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Pr="000B0DD3" w:rsidRDefault="00DC551E" w:rsidP="007B0F6B">
      <w:pPr>
        <w:rPr>
          <w:lang w:val="en-US"/>
        </w:rPr>
      </w:pPr>
      <w:r>
        <w:rPr>
          <w:noProof/>
          <w:lang w:val="en-US"/>
        </w:rPr>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VO2twIAALo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" filled="f" stroked="f">
            <v:textbox>
              <w:txbxContent>
                <w:p w:rsidR="003B0C56" w:rsidRPr="001424C8" w:rsidRDefault="003B0C56" w:rsidP="007B0F6B">
                  <w:pPr>
                    <w:jc w:val="center"/>
                    <w:rPr>
                      <w:rFonts w:ascii="Arial" w:hAnsi="Arial" w:cs="Arial"/>
                      <w:lang w:val="sr-Latn-CS"/>
                    </w:rPr>
                  </w:pPr>
                  <w:r>
                    <w:rPr>
                      <w:rFonts w:ascii="Arial" w:hAnsi="Arial" w:cs="Arial"/>
                      <w:lang w:val="sr-Latn-CS"/>
                    </w:rPr>
                    <w:t>LOGO WILL BE HERE</w:t>
                  </w:r>
                </w:p>
              </w:txbxContent>
            </v:textbox>
          </v:shape>
        </w:pict>
      </w:r>
      <w:r w:rsidR="00180778" w:rsidRPr="000B0DD3">
        <w:rPr>
          <w:noProof/>
          <w:lang w:val="en-US"/>
        </w:rPr>
        <w:drawing>
          <wp:inline distT="0" distB="0" distL="0" distR="0">
            <wp:extent cx="4914265" cy="1076960"/>
            <wp:effectExtent l="19050" t="0" r="635"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7"/>
                    <a:srcRect/>
                    <a:stretch>
                      <a:fillRect/>
                    </a:stretch>
                  </pic:blipFill>
                  <pic:spPr bwMode="auto">
                    <a:xfrm>
                      <a:off x="0" y="0"/>
                      <a:ext cx="4914265" cy="1076960"/>
                    </a:xfrm>
                    <a:prstGeom prst="rect">
                      <a:avLst/>
                    </a:prstGeom>
                    <a:noFill/>
                    <a:ln w="9525">
                      <a:noFill/>
                      <a:miter lim="800000"/>
                      <a:headEnd/>
                      <a:tailEnd/>
                    </a:ln>
                  </pic:spPr>
                </pic:pic>
              </a:graphicData>
            </a:graphic>
          </wp:inline>
        </w:drawing>
      </w:r>
    </w:p>
    <w:p w:rsidR="00CB1960" w:rsidRPr="000B0DD3" w:rsidRDefault="00B86AAE" w:rsidP="007B0F6B">
      <w:pPr>
        <w:pStyle w:val="NASLOV"/>
        <w:rPr>
          <w:szCs w:val="20"/>
          <w:lang w:val="en-US"/>
        </w:rPr>
      </w:pPr>
      <w:r w:rsidRPr="000B0DD3">
        <w:rPr>
          <w:sz w:val="20"/>
          <w:szCs w:val="20"/>
          <w:lang w:val="en-US"/>
        </w:rPr>
        <w:t>GENETIC ALGORITHM PARAMETER CONTROL FOR ACHIEVING BETTER OPTIMIZATION PERFORMANCE</w:t>
      </w:r>
    </w:p>
    <w:p w:rsidR="00CB1960" w:rsidRPr="000B0DD3" w:rsidRDefault="00820890" w:rsidP="007B0F6B">
      <w:pPr>
        <w:pStyle w:val="imeautoraikoautora"/>
        <w:rPr>
          <w:szCs w:val="20"/>
          <w:lang w:val="en-US"/>
        </w:rPr>
      </w:pPr>
      <w:r>
        <w:rPr>
          <w:lang w:val="en-US"/>
        </w:rPr>
        <w:t>Nenad Marjanovi</w:t>
      </w:r>
      <w:r>
        <w:rPr>
          <w:lang/>
        </w:rPr>
        <w:t>ć</w:t>
      </w:r>
      <w:r w:rsidR="00813024" w:rsidRPr="000B0DD3">
        <w:rPr>
          <w:rStyle w:val="FootnoteReference"/>
          <w:lang w:val="en-US"/>
        </w:rPr>
        <w:footnoteReference w:id="2"/>
      </w:r>
      <w:r w:rsidR="00CB1960" w:rsidRPr="000B0DD3">
        <w:rPr>
          <w:lang w:val="en-US"/>
        </w:rPr>
        <w:t xml:space="preserve">, </w:t>
      </w:r>
      <w:r>
        <w:rPr>
          <w:lang w:val="en-US"/>
        </w:rPr>
        <w:t>Nenad Kosti</w:t>
      </w:r>
      <w:r>
        <w:rPr>
          <w:lang/>
        </w:rPr>
        <w:t>ć</w:t>
      </w:r>
      <w:r w:rsidR="00813024" w:rsidRPr="000B0DD3">
        <w:rPr>
          <w:rStyle w:val="FootnoteReference"/>
          <w:lang w:val="en-US"/>
        </w:rPr>
        <w:footnoteReference w:id="3"/>
      </w:r>
      <w:r w:rsidRPr="000B0DD3">
        <w:rPr>
          <w:lang w:val="en-US"/>
        </w:rPr>
        <w:t xml:space="preserve">, </w:t>
      </w:r>
      <w:r>
        <w:rPr>
          <w:lang w:val="en-US"/>
        </w:rPr>
        <w:t>Nenad Petrovi</w:t>
      </w:r>
      <w:r>
        <w:rPr>
          <w:lang/>
        </w:rPr>
        <w:t>ć</w:t>
      </w:r>
      <w:r w:rsidRPr="000B0DD3">
        <w:rPr>
          <w:rStyle w:val="FootnoteReference"/>
          <w:lang w:val="en-US"/>
        </w:rPr>
        <w:footnoteReference w:id="4"/>
      </w:r>
      <w:r w:rsidRPr="000B0DD3">
        <w:rPr>
          <w:lang w:val="en-US"/>
        </w:rPr>
        <w:t xml:space="preserve">, </w:t>
      </w:r>
      <w:r>
        <w:rPr>
          <w:lang w:val="en-US"/>
        </w:rPr>
        <w:t>Miloš Matejić</w:t>
      </w:r>
      <w:r w:rsidRPr="000B0DD3">
        <w:rPr>
          <w:rStyle w:val="FootnoteReference"/>
          <w:lang w:val="en-US"/>
        </w:rPr>
        <w:footnoteReference w:id="5"/>
      </w:r>
      <w:r w:rsidRPr="000B0DD3">
        <w:rPr>
          <w:lang w:val="en-US"/>
        </w:rPr>
        <w:t xml:space="preserve">, </w:t>
      </w:r>
      <w:r>
        <w:rPr>
          <w:lang w:val="en-US"/>
        </w:rPr>
        <w:t>Mirko Blagojević</w:t>
      </w:r>
      <w:r w:rsidRPr="000B0DD3">
        <w:rPr>
          <w:rStyle w:val="FootnoteReference"/>
          <w:lang w:val="en-US"/>
        </w:rPr>
        <w:footnoteReference w:id="6"/>
      </w:r>
    </w:p>
    <w:p w:rsidR="00CB1960" w:rsidRPr="000B0DD3" w:rsidRDefault="00CB1960" w:rsidP="007B0F6B">
      <w:pPr>
        <w:pStyle w:val="rezime"/>
        <w:rPr>
          <w:szCs w:val="20"/>
          <w:lang w:val="en-US"/>
        </w:rPr>
      </w:pPr>
      <w:r w:rsidRPr="000B0DD3">
        <w:rPr>
          <w:b/>
          <w:lang w:val="en-US"/>
        </w:rPr>
        <w:t>Summary:</w:t>
      </w:r>
      <w:r w:rsidR="00B86AAE" w:rsidRPr="000B0DD3">
        <w:rPr>
          <w:szCs w:val="20"/>
          <w:lang w:val="en-US"/>
        </w:rPr>
        <w:t>This research is directed towards controlling genetic algorithm operator parameters. Simulations have been done in MatLab on examples taken from literature for genetic algorithm testing. Based on a large number of simulations with different parameter values, algorithm operator values are attained experimentally. An analysis of results has been completed in Statistica, as well as the creation of nonlinear equations for the correlation between operators and results. By optimizing the derived equations it is possible to determine general parameter values of operators which will have beneficial optimization performances, in terms of convergence. One equation which gives the best optimization values is favored. Attained values are again tested on new examples which define achieved performance and benefits of this approach. These results lead to a simplified use of the genetic algorithm for practical optimization with satisfactory results. This approach has a practical engineering optimization use perspective.</w:t>
      </w:r>
    </w:p>
    <w:p w:rsidR="00CB1960" w:rsidRPr="000B0DD3" w:rsidRDefault="00CB1960" w:rsidP="007B0F6B">
      <w:pPr>
        <w:pStyle w:val="rezime"/>
        <w:rPr>
          <w:lang w:val="en-US"/>
        </w:rPr>
      </w:pPr>
      <w:r w:rsidRPr="000B0DD3">
        <w:rPr>
          <w:lang w:val="en-US"/>
        </w:rPr>
        <w:t xml:space="preserve">Key words: </w:t>
      </w:r>
      <w:r w:rsidR="00B86AAE" w:rsidRPr="000B0DD3">
        <w:rPr>
          <w:szCs w:val="20"/>
          <w:lang w:val="en-US"/>
        </w:rPr>
        <w:t>genetic algorithm, parameter control, operators, MatLab, mathematical mode</w:t>
      </w:r>
    </w:p>
    <w:p w:rsidR="00CB1960" w:rsidRPr="000B0DD3" w:rsidRDefault="00CB1960" w:rsidP="00E34AAF">
      <w:pPr>
        <w:pStyle w:val="podnaslov"/>
        <w:spacing w:before="360"/>
        <w:rPr>
          <w:lang w:val="en-US"/>
        </w:rPr>
      </w:pPr>
      <w:r w:rsidRPr="000B0DD3">
        <w:rPr>
          <w:lang w:val="en-US"/>
        </w:rPr>
        <w:t>INTRODUCTION</w:t>
      </w:r>
    </w:p>
    <w:p w:rsidR="00B14203" w:rsidRPr="000B0DD3" w:rsidRDefault="00B86AAE" w:rsidP="00B86AAE">
      <w:pPr>
        <w:jc w:val="both"/>
        <w:rPr>
          <w:rFonts w:ascii="Arial" w:hAnsi="Arial" w:cs="Arial"/>
          <w:sz w:val="20"/>
          <w:szCs w:val="20"/>
          <w:lang w:val="en-US"/>
        </w:rPr>
      </w:pPr>
      <w:r w:rsidRPr="000B0DD3">
        <w:rPr>
          <w:lang w:val="en-US"/>
        </w:rPr>
        <w:tab/>
      </w:r>
      <w:r w:rsidRPr="000B0DD3">
        <w:rPr>
          <w:rFonts w:ascii="Arial" w:hAnsi="Arial" w:cs="Arial"/>
          <w:sz w:val="20"/>
          <w:szCs w:val="20"/>
          <w:lang w:val="en-US"/>
        </w:rPr>
        <w:t>O</w:t>
      </w:r>
      <w:r w:rsidR="00B14203" w:rsidRPr="000B0DD3">
        <w:rPr>
          <w:rFonts w:ascii="Arial" w:hAnsi="Arial" w:cs="Arial"/>
          <w:sz w:val="20"/>
          <w:szCs w:val="20"/>
          <w:lang w:val="en-US"/>
        </w:rPr>
        <w:t>ptimizati</w:t>
      </w:r>
      <w:r w:rsidR="00220ECA" w:rsidRPr="000B0DD3">
        <w:rPr>
          <w:rFonts w:ascii="Arial" w:hAnsi="Arial" w:cs="Arial"/>
          <w:sz w:val="20"/>
          <w:szCs w:val="20"/>
          <w:lang w:val="en-US"/>
        </w:rPr>
        <w:t xml:space="preserve">on, as an alternative solution finding approach, is represented in a wide field of disciplines, and its practical use is most commonly found in engineering. The optimization process implies the use of an optimization method. Due to their good performance heuristic methods are inmassive use, which include the Genetic algorithm. The evolutionary character of the genetic algorithm implies operators (operations) of selection, </w:t>
      </w:r>
      <w:r w:rsidR="00220ECA" w:rsidRPr="005639EB">
        <w:rPr>
          <w:rFonts w:ascii="Arial" w:hAnsi="Arial" w:cs="Arial"/>
          <w:sz w:val="20"/>
          <w:szCs w:val="20"/>
          <w:lang w:val="en-US"/>
        </w:rPr>
        <w:t>crossover</w:t>
      </w:r>
      <w:r w:rsidR="00220ECA" w:rsidRPr="000B0DD3">
        <w:rPr>
          <w:rFonts w:ascii="Arial" w:hAnsi="Arial" w:cs="Arial"/>
          <w:sz w:val="20"/>
          <w:szCs w:val="20"/>
          <w:lang w:val="en-US"/>
        </w:rPr>
        <w:t xml:space="preserve"> and mutation, and since there is a rapid development of operator algor</w:t>
      </w:r>
      <w:r w:rsidR="009A1D65" w:rsidRPr="000B0DD3">
        <w:rPr>
          <w:rFonts w:ascii="Arial" w:hAnsi="Arial" w:cs="Arial"/>
          <w:sz w:val="20"/>
          <w:szCs w:val="20"/>
          <w:lang w:val="en-US"/>
        </w:rPr>
        <w:t>ithm</w:t>
      </w:r>
      <w:r w:rsidR="00220ECA" w:rsidRPr="000B0DD3">
        <w:rPr>
          <w:rFonts w:ascii="Arial" w:hAnsi="Arial" w:cs="Arial"/>
          <w:sz w:val="20"/>
          <w:szCs w:val="20"/>
          <w:lang w:val="en-US"/>
        </w:rPr>
        <w:t xml:space="preserve"> it is not easy to set and control them in order to have an adequate optimization. Bad operator characteristics lead to early convergence, slow convergence, increased time of optimization and an increase of </w:t>
      </w:r>
      <w:r w:rsidR="00220ECA" w:rsidRPr="000B0DD3">
        <w:rPr>
          <w:rFonts w:ascii="Arial" w:hAnsi="Arial" w:cs="Arial"/>
          <w:sz w:val="20"/>
          <w:szCs w:val="20"/>
          <w:lang w:val="en-US"/>
        </w:rPr>
        <w:lastRenderedPageBreak/>
        <w:t>never reaching the optimum. Due to a large possibility of setting operators the user usually has no alternative choice of adequate settings.</w:t>
      </w:r>
    </w:p>
    <w:p w:rsidR="00B86AAE" w:rsidRPr="000B0DD3" w:rsidRDefault="00B86AAE" w:rsidP="003B0C56">
      <w:pPr>
        <w:jc w:val="both"/>
        <w:rPr>
          <w:rFonts w:ascii="Arial" w:hAnsi="Arial" w:cs="Arial"/>
          <w:sz w:val="20"/>
          <w:szCs w:val="20"/>
          <w:lang w:val="en-US"/>
        </w:rPr>
      </w:pPr>
      <w:r w:rsidRPr="000B0DD3">
        <w:rPr>
          <w:rFonts w:ascii="Arial" w:hAnsi="Arial" w:cs="Arial"/>
          <w:sz w:val="20"/>
          <w:szCs w:val="20"/>
          <w:lang w:val="en-US"/>
        </w:rPr>
        <w:tab/>
      </w:r>
      <w:r w:rsidR="009A1D65" w:rsidRPr="000B0DD3">
        <w:rPr>
          <w:rFonts w:ascii="Arial" w:hAnsi="Arial" w:cs="Arial"/>
          <w:sz w:val="20"/>
          <w:szCs w:val="20"/>
          <w:lang w:val="en-US"/>
        </w:rPr>
        <w:t>Numerous researchers have worked on the quality of genetic algorithm use</w:t>
      </w:r>
      <w:r w:rsidR="003B0C56" w:rsidRPr="000B0DD3">
        <w:rPr>
          <w:rFonts w:ascii="Arial" w:hAnsi="Arial" w:cs="Arial"/>
          <w:sz w:val="20"/>
          <w:szCs w:val="20"/>
          <w:lang w:val="en-US"/>
        </w:rPr>
        <w:t xml:space="preserve">, convergence characteristics, and possibility of optimization. These researches are generally oriented on specific operators for </w:t>
      </w:r>
      <w:r w:rsidRPr="000B0DD3">
        <w:rPr>
          <w:rFonts w:ascii="Arial" w:hAnsi="Arial" w:cs="Arial"/>
          <w:sz w:val="20"/>
          <w:szCs w:val="20"/>
          <w:lang w:val="en-US"/>
        </w:rPr>
        <w:t>real coded genetic algorithm (RCGA).</w:t>
      </w:r>
    </w:p>
    <w:p w:rsidR="003B0C56" w:rsidRPr="000B0DD3" w:rsidRDefault="00B86AAE" w:rsidP="00B86AAE">
      <w:pPr>
        <w:jc w:val="both"/>
        <w:rPr>
          <w:rFonts w:ascii="Arial" w:hAnsi="Arial" w:cs="Arial"/>
          <w:sz w:val="20"/>
          <w:szCs w:val="20"/>
          <w:lang w:val="en-US"/>
        </w:rPr>
      </w:pPr>
      <w:r w:rsidRPr="000B0DD3">
        <w:rPr>
          <w:rFonts w:ascii="Arial" w:hAnsi="Arial" w:cs="Arial"/>
          <w:sz w:val="20"/>
          <w:szCs w:val="20"/>
          <w:lang w:val="en-US"/>
        </w:rPr>
        <w:tab/>
        <w:t>Aut</w:t>
      </w:r>
      <w:r w:rsidR="003B0C56" w:rsidRPr="000B0DD3">
        <w:rPr>
          <w:rFonts w:ascii="Arial" w:hAnsi="Arial" w:cs="Arial"/>
          <w:sz w:val="20"/>
          <w:szCs w:val="20"/>
          <w:lang w:val="en-US"/>
        </w:rPr>
        <w:t>h</w:t>
      </w:r>
      <w:r w:rsidRPr="000B0DD3">
        <w:rPr>
          <w:rFonts w:ascii="Arial" w:hAnsi="Arial" w:cs="Arial"/>
          <w:sz w:val="20"/>
          <w:szCs w:val="20"/>
          <w:lang w:val="en-US"/>
        </w:rPr>
        <w:t xml:space="preserve">or Saber M. Elsayed </w:t>
      </w:r>
      <w:r w:rsidR="003B0C56" w:rsidRPr="000B0DD3">
        <w:rPr>
          <w:rFonts w:ascii="Arial" w:hAnsi="Arial" w:cs="Arial"/>
          <w:sz w:val="20"/>
          <w:szCs w:val="20"/>
          <w:lang w:val="en-US"/>
        </w:rPr>
        <w:t>et al.</w:t>
      </w:r>
      <w:r w:rsidRPr="000B0DD3">
        <w:rPr>
          <w:rFonts w:ascii="Arial" w:hAnsi="Arial" w:cs="Arial"/>
          <w:sz w:val="20"/>
          <w:szCs w:val="20"/>
          <w:lang w:val="en-US"/>
        </w:rPr>
        <w:t xml:space="preserve"> [1] </w:t>
      </w:r>
      <w:r w:rsidR="003B0C56" w:rsidRPr="000B0DD3">
        <w:rPr>
          <w:rFonts w:ascii="Arial" w:hAnsi="Arial" w:cs="Arial"/>
          <w:sz w:val="20"/>
          <w:szCs w:val="20"/>
          <w:lang w:val="en-US"/>
        </w:rPr>
        <w:t>have oriented their research on the analysis of the work of the crossover as an alternative to new Genetic algorithms useful for optimization. Manoj Thakur et al. [2] oriented their work on crossover and mutation, as segments of the genetic algorithm. Authors used LX-PM method RCGA which had modified crossover and created the BEX approach (bounded exponential crossover). Kusum Deep and Manoj Thakur [3] were oriented on RCGA operators, more specifically on LX. Authors have</w:t>
      </w:r>
      <w:r w:rsidR="00F73A79" w:rsidRPr="000B0DD3">
        <w:rPr>
          <w:rFonts w:ascii="Arial" w:hAnsi="Arial" w:cs="Arial"/>
          <w:sz w:val="20"/>
          <w:szCs w:val="20"/>
          <w:lang w:val="en-US"/>
        </w:rPr>
        <w:t xml:space="preserve"> combined this crossover with already developed mutations MPTM and NUM in order to achieve a new genetic algorithm LX-MPTM and LC-NUM respectively. Values are compared to HX-MPTM and HX-NUM. C.García-Martínezet et al. [4] researched parent-client crossover. Authors suggested steps which they </w:t>
      </w:r>
      <w:r w:rsidR="000D6FB5" w:rsidRPr="000B0DD3">
        <w:rPr>
          <w:rFonts w:ascii="Arial" w:hAnsi="Arial" w:cs="Arial"/>
          <w:sz w:val="20"/>
          <w:szCs w:val="20"/>
          <w:lang w:val="en-US"/>
        </w:rPr>
        <w:t>think will increase the efficiency of RCGA. The first step is separating individuals in the population to male and female. The next step they suggest is to have different selections make choices from different parents and determine an adequate model of convergence.</w:t>
      </w:r>
      <w:r w:rsidR="00DF171E" w:rsidRPr="000B0DD3">
        <w:rPr>
          <w:rFonts w:ascii="Arial" w:hAnsi="Arial" w:cs="Arial"/>
          <w:sz w:val="20"/>
          <w:szCs w:val="20"/>
          <w:lang w:val="en-US"/>
        </w:rPr>
        <w:t xml:space="preserve"> Authors [5] Kusum Deep et al. have looked into RCGA for integer and mixed integer variables. The algorithm has a special procedure which is oriented on whole number values. The developed algorithm has good characteristics for this group of problems. Research in [6] by Manoj Thakur presents a new concept of RCGA for nonlinear problems. The author is oriented on the operator crossover and analysis of existing combinations of crossover and mutation.</w:t>
      </w:r>
    </w:p>
    <w:p w:rsidR="00CB1960" w:rsidRPr="000B0DD3" w:rsidRDefault="00DF171E" w:rsidP="00B86AAE">
      <w:pPr>
        <w:jc w:val="both"/>
        <w:rPr>
          <w:rFonts w:ascii="Arial" w:hAnsi="Arial" w:cs="Arial"/>
          <w:sz w:val="20"/>
          <w:szCs w:val="20"/>
          <w:lang w:val="en-US"/>
        </w:rPr>
      </w:pPr>
      <w:r w:rsidRPr="000B0DD3">
        <w:rPr>
          <w:rFonts w:ascii="Arial" w:hAnsi="Arial" w:cs="Arial"/>
          <w:sz w:val="20"/>
          <w:szCs w:val="20"/>
          <w:lang w:val="en-US"/>
        </w:rPr>
        <w:tab/>
        <w:t xml:space="preserve">This approach develops an approach for developing optimization problems where alternative </w:t>
      </w:r>
      <w:r w:rsidR="008A69D8" w:rsidRPr="000B0DD3">
        <w:rPr>
          <w:rFonts w:ascii="Arial" w:hAnsi="Arial" w:cs="Arial"/>
          <w:sz w:val="20"/>
          <w:szCs w:val="20"/>
          <w:lang w:val="en-US"/>
        </w:rPr>
        <w:t>settings</w:t>
      </w:r>
      <w:r w:rsidR="007432E9" w:rsidRPr="000B0DD3">
        <w:rPr>
          <w:rFonts w:ascii="Arial" w:hAnsi="Arial" w:cs="Arial"/>
          <w:sz w:val="20"/>
          <w:szCs w:val="20"/>
          <w:lang w:val="en-US"/>
        </w:rPr>
        <w:t xml:space="preserve"> for genetic algorithm parameters are suggested. The base motivation of this approach is to rationalize complex use of the genetic algorithm for optimization in practice and finding new optimum parameter values of genetic algorithm operators for practical optimization for the general case. This approach is useful for defining optimization characteristics of the genetic algorithm and determining alternatives for achieving real optimums for cases when solutions cannot be anticipated. The work of the newly achieved solution is tested on examples which confirm and verify correctness of the achieved solution. Testing and analysis is done in MatLab and Statistica </w:t>
      </w:r>
      <w:r w:rsidR="005639EB" w:rsidRPr="000B0DD3">
        <w:rPr>
          <w:rFonts w:ascii="Arial" w:hAnsi="Arial" w:cs="Arial"/>
          <w:sz w:val="20"/>
          <w:szCs w:val="20"/>
          <w:lang w:val="en-US"/>
        </w:rPr>
        <w:t>software</w:t>
      </w:r>
      <w:r w:rsidR="007432E9" w:rsidRPr="000B0DD3">
        <w:rPr>
          <w:rFonts w:ascii="Arial" w:hAnsi="Arial" w:cs="Arial"/>
          <w:sz w:val="20"/>
          <w:szCs w:val="20"/>
          <w:lang w:val="en-US"/>
        </w:rPr>
        <w:t>.</w:t>
      </w:r>
    </w:p>
    <w:p w:rsidR="00B86AAE" w:rsidRPr="000B0DD3" w:rsidRDefault="00B86AAE" w:rsidP="00B86AAE">
      <w:pPr>
        <w:pStyle w:val="podnaslov"/>
        <w:spacing w:before="360"/>
        <w:rPr>
          <w:lang w:val="en-US"/>
        </w:rPr>
      </w:pPr>
      <w:r w:rsidRPr="000B0DD3">
        <w:rPr>
          <w:lang w:val="en-US"/>
        </w:rPr>
        <w:t>PROBLEM DESCRIPTION</w:t>
      </w:r>
    </w:p>
    <w:p w:rsidR="00B86AAE" w:rsidRPr="000B0DD3" w:rsidRDefault="00B86AAE" w:rsidP="00B86AAE">
      <w:pPr>
        <w:pStyle w:val="podnaslov"/>
        <w:numPr>
          <w:ilvl w:val="0"/>
          <w:numId w:val="0"/>
        </w:numPr>
        <w:spacing w:before="240"/>
        <w:rPr>
          <w:lang w:val="en-US"/>
        </w:rPr>
      </w:pPr>
      <w:r w:rsidRPr="000B0DD3">
        <w:rPr>
          <w:lang w:val="en-US"/>
        </w:rPr>
        <w:t>2.</w:t>
      </w:r>
      <w:r w:rsidR="004F692B" w:rsidRPr="000B0DD3">
        <w:rPr>
          <w:lang w:val="en-US"/>
        </w:rPr>
        <w:t>1</w:t>
      </w:r>
      <w:r w:rsidR="00A35507">
        <w:rPr>
          <w:lang w:val="en-US"/>
        </w:rPr>
        <w:t xml:space="preserve"> </w:t>
      </w:r>
      <w:r w:rsidR="004F692B" w:rsidRPr="000B0DD3">
        <w:rPr>
          <w:lang w:val="en-US"/>
        </w:rPr>
        <w:t>GENETIC ALGORITHM</w:t>
      </w:r>
    </w:p>
    <w:p w:rsidR="000325B1" w:rsidRDefault="004F692B" w:rsidP="00C85241">
      <w:pPr>
        <w:pStyle w:val="paragraf"/>
        <w:rPr>
          <w:lang w:val="en-US"/>
        </w:rPr>
      </w:pPr>
      <w:r w:rsidRPr="000B0DD3">
        <w:rPr>
          <w:lang w:val="en-US"/>
        </w:rPr>
        <w:t xml:space="preserve">Genetic Algorithm (GA) </w:t>
      </w:r>
      <w:r w:rsidR="00E46060" w:rsidRPr="000B0DD3">
        <w:rPr>
          <w:lang w:val="en-US"/>
        </w:rPr>
        <w:t xml:space="preserve">is a heuristic method for optimization whose work is based on simulating natural/evolutionary processes [7]. </w:t>
      </w:r>
      <w:r w:rsidR="000B0DD3" w:rsidRPr="000B0DD3">
        <w:rPr>
          <w:lang w:val="en-US"/>
        </w:rPr>
        <w:t>The algorithm</w:t>
      </w:r>
      <w:r w:rsidR="000B0DD3">
        <w:rPr>
          <w:lang w:val="en-US"/>
        </w:rPr>
        <w:t xml:space="preserve"> consists of three base operators: reproduction, crossover and mutation. Reproduction is the process of transferring genetic information through generations. Crossover represents the process-operation between two parents, which interchanges genetic information and generates </w:t>
      </w:r>
      <w:r w:rsidR="005C58EF">
        <w:rPr>
          <w:lang w:val="en-US"/>
        </w:rPr>
        <w:t xml:space="preserve">posterity. The mutation operator makes random changes in the genetic structure of some individuals in order to connect the change of convergence. The algorithm is based on the survival of the fittest individuals through evolution which </w:t>
      </w:r>
      <w:r w:rsidR="005C58EF">
        <w:rPr>
          <w:lang w:val="en-US"/>
        </w:rPr>
        <w:lastRenderedPageBreak/>
        <w:t>change genetic material. Through selection individuals are ranked in the population using values of the fitness function, which defines the capabilities/qualities of the individual.</w:t>
      </w:r>
    </w:p>
    <w:p w:rsidR="005C58EF" w:rsidRPr="000B0DD3" w:rsidRDefault="005C58EF" w:rsidP="00C85241">
      <w:pPr>
        <w:pStyle w:val="paragraf"/>
        <w:rPr>
          <w:lang w:val="en-US"/>
        </w:rPr>
      </w:pPr>
      <w:r>
        <w:rPr>
          <w:lang w:val="en-US"/>
        </w:rPr>
        <w:t xml:space="preserve">The genetic algorithm due to its convergence characteristics has a wide use. Researchers are inspired to use this algorithm for science, industrial applications, basic applications, and to make their use widespread. </w:t>
      </w:r>
    </w:p>
    <w:p w:rsidR="004F692B" w:rsidRPr="000B0DD3" w:rsidRDefault="004F692B" w:rsidP="004F692B">
      <w:pPr>
        <w:pStyle w:val="podnaslov"/>
        <w:numPr>
          <w:ilvl w:val="0"/>
          <w:numId w:val="0"/>
        </w:numPr>
        <w:spacing w:before="240"/>
        <w:rPr>
          <w:lang w:val="en-US"/>
        </w:rPr>
      </w:pPr>
      <w:r w:rsidRPr="000B0DD3">
        <w:rPr>
          <w:lang w:val="en-US"/>
        </w:rPr>
        <w:t>2.</w:t>
      </w:r>
      <w:r w:rsidR="00A31673" w:rsidRPr="000B0DD3">
        <w:rPr>
          <w:lang w:val="en-US"/>
        </w:rPr>
        <w:t>2</w:t>
      </w:r>
      <w:r w:rsidRPr="000B0DD3">
        <w:rPr>
          <w:lang w:val="en-US"/>
        </w:rPr>
        <w:t xml:space="preserve"> TEST FUNCTION</w:t>
      </w:r>
    </w:p>
    <w:p w:rsidR="005A09E9" w:rsidRDefault="005A09E9" w:rsidP="00342513">
      <w:pPr>
        <w:pStyle w:val="paragraf"/>
        <w:rPr>
          <w:lang w:val="en-US"/>
        </w:rPr>
      </w:pPr>
      <w:r>
        <w:rPr>
          <w:lang w:val="en-US"/>
        </w:rPr>
        <w:t xml:space="preserve">For the purposes of this research relevant frequently used examples from literature were selected for testing of the Genetic Algorithm. An analysis for eight different examples is presented. Examples are chosen so that they are of various difficulty and multimodality. Most problems are scalable, which means that the decision maker can increase or decrease the number of variables in the function. All examples are combined in table 1. </w:t>
      </w:r>
      <w:r w:rsidR="00C46789">
        <w:rPr>
          <w:lang w:val="en-US"/>
        </w:rPr>
        <w:t>Examples with constraints are presented so the analysis for this research can be relevant. All examples are cited in table 1, and the examples were chosen by most cited in literature. Specific examples are changed from the originals in order to have the optimum for all examples with the same value. The reason for this modification represents the possibility to find an optimal performance operator for the greatest number of functions, which will be presented in more detail in the results.</w:t>
      </w:r>
    </w:p>
    <w:p w:rsidR="004F692B" w:rsidRPr="000B0DD3" w:rsidRDefault="004F692B" w:rsidP="004F692B">
      <w:pPr>
        <w:pStyle w:val="nazivslike"/>
        <w:numPr>
          <w:ilvl w:val="0"/>
          <w:numId w:val="0"/>
        </w:numPr>
        <w:spacing w:before="240"/>
        <w:jc w:val="left"/>
      </w:pPr>
      <w:r w:rsidRPr="000B0DD3">
        <w:rPr>
          <w:i w:val="0"/>
        </w:rPr>
        <w:t>Table 1</w:t>
      </w:r>
      <w:r w:rsidRPr="000B0DD3">
        <w:t xml:space="preserve"> Test functions</w:t>
      </w:r>
    </w:p>
    <w:tbl>
      <w:tblPr>
        <w:tblW w:w="77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6"/>
        <w:gridCol w:w="1622"/>
        <w:gridCol w:w="3109"/>
        <w:gridCol w:w="1486"/>
        <w:gridCol w:w="1081"/>
      </w:tblGrid>
      <w:tr w:rsidR="004F692B" w:rsidRPr="000B0DD3" w:rsidTr="005639EB">
        <w:trPr>
          <w:trHeight w:val="457"/>
        </w:trPr>
        <w:tc>
          <w:tcPr>
            <w:tcW w:w="406" w:type="dxa"/>
          </w:tcPr>
          <w:p w:rsidR="004F692B" w:rsidRPr="000B0DD3" w:rsidRDefault="004F692B" w:rsidP="004C1CC3">
            <w:pPr>
              <w:jc w:val="both"/>
              <w:rPr>
                <w:rFonts w:ascii="Arial" w:hAnsi="Arial" w:cs="Arial"/>
                <w:i/>
                <w:sz w:val="20"/>
                <w:szCs w:val="20"/>
                <w:lang w:val="en-US"/>
              </w:rPr>
            </w:pPr>
            <w:r w:rsidRPr="005639EB">
              <w:rPr>
                <w:rFonts w:ascii="Arial" w:hAnsi="Arial" w:cs="Arial"/>
                <w:i/>
                <w:sz w:val="16"/>
                <w:szCs w:val="20"/>
                <w:lang w:val="en-US"/>
              </w:rPr>
              <w:t>No</w:t>
            </w:r>
          </w:p>
        </w:tc>
        <w:tc>
          <w:tcPr>
            <w:tcW w:w="1622" w:type="dxa"/>
          </w:tcPr>
          <w:p w:rsidR="004F692B" w:rsidRPr="000B0DD3" w:rsidRDefault="004F692B" w:rsidP="004C1CC3">
            <w:pPr>
              <w:jc w:val="both"/>
              <w:rPr>
                <w:rFonts w:ascii="Arial" w:hAnsi="Arial" w:cs="Arial"/>
                <w:i/>
                <w:sz w:val="20"/>
                <w:szCs w:val="20"/>
                <w:lang w:val="en-US"/>
              </w:rPr>
            </w:pPr>
            <w:r w:rsidRPr="000B0DD3">
              <w:rPr>
                <w:rFonts w:ascii="Arial" w:hAnsi="Arial" w:cs="Arial"/>
                <w:i/>
                <w:sz w:val="20"/>
                <w:szCs w:val="20"/>
                <w:lang w:val="en-US"/>
              </w:rPr>
              <w:t>Test name</w:t>
            </w:r>
          </w:p>
        </w:tc>
        <w:tc>
          <w:tcPr>
            <w:tcW w:w="3109" w:type="dxa"/>
          </w:tcPr>
          <w:p w:rsidR="004F692B" w:rsidRPr="000B0DD3" w:rsidRDefault="004F692B" w:rsidP="004C1CC3">
            <w:pPr>
              <w:jc w:val="both"/>
              <w:rPr>
                <w:rFonts w:ascii="Arial" w:hAnsi="Arial" w:cs="Arial"/>
                <w:i/>
                <w:sz w:val="20"/>
                <w:szCs w:val="20"/>
                <w:lang w:val="en-US"/>
              </w:rPr>
            </w:pPr>
            <w:r w:rsidRPr="000B0DD3">
              <w:rPr>
                <w:rFonts w:ascii="Arial" w:hAnsi="Arial" w:cs="Arial"/>
                <w:i/>
                <w:sz w:val="20"/>
                <w:szCs w:val="20"/>
                <w:lang w:val="en-US"/>
              </w:rPr>
              <w:t>Test function</w:t>
            </w:r>
          </w:p>
        </w:tc>
        <w:tc>
          <w:tcPr>
            <w:tcW w:w="1486" w:type="dxa"/>
          </w:tcPr>
          <w:p w:rsidR="004F692B" w:rsidRPr="000B0DD3" w:rsidRDefault="004F692B" w:rsidP="004C1CC3">
            <w:pPr>
              <w:jc w:val="both"/>
              <w:rPr>
                <w:rFonts w:ascii="Arial" w:hAnsi="Arial" w:cs="Arial"/>
                <w:i/>
                <w:sz w:val="20"/>
                <w:szCs w:val="20"/>
                <w:lang w:val="en-US"/>
              </w:rPr>
            </w:pPr>
            <w:r w:rsidRPr="000B0DD3">
              <w:rPr>
                <w:rFonts w:ascii="Arial" w:hAnsi="Arial" w:cs="Arial"/>
                <w:i/>
                <w:sz w:val="20"/>
                <w:szCs w:val="20"/>
                <w:lang w:val="en-US"/>
              </w:rPr>
              <w:t>Constraints</w:t>
            </w:r>
          </w:p>
        </w:tc>
        <w:tc>
          <w:tcPr>
            <w:tcW w:w="1081" w:type="dxa"/>
          </w:tcPr>
          <w:p w:rsidR="004F692B" w:rsidRPr="000B0DD3" w:rsidRDefault="004F692B" w:rsidP="004C1CC3">
            <w:pPr>
              <w:jc w:val="both"/>
              <w:rPr>
                <w:rFonts w:ascii="Arial" w:hAnsi="Arial" w:cs="Arial"/>
                <w:i/>
                <w:sz w:val="20"/>
                <w:szCs w:val="20"/>
                <w:lang w:val="en-US"/>
              </w:rPr>
            </w:pPr>
            <w:r w:rsidRPr="000B0DD3">
              <w:rPr>
                <w:rFonts w:ascii="Arial" w:hAnsi="Arial" w:cs="Arial"/>
                <w:i/>
                <w:sz w:val="20"/>
                <w:szCs w:val="20"/>
                <w:lang w:val="en-US"/>
              </w:rPr>
              <w:t>Optimum</w:t>
            </w:r>
          </w:p>
        </w:tc>
      </w:tr>
      <w:tr w:rsidR="004F692B" w:rsidRPr="000B0DD3" w:rsidTr="005639EB">
        <w:trPr>
          <w:trHeight w:val="457"/>
        </w:trPr>
        <w:tc>
          <w:tcPr>
            <w:tcW w:w="406" w:type="dxa"/>
          </w:tcPr>
          <w:p w:rsidR="004F692B" w:rsidRPr="000B0DD3" w:rsidRDefault="004F692B" w:rsidP="004C1CC3">
            <w:pPr>
              <w:rPr>
                <w:rFonts w:ascii="Arial" w:hAnsi="Arial" w:cs="Arial"/>
                <w:sz w:val="20"/>
                <w:szCs w:val="20"/>
                <w:lang w:val="en-US"/>
              </w:rPr>
            </w:pPr>
            <w:r w:rsidRPr="000B0DD3">
              <w:rPr>
                <w:rFonts w:ascii="Arial" w:hAnsi="Arial" w:cs="Arial"/>
                <w:sz w:val="20"/>
                <w:szCs w:val="20"/>
                <w:lang w:val="en-US"/>
              </w:rPr>
              <w:t>1.</w:t>
            </w:r>
          </w:p>
        </w:tc>
        <w:tc>
          <w:tcPr>
            <w:tcW w:w="1622" w:type="dxa"/>
          </w:tcPr>
          <w:p w:rsidR="004F692B" w:rsidRPr="000B0DD3" w:rsidRDefault="004F692B" w:rsidP="00F30A74">
            <w:pPr>
              <w:rPr>
                <w:rFonts w:ascii="Arial" w:hAnsi="Arial" w:cs="Arial"/>
                <w:sz w:val="20"/>
                <w:szCs w:val="20"/>
                <w:lang w:val="en-US"/>
              </w:rPr>
            </w:pPr>
            <w:r w:rsidRPr="000B0DD3">
              <w:rPr>
                <w:rFonts w:ascii="Arial" w:hAnsi="Arial" w:cs="Arial"/>
                <w:sz w:val="20"/>
                <w:szCs w:val="20"/>
                <w:lang w:val="en-US"/>
              </w:rPr>
              <w:t>Test function 1 [</w:t>
            </w:r>
            <w:r w:rsidR="00F30A74" w:rsidRPr="000B0DD3">
              <w:rPr>
                <w:rFonts w:ascii="Arial" w:hAnsi="Arial" w:cs="Arial"/>
                <w:sz w:val="20"/>
                <w:szCs w:val="20"/>
                <w:lang w:val="en-US"/>
              </w:rPr>
              <w:t>3</w:t>
            </w:r>
            <w:r w:rsidRPr="000B0DD3">
              <w:rPr>
                <w:rFonts w:ascii="Arial" w:hAnsi="Arial" w:cs="Arial"/>
                <w:sz w:val="20"/>
                <w:szCs w:val="20"/>
                <w:lang w:val="en-US"/>
              </w:rPr>
              <w:t>,</w:t>
            </w:r>
            <w:r w:rsidR="00F30A74" w:rsidRPr="000B0DD3">
              <w:rPr>
                <w:rFonts w:ascii="Arial" w:hAnsi="Arial" w:cs="Arial"/>
                <w:sz w:val="20"/>
                <w:szCs w:val="20"/>
                <w:lang w:val="en-US"/>
              </w:rPr>
              <w:t>6</w:t>
            </w:r>
            <w:r w:rsidRPr="000B0DD3">
              <w:rPr>
                <w:rFonts w:ascii="Arial" w:hAnsi="Arial" w:cs="Arial"/>
                <w:sz w:val="20"/>
                <w:szCs w:val="20"/>
                <w:lang w:val="en-US"/>
              </w:rPr>
              <w:t>]</w:t>
            </w:r>
          </w:p>
        </w:tc>
        <w:tc>
          <w:tcPr>
            <w:tcW w:w="3109" w:type="dxa"/>
          </w:tcPr>
          <w:p w:rsidR="004F692B" w:rsidRPr="000B0DD3" w:rsidRDefault="00DC551E" w:rsidP="004C1CC3">
            <w:pPr>
              <w:jc w:val="both"/>
              <w:rPr>
                <w:rFonts w:ascii="Arial" w:hAnsi="Arial" w:cs="Arial"/>
                <w:sz w:val="20"/>
                <w:szCs w:val="20"/>
                <w:lang w:val="en-US"/>
              </w:rPr>
            </w:pPr>
            <m:oMath>
              <m:sSub>
                <m:sSubPr>
                  <m:ctrlPr>
                    <w:rPr>
                      <w:rFonts w:ascii="Cambria Math" w:hAnsi="Arial" w:cs="Arial"/>
                      <w:i/>
                      <w:sz w:val="20"/>
                      <w:szCs w:val="20"/>
                      <w:lang w:val="en-US"/>
                    </w:rPr>
                  </m:ctrlPr>
                </m:sSubPr>
                <m:e>
                  <m:r>
                    <w:rPr>
                      <w:rFonts w:ascii="Cambria Math" w:hAnsi="Cambria Math" w:cs="Arial"/>
                      <w:sz w:val="20"/>
                      <w:szCs w:val="20"/>
                      <w:lang w:val="en-US"/>
                    </w:rPr>
                    <m:t>f</m:t>
                  </m:r>
                </m:e>
                <m:sub>
                  <m:r>
                    <w:rPr>
                      <w:rFonts w:ascii="Cambria Math" w:hAnsi="Arial" w:cs="Arial"/>
                      <w:sz w:val="20"/>
                      <w:szCs w:val="20"/>
                      <w:lang w:val="en-US"/>
                    </w:rPr>
                    <m:t>1</m:t>
                  </m:r>
                </m:sub>
              </m:sSub>
              <m:r>
                <w:rPr>
                  <w:rFonts w:ascii="Cambria Math" w:hAnsi="Arial" w:cs="Arial"/>
                  <w:sz w:val="20"/>
                  <w:szCs w:val="20"/>
                  <w:lang w:val="en-US"/>
                </w:rPr>
                <m:t>=</m:t>
              </m:r>
              <m:r>
                <w:rPr>
                  <w:rFonts w:ascii="Cambria Math" w:hAnsi="Arial" w:cs="Arial"/>
                  <w:sz w:val="20"/>
                  <w:szCs w:val="20"/>
                  <w:lang w:val="en-US"/>
                </w:rPr>
                <m:t>-</m:t>
              </m:r>
              <m:d>
                <m:dPr>
                  <m:ctrlPr>
                    <w:rPr>
                      <w:rFonts w:ascii="Cambria Math" w:hAnsi="Arial" w:cs="Arial"/>
                      <w:i/>
                      <w:sz w:val="20"/>
                      <w:szCs w:val="20"/>
                      <w:lang w:val="en-US"/>
                    </w:rPr>
                  </m:ctrlPr>
                </m:dPr>
                <m:e>
                  <m:func>
                    <m:funcPr>
                      <m:ctrlPr>
                        <w:rPr>
                          <w:rFonts w:ascii="Cambria Math" w:hAnsi="Arial" w:cs="Arial"/>
                          <w:i/>
                          <w:sz w:val="20"/>
                          <w:szCs w:val="20"/>
                          <w:lang w:val="en-US"/>
                        </w:rPr>
                      </m:ctrlPr>
                    </m:funcPr>
                    <m:fName>
                      <m:r>
                        <m:rPr>
                          <m:sty m:val="p"/>
                        </m:rPr>
                        <w:rPr>
                          <w:rFonts w:ascii="Cambria Math" w:hAnsi="Arial" w:cs="Arial"/>
                          <w:sz w:val="20"/>
                          <w:szCs w:val="20"/>
                          <w:lang w:val="en-US"/>
                        </w:rPr>
                        <m:t>exp</m:t>
                      </m:r>
                    </m:fName>
                    <m:e>
                      <m:d>
                        <m:dPr>
                          <m:ctrlPr>
                            <w:rPr>
                              <w:rFonts w:ascii="Cambria Math" w:hAnsi="Arial" w:cs="Arial"/>
                              <w:i/>
                              <w:sz w:val="20"/>
                              <w:szCs w:val="20"/>
                              <w:lang w:val="en-US"/>
                            </w:rPr>
                          </m:ctrlPr>
                        </m:dPr>
                        <m:e>
                          <m:r>
                            <w:rPr>
                              <w:rFonts w:ascii="Arial" w:hAnsi="Arial" w:cs="Arial"/>
                              <w:sz w:val="20"/>
                              <w:szCs w:val="20"/>
                              <w:lang w:val="en-US"/>
                            </w:rPr>
                            <m:t>-</m:t>
                          </m:r>
                          <m:r>
                            <w:rPr>
                              <w:rFonts w:ascii="Cambria Math" w:hAnsi="Arial" w:cs="Arial"/>
                              <w:sz w:val="20"/>
                              <w:szCs w:val="20"/>
                              <w:lang w:val="en-US"/>
                            </w:rPr>
                            <m:t>0.5</m:t>
                          </m:r>
                          <m:nary>
                            <m:naryPr>
                              <m:chr m:val="∑"/>
                              <m:limLoc m:val="undOvr"/>
                              <m:ctrlPr>
                                <w:rPr>
                                  <w:rFonts w:ascii="Cambria Math" w:hAnsi="Arial" w:cs="Arial"/>
                                  <w:i/>
                                  <w:sz w:val="20"/>
                                  <w:szCs w:val="20"/>
                                  <w:lang w:val="en-US"/>
                                </w:rPr>
                              </m:ctrlPr>
                            </m:naryPr>
                            <m:sub>
                              <m:r>
                                <w:rPr>
                                  <w:rFonts w:ascii="Cambria Math" w:hAnsi="Cambria Math" w:cs="Arial"/>
                                  <w:sz w:val="20"/>
                                  <w:szCs w:val="20"/>
                                  <w:lang w:val="en-US"/>
                                </w:rPr>
                                <m:t>i</m:t>
                              </m:r>
                              <m:r>
                                <w:rPr>
                                  <w:rFonts w:ascii="Cambria Math" w:hAnsi="Arial" w:cs="Arial"/>
                                  <w:sz w:val="20"/>
                                  <w:szCs w:val="20"/>
                                  <w:lang w:val="en-US"/>
                                </w:rPr>
                                <m:t>=1</m:t>
                              </m:r>
                            </m:sub>
                            <m:sup>
                              <m:r>
                                <w:rPr>
                                  <w:rFonts w:ascii="Cambria Math" w:hAnsi="Cambria Math" w:cs="Arial"/>
                                  <w:sz w:val="20"/>
                                  <w:szCs w:val="20"/>
                                  <w:lang w:val="en-US"/>
                                </w:rPr>
                                <m:t>N</m:t>
                              </m:r>
                            </m:sup>
                            <m:e>
                              <m:sSubSup>
                                <m:sSubSupPr>
                                  <m:ctrlPr>
                                    <w:rPr>
                                      <w:rFonts w:ascii="Cambria Math" w:hAnsi="Arial" w:cs="Arial"/>
                                      <w:i/>
                                      <w:sz w:val="20"/>
                                      <w:szCs w:val="20"/>
                                      <w:lang w:val="en-US"/>
                                    </w:rPr>
                                  </m:ctrlPr>
                                </m:sSubSupPr>
                                <m:e>
                                  <m:r>
                                    <w:rPr>
                                      <w:rFonts w:ascii="Cambria Math" w:hAnsi="Cambria Math" w:cs="Arial"/>
                                      <w:sz w:val="20"/>
                                      <w:szCs w:val="20"/>
                                      <w:lang w:val="en-US"/>
                                    </w:rPr>
                                    <m:t>x</m:t>
                                  </m:r>
                                </m:e>
                                <m:sub>
                                  <m:r>
                                    <w:rPr>
                                      <w:rFonts w:ascii="Cambria Math" w:hAnsi="Cambria Math" w:cs="Arial"/>
                                      <w:sz w:val="20"/>
                                      <w:szCs w:val="20"/>
                                      <w:lang w:val="en-US"/>
                                    </w:rPr>
                                    <m:t>i</m:t>
                                  </m:r>
                                </m:sub>
                                <m:sup>
                                  <m:r>
                                    <w:rPr>
                                      <w:rFonts w:ascii="Cambria Math" w:hAnsi="Arial" w:cs="Arial"/>
                                      <w:sz w:val="20"/>
                                      <w:szCs w:val="20"/>
                                      <w:lang w:val="en-US"/>
                                    </w:rPr>
                                    <m:t>2</m:t>
                                  </m:r>
                                </m:sup>
                              </m:sSubSup>
                            </m:e>
                          </m:nary>
                        </m:e>
                      </m:d>
                    </m:e>
                  </m:func>
                </m:e>
              </m:d>
            </m:oMath>
            <w:r w:rsidR="004F692B" w:rsidRPr="000B0DD3">
              <w:rPr>
                <w:rFonts w:ascii="Arial" w:eastAsiaTheme="minorEastAsia" w:hAnsi="Arial" w:cs="Arial"/>
                <w:sz w:val="20"/>
                <w:szCs w:val="20"/>
                <w:lang w:val="en-US"/>
              </w:rPr>
              <w:t>+1</w:t>
            </w:r>
          </w:p>
        </w:tc>
        <w:tc>
          <w:tcPr>
            <w:tcW w:w="1486"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[-1,1]</w:t>
            </w:r>
          </w:p>
        </w:tc>
        <w:tc>
          <w:tcPr>
            <w:tcW w:w="1081"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0(min)</w:t>
            </w:r>
          </w:p>
        </w:tc>
      </w:tr>
      <w:tr w:rsidR="004F692B" w:rsidRPr="000B0DD3" w:rsidTr="005639EB">
        <w:trPr>
          <w:trHeight w:val="665"/>
        </w:trPr>
        <w:tc>
          <w:tcPr>
            <w:tcW w:w="406" w:type="dxa"/>
          </w:tcPr>
          <w:p w:rsidR="004F692B" w:rsidRPr="000B0DD3" w:rsidRDefault="004F692B" w:rsidP="004C1CC3">
            <w:pPr>
              <w:rPr>
                <w:rFonts w:ascii="Arial" w:hAnsi="Arial" w:cs="Arial"/>
                <w:sz w:val="20"/>
                <w:szCs w:val="20"/>
                <w:lang w:val="en-US"/>
              </w:rPr>
            </w:pPr>
            <w:r w:rsidRPr="000B0DD3">
              <w:rPr>
                <w:rFonts w:ascii="Arial" w:hAnsi="Arial" w:cs="Arial"/>
                <w:sz w:val="20"/>
                <w:szCs w:val="20"/>
                <w:lang w:val="en-US"/>
              </w:rPr>
              <w:t>2.</w:t>
            </w:r>
          </w:p>
        </w:tc>
        <w:tc>
          <w:tcPr>
            <w:tcW w:w="1622" w:type="dxa"/>
          </w:tcPr>
          <w:p w:rsidR="004F692B" w:rsidRPr="000B0DD3" w:rsidRDefault="004F692B" w:rsidP="00F30A74">
            <w:pPr>
              <w:rPr>
                <w:rFonts w:ascii="Arial" w:hAnsi="Arial" w:cs="Arial"/>
                <w:sz w:val="20"/>
                <w:szCs w:val="20"/>
                <w:lang w:val="en-US"/>
              </w:rPr>
            </w:pPr>
            <w:r w:rsidRPr="000B0DD3">
              <w:rPr>
                <w:rFonts w:ascii="Arial" w:hAnsi="Arial" w:cs="Arial"/>
                <w:sz w:val="20"/>
                <w:szCs w:val="20"/>
                <w:lang w:val="en-US"/>
              </w:rPr>
              <w:t>Test function 2 [</w:t>
            </w:r>
            <w:r w:rsidR="00F30A74" w:rsidRPr="000B0DD3">
              <w:rPr>
                <w:rFonts w:ascii="Arial" w:hAnsi="Arial" w:cs="Arial"/>
                <w:sz w:val="20"/>
                <w:szCs w:val="20"/>
                <w:lang w:val="en-US"/>
              </w:rPr>
              <w:t>3</w:t>
            </w:r>
            <w:r w:rsidRPr="000B0DD3">
              <w:rPr>
                <w:rFonts w:ascii="Arial" w:hAnsi="Arial" w:cs="Arial"/>
                <w:sz w:val="20"/>
                <w:szCs w:val="20"/>
                <w:lang w:val="en-US"/>
              </w:rPr>
              <w:t>,</w:t>
            </w:r>
            <w:r w:rsidR="00F30A74" w:rsidRPr="000B0DD3">
              <w:rPr>
                <w:rFonts w:ascii="Arial" w:hAnsi="Arial" w:cs="Arial"/>
                <w:sz w:val="20"/>
                <w:szCs w:val="20"/>
                <w:lang w:val="en-US"/>
              </w:rPr>
              <w:t>4</w:t>
            </w:r>
            <w:r w:rsidRPr="000B0DD3">
              <w:rPr>
                <w:rFonts w:ascii="Arial" w:hAnsi="Arial" w:cs="Arial"/>
                <w:sz w:val="20"/>
                <w:szCs w:val="20"/>
                <w:lang w:val="en-US"/>
              </w:rPr>
              <w:t>,</w:t>
            </w:r>
            <w:r w:rsidR="00F30A74" w:rsidRPr="000B0DD3">
              <w:rPr>
                <w:rFonts w:ascii="Arial" w:hAnsi="Arial" w:cs="Arial"/>
                <w:sz w:val="20"/>
                <w:szCs w:val="20"/>
                <w:lang w:val="en-US"/>
              </w:rPr>
              <w:t>6</w:t>
            </w:r>
            <w:r w:rsidRPr="000B0DD3">
              <w:rPr>
                <w:rFonts w:ascii="Arial" w:hAnsi="Arial" w:cs="Arial"/>
                <w:sz w:val="20"/>
                <w:szCs w:val="20"/>
                <w:lang w:val="en-US"/>
              </w:rPr>
              <w:t>,</w:t>
            </w:r>
            <w:r w:rsidR="00F30A74" w:rsidRPr="000B0DD3">
              <w:rPr>
                <w:rFonts w:ascii="Arial" w:hAnsi="Arial" w:cs="Arial"/>
                <w:sz w:val="20"/>
                <w:szCs w:val="20"/>
                <w:lang w:val="en-US"/>
              </w:rPr>
              <w:t>7</w:t>
            </w:r>
            <w:r w:rsidRPr="000B0DD3">
              <w:rPr>
                <w:rFonts w:ascii="Arial" w:hAnsi="Arial" w:cs="Arial"/>
                <w:sz w:val="20"/>
                <w:szCs w:val="20"/>
                <w:lang w:val="en-US"/>
              </w:rPr>
              <w:t>]</w:t>
            </w:r>
          </w:p>
        </w:tc>
        <w:tc>
          <w:tcPr>
            <w:tcW w:w="3109" w:type="dxa"/>
          </w:tcPr>
          <w:p w:rsidR="004F692B" w:rsidRPr="000B0DD3" w:rsidRDefault="00DC551E" w:rsidP="004C1CC3">
            <w:pPr>
              <w:jc w:val="both"/>
              <w:rPr>
                <w:rFonts w:ascii="Arial" w:eastAsia="Calibri" w:hAnsi="Arial" w:cs="Arial"/>
                <w:sz w:val="20"/>
                <w:szCs w:val="20"/>
                <w:lang w:val="en-US"/>
              </w:rPr>
            </w:pPr>
            <m:oMathPara>
              <m:oMath>
                <m:sSub>
                  <m:sSubPr>
                    <m:ctrlPr>
                      <w:rPr>
                        <w:rFonts w:ascii="Cambria Math" w:eastAsia="Calibri" w:hAnsi="Arial" w:cs="Arial"/>
                        <w:i/>
                        <w:sz w:val="20"/>
                        <w:szCs w:val="20"/>
                        <w:lang w:val="en-US"/>
                      </w:rPr>
                    </m:ctrlPr>
                  </m:sSubPr>
                  <m:e>
                    <m:r>
                      <w:rPr>
                        <w:rFonts w:ascii="Cambria Math" w:eastAsia="Calibri" w:hAnsi="Cambria Math" w:cs="Arial"/>
                        <w:sz w:val="20"/>
                        <w:szCs w:val="20"/>
                        <w:lang w:val="en-US"/>
                      </w:rPr>
                      <m:t>f</m:t>
                    </m:r>
                  </m:e>
                  <m:sub>
                    <m:r>
                      <w:rPr>
                        <w:rFonts w:ascii="Cambria Math" w:eastAsia="Calibri" w:hAnsi="Arial" w:cs="Arial"/>
                        <w:sz w:val="20"/>
                        <w:szCs w:val="20"/>
                        <w:lang w:val="en-US"/>
                      </w:rPr>
                      <m:t>2</m:t>
                    </m:r>
                  </m:sub>
                </m:sSub>
                <m:r>
                  <w:rPr>
                    <w:rFonts w:ascii="Cambria Math" w:eastAsia="Calibri" w:hAnsi="Arial" w:cs="Arial"/>
                    <w:sz w:val="20"/>
                    <w:szCs w:val="20"/>
                    <w:lang w:val="en-US"/>
                  </w:rPr>
                  <m:t>=</m:t>
                </m:r>
                <m:nary>
                  <m:naryPr>
                    <m:chr m:val="∑"/>
                    <m:limLoc m:val="undOvr"/>
                    <m:ctrlPr>
                      <w:rPr>
                        <w:rFonts w:ascii="Cambria Math" w:eastAsia="Calibri" w:hAnsi="Arial" w:cs="Arial"/>
                        <w:i/>
                        <w:sz w:val="20"/>
                        <w:szCs w:val="20"/>
                        <w:lang w:val="en-US"/>
                      </w:rPr>
                    </m:ctrlPr>
                  </m:naryPr>
                  <m:sub>
                    <m:r>
                      <w:rPr>
                        <w:rFonts w:ascii="Cambria Math" w:eastAsia="Calibri" w:hAnsi="Cambria Math" w:cs="Arial"/>
                        <w:sz w:val="20"/>
                        <w:szCs w:val="20"/>
                        <w:lang w:val="en-US"/>
                      </w:rPr>
                      <m:t>i</m:t>
                    </m:r>
                    <m:r>
                      <w:rPr>
                        <w:rFonts w:ascii="Cambria Math" w:eastAsia="Calibri" w:hAnsi="Arial" w:cs="Arial"/>
                        <w:sz w:val="20"/>
                        <w:szCs w:val="20"/>
                        <w:lang w:val="en-US"/>
                      </w:rPr>
                      <m:t>=1</m:t>
                    </m:r>
                  </m:sub>
                  <m:sup>
                    <m:r>
                      <w:rPr>
                        <w:rFonts w:ascii="Cambria Math" w:eastAsia="Calibri" w:hAnsi="Cambria Math" w:cs="Arial"/>
                        <w:sz w:val="20"/>
                        <w:szCs w:val="20"/>
                        <w:lang w:val="en-US"/>
                      </w:rPr>
                      <m:t>N</m:t>
                    </m:r>
                  </m:sup>
                  <m:e>
                    <m:sSubSup>
                      <m:sSubSupPr>
                        <m:ctrlPr>
                          <w:rPr>
                            <w:rFonts w:ascii="Cambria Math" w:eastAsia="Calibri" w:hAnsi="Arial" w:cs="Arial"/>
                            <w:i/>
                            <w:sz w:val="20"/>
                            <w:szCs w:val="20"/>
                            <w:lang w:val="en-US"/>
                          </w:rPr>
                        </m:ctrlPr>
                      </m:sSubSupPr>
                      <m:e>
                        <m:r>
                          <w:rPr>
                            <w:rFonts w:ascii="Cambria Math" w:eastAsia="Calibri" w:hAnsi="Cambria Math" w:cs="Arial"/>
                            <w:sz w:val="20"/>
                            <w:szCs w:val="20"/>
                            <w:lang w:val="en-US"/>
                          </w:rPr>
                          <m:t>x</m:t>
                        </m:r>
                      </m:e>
                      <m:sub>
                        <m:r>
                          <w:rPr>
                            <w:rFonts w:ascii="Cambria Math" w:eastAsia="Calibri" w:hAnsi="Cambria Math" w:cs="Arial"/>
                            <w:sz w:val="20"/>
                            <w:szCs w:val="20"/>
                            <w:lang w:val="en-US"/>
                          </w:rPr>
                          <m:t>i</m:t>
                        </m:r>
                      </m:sub>
                      <m:sup>
                        <m:r>
                          <w:rPr>
                            <w:rFonts w:ascii="Cambria Math" w:eastAsia="Calibri" w:hAnsi="Arial" w:cs="Arial"/>
                            <w:sz w:val="20"/>
                            <w:szCs w:val="20"/>
                            <w:lang w:val="en-US"/>
                          </w:rPr>
                          <m:t>2</m:t>
                        </m:r>
                      </m:sup>
                    </m:sSubSup>
                  </m:e>
                </m:nary>
              </m:oMath>
            </m:oMathPara>
          </w:p>
        </w:tc>
        <w:tc>
          <w:tcPr>
            <w:tcW w:w="1486"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[-5.12,5.12]</w:t>
            </w:r>
          </w:p>
        </w:tc>
        <w:tc>
          <w:tcPr>
            <w:tcW w:w="1081"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0(min)</w:t>
            </w:r>
          </w:p>
        </w:tc>
      </w:tr>
      <w:tr w:rsidR="004F692B" w:rsidRPr="000B0DD3" w:rsidTr="005639EB">
        <w:trPr>
          <w:trHeight w:val="665"/>
        </w:trPr>
        <w:tc>
          <w:tcPr>
            <w:tcW w:w="406" w:type="dxa"/>
          </w:tcPr>
          <w:p w:rsidR="004F692B" w:rsidRPr="000B0DD3" w:rsidRDefault="004F692B" w:rsidP="004C1CC3">
            <w:pPr>
              <w:rPr>
                <w:rFonts w:ascii="Arial" w:hAnsi="Arial" w:cs="Arial"/>
                <w:sz w:val="20"/>
                <w:szCs w:val="20"/>
                <w:lang w:val="en-US"/>
              </w:rPr>
            </w:pPr>
            <w:r w:rsidRPr="000B0DD3">
              <w:rPr>
                <w:rFonts w:ascii="Arial" w:hAnsi="Arial" w:cs="Arial"/>
                <w:sz w:val="20"/>
                <w:szCs w:val="20"/>
                <w:lang w:val="en-US"/>
              </w:rPr>
              <w:t>3.</w:t>
            </w:r>
          </w:p>
        </w:tc>
        <w:tc>
          <w:tcPr>
            <w:tcW w:w="1622" w:type="dxa"/>
          </w:tcPr>
          <w:p w:rsidR="004F692B" w:rsidRPr="000B0DD3" w:rsidRDefault="004F692B" w:rsidP="00F30A74">
            <w:pPr>
              <w:rPr>
                <w:rFonts w:ascii="Arial" w:hAnsi="Arial" w:cs="Arial"/>
                <w:sz w:val="20"/>
                <w:szCs w:val="20"/>
                <w:lang w:val="en-US"/>
              </w:rPr>
            </w:pPr>
            <w:r w:rsidRPr="000B0DD3">
              <w:rPr>
                <w:rFonts w:ascii="Arial" w:hAnsi="Arial" w:cs="Arial"/>
                <w:sz w:val="20"/>
                <w:szCs w:val="20"/>
                <w:lang w:val="en-US"/>
              </w:rPr>
              <w:t>Test function 3 [</w:t>
            </w:r>
            <w:r w:rsidR="00F30A74" w:rsidRPr="000B0DD3">
              <w:rPr>
                <w:rFonts w:ascii="Arial" w:hAnsi="Arial" w:cs="Arial"/>
                <w:sz w:val="20"/>
                <w:szCs w:val="20"/>
                <w:lang w:val="en-US"/>
              </w:rPr>
              <w:t>3</w:t>
            </w:r>
            <w:r w:rsidRPr="000B0DD3">
              <w:rPr>
                <w:rFonts w:ascii="Arial" w:hAnsi="Arial" w:cs="Arial"/>
                <w:sz w:val="20"/>
                <w:szCs w:val="20"/>
                <w:lang w:val="en-US"/>
              </w:rPr>
              <w:t>,</w:t>
            </w:r>
            <w:r w:rsidR="00F30A74" w:rsidRPr="000B0DD3">
              <w:rPr>
                <w:rFonts w:ascii="Arial" w:hAnsi="Arial" w:cs="Arial"/>
                <w:sz w:val="20"/>
                <w:szCs w:val="20"/>
                <w:lang w:val="en-US"/>
              </w:rPr>
              <w:t>6</w:t>
            </w:r>
            <w:r w:rsidRPr="000B0DD3">
              <w:rPr>
                <w:rFonts w:ascii="Arial" w:hAnsi="Arial" w:cs="Arial"/>
                <w:sz w:val="20"/>
                <w:szCs w:val="20"/>
                <w:lang w:val="en-US"/>
              </w:rPr>
              <w:t>]</w:t>
            </w:r>
          </w:p>
        </w:tc>
        <w:tc>
          <w:tcPr>
            <w:tcW w:w="3109" w:type="dxa"/>
          </w:tcPr>
          <w:p w:rsidR="004F692B" w:rsidRPr="000B0DD3" w:rsidRDefault="00DC551E" w:rsidP="004C1CC3">
            <w:pPr>
              <w:jc w:val="both"/>
              <w:rPr>
                <w:rFonts w:ascii="Arial" w:eastAsia="Calibri" w:hAnsi="Arial" w:cs="Arial"/>
                <w:sz w:val="20"/>
                <w:szCs w:val="20"/>
                <w:lang w:val="en-US"/>
              </w:rPr>
            </w:pPr>
            <m:oMathPara>
              <m:oMath>
                <m:sSub>
                  <m:sSubPr>
                    <m:ctrlPr>
                      <w:rPr>
                        <w:rFonts w:ascii="Cambria Math" w:eastAsia="Calibri" w:hAnsi="Arial" w:cs="Arial"/>
                        <w:i/>
                        <w:sz w:val="20"/>
                        <w:szCs w:val="20"/>
                        <w:lang w:val="en-US"/>
                      </w:rPr>
                    </m:ctrlPr>
                  </m:sSubPr>
                  <m:e>
                    <m:r>
                      <w:rPr>
                        <w:rFonts w:ascii="Cambria Math" w:eastAsia="Calibri" w:hAnsi="Cambria Math" w:cs="Arial"/>
                        <w:sz w:val="20"/>
                        <w:szCs w:val="20"/>
                        <w:lang w:val="en-US"/>
                      </w:rPr>
                      <m:t>f</m:t>
                    </m:r>
                  </m:e>
                  <m:sub>
                    <m:r>
                      <w:rPr>
                        <w:rFonts w:ascii="Cambria Math" w:eastAsia="Calibri" w:hAnsi="Arial" w:cs="Arial"/>
                        <w:sz w:val="20"/>
                        <w:szCs w:val="20"/>
                        <w:lang w:val="en-US"/>
                      </w:rPr>
                      <m:t>3</m:t>
                    </m:r>
                  </m:sub>
                </m:sSub>
                <m:r>
                  <w:rPr>
                    <w:rFonts w:ascii="Cambria Math" w:eastAsia="Calibri" w:hAnsi="Arial" w:cs="Arial"/>
                    <w:sz w:val="20"/>
                    <w:szCs w:val="20"/>
                    <w:lang w:val="en-US"/>
                  </w:rPr>
                  <m:t>=</m:t>
                </m:r>
                <m:nary>
                  <m:naryPr>
                    <m:chr m:val="∑"/>
                    <m:limLoc m:val="undOvr"/>
                    <m:ctrlPr>
                      <w:rPr>
                        <w:rFonts w:ascii="Cambria Math" w:eastAsia="Calibri" w:hAnsi="Arial" w:cs="Arial"/>
                        <w:i/>
                        <w:sz w:val="20"/>
                        <w:szCs w:val="20"/>
                        <w:lang w:val="en-US"/>
                      </w:rPr>
                    </m:ctrlPr>
                  </m:naryPr>
                  <m:sub>
                    <m:r>
                      <w:rPr>
                        <w:rFonts w:ascii="Cambria Math" w:eastAsia="Calibri" w:hAnsi="Cambria Math" w:cs="Arial"/>
                        <w:sz w:val="20"/>
                        <w:szCs w:val="20"/>
                        <w:lang w:val="en-US"/>
                      </w:rPr>
                      <m:t>i</m:t>
                    </m:r>
                    <m:r>
                      <w:rPr>
                        <w:rFonts w:ascii="Cambria Math" w:eastAsia="Calibri" w:hAnsi="Arial" w:cs="Arial"/>
                        <w:sz w:val="20"/>
                        <w:szCs w:val="20"/>
                        <w:lang w:val="en-US"/>
                      </w:rPr>
                      <m:t>=1</m:t>
                    </m:r>
                  </m:sub>
                  <m:sup>
                    <m:r>
                      <w:rPr>
                        <w:rFonts w:ascii="Cambria Math" w:eastAsia="Calibri" w:hAnsi="Cambria Math" w:cs="Arial"/>
                        <w:sz w:val="20"/>
                        <w:szCs w:val="20"/>
                        <w:lang w:val="en-US"/>
                      </w:rPr>
                      <m:t>N</m:t>
                    </m:r>
                  </m:sup>
                  <m:e>
                    <m:d>
                      <m:dPr>
                        <m:ctrlPr>
                          <w:rPr>
                            <w:rFonts w:ascii="Cambria Math" w:eastAsia="Calibri" w:hAnsi="Arial" w:cs="Arial"/>
                            <w:i/>
                            <w:sz w:val="20"/>
                            <w:szCs w:val="20"/>
                            <w:lang w:val="en-US"/>
                          </w:rPr>
                        </m:ctrlPr>
                      </m:dPr>
                      <m:e>
                        <m:sSubSup>
                          <m:sSubSupPr>
                            <m:ctrlPr>
                              <w:rPr>
                                <w:rFonts w:ascii="Cambria Math" w:eastAsia="Calibri" w:hAnsi="Arial" w:cs="Arial"/>
                                <w:i/>
                                <w:sz w:val="20"/>
                                <w:szCs w:val="20"/>
                                <w:lang w:val="en-US"/>
                              </w:rPr>
                            </m:ctrlPr>
                          </m:sSubSupPr>
                          <m:e>
                            <m:r>
                              <w:rPr>
                                <w:rFonts w:ascii="Cambria Math" w:eastAsia="Calibri" w:hAnsi="Cambria Math" w:cs="Arial"/>
                                <w:sz w:val="20"/>
                                <w:szCs w:val="20"/>
                                <w:lang w:val="en-US"/>
                              </w:rPr>
                              <m:t>x</m:t>
                            </m:r>
                          </m:e>
                          <m:sub>
                            <m:r>
                              <w:rPr>
                                <w:rFonts w:ascii="Cambria Math" w:eastAsia="Calibri" w:hAnsi="Cambria Math" w:cs="Arial"/>
                                <w:sz w:val="20"/>
                                <w:szCs w:val="20"/>
                                <w:lang w:val="en-US"/>
                              </w:rPr>
                              <m:t>i</m:t>
                            </m:r>
                          </m:sub>
                          <m:sup>
                            <m:r>
                              <w:rPr>
                                <w:rFonts w:ascii="Cambria Math" w:eastAsia="Calibri" w:hAnsi="Arial" w:cs="Arial"/>
                                <w:sz w:val="20"/>
                                <w:szCs w:val="20"/>
                                <w:lang w:val="en-US"/>
                              </w:rPr>
                              <m:t>4</m:t>
                            </m:r>
                          </m:sup>
                        </m:sSubSup>
                        <m:r>
                          <w:rPr>
                            <w:rFonts w:ascii="Cambria Math" w:eastAsia="Calibri" w:hAnsi="Arial" w:cs="Arial"/>
                            <w:sz w:val="20"/>
                            <w:szCs w:val="20"/>
                            <w:lang w:val="en-US"/>
                          </w:rPr>
                          <m:t>+</m:t>
                        </m:r>
                        <m:r>
                          <w:rPr>
                            <w:rFonts w:ascii="Cambria Math" w:eastAsia="Calibri" w:hAnsi="Cambria Math" w:cs="Arial"/>
                            <w:sz w:val="20"/>
                            <w:szCs w:val="20"/>
                            <w:lang w:val="en-US"/>
                          </w:rPr>
                          <m:t>rand</m:t>
                        </m:r>
                        <m:d>
                          <m:dPr>
                            <m:ctrlPr>
                              <w:rPr>
                                <w:rFonts w:ascii="Cambria Math" w:eastAsia="Calibri" w:hAnsi="Arial" w:cs="Arial"/>
                                <w:i/>
                                <w:sz w:val="20"/>
                                <w:szCs w:val="20"/>
                                <w:lang w:val="en-US"/>
                              </w:rPr>
                            </m:ctrlPr>
                          </m:dPr>
                          <m:e>
                            <m:r>
                              <w:rPr>
                                <w:rFonts w:ascii="Cambria Math" w:eastAsia="Calibri" w:hAnsi="Arial" w:cs="Arial"/>
                                <w:sz w:val="20"/>
                                <w:szCs w:val="20"/>
                                <w:lang w:val="en-US"/>
                              </w:rPr>
                              <m:t>0,1</m:t>
                            </m:r>
                          </m:e>
                        </m:d>
                      </m:e>
                    </m:d>
                  </m:e>
                </m:nary>
              </m:oMath>
            </m:oMathPara>
          </w:p>
        </w:tc>
        <w:tc>
          <w:tcPr>
            <w:tcW w:w="1486"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[-10,10]</w:t>
            </w:r>
          </w:p>
        </w:tc>
        <w:tc>
          <w:tcPr>
            <w:tcW w:w="1081"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0(min)</w:t>
            </w:r>
          </w:p>
        </w:tc>
      </w:tr>
      <w:tr w:rsidR="004F692B" w:rsidRPr="000B0DD3" w:rsidTr="005639EB">
        <w:trPr>
          <w:trHeight w:val="678"/>
        </w:trPr>
        <w:tc>
          <w:tcPr>
            <w:tcW w:w="406" w:type="dxa"/>
          </w:tcPr>
          <w:p w:rsidR="004F692B" w:rsidRPr="000B0DD3" w:rsidRDefault="004F692B" w:rsidP="004C1CC3">
            <w:pPr>
              <w:rPr>
                <w:rFonts w:ascii="Arial" w:hAnsi="Arial" w:cs="Arial"/>
                <w:sz w:val="20"/>
                <w:szCs w:val="20"/>
                <w:lang w:val="en-US"/>
              </w:rPr>
            </w:pPr>
            <w:r w:rsidRPr="000B0DD3">
              <w:rPr>
                <w:rFonts w:ascii="Arial" w:hAnsi="Arial" w:cs="Arial"/>
                <w:sz w:val="20"/>
                <w:szCs w:val="20"/>
                <w:lang w:val="en-US"/>
              </w:rPr>
              <w:t>4.</w:t>
            </w:r>
          </w:p>
        </w:tc>
        <w:tc>
          <w:tcPr>
            <w:tcW w:w="1622" w:type="dxa"/>
          </w:tcPr>
          <w:p w:rsidR="004F692B" w:rsidRPr="000B0DD3" w:rsidRDefault="004F692B" w:rsidP="004C1CC3">
            <w:pPr>
              <w:rPr>
                <w:rFonts w:ascii="Arial" w:hAnsi="Arial" w:cs="Arial"/>
                <w:sz w:val="20"/>
                <w:szCs w:val="20"/>
                <w:lang w:val="en-US"/>
              </w:rPr>
            </w:pPr>
            <w:r w:rsidRPr="000B0DD3">
              <w:rPr>
                <w:rFonts w:ascii="Arial" w:hAnsi="Arial" w:cs="Arial"/>
                <w:sz w:val="20"/>
                <w:szCs w:val="20"/>
                <w:lang w:val="en-US"/>
              </w:rPr>
              <w:t xml:space="preserve">Test function 4 </w:t>
            </w:r>
            <w:r w:rsidR="00F30A74" w:rsidRPr="000B0DD3">
              <w:rPr>
                <w:rFonts w:ascii="Arial" w:hAnsi="Arial" w:cs="Arial"/>
                <w:sz w:val="20"/>
                <w:szCs w:val="20"/>
                <w:lang w:val="en-US"/>
              </w:rPr>
              <w:t>[6]</w:t>
            </w:r>
          </w:p>
        </w:tc>
        <w:tc>
          <w:tcPr>
            <w:tcW w:w="3109" w:type="dxa"/>
          </w:tcPr>
          <w:p w:rsidR="004F692B" w:rsidRPr="000B0DD3" w:rsidRDefault="00DC551E" w:rsidP="004C1CC3">
            <w:pPr>
              <w:jc w:val="both"/>
              <w:rPr>
                <w:rFonts w:ascii="Arial" w:eastAsia="Calibri" w:hAnsi="Arial" w:cs="Arial"/>
                <w:sz w:val="20"/>
                <w:szCs w:val="20"/>
                <w:lang w:val="en-US"/>
              </w:rPr>
            </w:pPr>
            <m:oMathPara>
              <m:oMath>
                <m:sSub>
                  <m:sSubPr>
                    <m:ctrlPr>
                      <w:rPr>
                        <w:rFonts w:ascii="Cambria Math" w:eastAsia="Calibri" w:hAnsi="Arial" w:cs="Arial"/>
                        <w:i/>
                        <w:sz w:val="20"/>
                        <w:szCs w:val="20"/>
                        <w:lang w:val="en-US"/>
                      </w:rPr>
                    </m:ctrlPr>
                  </m:sSubPr>
                  <m:e>
                    <m:r>
                      <w:rPr>
                        <w:rFonts w:ascii="Cambria Math" w:eastAsia="Calibri" w:hAnsi="Cambria Math" w:cs="Arial"/>
                        <w:sz w:val="20"/>
                        <w:szCs w:val="20"/>
                        <w:lang w:val="en-US"/>
                      </w:rPr>
                      <m:t>f</m:t>
                    </m:r>
                  </m:e>
                  <m:sub>
                    <m:r>
                      <w:rPr>
                        <w:rFonts w:ascii="Cambria Math" w:eastAsia="Calibri" w:hAnsi="Arial" w:cs="Arial"/>
                        <w:sz w:val="20"/>
                        <w:szCs w:val="20"/>
                        <w:lang w:val="en-US"/>
                      </w:rPr>
                      <m:t>4</m:t>
                    </m:r>
                  </m:sub>
                </m:sSub>
                <m:r>
                  <w:rPr>
                    <w:rFonts w:ascii="Cambria Math" w:eastAsia="Calibri" w:hAnsi="Arial" w:cs="Arial"/>
                    <w:sz w:val="20"/>
                    <w:szCs w:val="20"/>
                    <w:lang w:val="en-US"/>
                  </w:rPr>
                  <m:t>=</m:t>
                </m:r>
                <m:sSubSup>
                  <m:sSubSupPr>
                    <m:ctrlPr>
                      <w:rPr>
                        <w:rFonts w:ascii="Cambria Math" w:eastAsia="Calibri" w:hAnsi="Arial" w:cs="Arial"/>
                        <w:i/>
                        <w:sz w:val="20"/>
                        <w:szCs w:val="20"/>
                        <w:lang w:val="en-US"/>
                      </w:rPr>
                    </m:ctrlPr>
                  </m:sSubSupPr>
                  <m:e>
                    <m:r>
                      <w:rPr>
                        <w:rFonts w:ascii="Cambria Math" w:eastAsia="Calibri" w:hAnsi="Cambria Math" w:cs="Arial"/>
                        <w:sz w:val="20"/>
                        <w:szCs w:val="20"/>
                        <w:lang w:val="en-US"/>
                      </w:rPr>
                      <m:t>x</m:t>
                    </m:r>
                  </m:e>
                  <m:sub>
                    <m:r>
                      <w:rPr>
                        <w:rFonts w:ascii="Cambria Math" w:eastAsia="Calibri" w:hAnsi="Arial" w:cs="Arial"/>
                        <w:sz w:val="20"/>
                        <w:szCs w:val="20"/>
                        <w:lang w:val="en-US"/>
                      </w:rPr>
                      <m:t>1</m:t>
                    </m:r>
                  </m:sub>
                  <m:sup>
                    <m:r>
                      <w:rPr>
                        <w:rFonts w:ascii="Cambria Math" w:eastAsia="Calibri" w:hAnsi="Arial" w:cs="Arial"/>
                        <w:sz w:val="20"/>
                        <w:szCs w:val="20"/>
                        <w:lang w:val="en-US"/>
                      </w:rPr>
                      <m:t>2</m:t>
                    </m:r>
                  </m:sup>
                </m:sSubSup>
                <m:r>
                  <w:rPr>
                    <w:rFonts w:ascii="Cambria Math" w:eastAsia="Calibri" w:hAnsi="Arial" w:cs="Arial"/>
                    <w:sz w:val="20"/>
                    <w:szCs w:val="20"/>
                    <w:lang w:val="en-US"/>
                  </w:rPr>
                  <m:t>+1000000</m:t>
                </m:r>
                <m:nary>
                  <m:naryPr>
                    <m:chr m:val="∑"/>
                    <m:limLoc m:val="undOvr"/>
                    <m:ctrlPr>
                      <w:rPr>
                        <w:rFonts w:ascii="Cambria Math" w:eastAsia="Calibri" w:hAnsi="Arial" w:cs="Arial"/>
                        <w:i/>
                        <w:sz w:val="20"/>
                        <w:szCs w:val="20"/>
                        <w:lang w:val="en-US"/>
                      </w:rPr>
                    </m:ctrlPr>
                  </m:naryPr>
                  <m:sub>
                    <m:r>
                      <w:rPr>
                        <w:rFonts w:ascii="Cambria Math" w:eastAsia="Calibri" w:hAnsi="Cambria Math" w:cs="Arial"/>
                        <w:sz w:val="20"/>
                        <w:szCs w:val="20"/>
                        <w:lang w:val="en-US"/>
                      </w:rPr>
                      <m:t>i</m:t>
                    </m:r>
                    <m:r>
                      <w:rPr>
                        <w:rFonts w:ascii="Cambria Math" w:eastAsia="Calibri" w:hAnsi="Arial" w:cs="Arial"/>
                        <w:sz w:val="20"/>
                        <w:szCs w:val="20"/>
                        <w:lang w:val="en-US"/>
                      </w:rPr>
                      <m:t>=2</m:t>
                    </m:r>
                  </m:sub>
                  <m:sup>
                    <m:r>
                      <w:rPr>
                        <w:rFonts w:ascii="Cambria Math" w:eastAsia="Calibri" w:hAnsi="Cambria Math" w:cs="Arial"/>
                        <w:sz w:val="20"/>
                        <w:szCs w:val="20"/>
                        <w:lang w:val="en-US"/>
                      </w:rPr>
                      <m:t>N</m:t>
                    </m:r>
                  </m:sup>
                  <m:e>
                    <m:sSubSup>
                      <m:sSubSupPr>
                        <m:ctrlPr>
                          <w:rPr>
                            <w:rFonts w:ascii="Cambria Math" w:eastAsia="Calibri" w:hAnsi="Arial" w:cs="Arial"/>
                            <w:i/>
                            <w:sz w:val="20"/>
                            <w:szCs w:val="20"/>
                            <w:lang w:val="en-US"/>
                          </w:rPr>
                        </m:ctrlPr>
                      </m:sSubSupPr>
                      <m:e>
                        <m:r>
                          <w:rPr>
                            <w:rFonts w:ascii="Cambria Math" w:eastAsia="Calibri" w:hAnsi="Cambria Math" w:cs="Arial"/>
                            <w:sz w:val="20"/>
                            <w:szCs w:val="20"/>
                            <w:lang w:val="en-US"/>
                          </w:rPr>
                          <m:t>x</m:t>
                        </m:r>
                      </m:e>
                      <m:sub>
                        <m:r>
                          <w:rPr>
                            <w:rFonts w:ascii="Cambria Math" w:eastAsia="Calibri" w:hAnsi="Cambria Math" w:cs="Arial"/>
                            <w:sz w:val="20"/>
                            <w:szCs w:val="20"/>
                            <w:lang w:val="en-US"/>
                          </w:rPr>
                          <m:t>i</m:t>
                        </m:r>
                      </m:sub>
                      <m:sup>
                        <m:r>
                          <w:rPr>
                            <w:rFonts w:ascii="Cambria Math" w:eastAsia="Calibri" w:hAnsi="Arial" w:cs="Arial"/>
                            <w:sz w:val="20"/>
                            <w:szCs w:val="20"/>
                            <w:lang w:val="en-US"/>
                          </w:rPr>
                          <m:t>2</m:t>
                        </m:r>
                      </m:sup>
                    </m:sSubSup>
                  </m:e>
                </m:nary>
              </m:oMath>
            </m:oMathPara>
          </w:p>
        </w:tc>
        <w:tc>
          <w:tcPr>
            <w:tcW w:w="1486"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[-10,10]</w:t>
            </w:r>
          </w:p>
        </w:tc>
        <w:tc>
          <w:tcPr>
            <w:tcW w:w="1081"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0(min)</w:t>
            </w:r>
          </w:p>
        </w:tc>
      </w:tr>
      <w:tr w:rsidR="004F692B" w:rsidRPr="000B0DD3" w:rsidTr="005639EB">
        <w:trPr>
          <w:trHeight w:val="1094"/>
        </w:trPr>
        <w:tc>
          <w:tcPr>
            <w:tcW w:w="406" w:type="dxa"/>
          </w:tcPr>
          <w:p w:rsidR="004F692B" w:rsidRPr="000B0DD3" w:rsidRDefault="004F692B" w:rsidP="004C1CC3">
            <w:pPr>
              <w:rPr>
                <w:rFonts w:ascii="Arial" w:hAnsi="Arial" w:cs="Arial"/>
                <w:sz w:val="20"/>
                <w:szCs w:val="20"/>
                <w:lang w:val="en-US"/>
              </w:rPr>
            </w:pPr>
            <w:r w:rsidRPr="000B0DD3">
              <w:rPr>
                <w:rFonts w:ascii="Arial" w:hAnsi="Arial" w:cs="Arial"/>
                <w:sz w:val="20"/>
                <w:szCs w:val="20"/>
                <w:lang w:val="en-US"/>
              </w:rPr>
              <w:t>5.</w:t>
            </w:r>
          </w:p>
        </w:tc>
        <w:tc>
          <w:tcPr>
            <w:tcW w:w="1622" w:type="dxa"/>
          </w:tcPr>
          <w:p w:rsidR="004F692B" w:rsidRPr="000B0DD3" w:rsidRDefault="004F692B" w:rsidP="004C1CC3">
            <w:pPr>
              <w:rPr>
                <w:rFonts w:ascii="Arial" w:hAnsi="Arial" w:cs="Arial"/>
                <w:sz w:val="20"/>
                <w:szCs w:val="20"/>
                <w:lang w:val="en-US"/>
              </w:rPr>
            </w:pPr>
            <w:r w:rsidRPr="000B0DD3">
              <w:rPr>
                <w:rFonts w:ascii="Arial" w:hAnsi="Arial" w:cs="Arial"/>
                <w:sz w:val="20"/>
                <w:szCs w:val="20"/>
                <w:lang w:val="en-US"/>
              </w:rPr>
              <w:t xml:space="preserve">Test function 5 </w:t>
            </w:r>
            <w:r w:rsidR="00F30A74" w:rsidRPr="000B0DD3">
              <w:rPr>
                <w:rFonts w:ascii="Arial" w:hAnsi="Arial" w:cs="Arial"/>
                <w:sz w:val="20"/>
                <w:szCs w:val="20"/>
                <w:lang w:val="en-US"/>
              </w:rPr>
              <w:t>[5]</w:t>
            </w:r>
          </w:p>
        </w:tc>
        <w:tc>
          <w:tcPr>
            <w:tcW w:w="3109" w:type="dxa"/>
          </w:tcPr>
          <w:p w:rsidR="004F692B" w:rsidRPr="000B0DD3" w:rsidRDefault="00DC551E" w:rsidP="004C1CC3">
            <w:pPr>
              <w:jc w:val="both"/>
              <w:rPr>
                <w:rFonts w:ascii="Arial" w:eastAsia="Calibri" w:hAnsi="Arial" w:cs="Arial"/>
                <w:sz w:val="20"/>
                <w:szCs w:val="20"/>
                <w:lang w:val="en-US"/>
              </w:rPr>
            </w:pPr>
            <m:oMathPara>
              <m:oMath>
                <m:sSub>
                  <m:sSubPr>
                    <m:ctrlPr>
                      <w:rPr>
                        <w:rFonts w:ascii="Cambria Math" w:eastAsia="Calibri" w:hAnsi="Arial" w:cs="Arial"/>
                        <w:i/>
                        <w:sz w:val="20"/>
                        <w:szCs w:val="20"/>
                        <w:lang w:val="en-US"/>
                      </w:rPr>
                    </m:ctrlPr>
                  </m:sSubPr>
                  <m:e>
                    <m:r>
                      <w:rPr>
                        <w:rFonts w:ascii="Cambria Math" w:eastAsia="Calibri" w:hAnsi="Cambria Math" w:cs="Arial"/>
                        <w:sz w:val="20"/>
                        <w:szCs w:val="20"/>
                        <w:lang w:val="en-US"/>
                      </w:rPr>
                      <m:t>f</m:t>
                    </m:r>
                  </m:e>
                  <m:sub>
                    <m:r>
                      <w:rPr>
                        <w:rFonts w:ascii="Cambria Math" w:eastAsia="Calibri" w:hAnsi="Arial" w:cs="Arial"/>
                        <w:sz w:val="20"/>
                        <w:szCs w:val="20"/>
                        <w:lang w:val="en-US"/>
                      </w:rPr>
                      <m:t>5</m:t>
                    </m:r>
                  </m:sub>
                </m:sSub>
                <m:r>
                  <w:rPr>
                    <w:rFonts w:ascii="Cambria Math" w:eastAsia="Calibri" w:hAnsi="Arial" w:cs="Arial"/>
                    <w:sz w:val="20"/>
                    <w:szCs w:val="20"/>
                    <w:lang w:val="en-US"/>
                  </w:rPr>
                  <m:t>=</m:t>
                </m:r>
                <m:d>
                  <m:dPr>
                    <m:ctrlPr>
                      <w:rPr>
                        <w:rFonts w:ascii="Cambria Math" w:eastAsia="Calibri" w:hAnsi="Arial" w:cs="Arial"/>
                        <w:i/>
                        <w:sz w:val="20"/>
                        <w:szCs w:val="20"/>
                        <w:lang w:val="en-US"/>
                      </w:rPr>
                    </m:ctrlPr>
                  </m:dPr>
                  <m:e>
                    <m:r>
                      <w:rPr>
                        <w:rFonts w:ascii="Arial" w:eastAsia="Calibri" w:hAnsi="Arial" w:cs="Arial"/>
                        <w:sz w:val="20"/>
                        <w:szCs w:val="20"/>
                        <w:lang w:val="en-US"/>
                      </w:rPr>
                      <m:t>-</m:t>
                    </m:r>
                    <m:r>
                      <w:rPr>
                        <w:rFonts w:ascii="Cambria Math" w:eastAsia="Calibri" w:hAnsi="Cambria Math" w:cs="Arial"/>
                        <w:sz w:val="20"/>
                        <w:szCs w:val="20"/>
                        <w:lang w:val="en-US"/>
                      </w:rPr>
                      <m:t>y</m:t>
                    </m:r>
                    <m:r>
                      <w:rPr>
                        <w:rFonts w:ascii="Cambria Math" w:eastAsia="Calibri" w:hAnsi="Arial" w:cs="Arial"/>
                        <w:sz w:val="20"/>
                        <w:szCs w:val="20"/>
                        <w:lang w:val="en-US"/>
                      </w:rPr>
                      <m:t>+2</m:t>
                    </m:r>
                    <m:r>
                      <w:rPr>
                        <w:rFonts w:ascii="Cambria Math" w:eastAsia="Calibri" w:hAnsi="Cambria Math" w:cs="Arial"/>
                        <w:sz w:val="20"/>
                        <w:szCs w:val="20"/>
                        <w:lang w:val="en-US"/>
                      </w:rPr>
                      <m:t>x</m:t>
                    </m:r>
                    <m:r>
                      <w:rPr>
                        <w:rFonts w:ascii="Arial" w:eastAsia="Calibri" w:hAnsi="Arial" w:cs="Arial"/>
                        <w:sz w:val="20"/>
                        <w:szCs w:val="20"/>
                        <w:lang w:val="en-US"/>
                      </w:rPr>
                      <m:t>-</m:t>
                    </m:r>
                    <m:func>
                      <m:funcPr>
                        <m:ctrlPr>
                          <w:rPr>
                            <w:rFonts w:ascii="Cambria Math" w:eastAsia="Calibri" w:hAnsi="Arial" w:cs="Arial"/>
                            <w:i/>
                            <w:sz w:val="20"/>
                            <w:szCs w:val="20"/>
                            <w:lang w:val="en-US"/>
                          </w:rPr>
                        </m:ctrlPr>
                      </m:funcPr>
                      <m:fName>
                        <m:r>
                          <m:rPr>
                            <m:sty m:val="p"/>
                          </m:rPr>
                          <w:rPr>
                            <w:rFonts w:ascii="Cambria Math" w:eastAsia="Calibri" w:hAnsi="Arial" w:cs="Arial"/>
                            <w:sz w:val="20"/>
                            <w:szCs w:val="20"/>
                            <w:lang w:val="en-US"/>
                          </w:rPr>
                          <m:t>ln</m:t>
                        </m:r>
                      </m:fName>
                      <m:e>
                        <m:d>
                          <m:dPr>
                            <m:ctrlPr>
                              <w:rPr>
                                <w:rFonts w:ascii="Cambria Math" w:eastAsia="Calibri" w:hAnsi="Arial" w:cs="Arial"/>
                                <w:i/>
                                <w:sz w:val="20"/>
                                <w:szCs w:val="20"/>
                                <w:lang w:val="en-US"/>
                              </w:rPr>
                            </m:ctrlPr>
                          </m:dPr>
                          <m:e>
                            <m:f>
                              <m:fPr>
                                <m:ctrlPr>
                                  <w:rPr>
                                    <w:rFonts w:ascii="Cambria Math" w:eastAsia="Calibri" w:hAnsi="Arial" w:cs="Arial"/>
                                    <w:i/>
                                    <w:sz w:val="20"/>
                                    <w:szCs w:val="20"/>
                                    <w:lang w:val="en-US"/>
                                  </w:rPr>
                                </m:ctrlPr>
                              </m:fPr>
                              <m:num>
                                <m:r>
                                  <w:rPr>
                                    <w:rFonts w:ascii="Cambria Math" w:eastAsia="Calibri" w:hAnsi="Cambria Math" w:cs="Arial"/>
                                    <w:sz w:val="20"/>
                                    <w:szCs w:val="20"/>
                                    <w:lang w:val="en-US"/>
                                  </w:rPr>
                                  <m:t>x</m:t>
                                </m:r>
                              </m:num>
                              <m:den>
                                <m:r>
                                  <w:rPr>
                                    <w:rFonts w:ascii="Cambria Math" w:eastAsia="Calibri" w:hAnsi="Arial" w:cs="Arial"/>
                                    <w:sz w:val="20"/>
                                    <w:szCs w:val="20"/>
                                    <w:lang w:val="en-US"/>
                                  </w:rPr>
                                  <m:t>2</m:t>
                                </m:r>
                              </m:den>
                            </m:f>
                          </m:e>
                        </m:d>
                      </m:e>
                    </m:func>
                  </m:e>
                </m:d>
                <m:r>
                  <w:rPr>
                    <w:rFonts w:ascii="Arial" w:eastAsia="Calibri" w:hAnsi="Arial" w:cs="Arial"/>
                    <w:sz w:val="20"/>
                    <w:szCs w:val="20"/>
                    <w:lang w:val="en-US"/>
                  </w:rPr>
                  <m:t>-</m:t>
                </m:r>
                <m:r>
                  <w:rPr>
                    <w:rFonts w:ascii="Cambria Math" w:eastAsia="Calibri" w:hAnsi="Arial" w:cs="Arial"/>
                    <w:sz w:val="20"/>
                    <w:szCs w:val="20"/>
                    <w:lang w:val="en-US"/>
                  </w:rPr>
                  <m:t>2.1244</m:t>
                </m:r>
              </m:oMath>
            </m:oMathPara>
          </w:p>
        </w:tc>
        <w:tc>
          <w:tcPr>
            <w:tcW w:w="1486"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0.5≤x≤1.5</w:t>
            </w:r>
          </w:p>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0≤y≤1</w:t>
            </w:r>
          </w:p>
          <w:p w:rsidR="004F692B" w:rsidRPr="000B0DD3" w:rsidRDefault="004F692B" w:rsidP="004C1CC3">
            <w:pPr>
              <w:jc w:val="both"/>
              <w:rPr>
                <w:rFonts w:ascii="Arial" w:hAnsi="Arial" w:cs="Arial"/>
                <w:sz w:val="20"/>
                <w:szCs w:val="20"/>
                <w:lang w:val="en-US"/>
              </w:rPr>
            </w:pPr>
            <m:oMathPara>
              <m:oMath>
                <m:r>
                  <w:rPr>
                    <w:rFonts w:ascii="Arial" w:hAnsi="Arial" w:cs="Arial"/>
                    <w:sz w:val="20"/>
                    <w:szCs w:val="20"/>
                    <w:lang w:val="en-US"/>
                  </w:rPr>
                  <m:t>-</m:t>
                </m:r>
                <m:r>
                  <w:rPr>
                    <w:rFonts w:ascii="Cambria Math" w:hAnsi="Cambria Math" w:cs="Arial"/>
                    <w:sz w:val="20"/>
                    <w:szCs w:val="20"/>
                    <w:lang w:val="en-US"/>
                  </w:rPr>
                  <m:t>x</m:t>
                </m:r>
                <m:r>
                  <w:rPr>
                    <w:rFonts w:ascii="Arial" w:hAnsi="Arial" w:cs="Arial"/>
                    <w:sz w:val="20"/>
                    <w:szCs w:val="20"/>
                    <w:lang w:val="en-US"/>
                  </w:rPr>
                  <m:t>-</m:t>
                </m:r>
                <m:func>
                  <m:funcPr>
                    <m:ctrlPr>
                      <w:rPr>
                        <w:rFonts w:ascii="Cambria Math" w:hAnsi="Arial" w:cs="Arial"/>
                        <w:i/>
                        <w:sz w:val="20"/>
                        <w:szCs w:val="20"/>
                        <w:lang w:val="en-US"/>
                      </w:rPr>
                    </m:ctrlPr>
                  </m:funcPr>
                  <m:fName>
                    <m:r>
                      <m:rPr>
                        <m:sty m:val="p"/>
                      </m:rPr>
                      <w:rPr>
                        <w:rFonts w:ascii="Cambria Math" w:hAnsi="Arial" w:cs="Arial"/>
                        <w:sz w:val="20"/>
                        <w:szCs w:val="20"/>
                        <w:lang w:val="en-US"/>
                      </w:rPr>
                      <m:t>ln</m:t>
                    </m:r>
                  </m:fName>
                  <m:e>
                    <m:d>
                      <m:dPr>
                        <m:ctrlPr>
                          <w:rPr>
                            <w:rFonts w:ascii="Cambria Math" w:hAnsi="Arial" w:cs="Arial"/>
                            <w:i/>
                            <w:sz w:val="20"/>
                            <w:szCs w:val="20"/>
                            <w:lang w:val="en-US"/>
                          </w:rPr>
                        </m:ctrlPr>
                      </m:dPr>
                      <m:e>
                        <m:f>
                          <m:fPr>
                            <m:ctrlPr>
                              <w:rPr>
                                <w:rFonts w:ascii="Cambria Math" w:hAnsi="Arial" w:cs="Arial"/>
                                <w:i/>
                                <w:sz w:val="20"/>
                                <w:szCs w:val="20"/>
                                <w:lang w:val="en-US"/>
                              </w:rPr>
                            </m:ctrlPr>
                          </m:fPr>
                          <m:num>
                            <m:r>
                              <w:rPr>
                                <w:rFonts w:ascii="Cambria Math" w:hAnsi="Cambria Math" w:cs="Arial"/>
                                <w:sz w:val="20"/>
                                <w:szCs w:val="20"/>
                                <w:lang w:val="en-US"/>
                              </w:rPr>
                              <m:t>x</m:t>
                            </m:r>
                          </m:num>
                          <m:den>
                            <m:r>
                              <w:rPr>
                                <w:rFonts w:ascii="Cambria Math" w:hAnsi="Arial" w:cs="Arial"/>
                                <w:sz w:val="20"/>
                                <w:szCs w:val="20"/>
                                <w:lang w:val="en-US"/>
                              </w:rPr>
                              <m:t>2</m:t>
                            </m:r>
                          </m:den>
                        </m:f>
                      </m:e>
                    </m:d>
                  </m:e>
                </m:func>
                <m:r>
                  <w:rPr>
                    <w:rFonts w:ascii="Cambria Math" w:hAnsi="Arial" w:cs="Arial"/>
                    <w:sz w:val="20"/>
                    <w:szCs w:val="20"/>
                    <w:lang w:val="en-US"/>
                  </w:rPr>
                  <m:t>+</m:t>
                </m:r>
                <m:r>
                  <w:rPr>
                    <w:rFonts w:ascii="Cambria Math" w:hAnsi="Cambria Math" w:cs="Arial"/>
                    <w:sz w:val="20"/>
                    <w:szCs w:val="20"/>
                    <w:lang w:val="en-US"/>
                  </w:rPr>
                  <m:t>y</m:t>
                </m:r>
                <m:r>
                  <w:rPr>
                    <w:rFonts w:ascii="Cambria Math" w:hAnsi="Arial" w:cs="Arial"/>
                    <w:sz w:val="20"/>
                    <w:szCs w:val="20"/>
                    <w:lang w:val="en-US"/>
                  </w:rPr>
                  <m:t>≤</m:t>
                </m:r>
                <m:r>
                  <w:rPr>
                    <w:rFonts w:ascii="Cambria Math" w:hAnsi="Arial" w:cs="Arial"/>
                    <w:sz w:val="20"/>
                    <w:szCs w:val="20"/>
                    <w:lang w:val="en-US"/>
                  </w:rPr>
                  <m:t>0</m:t>
                </m:r>
              </m:oMath>
            </m:oMathPara>
          </w:p>
        </w:tc>
        <w:tc>
          <w:tcPr>
            <w:tcW w:w="1081"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0(min)</w:t>
            </w:r>
          </w:p>
        </w:tc>
      </w:tr>
      <w:tr w:rsidR="004F692B" w:rsidRPr="000B0DD3" w:rsidTr="005639EB">
        <w:trPr>
          <w:trHeight w:val="665"/>
        </w:trPr>
        <w:tc>
          <w:tcPr>
            <w:tcW w:w="406" w:type="dxa"/>
          </w:tcPr>
          <w:p w:rsidR="004F692B" w:rsidRPr="000B0DD3" w:rsidRDefault="004F692B" w:rsidP="004C1CC3">
            <w:pPr>
              <w:rPr>
                <w:rFonts w:ascii="Arial" w:hAnsi="Arial" w:cs="Arial"/>
                <w:sz w:val="20"/>
                <w:szCs w:val="20"/>
                <w:lang w:val="en-US"/>
              </w:rPr>
            </w:pPr>
            <w:r w:rsidRPr="000B0DD3">
              <w:rPr>
                <w:rFonts w:ascii="Arial" w:hAnsi="Arial" w:cs="Arial"/>
                <w:sz w:val="20"/>
                <w:szCs w:val="20"/>
                <w:lang w:val="en-US"/>
              </w:rPr>
              <w:t>6.</w:t>
            </w:r>
          </w:p>
        </w:tc>
        <w:tc>
          <w:tcPr>
            <w:tcW w:w="1622" w:type="dxa"/>
          </w:tcPr>
          <w:p w:rsidR="004F692B" w:rsidRPr="000B0DD3" w:rsidRDefault="004F692B" w:rsidP="004C1CC3">
            <w:pPr>
              <w:rPr>
                <w:rFonts w:ascii="Arial" w:hAnsi="Arial" w:cs="Arial"/>
                <w:sz w:val="20"/>
                <w:szCs w:val="20"/>
                <w:lang w:val="en-US"/>
              </w:rPr>
            </w:pPr>
            <w:r w:rsidRPr="000B0DD3">
              <w:rPr>
                <w:rFonts w:ascii="Arial" w:hAnsi="Arial" w:cs="Arial"/>
                <w:sz w:val="20"/>
                <w:szCs w:val="20"/>
                <w:lang w:val="en-US"/>
              </w:rPr>
              <w:t xml:space="preserve">Test function 6 </w:t>
            </w:r>
            <w:r w:rsidR="00F30A74" w:rsidRPr="000B0DD3">
              <w:rPr>
                <w:rFonts w:ascii="Arial" w:hAnsi="Arial" w:cs="Arial"/>
                <w:sz w:val="20"/>
                <w:szCs w:val="20"/>
                <w:lang w:val="en-US"/>
              </w:rPr>
              <w:t>[6]</w:t>
            </w:r>
          </w:p>
        </w:tc>
        <w:tc>
          <w:tcPr>
            <w:tcW w:w="3109" w:type="dxa"/>
          </w:tcPr>
          <w:p w:rsidR="004F692B" w:rsidRPr="000B0DD3" w:rsidRDefault="00DC551E" w:rsidP="004C1CC3">
            <w:pPr>
              <w:jc w:val="both"/>
              <w:rPr>
                <w:rFonts w:ascii="Arial" w:eastAsia="Calibri" w:hAnsi="Arial" w:cs="Arial"/>
                <w:sz w:val="20"/>
                <w:szCs w:val="20"/>
                <w:lang w:val="en-US"/>
              </w:rPr>
            </w:pPr>
            <m:oMathPara>
              <m:oMath>
                <m:sSub>
                  <m:sSubPr>
                    <m:ctrlPr>
                      <w:rPr>
                        <w:rFonts w:ascii="Cambria Math" w:eastAsia="Calibri" w:hAnsi="Arial" w:cs="Arial"/>
                        <w:i/>
                        <w:sz w:val="20"/>
                        <w:szCs w:val="20"/>
                        <w:lang w:val="en-US"/>
                      </w:rPr>
                    </m:ctrlPr>
                  </m:sSubPr>
                  <m:e>
                    <m:r>
                      <w:rPr>
                        <w:rFonts w:ascii="Cambria Math" w:eastAsia="Calibri" w:hAnsi="Cambria Math" w:cs="Arial"/>
                        <w:sz w:val="20"/>
                        <w:szCs w:val="20"/>
                        <w:lang w:val="en-US"/>
                      </w:rPr>
                      <m:t>f</m:t>
                    </m:r>
                  </m:e>
                  <m:sub>
                    <m:r>
                      <w:rPr>
                        <w:rFonts w:ascii="Cambria Math" w:eastAsia="Calibri" w:hAnsi="Arial" w:cs="Arial"/>
                        <w:sz w:val="20"/>
                        <w:szCs w:val="20"/>
                        <w:lang w:val="en-US"/>
                      </w:rPr>
                      <m:t>6</m:t>
                    </m:r>
                  </m:sub>
                </m:sSub>
                <m:r>
                  <w:rPr>
                    <w:rFonts w:ascii="Cambria Math" w:eastAsia="Calibri" w:hAnsi="Arial" w:cs="Arial"/>
                    <w:sz w:val="20"/>
                    <w:szCs w:val="20"/>
                    <w:lang w:val="en-US"/>
                  </w:rPr>
                  <m:t>=</m:t>
                </m:r>
                <m:nary>
                  <m:naryPr>
                    <m:chr m:val="∑"/>
                    <m:limLoc m:val="undOvr"/>
                    <m:ctrlPr>
                      <w:rPr>
                        <w:rFonts w:ascii="Cambria Math" w:eastAsia="Calibri" w:hAnsi="Arial" w:cs="Arial"/>
                        <w:i/>
                        <w:sz w:val="20"/>
                        <w:szCs w:val="20"/>
                        <w:lang w:val="en-US"/>
                      </w:rPr>
                    </m:ctrlPr>
                  </m:naryPr>
                  <m:sub>
                    <m:r>
                      <w:rPr>
                        <w:rFonts w:ascii="Cambria Math" w:eastAsia="Calibri" w:hAnsi="Cambria Math" w:cs="Arial"/>
                        <w:sz w:val="20"/>
                        <w:szCs w:val="20"/>
                        <w:lang w:val="en-US"/>
                      </w:rPr>
                      <m:t>i</m:t>
                    </m:r>
                    <m:r>
                      <w:rPr>
                        <w:rFonts w:ascii="Cambria Math" w:eastAsia="Calibri" w:hAnsi="Arial" w:cs="Arial"/>
                        <w:sz w:val="20"/>
                        <w:szCs w:val="20"/>
                        <w:lang w:val="en-US"/>
                      </w:rPr>
                      <m:t>=1</m:t>
                    </m:r>
                  </m:sub>
                  <m:sup>
                    <m:r>
                      <w:rPr>
                        <w:rFonts w:ascii="Cambria Math" w:eastAsia="Calibri" w:hAnsi="Cambria Math" w:cs="Arial"/>
                        <w:sz w:val="20"/>
                        <w:szCs w:val="20"/>
                        <w:lang w:val="en-US"/>
                      </w:rPr>
                      <m:t>N</m:t>
                    </m:r>
                  </m:sup>
                  <m:e>
                    <m:sSup>
                      <m:sSupPr>
                        <m:ctrlPr>
                          <w:rPr>
                            <w:rFonts w:ascii="Cambria Math" w:eastAsia="Calibri" w:hAnsi="Arial" w:cs="Arial"/>
                            <w:i/>
                            <w:sz w:val="20"/>
                            <w:szCs w:val="20"/>
                            <w:lang w:val="en-US"/>
                          </w:rPr>
                        </m:ctrlPr>
                      </m:sSupPr>
                      <m:e>
                        <m:d>
                          <m:dPr>
                            <m:ctrlPr>
                              <w:rPr>
                                <w:rFonts w:ascii="Cambria Math" w:eastAsia="Calibri" w:hAnsi="Arial" w:cs="Arial"/>
                                <w:i/>
                                <w:sz w:val="20"/>
                                <w:szCs w:val="20"/>
                                <w:lang w:val="en-US"/>
                              </w:rPr>
                            </m:ctrlPr>
                          </m:dPr>
                          <m:e>
                            <m:sSub>
                              <m:sSubPr>
                                <m:ctrlPr>
                                  <w:rPr>
                                    <w:rFonts w:ascii="Cambria Math" w:eastAsia="Calibri" w:hAnsi="Arial" w:cs="Arial"/>
                                    <w:i/>
                                    <w:sz w:val="20"/>
                                    <w:szCs w:val="20"/>
                                    <w:lang w:val="en-US"/>
                                  </w:rPr>
                                </m:ctrlPr>
                              </m:sSubPr>
                              <m:e>
                                <m:r>
                                  <w:rPr>
                                    <w:rFonts w:ascii="Cambria Math" w:eastAsia="Calibri" w:hAnsi="Cambria Math" w:cs="Arial"/>
                                    <w:sz w:val="20"/>
                                    <w:szCs w:val="20"/>
                                    <w:lang w:val="en-US"/>
                                  </w:rPr>
                                  <m:t>x</m:t>
                                </m:r>
                              </m:e>
                              <m:sub>
                                <m:r>
                                  <w:rPr>
                                    <w:rFonts w:ascii="Cambria Math" w:eastAsia="Calibri" w:hAnsi="Cambria Math" w:cs="Arial"/>
                                    <w:sz w:val="20"/>
                                    <w:szCs w:val="20"/>
                                    <w:lang w:val="en-US"/>
                                  </w:rPr>
                                  <m:t>i</m:t>
                                </m:r>
                              </m:sub>
                            </m:sSub>
                          </m:e>
                        </m:d>
                      </m:e>
                      <m:sup>
                        <m:r>
                          <w:rPr>
                            <w:rFonts w:ascii="Cambria Math" w:eastAsia="Calibri" w:hAnsi="Arial" w:cs="Arial"/>
                            <w:sz w:val="20"/>
                            <w:szCs w:val="20"/>
                            <w:lang w:val="en-US"/>
                          </w:rPr>
                          <m:t>2</m:t>
                        </m:r>
                      </m:sup>
                    </m:sSup>
                  </m:e>
                </m:nary>
              </m:oMath>
            </m:oMathPara>
          </w:p>
        </w:tc>
        <w:tc>
          <w:tcPr>
            <w:tcW w:w="1486"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[0,100]</w:t>
            </w:r>
          </w:p>
        </w:tc>
        <w:tc>
          <w:tcPr>
            <w:tcW w:w="1081"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0(min)</w:t>
            </w:r>
          </w:p>
        </w:tc>
      </w:tr>
      <w:tr w:rsidR="004F692B" w:rsidRPr="000B0DD3" w:rsidTr="005639EB">
        <w:trPr>
          <w:trHeight w:val="914"/>
        </w:trPr>
        <w:tc>
          <w:tcPr>
            <w:tcW w:w="406" w:type="dxa"/>
          </w:tcPr>
          <w:p w:rsidR="004F692B" w:rsidRPr="000B0DD3" w:rsidRDefault="004F692B" w:rsidP="004C1CC3">
            <w:pPr>
              <w:rPr>
                <w:rFonts w:ascii="Arial" w:hAnsi="Arial" w:cs="Arial"/>
                <w:sz w:val="20"/>
                <w:szCs w:val="20"/>
                <w:lang w:val="en-US"/>
              </w:rPr>
            </w:pPr>
            <w:r w:rsidRPr="000B0DD3">
              <w:rPr>
                <w:rFonts w:ascii="Arial" w:hAnsi="Arial" w:cs="Arial"/>
                <w:sz w:val="20"/>
                <w:szCs w:val="20"/>
                <w:lang w:val="en-US"/>
              </w:rPr>
              <w:t>7.</w:t>
            </w:r>
          </w:p>
        </w:tc>
        <w:tc>
          <w:tcPr>
            <w:tcW w:w="1622" w:type="dxa"/>
          </w:tcPr>
          <w:p w:rsidR="004F692B" w:rsidRPr="000B0DD3" w:rsidRDefault="004F692B" w:rsidP="004C1CC3">
            <w:pPr>
              <w:rPr>
                <w:rFonts w:ascii="Arial" w:hAnsi="Arial" w:cs="Arial"/>
                <w:sz w:val="20"/>
                <w:szCs w:val="20"/>
                <w:lang w:val="en-US"/>
              </w:rPr>
            </w:pPr>
            <w:r w:rsidRPr="000B0DD3">
              <w:rPr>
                <w:rFonts w:ascii="Arial" w:hAnsi="Arial" w:cs="Arial"/>
                <w:sz w:val="20"/>
                <w:szCs w:val="20"/>
                <w:lang w:val="en-US"/>
              </w:rPr>
              <w:t xml:space="preserve">Test function 7 </w:t>
            </w:r>
            <w:r w:rsidR="00F30A74" w:rsidRPr="000B0DD3">
              <w:rPr>
                <w:rFonts w:ascii="Arial" w:hAnsi="Arial" w:cs="Arial"/>
                <w:sz w:val="20"/>
                <w:szCs w:val="20"/>
                <w:lang w:val="en-US"/>
              </w:rPr>
              <w:t>[5]</w:t>
            </w:r>
          </w:p>
        </w:tc>
        <w:tc>
          <w:tcPr>
            <w:tcW w:w="3109" w:type="dxa"/>
          </w:tcPr>
          <w:p w:rsidR="004F692B" w:rsidRPr="000B0DD3" w:rsidRDefault="00DC551E" w:rsidP="004C1CC3">
            <w:pPr>
              <w:jc w:val="both"/>
              <w:rPr>
                <w:rFonts w:ascii="Arial" w:eastAsia="Calibri" w:hAnsi="Arial" w:cs="Arial"/>
                <w:sz w:val="20"/>
                <w:szCs w:val="20"/>
                <w:lang w:val="en-US"/>
              </w:rPr>
            </w:pPr>
            <m:oMathPara>
              <m:oMath>
                <m:sSub>
                  <m:sSubPr>
                    <m:ctrlPr>
                      <w:rPr>
                        <w:rFonts w:ascii="Cambria Math" w:eastAsia="Calibri" w:hAnsi="Arial" w:cs="Arial"/>
                        <w:i/>
                        <w:sz w:val="20"/>
                        <w:szCs w:val="20"/>
                        <w:lang w:val="en-US"/>
                      </w:rPr>
                    </m:ctrlPr>
                  </m:sSubPr>
                  <m:e>
                    <m:r>
                      <w:rPr>
                        <w:rFonts w:ascii="Cambria Math" w:eastAsia="Calibri" w:hAnsi="Cambria Math" w:cs="Arial"/>
                        <w:sz w:val="20"/>
                        <w:szCs w:val="20"/>
                        <w:lang w:val="en-US"/>
                      </w:rPr>
                      <m:t>f</m:t>
                    </m:r>
                  </m:e>
                  <m:sub>
                    <m:r>
                      <w:rPr>
                        <w:rFonts w:ascii="Cambria Math" w:eastAsia="Calibri" w:hAnsi="Arial" w:cs="Arial"/>
                        <w:sz w:val="20"/>
                        <w:szCs w:val="20"/>
                        <w:lang w:val="en-US"/>
                      </w:rPr>
                      <m:t>7</m:t>
                    </m:r>
                  </m:sub>
                </m:sSub>
                <m:r>
                  <w:rPr>
                    <w:rFonts w:ascii="Cambria Math" w:eastAsia="Calibri" w:hAnsi="Arial" w:cs="Arial"/>
                    <w:sz w:val="20"/>
                    <w:szCs w:val="20"/>
                    <w:lang w:val="en-US"/>
                  </w:rPr>
                  <m:t>=2</m:t>
                </m:r>
                <m:r>
                  <w:rPr>
                    <w:rFonts w:ascii="Cambria Math" w:eastAsia="Calibri" w:hAnsi="Cambria Math" w:cs="Arial"/>
                    <w:sz w:val="20"/>
                    <w:szCs w:val="20"/>
                    <w:lang w:val="en-US"/>
                  </w:rPr>
                  <m:t>x</m:t>
                </m:r>
                <m:r>
                  <w:rPr>
                    <w:rFonts w:ascii="Cambria Math" w:eastAsia="Calibri" w:hAnsi="Arial" w:cs="Arial"/>
                    <w:sz w:val="20"/>
                    <w:szCs w:val="20"/>
                    <w:lang w:val="en-US"/>
                  </w:rPr>
                  <m:t>+</m:t>
                </m:r>
                <m:r>
                  <w:rPr>
                    <w:rFonts w:ascii="Cambria Math" w:eastAsia="Calibri" w:hAnsi="Cambria Math" w:cs="Arial"/>
                    <w:sz w:val="20"/>
                    <w:szCs w:val="20"/>
                    <w:lang w:val="en-US"/>
                  </w:rPr>
                  <m:t>y</m:t>
                </m:r>
                <m:r>
                  <w:rPr>
                    <w:rFonts w:ascii="Arial" w:eastAsia="Calibri" w:hAnsi="Arial" w:cs="Arial"/>
                    <w:sz w:val="20"/>
                    <w:szCs w:val="20"/>
                    <w:lang w:val="en-US"/>
                  </w:rPr>
                  <m:t>-</m:t>
                </m:r>
                <m:r>
                  <w:rPr>
                    <w:rFonts w:ascii="Cambria Math" w:eastAsia="Calibri" w:hAnsi="Arial" w:cs="Arial"/>
                    <w:sz w:val="20"/>
                    <w:szCs w:val="20"/>
                    <w:lang w:val="en-US"/>
                  </w:rPr>
                  <m:t>2</m:t>
                </m:r>
              </m:oMath>
            </m:oMathPara>
          </w:p>
        </w:tc>
        <w:tc>
          <w:tcPr>
            <w:tcW w:w="1486"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0≤x≤16</w:t>
            </w:r>
          </w:p>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0≤y≤1</w:t>
            </w:r>
          </w:p>
          <w:p w:rsidR="004F692B" w:rsidRPr="000B0DD3" w:rsidRDefault="000325B1" w:rsidP="004C1CC3">
            <w:pPr>
              <w:jc w:val="both"/>
              <w:rPr>
                <w:rFonts w:ascii="Arial" w:hAnsi="Arial" w:cs="Arial"/>
                <w:sz w:val="20"/>
                <w:szCs w:val="20"/>
                <w:lang w:val="en-US"/>
              </w:rPr>
            </w:pPr>
            <w:r w:rsidRPr="000B0DD3">
              <w:rPr>
                <w:rFonts w:ascii="Arial" w:hAnsi="Arial" w:cs="Arial"/>
                <w:sz w:val="20"/>
                <w:szCs w:val="20"/>
                <w:lang w:val="en-US"/>
              </w:rPr>
              <w:t>1.25-x</w:t>
            </w:r>
            <w:r w:rsidRPr="000B0DD3">
              <w:rPr>
                <w:rFonts w:ascii="Arial" w:hAnsi="Arial" w:cs="Arial"/>
                <w:sz w:val="20"/>
                <w:szCs w:val="20"/>
                <w:vertAlign w:val="superscript"/>
                <w:lang w:val="en-US"/>
              </w:rPr>
              <w:t>2</w:t>
            </w:r>
            <w:r w:rsidRPr="000B0DD3">
              <w:rPr>
                <w:rFonts w:ascii="Arial" w:hAnsi="Arial" w:cs="Arial"/>
                <w:sz w:val="20"/>
                <w:szCs w:val="20"/>
                <w:lang w:val="en-US"/>
              </w:rPr>
              <w:t>-y≤0</w:t>
            </w:r>
          </w:p>
          <w:p w:rsidR="004F692B" w:rsidRPr="000B0DD3" w:rsidRDefault="000325B1" w:rsidP="004C1CC3">
            <w:pPr>
              <w:jc w:val="both"/>
              <w:rPr>
                <w:rFonts w:ascii="Arial" w:hAnsi="Arial" w:cs="Arial"/>
                <w:sz w:val="20"/>
                <w:szCs w:val="20"/>
                <w:lang w:val="en-US"/>
              </w:rPr>
            </w:pPr>
            <w:r w:rsidRPr="000B0DD3">
              <w:rPr>
                <w:rFonts w:ascii="Arial" w:hAnsi="Arial" w:cs="Arial"/>
                <w:sz w:val="20"/>
                <w:szCs w:val="20"/>
                <w:lang w:val="en-US"/>
              </w:rPr>
              <w:t>x+y≤1.6</w:t>
            </w:r>
          </w:p>
        </w:tc>
        <w:tc>
          <w:tcPr>
            <w:tcW w:w="1081"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0(min)</w:t>
            </w:r>
          </w:p>
        </w:tc>
      </w:tr>
      <w:tr w:rsidR="004F692B" w:rsidRPr="000B0DD3" w:rsidTr="005639EB">
        <w:trPr>
          <w:trHeight w:val="471"/>
        </w:trPr>
        <w:tc>
          <w:tcPr>
            <w:tcW w:w="406" w:type="dxa"/>
          </w:tcPr>
          <w:p w:rsidR="004F692B" w:rsidRPr="000B0DD3" w:rsidRDefault="004F692B" w:rsidP="004C1CC3">
            <w:pPr>
              <w:rPr>
                <w:rFonts w:ascii="Arial" w:hAnsi="Arial" w:cs="Arial"/>
                <w:sz w:val="20"/>
                <w:szCs w:val="20"/>
                <w:lang w:val="en-US"/>
              </w:rPr>
            </w:pPr>
            <w:r w:rsidRPr="000B0DD3">
              <w:rPr>
                <w:rFonts w:ascii="Arial" w:hAnsi="Arial" w:cs="Arial"/>
                <w:sz w:val="20"/>
                <w:szCs w:val="20"/>
                <w:lang w:val="en-US"/>
              </w:rPr>
              <w:lastRenderedPageBreak/>
              <w:t>8.</w:t>
            </w:r>
          </w:p>
        </w:tc>
        <w:tc>
          <w:tcPr>
            <w:tcW w:w="1622" w:type="dxa"/>
          </w:tcPr>
          <w:p w:rsidR="004F692B" w:rsidRPr="000B0DD3" w:rsidRDefault="004F692B" w:rsidP="004C1CC3">
            <w:pPr>
              <w:rPr>
                <w:rFonts w:ascii="Arial" w:hAnsi="Arial" w:cs="Arial"/>
                <w:sz w:val="20"/>
                <w:szCs w:val="20"/>
                <w:lang w:val="en-US"/>
              </w:rPr>
            </w:pPr>
            <w:r w:rsidRPr="000B0DD3">
              <w:rPr>
                <w:rFonts w:ascii="Arial" w:hAnsi="Arial" w:cs="Arial"/>
                <w:sz w:val="20"/>
                <w:szCs w:val="20"/>
                <w:lang w:val="en-US"/>
              </w:rPr>
              <w:t xml:space="preserve">Test Function 8 </w:t>
            </w:r>
            <w:r w:rsidR="00F30A74" w:rsidRPr="000B0DD3">
              <w:rPr>
                <w:rFonts w:ascii="Arial" w:hAnsi="Arial" w:cs="Arial"/>
                <w:sz w:val="20"/>
                <w:szCs w:val="20"/>
                <w:lang w:val="en-US"/>
              </w:rPr>
              <w:t>[7]</w:t>
            </w:r>
          </w:p>
        </w:tc>
        <w:tc>
          <w:tcPr>
            <w:tcW w:w="3109" w:type="dxa"/>
          </w:tcPr>
          <w:p w:rsidR="004F692B" w:rsidRPr="000B0DD3" w:rsidRDefault="00DC551E" w:rsidP="004C1CC3">
            <w:pPr>
              <w:jc w:val="both"/>
              <w:rPr>
                <w:rFonts w:ascii="Arial" w:eastAsia="Calibri" w:hAnsi="Arial" w:cs="Arial"/>
                <w:sz w:val="20"/>
                <w:szCs w:val="20"/>
                <w:lang w:val="en-US"/>
              </w:rPr>
            </w:pPr>
            <m:oMathPara>
              <m:oMath>
                <m:sSub>
                  <m:sSubPr>
                    <m:ctrlPr>
                      <w:rPr>
                        <w:rFonts w:ascii="Cambria Math" w:eastAsia="Calibri" w:hAnsi="Arial" w:cs="Arial"/>
                        <w:i/>
                        <w:sz w:val="20"/>
                        <w:szCs w:val="20"/>
                        <w:lang w:val="en-US"/>
                      </w:rPr>
                    </m:ctrlPr>
                  </m:sSubPr>
                  <m:e>
                    <m:r>
                      <w:rPr>
                        <w:rFonts w:ascii="Cambria Math" w:eastAsia="Calibri" w:hAnsi="Cambria Math" w:cs="Arial"/>
                        <w:sz w:val="20"/>
                        <w:szCs w:val="20"/>
                        <w:lang w:val="en-US"/>
                      </w:rPr>
                      <m:t>f</m:t>
                    </m:r>
                  </m:e>
                  <m:sub>
                    <m:r>
                      <w:rPr>
                        <w:rFonts w:ascii="Cambria Math" w:eastAsia="Calibri" w:hAnsi="Arial" w:cs="Arial"/>
                        <w:sz w:val="20"/>
                        <w:szCs w:val="20"/>
                        <w:lang w:val="en-US"/>
                      </w:rPr>
                      <m:t>8</m:t>
                    </m:r>
                  </m:sub>
                </m:sSub>
                <m:r>
                  <w:rPr>
                    <w:rFonts w:ascii="Cambria Math" w:eastAsia="Calibri" w:hAnsi="Arial" w:cs="Arial"/>
                    <w:sz w:val="20"/>
                    <w:szCs w:val="20"/>
                    <w:lang w:val="en-US"/>
                  </w:rPr>
                  <m:t>=100</m:t>
                </m:r>
                <m:sSup>
                  <m:sSupPr>
                    <m:ctrlPr>
                      <w:rPr>
                        <w:rFonts w:ascii="Cambria Math" w:eastAsia="Calibri" w:hAnsi="Arial" w:cs="Arial"/>
                        <w:i/>
                        <w:sz w:val="20"/>
                        <w:szCs w:val="20"/>
                        <w:lang w:val="en-US"/>
                      </w:rPr>
                    </m:ctrlPr>
                  </m:sSupPr>
                  <m:e>
                    <m:d>
                      <m:dPr>
                        <m:ctrlPr>
                          <w:rPr>
                            <w:rFonts w:ascii="Cambria Math" w:eastAsia="Calibri" w:hAnsi="Arial" w:cs="Arial"/>
                            <w:i/>
                            <w:sz w:val="20"/>
                            <w:szCs w:val="20"/>
                            <w:lang w:val="en-US"/>
                          </w:rPr>
                        </m:ctrlPr>
                      </m:dPr>
                      <m:e>
                        <m:sSubSup>
                          <m:sSubSupPr>
                            <m:ctrlPr>
                              <w:rPr>
                                <w:rFonts w:ascii="Cambria Math" w:eastAsia="Calibri" w:hAnsi="Arial" w:cs="Arial"/>
                                <w:i/>
                                <w:sz w:val="20"/>
                                <w:szCs w:val="20"/>
                                <w:lang w:val="en-US"/>
                              </w:rPr>
                            </m:ctrlPr>
                          </m:sSubSupPr>
                          <m:e>
                            <m:r>
                              <w:rPr>
                                <w:rFonts w:ascii="Cambria Math" w:eastAsia="Calibri" w:hAnsi="Cambria Math" w:cs="Arial"/>
                                <w:sz w:val="20"/>
                                <w:szCs w:val="20"/>
                                <w:lang w:val="en-US"/>
                              </w:rPr>
                              <m:t>x</m:t>
                            </m:r>
                          </m:e>
                          <m:sub>
                            <m:r>
                              <w:rPr>
                                <w:rFonts w:ascii="Cambria Math" w:eastAsia="Calibri" w:hAnsi="Arial" w:cs="Arial"/>
                                <w:sz w:val="20"/>
                                <w:szCs w:val="20"/>
                                <w:lang w:val="en-US"/>
                              </w:rPr>
                              <m:t>1</m:t>
                            </m:r>
                          </m:sub>
                          <m:sup>
                            <m:r>
                              <w:rPr>
                                <w:rFonts w:ascii="Cambria Math" w:eastAsia="Calibri" w:hAnsi="Arial" w:cs="Arial"/>
                                <w:sz w:val="20"/>
                                <w:szCs w:val="20"/>
                                <w:lang w:val="en-US"/>
                              </w:rPr>
                              <m:t>2</m:t>
                            </m:r>
                          </m:sup>
                        </m:sSubSup>
                        <m:r>
                          <w:rPr>
                            <w:rFonts w:ascii="Arial" w:eastAsia="Calibri" w:hAnsi="Arial" w:cs="Arial"/>
                            <w:sz w:val="20"/>
                            <w:szCs w:val="20"/>
                            <w:lang w:val="en-US"/>
                          </w:rPr>
                          <m:t>-</m:t>
                        </m:r>
                        <m:sSub>
                          <m:sSubPr>
                            <m:ctrlPr>
                              <w:rPr>
                                <w:rFonts w:ascii="Cambria Math" w:eastAsia="Calibri" w:hAnsi="Arial" w:cs="Arial"/>
                                <w:i/>
                                <w:sz w:val="20"/>
                                <w:szCs w:val="20"/>
                                <w:lang w:val="en-US"/>
                              </w:rPr>
                            </m:ctrlPr>
                          </m:sSubPr>
                          <m:e>
                            <m:r>
                              <w:rPr>
                                <w:rFonts w:ascii="Cambria Math" w:eastAsia="Calibri" w:hAnsi="Cambria Math" w:cs="Arial"/>
                                <w:sz w:val="20"/>
                                <w:szCs w:val="20"/>
                                <w:lang w:val="en-US"/>
                              </w:rPr>
                              <m:t>x</m:t>
                            </m:r>
                          </m:e>
                          <m:sub>
                            <m:r>
                              <w:rPr>
                                <w:rFonts w:ascii="Cambria Math" w:eastAsia="Calibri" w:hAnsi="Arial" w:cs="Arial"/>
                                <w:sz w:val="20"/>
                                <w:szCs w:val="20"/>
                                <w:lang w:val="en-US"/>
                              </w:rPr>
                              <m:t>2</m:t>
                            </m:r>
                          </m:sub>
                        </m:sSub>
                      </m:e>
                    </m:d>
                  </m:e>
                  <m:sup>
                    <m:r>
                      <w:rPr>
                        <w:rFonts w:ascii="Cambria Math" w:eastAsia="Calibri" w:hAnsi="Arial" w:cs="Arial"/>
                        <w:sz w:val="20"/>
                        <w:szCs w:val="20"/>
                        <w:lang w:val="en-US"/>
                      </w:rPr>
                      <m:t>2</m:t>
                    </m:r>
                  </m:sup>
                </m:sSup>
                <m:r>
                  <w:rPr>
                    <w:rFonts w:ascii="Cambria Math" w:eastAsia="Calibri" w:hAnsi="Arial" w:cs="Arial"/>
                    <w:sz w:val="20"/>
                    <w:szCs w:val="20"/>
                    <w:lang w:val="en-US"/>
                  </w:rPr>
                  <m:t>+</m:t>
                </m:r>
                <m:sSup>
                  <m:sSupPr>
                    <m:ctrlPr>
                      <w:rPr>
                        <w:rFonts w:ascii="Cambria Math" w:eastAsia="Calibri" w:hAnsi="Arial" w:cs="Arial"/>
                        <w:i/>
                        <w:sz w:val="20"/>
                        <w:szCs w:val="20"/>
                        <w:lang w:val="en-US"/>
                      </w:rPr>
                    </m:ctrlPr>
                  </m:sSupPr>
                  <m:e>
                    <m:d>
                      <m:dPr>
                        <m:ctrlPr>
                          <w:rPr>
                            <w:rFonts w:ascii="Cambria Math" w:eastAsia="Calibri" w:hAnsi="Arial" w:cs="Arial"/>
                            <w:i/>
                            <w:sz w:val="20"/>
                            <w:szCs w:val="20"/>
                            <w:lang w:val="en-US"/>
                          </w:rPr>
                        </m:ctrlPr>
                      </m:dPr>
                      <m:e>
                        <m:r>
                          <w:rPr>
                            <w:rFonts w:ascii="Cambria Math" w:eastAsia="Calibri" w:hAnsi="Arial" w:cs="Arial"/>
                            <w:sz w:val="20"/>
                            <w:szCs w:val="20"/>
                            <w:lang w:val="en-US"/>
                          </w:rPr>
                          <m:t>1</m:t>
                        </m:r>
                        <m:r>
                          <w:rPr>
                            <w:rFonts w:ascii="Cambria Math" w:eastAsia="Calibri" w:hAnsi="Arial" w:cs="Arial"/>
                            <w:sz w:val="20"/>
                            <w:szCs w:val="20"/>
                            <w:lang w:val="en-US"/>
                          </w:rPr>
                          <m:t>-</m:t>
                        </m:r>
                        <m:sSub>
                          <m:sSubPr>
                            <m:ctrlPr>
                              <w:rPr>
                                <w:rFonts w:ascii="Cambria Math" w:eastAsia="Calibri" w:hAnsi="Arial" w:cs="Arial"/>
                                <w:i/>
                                <w:sz w:val="20"/>
                                <w:szCs w:val="20"/>
                                <w:lang w:val="en-US"/>
                              </w:rPr>
                            </m:ctrlPr>
                          </m:sSubPr>
                          <m:e>
                            <m:r>
                              <w:rPr>
                                <w:rFonts w:ascii="Cambria Math" w:eastAsia="Calibri" w:hAnsi="Cambria Math" w:cs="Arial"/>
                                <w:sz w:val="20"/>
                                <w:szCs w:val="20"/>
                                <w:lang w:val="en-US"/>
                              </w:rPr>
                              <m:t>x</m:t>
                            </m:r>
                          </m:e>
                          <m:sub>
                            <m:r>
                              <w:rPr>
                                <w:rFonts w:ascii="Cambria Math" w:eastAsia="Calibri" w:hAnsi="Arial" w:cs="Arial"/>
                                <w:sz w:val="20"/>
                                <w:szCs w:val="20"/>
                                <w:lang w:val="en-US"/>
                              </w:rPr>
                              <m:t>1</m:t>
                            </m:r>
                          </m:sub>
                        </m:sSub>
                      </m:e>
                    </m:d>
                  </m:e>
                  <m:sup>
                    <m:r>
                      <w:rPr>
                        <w:rFonts w:ascii="Cambria Math" w:eastAsia="Calibri" w:hAnsi="Arial" w:cs="Arial"/>
                        <w:sz w:val="20"/>
                        <w:szCs w:val="20"/>
                        <w:lang w:val="en-US"/>
                      </w:rPr>
                      <m:t>2</m:t>
                    </m:r>
                  </m:sup>
                </m:sSup>
              </m:oMath>
            </m:oMathPara>
          </w:p>
        </w:tc>
        <w:tc>
          <w:tcPr>
            <w:tcW w:w="1486"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[-2.048,2.047]</w:t>
            </w:r>
          </w:p>
        </w:tc>
        <w:tc>
          <w:tcPr>
            <w:tcW w:w="1081" w:type="dxa"/>
          </w:tcPr>
          <w:p w:rsidR="004F692B" w:rsidRPr="000B0DD3" w:rsidRDefault="004F692B" w:rsidP="004C1CC3">
            <w:pPr>
              <w:jc w:val="both"/>
              <w:rPr>
                <w:rFonts w:ascii="Arial" w:hAnsi="Arial" w:cs="Arial"/>
                <w:sz w:val="20"/>
                <w:szCs w:val="20"/>
                <w:lang w:val="en-US"/>
              </w:rPr>
            </w:pPr>
            <w:r w:rsidRPr="000B0DD3">
              <w:rPr>
                <w:rFonts w:ascii="Arial" w:hAnsi="Arial" w:cs="Arial"/>
                <w:sz w:val="20"/>
                <w:szCs w:val="20"/>
                <w:lang w:val="en-US"/>
              </w:rPr>
              <w:t>0(min)</w:t>
            </w:r>
          </w:p>
        </w:tc>
      </w:tr>
    </w:tbl>
    <w:p w:rsidR="0011793C" w:rsidRDefault="009E1877" w:rsidP="005639EB">
      <w:pPr>
        <w:jc w:val="both"/>
        <w:rPr>
          <w:rFonts w:ascii="Arial" w:hAnsi="Arial" w:cs="Arial"/>
          <w:sz w:val="20"/>
          <w:szCs w:val="20"/>
          <w:lang w:val="en-US"/>
        </w:rPr>
      </w:pPr>
      <w:r w:rsidRPr="000B0DD3">
        <w:rPr>
          <w:rFonts w:ascii="Arial" w:hAnsi="Arial" w:cs="Arial"/>
          <w:sz w:val="20"/>
          <w:szCs w:val="20"/>
          <w:lang w:val="en-US"/>
        </w:rPr>
        <w:tab/>
      </w:r>
      <w:r w:rsidR="0011793C">
        <w:rPr>
          <w:rFonts w:ascii="Arial" w:hAnsi="Arial" w:cs="Arial"/>
          <w:sz w:val="20"/>
          <w:szCs w:val="20"/>
          <w:lang w:val="en-US"/>
        </w:rPr>
        <w:t>Result verification is also done on test functions with another analysis, and the results are compared to software suggested values for operators of these functions. All experiments are done on an Intel CORE i3-3240 CPU 3.40 GHz computer with 8GB of RAM on a Windows 7 platform.</w:t>
      </w:r>
    </w:p>
    <w:p w:rsidR="005639EB" w:rsidRDefault="005639EB" w:rsidP="005639EB">
      <w:pPr>
        <w:jc w:val="both"/>
        <w:rPr>
          <w:rFonts w:ascii="Arial" w:hAnsi="Arial" w:cs="Arial"/>
          <w:sz w:val="20"/>
          <w:szCs w:val="20"/>
          <w:lang w:val="en-US"/>
        </w:rPr>
      </w:pPr>
    </w:p>
    <w:p w:rsidR="009E1877" w:rsidRPr="000B0DD3" w:rsidRDefault="009E1877" w:rsidP="005639EB">
      <w:pPr>
        <w:pStyle w:val="podnaslov"/>
        <w:spacing w:before="0"/>
        <w:rPr>
          <w:lang w:val="en-US"/>
        </w:rPr>
      </w:pPr>
      <w:r w:rsidRPr="000B0DD3">
        <w:rPr>
          <w:lang w:val="en-US"/>
        </w:rPr>
        <w:t>RESULTS</w:t>
      </w:r>
    </w:p>
    <w:p w:rsidR="004147C2" w:rsidRDefault="00AD2BF0" w:rsidP="00342513">
      <w:pPr>
        <w:pStyle w:val="paragraf"/>
        <w:rPr>
          <w:lang w:val="en-US"/>
        </w:rPr>
      </w:pPr>
      <w:r>
        <w:rPr>
          <w:lang w:val="en-US"/>
        </w:rPr>
        <w:t>In this paper an experimental testing of the Genetic Algor</w:t>
      </w:r>
      <w:r w:rsidR="003D7C33">
        <w:rPr>
          <w:lang w:val="en-US"/>
        </w:rPr>
        <w:t>i</w:t>
      </w:r>
      <w:r>
        <w:rPr>
          <w:lang w:val="en-US"/>
        </w:rPr>
        <w:t xml:space="preserve">thm has been conducted on a large number of adequate examples. For every example simulations were repeated for various operator values and characteristic values of the results were </w:t>
      </w:r>
      <w:r w:rsidR="00827280">
        <w:rPr>
          <w:lang w:val="en-US"/>
        </w:rPr>
        <w:t xml:space="preserve">recorded. </w:t>
      </w:r>
      <w:r w:rsidR="00493C72">
        <w:rPr>
          <w:lang w:val="en-US"/>
        </w:rPr>
        <w:t>Based on values of input settings and achieved results nonlinear multi-structural regression equations were developed which can define the dependence of operator parameters for the same case of solving optimization problems with constraints.</w:t>
      </w:r>
      <w:r w:rsidR="004147C2">
        <w:rPr>
          <w:lang w:val="en-US"/>
        </w:rPr>
        <w:t xml:space="preserve"> Basic criteria for creating equations is the correctness of achieved results. Based on this equation an operator parameter setting can be made which provides beneficial characteristics of convergence.</w:t>
      </w:r>
    </w:p>
    <w:p w:rsidR="00AD2BF0" w:rsidRDefault="004147C2" w:rsidP="00342513">
      <w:pPr>
        <w:pStyle w:val="paragraf"/>
        <w:rPr>
          <w:lang w:val="en-US"/>
        </w:rPr>
      </w:pPr>
      <w:r>
        <w:rPr>
          <w:lang w:val="en-US"/>
        </w:rPr>
        <w:t>Testing has conducted on the behavior of HX (Heuristic Crossover) operator on a large number of examples. This research is oriented on the influence of the HX operator on optimization results, with a final goal of defining some specific values of this operator. The range of setting values for the HX operator ranges in the interval from 0 to 2, while a specific value can help optimization with problems where it is not possible to determine the best value for this setting. For specific problems the best convergence is derived from adapting HX values from the given range, which in practice is not always possible. With the value which is satisfactory to results it is possible to conduct a quality optimization, which is the goal of this paper, as well as the use of optimization in engineering practice</w:t>
      </w:r>
      <w:r w:rsidR="004D0746">
        <w:rPr>
          <w:lang w:val="en-US"/>
        </w:rPr>
        <w:t>.</w:t>
      </w:r>
    </w:p>
    <w:p w:rsidR="004D0746" w:rsidRDefault="004D0746" w:rsidP="00342513">
      <w:pPr>
        <w:pStyle w:val="paragraf"/>
        <w:rPr>
          <w:lang w:val="en-US"/>
        </w:rPr>
      </w:pPr>
      <w:r>
        <w:rPr>
          <w:lang w:val="en-US"/>
        </w:rPr>
        <w:t xml:space="preserve">In order to determine convergence speed for examples which do not explicitly defined </w:t>
      </w:r>
      <w:r w:rsidR="00A420D3">
        <w:rPr>
          <w:lang w:val="en-US"/>
        </w:rPr>
        <w:t>va</w:t>
      </w:r>
      <w:r w:rsidR="001E4A2B">
        <w:rPr>
          <w:lang w:val="en-US"/>
        </w:rPr>
        <w:t>lues a large number of variables was used for constraining algorithm time intervals. This way optimal results are not achieved, since the algorithm cannot reach the real optimum, but converge towards those values. The choice and setting of operators defines the speed of convergence based on which the equations were created. Values of the optimized values are presented in table 2.</w:t>
      </w:r>
    </w:p>
    <w:p w:rsidR="001E4A2B" w:rsidRDefault="001E4A2B" w:rsidP="00342513">
      <w:pPr>
        <w:pStyle w:val="paragraf"/>
        <w:rPr>
          <w:lang w:val="en-US"/>
        </w:rPr>
      </w:pPr>
      <w:r>
        <w:rPr>
          <w:lang w:val="en-US"/>
        </w:rPr>
        <w:t>Based on these results using a statistical regression analysis using multi-structural regressions an equation was reached for the dependency of parameters to the optimal result.</w:t>
      </w:r>
    </w:p>
    <w:p w:rsidR="003E5667" w:rsidRPr="001E4A2B" w:rsidRDefault="003E5667" w:rsidP="001E4A2B">
      <w:pPr>
        <w:jc w:val="center"/>
        <w:rPr>
          <w:rFonts w:ascii="Arial" w:hAnsi="Arial" w:cs="Arial"/>
          <w:sz w:val="20"/>
          <w:szCs w:val="20"/>
          <w:lang w:val="en-US"/>
        </w:rPr>
      </w:pPr>
      <m:oMathPara>
        <m:oMath>
          <m:r>
            <w:rPr>
              <w:rFonts w:ascii="Cambria Math" w:hAnsi="Cambria Math"/>
              <w:lang w:val="en-US"/>
            </w:rPr>
            <m:t>f</m:t>
          </m:r>
          <m:d>
            <m:dPr>
              <m:ctrlPr>
                <w:rPr>
                  <w:rFonts w:ascii="Cambria Math" w:hAnsi="Cambria Math"/>
                  <w:i/>
                  <w:lang w:val="en-US"/>
                </w:rPr>
              </m:ctrlPr>
            </m:dPr>
            <m:e>
              <m:r>
                <w:rPr>
                  <w:rFonts w:ascii="Cambria Math" w:hAnsi="Cambria Math"/>
                  <w:lang w:val="en-US"/>
                </w:rPr>
                <m:t>HX</m:t>
              </m:r>
            </m:e>
          </m:d>
          <m:r>
            <w:rPr>
              <w:rFonts w:ascii="Cambria Math" w:hAnsi="Cambria Math"/>
              <w:lang w:val="en-US"/>
            </w:rPr>
            <m:t>=g</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i</m:t>
                  </m:r>
                </m:sub>
              </m:sSub>
            </m:e>
          </m:d>
          <m:r>
            <w:rPr>
              <w:rFonts w:ascii="Cambria Math" w:hAnsi="Cambria Math"/>
              <w:lang w:val="en-US"/>
            </w:rPr>
            <m:t>+c</m:t>
          </m:r>
        </m:oMath>
      </m:oMathPara>
    </w:p>
    <w:p w:rsidR="007A0E91" w:rsidRDefault="007A0E91" w:rsidP="003E5667">
      <w:pPr>
        <w:jc w:val="both"/>
        <w:rPr>
          <w:rFonts w:ascii="Arial" w:hAnsi="Arial" w:cs="Arial"/>
          <w:sz w:val="20"/>
          <w:szCs w:val="20"/>
          <w:lang w:val="en-US"/>
        </w:rPr>
      </w:pPr>
      <w:r>
        <w:rPr>
          <w:rFonts w:ascii="Arial" w:hAnsi="Arial" w:cs="Arial"/>
          <w:sz w:val="20"/>
          <w:szCs w:val="20"/>
          <w:lang w:val="en-US"/>
        </w:rPr>
        <w:t>In the equation</w:t>
      </w:r>
      <w:r w:rsidR="003E5667" w:rsidRPr="000B0DD3">
        <w:rPr>
          <w:rFonts w:ascii="Arial" w:hAnsi="Arial" w:cs="Arial"/>
          <w:i/>
          <w:sz w:val="20"/>
          <w:szCs w:val="20"/>
          <w:lang w:val="en-US"/>
        </w:rPr>
        <w:t>g(t</w:t>
      </w:r>
      <w:r w:rsidR="003E5667" w:rsidRPr="000B0DD3">
        <w:rPr>
          <w:rFonts w:ascii="Arial" w:hAnsi="Arial" w:cs="Arial"/>
          <w:i/>
          <w:sz w:val="20"/>
          <w:szCs w:val="20"/>
          <w:vertAlign w:val="subscript"/>
          <w:lang w:val="en-US"/>
        </w:rPr>
        <w:t>i</w:t>
      </w:r>
      <w:r w:rsidR="003E5667" w:rsidRPr="000B0DD3">
        <w:rPr>
          <w:rFonts w:ascii="Arial" w:hAnsi="Arial" w:cs="Arial"/>
          <w:i/>
          <w:sz w:val="20"/>
          <w:szCs w:val="20"/>
          <w:lang w:val="en-US"/>
        </w:rPr>
        <w:t>)</w:t>
      </w:r>
      <w:r>
        <w:rPr>
          <w:rFonts w:ascii="Arial" w:hAnsi="Arial" w:cs="Arial"/>
          <w:sz w:val="20"/>
          <w:szCs w:val="20"/>
          <w:lang w:val="en-US"/>
        </w:rPr>
        <w:t xml:space="preserve"> is the partial influence of the test function on the operator </w:t>
      </w:r>
      <w:r w:rsidR="0010347D">
        <w:rPr>
          <w:rFonts w:ascii="Arial" w:hAnsi="Arial" w:cs="Arial"/>
          <w:sz w:val="20"/>
          <w:szCs w:val="20"/>
          <w:lang w:val="en-US"/>
        </w:rPr>
        <w:t>v</w:t>
      </w:r>
      <w:r>
        <w:rPr>
          <w:rFonts w:ascii="Arial" w:hAnsi="Arial" w:cs="Arial"/>
          <w:sz w:val="20"/>
          <w:szCs w:val="20"/>
          <w:lang w:val="en-US"/>
        </w:rPr>
        <w:t xml:space="preserve">alue, and </w:t>
      </w:r>
      <w:r w:rsidRPr="007A0E91">
        <w:rPr>
          <w:rFonts w:ascii="Arial" w:hAnsi="Arial" w:cs="Arial"/>
          <w:i/>
          <w:sz w:val="20"/>
          <w:szCs w:val="20"/>
          <w:lang w:val="en-US"/>
        </w:rPr>
        <w:t>c</w:t>
      </w:r>
      <w:r>
        <w:rPr>
          <w:rFonts w:ascii="Arial" w:hAnsi="Arial" w:cs="Arial"/>
          <w:sz w:val="20"/>
          <w:szCs w:val="20"/>
          <w:lang w:val="en-US"/>
        </w:rPr>
        <w:t xml:space="preserve"> is </w:t>
      </w:r>
      <w:r w:rsidR="0010347D">
        <w:rPr>
          <w:rFonts w:ascii="Arial" w:hAnsi="Arial" w:cs="Arial"/>
          <w:sz w:val="20"/>
          <w:szCs w:val="20"/>
          <w:lang w:val="en-US"/>
        </w:rPr>
        <w:t>a constant. The regression analysis is done in Statistica software. Since examples were chosen so that the optimal value of all test functions should be zero, the following equation is true.</w:t>
      </w:r>
    </w:p>
    <w:p w:rsidR="003E5667" w:rsidRPr="000B0DD3" w:rsidRDefault="003E5667" w:rsidP="003E5667">
      <w:pPr>
        <w:rPr>
          <w:lang w:val="en-US"/>
        </w:rPr>
      </w:pPr>
      <m:oMathPara>
        <m:oMath>
          <m:r>
            <w:rPr>
              <w:rFonts w:ascii="Cambria Math" w:hAnsi="Cambria Math"/>
              <w:lang w:val="en-US"/>
            </w:rPr>
            <m:t>f</m:t>
          </m:r>
          <m:d>
            <m:dPr>
              <m:ctrlPr>
                <w:rPr>
                  <w:rFonts w:ascii="Cambria Math" w:hAnsi="Cambria Math"/>
                  <w:i/>
                  <w:lang w:val="en-US"/>
                </w:rPr>
              </m:ctrlPr>
            </m:dPr>
            <m:e>
              <m:r>
                <w:rPr>
                  <w:rFonts w:ascii="Cambria Math" w:hAnsi="Cambria Math"/>
                  <w:lang w:val="en-US"/>
                </w:rPr>
                <m:t>HX</m:t>
              </m:r>
            </m:e>
          </m:d>
          <m:r>
            <w:rPr>
              <w:rFonts w:ascii="Cambria Math" w:hAnsi="Cambria Math"/>
              <w:lang w:val="en-US"/>
            </w:rPr>
            <m:t>=c</m:t>
          </m:r>
        </m:oMath>
      </m:oMathPara>
    </w:p>
    <w:p w:rsidR="0010347D" w:rsidRDefault="0010347D" w:rsidP="009E1877">
      <w:pPr>
        <w:pStyle w:val="paragraf"/>
        <w:rPr>
          <w:lang w:val="en-US"/>
        </w:rPr>
      </w:pPr>
      <w:r>
        <w:rPr>
          <w:lang w:val="en-US"/>
        </w:rPr>
        <w:t xml:space="preserve">Where </w:t>
      </w:r>
      <w:r w:rsidR="005639EB" w:rsidRPr="005639EB">
        <w:rPr>
          <w:lang w:val="en-US"/>
        </w:rPr>
        <w:t xml:space="preserve">c </w:t>
      </w:r>
      <w:r>
        <w:rPr>
          <w:lang w:val="en-US"/>
        </w:rPr>
        <w:t>represents a constant with a number value which the HX operator should be set to in order to have the best possible results in the general case regarding convergence speed. In order to verify the results a comparative analysis was conducted comparing suggested values in MatLab with the statistically attained value.</w:t>
      </w:r>
    </w:p>
    <w:p w:rsidR="003E5667" w:rsidRPr="003E5667" w:rsidRDefault="003E5667" w:rsidP="003E5667">
      <w:pPr>
        <w:pStyle w:val="nazivslike"/>
        <w:numPr>
          <w:ilvl w:val="0"/>
          <w:numId w:val="0"/>
        </w:numPr>
        <w:spacing w:after="0"/>
        <w:jc w:val="left"/>
      </w:pPr>
      <w:r w:rsidRPr="003E5667">
        <w:rPr>
          <w:noProof/>
        </w:rPr>
        <w:lastRenderedPageBreak/>
        <w:drawing>
          <wp:anchor distT="0" distB="0" distL="114300" distR="114300" simplePos="0" relativeHeight="251664384" behindDoc="0" locked="0" layoutInCell="1" allowOverlap="1">
            <wp:simplePos x="0" y="0"/>
            <wp:positionH relativeFrom="column">
              <wp:posOffset>635</wp:posOffset>
            </wp:positionH>
            <wp:positionV relativeFrom="paragraph">
              <wp:posOffset>259080</wp:posOffset>
            </wp:positionV>
            <wp:extent cx="4893310" cy="25406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93310" cy="2540635"/>
                    </a:xfrm>
                    <a:prstGeom prst="rect">
                      <a:avLst/>
                    </a:prstGeom>
                    <a:noFill/>
                    <a:ln>
                      <a:noFill/>
                    </a:ln>
                  </pic:spPr>
                </pic:pic>
              </a:graphicData>
            </a:graphic>
          </wp:anchor>
        </w:drawing>
      </w:r>
      <w:r w:rsidR="009E1877" w:rsidRPr="003E5667">
        <w:rPr>
          <w:i w:val="0"/>
        </w:rPr>
        <w:t xml:space="preserve">Table </w:t>
      </w:r>
      <w:r w:rsidR="00180778" w:rsidRPr="003E5667">
        <w:rPr>
          <w:i w:val="0"/>
        </w:rPr>
        <w:t>2</w:t>
      </w:r>
      <w:r w:rsidR="00180778" w:rsidRPr="003E5667">
        <w:t>Heuristic crossover parameter results</w:t>
      </w:r>
    </w:p>
    <w:p w:rsidR="0010347D" w:rsidRDefault="0010347D" w:rsidP="003E5667">
      <w:pPr>
        <w:pStyle w:val="nazivslike"/>
        <w:numPr>
          <w:ilvl w:val="0"/>
          <w:numId w:val="0"/>
        </w:numPr>
        <w:spacing w:before="240"/>
        <w:ind w:firstLine="567"/>
        <w:jc w:val="both"/>
        <w:rPr>
          <w:i w:val="0"/>
        </w:rPr>
      </w:pPr>
      <w:r>
        <w:rPr>
          <w:i w:val="0"/>
        </w:rPr>
        <w:t>The simulations were repeated an additional 30 times for all eight examples for both cases, with the same constraints. Results for each function are partially presented in figure 1, for the HX statistic and suggested values.</w:t>
      </w:r>
    </w:p>
    <w:p w:rsidR="00A02319" w:rsidRPr="005639EB" w:rsidRDefault="0010347D" w:rsidP="0010347D">
      <w:pPr>
        <w:pStyle w:val="nazivslike"/>
        <w:numPr>
          <w:ilvl w:val="0"/>
          <w:numId w:val="0"/>
        </w:numPr>
        <w:rPr>
          <w:i w:val="0"/>
        </w:rPr>
      </w:pPr>
      <w:r>
        <w:rPr>
          <w:i w:val="0"/>
        </w:rPr>
        <w:t>=</w:t>
      </w:r>
      <w:r w:rsidR="005639EB">
        <w:rPr>
          <w:noProof/>
        </w:rPr>
        <w:drawing>
          <wp:inline distT="0" distB="0" distL="0" distR="0">
            <wp:extent cx="4613058" cy="324436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52305" cy="3271963"/>
                    </a:xfrm>
                    <a:prstGeom prst="rect">
                      <a:avLst/>
                    </a:prstGeom>
                    <a:noFill/>
                    <a:ln>
                      <a:noFill/>
                    </a:ln>
                  </pic:spPr>
                </pic:pic>
              </a:graphicData>
            </a:graphic>
          </wp:inline>
        </w:drawing>
      </w:r>
    </w:p>
    <w:p w:rsidR="009647D6" w:rsidRPr="000B0DD3" w:rsidRDefault="00A31673" w:rsidP="00A02319">
      <w:pPr>
        <w:pStyle w:val="nazivslike"/>
        <w:numPr>
          <w:ilvl w:val="0"/>
          <w:numId w:val="0"/>
        </w:numPr>
        <w:spacing w:after="240"/>
      </w:pPr>
      <w:r w:rsidRPr="000B0DD3">
        <w:rPr>
          <w:i w:val="0"/>
        </w:rPr>
        <w:t>Fig. 1</w:t>
      </w:r>
      <w:r w:rsidRPr="000B0DD3">
        <w:t xml:space="preserve"> Structure of Real coded Genetic Algorithm</w:t>
      </w:r>
    </w:p>
    <w:p w:rsidR="00CB1960" w:rsidRPr="000B0DD3" w:rsidRDefault="00CB1960" w:rsidP="00FB3BEC">
      <w:pPr>
        <w:pStyle w:val="podnaslov"/>
        <w:spacing w:before="360"/>
        <w:rPr>
          <w:lang w:val="en-US"/>
        </w:rPr>
      </w:pPr>
      <w:r w:rsidRPr="000B0DD3">
        <w:rPr>
          <w:lang w:val="en-US"/>
        </w:rPr>
        <w:lastRenderedPageBreak/>
        <w:t xml:space="preserve">CONCLUSION </w:t>
      </w:r>
    </w:p>
    <w:p w:rsidR="00DD0F27" w:rsidRDefault="009647D6" w:rsidP="009647D6">
      <w:pPr>
        <w:jc w:val="both"/>
        <w:rPr>
          <w:rFonts w:ascii="Arial" w:hAnsi="Arial" w:cs="Arial"/>
          <w:sz w:val="20"/>
          <w:szCs w:val="20"/>
          <w:lang w:val="en-US"/>
        </w:rPr>
      </w:pPr>
      <w:r w:rsidRPr="000B0DD3">
        <w:rPr>
          <w:lang w:val="en-US"/>
        </w:rPr>
        <w:tab/>
      </w:r>
      <w:r w:rsidR="00A02319" w:rsidRPr="000B0DD3">
        <w:rPr>
          <w:rFonts w:ascii="Arial" w:hAnsi="Arial" w:cs="Arial"/>
          <w:sz w:val="20"/>
          <w:szCs w:val="20"/>
          <w:lang w:val="en-US"/>
        </w:rPr>
        <w:t>R</w:t>
      </w:r>
      <w:r w:rsidR="00DD0F27">
        <w:rPr>
          <w:rFonts w:ascii="Arial" w:hAnsi="Arial" w:cs="Arial"/>
          <w:sz w:val="20"/>
          <w:szCs w:val="20"/>
          <w:lang w:val="en-US"/>
        </w:rPr>
        <w:t xml:space="preserve">esults confirm that for the chosen test functions the attained value for the HX ratio of 1.68 gives better results than the software suggested value of 1.2. Obviously the achieved value cannot be the best for </w:t>
      </w:r>
      <w:r w:rsidR="00F21637">
        <w:rPr>
          <w:rFonts w:ascii="Arial" w:hAnsi="Arial" w:cs="Arial"/>
          <w:sz w:val="20"/>
          <w:szCs w:val="20"/>
          <w:lang w:val="en-US"/>
        </w:rPr>
        <w:t>absolutely</w:t>
      </w:r>
      <w:r w:rsidR="00DD0F27">
        <w:rPr>
          <w:rFonts w:ascii="Arial" w:hAnsi="Arial" w:cs="Arial"/>
          <w:sz w:val="20"/>
          <w:szCs w:val="20"/>
          <w:lang w:val="en-US"/>
        </w:rPr>
        <w:t xml:space="preserve"> all </w:t>
      </w:r>
      <w:r w:rsidR="00F21637">
        <w:rPr>
          <w:rFonts w:ascii="Arial" w:hAnsi="Arial" w:cs="Arial"/>
          <w:sz w:val="20"/>
          <w:szCs w:val="20"/>
          <w:lang w:val="en-US"/>
        </w:rPr>
        <w:t xml:space="preserve">examples, which can be seen in figure 1. Generally speaking in the vase where the decision maker has no alternative for the choice of HX, this value will surely be beneficial for use. </w:t>
      </w:r>
    </w:p>
    <w:p w:rsidR="00F21637" w:rsidRDefault="00F21637" w:rsidP="009647D6">
      <w:pPr>
        <w:jc w:val="both"/>
        <w:rPr>
          <w:rFonts w:ascii="Arial" w:hAnsi="Arial" w:cs="Arial"/>
          <w:sz w:val="20"/>
          <w:szCs w:val="20"/>
          <w:lang w:val="en-US"/>
        </w:rPr>
      </w:pPr>
      <w:r>
        <w:rPr>
          <w:rFonts w:ascii="Arial" w:hAnsi="Arial" w:cs="Arial"/>
          <w:sz w:val="20"/>
          <w:szCs w:val="20"/>
          <w:lang w:val="en-US"/>
        </w:rPr>
        <w:tab/>
        <w:t>Values derived from optimization using this approach with the attained setting do not necessarily give the best results, since they cannot be the best at the same time for all examples. These solutions can be considered optimal for the general case if the algorithm cannot be adopted to the mathematical model.</w:t>
      </w:r>
    </w:p>
    <w:p w:rsidR="00F21637" w:rsidRDefault="00F21637" w:rsidP="009647D6">
      <w:pPr>
        <w:jc w:val="both"/>
        <w:rPr>
          <w:rFonts w:ascii="Arial" w:hAnsi="Arial" w:cs="Arial"/>
          <w:sz w:val="20"/>
          <w:szCs w:val="20"/>
          <w:lang w:val="en-US"/>
        </w:rPr>
      </w:pPr>
      <w:r>
        <w:rPr>
          <w:rFonts w:ascii="Arial" w:hAnsi="Arial" w:cs="Arial"/>
          <w:sz w:val="20"/>
          <w:szCs w:val="20"/>
          <w:lang w:val="en-US"/>
        </w:rPr>
        <w:tab/>
        <w:t>The attained value of the setting is just one of the possible sol</w:t>
      </w:r>
      <w:bookmarkStart w:id="0" w:name="_GoBack"/>
      <w:bookmarkEnd w:id="0"/>
      <w:r>
        <w:rPr>
          <w:rFonts w:ascii="Arial" w:hAnsi="Arial" w:cs="Arial"/>
          <w:sz w:val="20"/>
          <w:szCs w:val="20"/>
          <w:lang w:val="en-US"/>
        </w:rPr>
        <w:t>utions and is considered to be the suggested value, however there is a possibility of finding other solutions if the test functions were different, if the statistic values were differently processed, etc.</w:t>
      </w:r>
    </w:p>
    <w:p w:rsidR="00CB1960" w:rsidRPr="000B0DD3" w:rsidRDefault="00DE4D0B" w:rsidP="0077537C">
      <w:pPr>
        <w:pStyle w:val="LITERATURA0"/>
        <w:spacing w:before="360"/>
        <w:rPr>
          <w:lang w:val="en-US"/>
        </w:rPr>
      </w:pPr>
      <w:r w:rsidRPr="000B0DD3">
        <w:rPr>
          <w:lang w:val="en-US"/>
        </w:rPr>
        <w:t>REFERENCES</w:t>
      </w:r>
    </w:p>
    <w:p w:rsidR="0018136C" w:rsidRPr="000B0DD3" w:rsidRDefault="00F30A74" w:rsidP="004D0746">
      <w:pPr>
        <w:numPr>
          <w:ilvl w:val="0"/>
          <w:numId w:val="33"/>
        </w:numPr>
        <w:autoSpaceDE w:val="0"/>
        <w:autoSpaceDN w:val="0"/>
        <w:adjustRightInd w:val="0"/>
        <w:jc w:val="both"/>
        <w:rPr>
          <w:rFonts w:ascii="Arial" w:hAnsi="Arial" w:cs="Arial"/>
          <w:sz w:val="20"/>
          <w:szCs w:val="20"/>
          <w:lang w:val="en-US"/>
        </w:rPr>
      </w:pPr>
      <w:r w:rsidRPr="000B0DD3">
        <w:rPr>
          <w:rFonts w:ascii="Arial" w:hAnsi="Arial" w:cs="Arial"/>
          <w:sz w:val="20"/>
          <w:szCs w:val="20"/>
          <w:lang w:val="en-US"/>
        </w:rPr>
        <w:t>Saber M. Elsayed, Ruhul A. Sarker, Daryl L. Essam, A new genetic algorithm for solving optimization problems, Engineering Applications of Artificial Intelligence, Volume 27, January 2014, Pages 57-69, ISSN 0952-1976</w:t>
      </w:r>
    </w:p>
    <w:p w:rsidR="00F30A74" w:rsidRPr="000B0DD3" w:rsidRDefault="00F30A74" w:rsidP="004D0746">
      <w:pPr>
        <w:numPr>
          <w:ilvl w:val="0"/>
          <w:numId w:val="33"/>
        </w:numPr>
        <w:autoSpaceDE w:val="0"/>
        <w:autoSpaceDN w:val="0"/>
        <w:adjustRightInd w:val="0"/>
        <w:jc w:val="both"/>
        <w:rPr>
          <w:rFonts w:ascii="Arial" w:hAnsi="Arial" w:cs="Arial"/>
          <w:sz w:val="20"/>
          <w:szCs w:val="20"/>
          <w:lang w:val="en-US"/>
        </w:rPr>
      </w:pPr>
      <w:r w:rsidRPr="000B0DD3">
        <w:rPr>
          <w:rFonts w:ascii="Arial" w:hAnsi="Arial" w:cs="Arial"/>
          <w:sz w:val="20"/>
          <w:szCs w:val="20"/>
          <w:lang w:val="en-US"/>
        </w:rPr>
        <w:t>Manoj Thakur, Suraj S. Meghwani, Hemant Jalota, A modified real coded genetic algorithm for constrained optimization, Applied Mathematics and Computation, Volume 235, 25 May 2014, Pages 292-317, ISSN 0096-3003</w:t>
      </w:r>
    </w:p>
    <w:p w:rsidR="00F30A74" w:rsidRPr="000B0DD3" w:rsidRDefault="00F30A74" w:rsidP="004D0746">
      <w:pPr>
        <w:numPr>
          <w:ilvl w:val="0"/>
          <w:numId w:val="33"/>
        </w:numPr>
        <w:autoSpaceDE w:val="0"/>
        <w:autoSpaceDN w:val="0"/>
        <w:adjustRightInd w:val="0"/>
        <w:jc w:val="both"/>
        <w:rPr>
          <w:rFonts w:ascii="Arial" w:hAnsi="Arial" w:cs="Arial"/>
          <w:sz w:val="20"/>
          <w:szCs w:val="20"/>
          <w:lang w:val="en-US"/>
        </w:rPr>
      </w:pPr>
      <w:r w:rsidRPr="000B0DD3">
        <w:rPr>
          <w:rFonts w:ascii="Arial" w:hAnsi="Arial" w:cs="Arial"/>
          <w:sz w:val="20"/>
          <w:szCs w:val="20"/>
          <w:lang w:val="en-US"/>
        </w:rPr>
        <w:t>Kusum Deep, Manoj Thakur, A new crossover operator for real coded genetic algorithms, Applied Mathematics and Computation, Volume 188, Issue 1, 1 May 2007, Pages 895-911, ISSN 0096-3003</w:t>
      </w:r>
    </w:p>
    <w:p w:rsidR="00F30A74" w:rsidRPr="000B0DD3" w:rsidRDefault="00F30A74" w:rsidP="004D0746">
      <w:pPr>
        <w:numPr>
          <w:ilvl w:val="0"/>
          <w:numId w:val="33"/>
        </w:numPr>
        <w:autoSpaceDE w:val="0"/>
        <w:autoSpaceDN w:val="0"/>
        <w:adjustRightInd w:val="0"/>
        <w:jc w:val="both"/>
        <w:rPr>
          <w:rFonts w:ascii="Arial" w:hAnsi="Arial" w:cs="Arial"/>
          <w:sz w:val="20"/>
          <w:szCs w:val="20"/>
          <w:lang w:val="en-US"/>
        </w:rPr>
      </w:pPr>
      <w:r w:rsidRPr="000B0DD3">
        <w:rPr>
          <w:rFonts w:ascii="Arial" w:hAnsi="Arial" w:cs="Arial"/>
          <w:sz w:val="20"/>
          <w:szCs w:val="20"/>
          <w:lang w:val="en-US"/>
        </w:rPr>
        <w:t>C. García-Martínez, M. Lozano, F. Herrera, D. Molina, A.M. Sánchez, Global and local real-coded genetic algorithms based on parent-centric crossover operators, European Journal of Operational Research, Volume 185, Issue 3, 16 March 2008, Pages 1088-1113, ISSN 0377-2217</w:t>
      </w:r>
    </w:p>
    <w:p w:rsidR="00F30A74" w:rsidRPr="000B0DD3" w:rsidRDefault="00F30A74" w:rsidP="004D0746">
      <w:pPr>
        <w:numPr>
          <w:ilvl w:val="0"/>
          <w:numId w:val="33"/>
        </w:numPr>
        <w:autoSpaceDE w:val="0"/>
        <w:autoSpaceDN w:val="0"/>
        <w:adjustRightInd w:val="0"/>
        <w:jc w:val="both"/>
        <w:rPr>
          <w:rFonts w:ascii="Arial" w:hAnsi="Arial" w:cs="Arial"/>
          <w:sz w:val="20"/>
          <w:szCs w:val="20"/>
          <w:lang w:val="en-US"/>
        </w:rPr>
      </w:pPr>
      <w:r w:rsidRPr="000B0DD3">
        <w:rPr>
          <w:rFonts w:ascii="Arial" w:hAnsi="Arial" w:cs="Arial"/>
          <w:sz w:val="20"/>
          <w:szCs w:val="20"/>
          <w:lang w:val="en-US"/>
        </w:rPr>
        <w:t>Kusum Deep, Krishna Pratap Singh, M.L. Kansal, C. Mohan, A real coded genetic algorithm for solving integer and mixed integer optimization problems, Applied Mathematics and Computation, Volume 212, Issue 2, 15 June 2009, Pages 505-518, ISSN 0096-3003</w:t>
      </w:r>
    </w:p>
    <w:p w:rsidR="00F30A74" w:rsidRPr="000B0DD3" w:rsidRDefault="00F30A74" w:rsidP="004D0746">
      <w:pPr>
        <w:numPr>
          <w:ilvl w:val="0"/>
          <w:numId w:val="33"/>
        </w:numPr>
        <w:autoSpaceDE w:val="0"/>
        <w:autoSpaceDN w:val="0"/>
        <w:adjustRightInd w:val="0"/>
        <w:jc w:val="both"/>
        <w:rPr>
          <w:rFonts w:ascii="Arial" w:hAnsi="Arial" w:cs="Arial"/>
          <w:sz w:val="20"/>
          <w:szCs w:val="20"/>
          <w:lang w:val="en-US"/>
        </w:rPr>
      </w:pPr>
      <w:r w:rsidRPr="000B0DD3">
        <w:rPr>
          <w:rFonts w:ascii="Arial" w:hAnsi="Arial" w:cs="Arial"/>
          <w:sz w:val="20"/>
          <w:szCs w:val="20"/>
          <w:lang w:val="en-US"/>
        </w:rPr>
        <w:t>Manoj Thakur, A new genetic algorithm for global optimization of multimodal continuous functions, Journal of Computational Science, Volume 5, Issue 2, March 2014, Pages 298-311, ISSN 1877-7503</w:t>
      </w:r>
    </w:p>
    <w:p w:rsidR="00F30A74" w:rsidRPr="000B0DD3" w:rsidRDefault="00F30A74" w:rsidP="004D0746">
      <w:pPr>
        <w:numPr>
          <w:ilvl w:val="0"/>
          <w:numId w:val="33"/>
        </w:numPr>
        <w:autoSpaceDE w:val="0"/>
        <w:autoSpaceDN w:val="0"/>
        <w:adjustRightInd w:val="0"/>
        <w:jc w:val="both"/>
        <w:rPr>
          <w:rFonts w:ascii="Arial" w:hAnsi="Arial" w:cs="Arial"/>
          <w:sz w:val="20"/>
          <w:szCs w:val="20"/>
          <w:lang w:val="en-US"/>
        </w:rPr>
      </w:pPr>
      <w:r w:rsidRPr="000B0DD3">
        <w:rPr>
          <w:rFonts w:ascii="Arial" w:hAnsi="Arial" w:cs="Arial"/>
          <w:sz w:val="20"/>
          <w:szCs w:val="20"/>
          <w:lang w:val="en-US"/>
        </w:rPr>
        <w:t>Kedar Nath Das, Rajashree Mishra, Chemo-inspired genetic algorithm for function optimization, Applied Mathematics and Computation, Volume 220, 1 September 2013, Pages 394-404</w:t>
      </w:r>
    </w:p>
    <w:sectPr w:rsidR="00F30A74" w:rsidRPr="000B0DD3" w:rsidSect="00D5198F">
      <w:headerReference w:type="even" r:id="rId10"/>
      <w:headerReference w:type="default" r:id="rId11"/>
      <w:footerReference w:type="even" r:id="rId12"/>
      <w:footerReference w:type="default" r:id="rId13"/>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5F95" w:rsidRDefault="00185F95">
      <w:r>
        <w:separator/>
      </w:r>
    </w:p>
  </w:endnote>
  <w:endnote w:type="continuationSeparator" w:id="1">
    <w:p w:rsidR="00185F95" w:rsidRDefault="00185F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embedRegular r:id="rId1" w:fontKey="{8FEF7309-267A-4181-A66C-DEC918285093}"/>
  </w:font>
  <w:font w:name="Times New Roman">
    <w:panose1 w:val="02020603050405020304"/>
    <w:charset w:val="00"/>
    <w:family w:val="roman"/>
    <w:pitch w:val="variable"/>
    <w:sig w:usb0="E0002AFF" w:usb1="C0007841" w:usb2="00000009" w:usb3="00000000" w:csb0="000001FF" w:csb1="00000000"/>
    <w:embedRegular r:id="rId2" w:fontKey="{19161350-D13A-44F9-A2A7-3BB58DBB1E93}"/>
    <w:embedBold r:id="rId3" w:fontKey="{C260257A-4015-4434-831C-D379EC2DB3EA}"/>
    <w:embedItalic r:id="rId4" w:fontKey="{BE298018-6988-4E03-9FB7-432A1C6CF4E8}"/>
    <w:embedBoldItalic r:id="rId5" w:fontKey="{3462346E-39E4-4A0E-8384-360CC243B931}"/>
  </w:font>
  <w:font w:name="Courier New">
    <w:panose1 w:val="02070309020205020404"/>
    <w:charset w:val="00"/>
    <w:family w:val="modern"/>
    <w:pitch w:val="fixed"/>
    <w:sig w:usb0="E0002AFF" w:usb1="C0007843" w:usb2="00000009" w:usb3="00000000" w:csb0="000001FF" w:csb1="00000000"/>
    <w:embedRegular r:id="rId6" w:fontKey="{E975A559-3F5C-45DB-9AD8-1CDF788ECF4E}"/>
  </w:font>
  <w:font w:name="Wingdings">
    <w:panose1 w:val="05000000000000000000"/>
    <w:charset w:val="02"/>
    <w:family w:val="auto"/>
    <w:pitch w:val="variable"/>
    <w:sig w:usb0="00000000" w:usb1="10000000" w:usb2="00000000" w:usb3="00000000" w:csb0="80000000" w:csb1="00000000"/>
    <w:embedRegular r:id="rId7" w:fontKey="{847BB67F-6E27-4E64-957A-1BE6A299D5F0}"/>
  </w:font>
  <w:font w:name="Arial">
    <w:panose1 w:val="020B0604020202020204"/>
    <w:charset w:val="00"/>
    <w:family w:val="swiss"/>
    <w:pitch w:val="variable"/>
    <w:sig w:usb0="E0002AFF" w:usb1="C0007843" w:usb2="00000009" w:usb3="00000000" w:csb0="000001FF" w:csb1="00000000"/>
    <w:embedRegular r:id="rId8" w:fontKey="{FDAF6E18-9CC3-470F-ACB4-F9A873A3ACE7}"/>
    <w:embedBold r:id="rId9" w:fontKey="{A213E6F3-32EB-415A-820E-5B4F05D1A558}"/>
    <w:embedItalic r:id="rId10" w:fontKey="{4727BCD4-E260-403F-B186-0A337DEAABDA}"/>
    <w:embedBoldItalic r:id="rId11" w:fontKey="{33DD9A4E-B3FF-451C-953E-AEF8B3663247}"/>
  </w:font>
  <w:font w:name="Times_New_Roman">
    <w:charset w:val="00"/>
    <w:family w:val="roman"/>
    <w:pitch w:val="variable"/>
    <w:sig w:usb0="00000003" w:usb1="00000000" w:usb2="00000000" w:usb3="00000000" w:csb0="00000001" w:csb1="00000000"/>
    <w:embedRegular r:id="rId12" w:fontKey="{DD6966C4-DAEC-4C2B-94EA-B6976287D4C2}"/>
  </w:font>
  <w:font w:name="Tahoma">
    <w:panose1 w:val="020B0604030504040204"/>
    <w:charset w:val="00"/>
    <w:family w:val="swiss"/>
    <w:pitch w:val="variable"/>
    <w:sig w:usb0="E1002EFF" w:usb1="C000605B" w:usb2="00000029" w:usb3="00000000" w:csb0="000101FF" w:csb1="00000000"/>
    <w:embedRegular r:id="rId13" w:fontKey="{728577C1-60A4-4C44-9731-8BF073489FAC}"/>
  </w:font>
  <w:font w:name="Cambria Math">
    <w:panose1 w:val="02040503050406030204"/>
    <w:charset w:val="00"/>
    <w:family w:val="roman"/>
    <w:pitch w:val="variable"/>
    <w:sig w:usb0="E00002FF" w:usb1="420024FF" w:usb2="00000000" w:usb3="00000000" w:csb0="0000019F" w:csb1="00000000"/>
    <w:embedRegular r:id="rId14" w:fontKey="{25DDAF77-85E9-4789-A9FE-05A66086150C}"/>
    <w:embedItalic r:id="rId15" w:fontKey="{B300687C-B5C8-4F3E-89F2-C5522F716F11}"/>
  </w:font>
  <w:font w:name="Calibri">
    <w:panose1 w:val="020F0502020204030204"/>
    <w:charset w:val="00"/>
    <w:family w:val="swiss"/>
    <w:pitch w:val="variable"/>
    <w:sig w:usb0="E10002FF" w:usb1="4000ACFF" w:usb2="00000009" w:usb3="00000000" w:csb0="0000019F" w:csb1="00000000"/>
    <w:embedRegular r:id="rId16" w:fontKey="{99977B4D-EADB-44B5-8BDF-904A3B237150}"/>
    <w:embedItalic r:id="rId17" w:fontKey="{B48B7C9F-6611-4C4A-BF98-4C815550B75A}"/>
  </w:font>
  <w:font w:name="Cambria">
    <w:panose1 w:val="02040503050406030204"/>
    <w:charset w:val="00"/>
    <w:family w:val="roman"/>
    <w:pitch w:val="variable"/>
    <w:sig w:usb0="E00002FF" w:usb1="400004FF" w:usb2="00000000" w:usb3="00000000" w:csb0="0000019F" w:csb1="00000000"/>
    <w:embedRegular r:id="rId18" w:fontKey="{F59B8C41-97CD-4AB1-AE09-393358A07D42}"/>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C56" w:rsidRDefault="00DC551E" w:rsidP="00CB1960">
    <w:pPr>
      <w:pStyle w:val="Footer"/>
      <w:framePr w:wrap="around" w:vAnchor="text" w:hAnchor="margin" w:xAlign="outside" w:y="1"/>
      <w:rPr>
        <w:rStyle w:val="PageNumber"/>
      </w:rPr>
    </w:pPr>
    <w:r>
      <w:rPr>
        <w:rStyle w:val="PageNumber"/>
      </w:rPr>
      <w:fldChar w:fldCharType="begin"/>
    </w:r>
    <w:r w:rsidR="003B0C56">
      <w:rPr>
        <w:rStyle w:val="PageNumber"/>
      </w:rPr>
      <w:instrText xml:space="preserve">PAGE  </w:instrText>
    </w:r>
    <w:r>
      <w:rPr>
        <w:rStyle w:val="PageNumber"/>
      </w:rPr>
      <w:fldChar w:fldCharType="separate"/>
    </w:r>
    <w:r w:rsidR="00A35507">
      <w:rPr>
        <w:rStyle w:val="PageNumber"/>
        <w:noProof/>
      </w:rPr>
      <w:t>4</w:t>
    </w:r>
    <w:r>
      <w:rPr>
        <w:rStyle w:val="PageNumber"/>
      </w:rPr>
      <w:fldChar w:fldCharType="end"/>
    </w:r>
  </w:p>
  <w:p w:rsidR="003B0C56" w:rsidRDefault="003B0C56"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C56" w:rsidRDefault="00DC551E" w:rsidP="00CB1960">
    <w:pPr>
      <w:pStyle w:val="Footer"/>
      <w:framePr w:wrap="around" w:vAnchor="text" w:hAnchor="margin" w:xAlign="outside" w:y="1"/>
      <w:rPr>
        <w:rStyle w:val="PageNumber"/>
      </w:rPr>
    </w:pPr>
    <w:r>
      <w:rPr>
        <w:rStyle w:val="PageNumber"/>
      </w:rPr>
      <w:fldChar w:fldCharType="begin"/>
    </w:r>
    <w:r w:rsidR="003B0C56">
      <w:rPr>
        <w:rStyle w:val="PageNumber"/>
      </w:rPr>
      <w:instrText xml:space="preserve">PAGE  </w:instrText>
    </w:r>
    <w:r>
      <w:rPr>
        <w:rStyle w:val="PageNumber"/>
      </w:rPr>
      <w:fldChar w:fldCharType="separate"/>
    </w:r>
    <w:r w:rsidR="00A35507">
      <w:rPr>
        <w:rStyle w:val="PageNumber"/>
        <w:noProof/>
      </w:rPr>
      <w:t>3</w:t>
    </w:r>
    <w:r>
      <w:rPr>
        <w:rStyle w:val="PageNumber"/>
      </w:rPr>
      <w:fldChar w:fldCharType="end"/>
    </w:r>
  </w:p>
  <w:p w:rsidR="003B0C56" w:rsidRDefault="003B0C56"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5F95" w:rsidRDefault="00185F95">
      <w:r>
        <w:separator/>
      </w:r>
    </w:p>
  </w:footnote>
  <w:footnote w:type="continuationSeparator" w:id="1">
    <w:p w:rsidR="00185F95" w:rsidRDefault="00185F95">
      <w:r>
        <w:continuationSeparator/>
      </w:r>
    </w:p>
  </w:footnote>
  <w:footnote w:id="2">
    <w:p w:rsidR="003B0C56" w:rsidRPr="00813024" w:rsidRDefault="003B0C56" w:rsidP="00813024">
      <w:pPr>
        <w:pStyle w:val="fusnota"/>
      </w:pPr>
      <w:r>
        <w:rPr>
          <w:rStyle w:val="FootnoteReference"/>
        </w:rPr>
        <w:footnoteRef/>
      </w:r>
      <w:r>
        <w:t xml:space="preserve"> </w:t>
      </w:r>
      <w:r w:rsidR="00820890">
        <w:t>Ph.D</w:t>
      </w:r>
      <w:r>
        <w:t xml:space="preserve">, </w:t>
      </w:r>
      <w:r w:rsidR="00820890">
        <w:t>Nenad Marjanović</w:t>
      </w:r>
      <w:r>
        <w:t xml:space="preserve">, </w:t>
      </w:r>
      <w:r w:rsidR="00820890">
        <w:t>Kragujevac</w:t>
      </w:r>
      <w:r>
        <w:t xml:space="preserve">, </w:t>
      </w:r>
      <w:r w:rsidR="00820890">
        <w:t>Faculty of Engineering University of Kragujevac</w:t>
      </w:r>
      <w:r>
        <w:t>, (</w:t>
      </w:r>
      <w:r w:rsidR="00820890">
        <w:t>nesam@kg.ac.rs</w:t>
      </w:r>
      <w:r>
        <w:t>)</w:t>
      </w:r>
    </w:p>
  </w:footnote>
  <w:footnote w:id="3">
    <w:p w:rsidR="003B0C56" w:rsidRPr="00813024" w:rsidRDefault="003B0C56" w:rsidP="00813024">
      <w:pPr>
        <w:pStyle w:val="fusnota"/>
      </w:pPr>
      <w:r>
        <w:rPr>
          <w:rStyle w:val="FootnoteReference"/>
        </w:rPr>
        <w:footnoteRef/>
      </w:r>
      <w:r>
        <w:t xml:space="preserve"> </w:t>
      </w:r>
      <w:r w:rsidR="00820890">
        <w:t>M.Sc</w:t>
      </w:r>
      <w:r>
        <w:t xml:space="preserve">, </w:t>
      </w:r>
      <w:r w:rsidR="00820890">
        <w:t>Nenad Kosti</w:t>
      </w:r>
      <w:r w:rsidR="00820890">
        <w:rPr>
          <w:lang/>
        </w:rPr>
        <w:t>ć</w:t>
      </w:r>
      <w:r>
        <w:t xml:space="preserve">, </w:t>
      </w:r>
      <w:r w:rsidR="00820890">
        <w:t>Kragujevac</w:t>
      </w:r>
      <w:r>
        <w:t xml:space="preserve">, </w:t>
      </w:r>
      <w:r w:rsidR="00820890">
        <w:t>Faculty of Engineering University of Kragujevac, (nkostic@kg.ac.rs)</w:t>
      </w:r>
    </w:p>
  </w:footnote>
  <w:footnote w:id="4">
    <w:p w:rsidR="00820890" w:rsidRPr="00813024" w:rsidRDefault="00820890" w:rsidP="00820890">
      <w:pPr>
        <w:pStyle w:val="fusnota"/>
      </w:pPr>
      <w:r>
        <w:rPr>
          <w:rStyle w:val="FootnoteReference"/>
        </w:rPr>
        <w:footnoteRef/>
      </w:r>
      <w:r>
        <w:t xml:space="preserve"> M.Sc, Nenad Petrović, Kragujevac, Faculty of Engineering University of Kragujevac, (npetrovic@kg.ac.rs)</w:t>
      </w:r>
    </w:p>
  </w:footnote>
  <w:footnote w:id="5">
    <w:p w:rsidR="00820890" w:rsidRPr="00813024" w:rsidRDefault="00820890" w:rsidP="00820890">
      <w:pPr>
        <w:pStyle w:val="fusnota"/>
      </w:pPr>
      <w:r>
        <w:rPr>
          <w:rStyle w:val="FootnoteReference"/>
        </w:rPr>
        <w:footnoteRef/>
      </w:r>
      <w:r>
        <w:t xml:space="preserve"> M.Sc, Miloš Matejić, Kragujevac, Faculty of Engineering University of Kragujevac, (mmatejic@kg.ac.rs)</w:t>
      </w:r>
    </w:p>
  </w:footnote>
  <w:footnote w:id="6">
    <w:p w:rsidR="00820890" w:rsidRPr="00813024" w:rsidRDefault="00820890" w:rsidP="00820890">
      <w:pPr>
        <w:pStyle w:val="fusnota"/>
      </w:pPr>
      <w:r>
        <w:rPr>
          <w:rStyle w:val="FootnoteReference"/>
        </w:rPr>
        <w:footnoteRef/>
      </w:r>
      <w:r>
        <w:t xml:space="preserve"> M.Sc, Mirko Blagojević, Kragujevac, Faculty of Engineering University of Kragujevac, (mirkob@kg.ac.rs)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C56" w:rsidRDefault="00820890" w:rsidP="00C85241">
    <w:pPr>
      <w:pStyle w:val="Header"/>
      <w:pBdr>
        <w:bottom w:val="single" w:sz="4" w:space="1" w:color="auto"/>
      </w:pBdr>
    </w:pPr>
    <w:r>
      <w:rPr>
        <w:lang w:val="en-US"/>
      </w:rPr>
      <w:t>Nenad Marjanović, Nenad Kostić, Nenad Petrović, Miloš Matejić, Mirko Blagojević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C56" w:rsidRDefault="00395E9D" w:rsidP="00342513">
    <w:pPr>
      <w:pStyle w:val="Header"/>
      <w:pBdr>
        <w:bottom w:val="single" w:sz="4" w:space="1" w:color="auto"/>
      </w:pBdr>
      <w:rPr>
        <w:lang w:val="en-US"/>
      </w:rPr>
    </w:pPr>
    <w:r>
      <w:rPr>
        <w:sz w:val="20"/>
        <w:szCs w:val="20"/>
        <w:lang w:val="en-US"/>
      </w:rPr>
      <w:t>G</w:t>
    </w:r>
    <w:r w:rsidRPr="000B0DD3">
      <w:rPr>
        <w:sz w:val="20"/>
        <w:szCs w:val="20"/>
        <w:lang w:val="en-US"/>
      </w:rPr>
      <w:t>enetic algorithm parameter control for achieving better optimization performance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6">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19">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2">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7">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8">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9">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19"/>
  </w:num>
  <w:num w:numId="2">
    <w:abstractNumId w:val="15"/>
  </w:num>
  <w:num w:numId="3">
    <w:abstractNumId w:val="11"/>
  </w:num>
  <w:num w:numId="4">
    <w:abstractNumId w:val="10"/>
  </w:num>
  <w:num w:numId="5">
    <w:abstractNumId w:val="22"/>
  </w:num>
  <w:num w:numId="6">
    <w:abstractNumId w:val="24"/>
  </w:num>
  <w:num w:numId="7">
    <w:abstractNumId w:val="27"/>
  </w:num>
  <w:num w:numId="8">
    <w:abstractNumId w:val="16"/>
  </w:num>
  <w:num w:numId="9">
    <w:abstractNumId w:val="12"/>
  </w:num>
  <w:num w:numId="10">
    <w:abstractNumId w:val="25"/>
  </w:num>
  <w:num w:numId="11">
    <w:abstractNumId w:val="17"/>
  </w:num>
  <w:num w:numId="12">
    <w:abstractNumId w:val="21"/>
  </w:num>
  <w:num w:numId="13">
    <w:abstractNumId w:val="18"/>
  </w:num>
  <w:num w:numId="14">
    <w:abstractNumId w:val="29"/>
  </w:num>
  <w:num w:numId="15">
    <w:abstractNumId w:val="28"/>
  </w:num>
  <w:num w:numId="16">
    <w:abstractNumId w:val="15"/>
  </w:num>
  <w:num w:numId="17">
    <w:abstractNumId w:val="17"/>
  </w:num>
  <w:num w:numId="18">
    <w:abstractNumId w:val="25"/>
  </w:num>
  <w:num w:numId="19">
    <w:abstractNumId w:val="21"/>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4"/>
  </w:num>
  <w:num w:numId="31">
    <w:abstractNumId w:val="13"/>
  </w:num>
  <w:num w:numId="32">
    <w:abstractNumId w:val="26"/>
  </w:num>
  <w:num w:numId="33">
    <w:abstractNumId w:val="20"/>
  </w:num>
  <w:num w:numId="3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embedSystemFonts/>
  <w:mirrorMargin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defaultTabStop w:val="720"/>
  <w:evenAndOddHeaders/>
  <w:noPunctuationKerning/>
  <w:characterSpacingControl w:val="doNotCompress"/>
  <w:hdrShapeDefaults>
    <o:shapedefaults v:ext="edit" spidmax="5122"/>
  </w:hdrShapeDefaults>
  <w:footnotePr>
    <w:footnote w:id="0"/>
    <w:footnote w:id="1"/>
  </w:footnotePr>
  <w:endnotePr>
    <w:endnote w:id="0"/>
    <w:endnote w:id="1"/>
  </w:endnotePr>
  <w:compat/>
  <w:rsids>
    <w:rsidRoot w:val="007B0F6B"/>
    <w:rsid w:val="0003178C"/>
    <w:rsid w:val="000325B1"/>
    <w:rsid w:val="000B0DD3"/>
    <w:rsid w:val="000B614D"/>
    <w:rsid w:val="000D6FB5"/>
    <w:rsid w:val="0010347D"/>
    <w:rsid w:val="0011793C"/>
    <w:rsid w:val="00133AB9"/>
    <w:rsid w:val="00137707"/>
    <w:rsid w:val="001559C3"/>
    <w:rsid w:val="00170443"/>
    <w:rsid w:val="00180778"/>
    <w:rsid w:val="0018136C"/>
    <w:rsid w:val="00185F95"/>
    <w:rsid w:val="001874B7"/>
    <w:rsid w:val="001D580F"/>
    <w:rsid w:val="001E4A2B"/>
    <w:rsid w:val="00215181"/>
    <w:rsid w:val="00220ECA"/>
    <w:rsid w:val="002B778E"/>
    <w:rsid w:val="003117CF"/>
    <w:rsid w:val="003158DD"/>
    <w:rsid w:val="00317629"/>
    <w:rsid w:val="00333DFC"/>
    <w:rsid w:val="00342513"/>
    <w:rsid w:val="00395E9D"/>
    <w:rsid w:val="003B0C56"/>
    <w:rsid w:val="003C2ADE"/>
    <w:rsid w:val="003D7C33"/>
    <w:rsid w:val="003E5667"/>
    <w:rsid w:val="00406AFA"/>
    <w:rsid w:val="004147C2"/>
    <w:rsid w:val="00482824"/>
    <w:rsid w:val="00493C72"/>
    <w:rsid w:val="004B4035"/>
    <w:rsid w:val="004C1CC3"/>
    <w:rsid w:val="004D0746"/>
    <w:rsid w:val="004D0772"/>
    <w:rsid w:val="004D6E4A"/>
    <w:rsid w:val="004F692B"/>
    <w:rsid w:val="004F715C"/>
    <w:rsid w:val="00551471"/>
    <w:rsid w:val="00551A63"/>
    <w:rsid w:val="005639EB"/>
    <w:rsid w:val="005A09E9"/>
    <w:rsid w:val="005C58EF"/>
    <w:rsid w:val="00606086"/>
    <w:rsid w:val="00612357"/>
    <w:rsid w:val="0064103A"/>
    <w:rsid w:val="00672C13"/>
    <w:rsid w:val="006951A6"/>
    <w:rsid w:val="006A0627"/>
    <w:rsid w:val="006E38F5"/>
    <w:rsid w:val="007432E9"/>
    <w:rsid w:val="0077537C"/>
    <w:rsid w:val="007A0E91"/>
    <w:rsid w:val="007B0F6B"/>
    <w:rsid w:val="007B6FCB"/>
    <w:rsid w:val="00813024"/>
    <w:rsid w:val="00820890"/>
    <w:rsid w:val="00822E6A"/>
    <w:rsid w:val="00827280"/>
    <w:rsid w:val="008665B6"/>
    <w:rsid w:val="008A69D8"/>
    <w:rsid w:val="008E6121"/>
    <w:rsid w:val="00942641"/>
    <w:rsid w:val="009647D6"/>
    <w:rsid w:val="009A1D65"/>
    <w:rsid w:val="009E1877"/>
    <w:rsid w:val="00A02319"/>
    <w:rsid w:val="00A056D3"/>
    <w:rsid w:val="00A31673"/>
    <w:rsid w:val="00A35507"/>
    <w:rsid w:val="00A420D3"/>
    <w:rsid w:val="00AC70F4"/>
    <w:rsid w:val="00AD2BF0"/>
    <w:rsid w:val="00AD3B8A"/>
    <w:rsid w:val="00B113AE"/>
    <w:rsid w:val="00B14203"/>
    <w:rsid w:val="00B33876"/>
    <w:rsid w:val="00B52D8B"/>
    <w:rsid w:val="00B65F00"/>
    <w:rsid w:val="00B86AAE"/>
    <w:rsid w:val="00B91D5E"/>
    <w:rsid w:val="00C46789"/>
    <w:rsid w:val="00C85241"/>
    <w:rsid w:val="00C9349F"/>
    <w:rsid w:val="00CB1760"/>
    <w:rsid w:val="00CB1960"/>
    <w:rsid w:val="00CD1E92"/>
    <w:rsid w:val="00D5198F"/>
    <w:rsid w:val="00D67A5D"/>
    <w:rsid w:val="00D96D16"/>
    <w:rsid w:val="00DC551E"/>
    <w:rsid w:val="00DD0F27"/>
    <w:rsid w:val="00DE4D0B"/>
    <w:rsid w:val="00DF171E"/>
    <w:rsid w:val="00E0393A"/>
    <w:rsid w:val="00E34AAF"/>
    <w:rsid w:val="00E46060"/>
    <w:rsid w:val="00F02BF9"/>
    <w:rsid w:val="00F21637"/>
    <w:rsid w:val="00F30A74"/>
    <w:rsid w:val="00F73A79"/>
    <w:rsid w:val="00F8294F"/>
    <w:rsid w:val="00F92D41"/>
    <w:rsid w:val="00FB3BEC"/>
    <w:rsid w:val="00FC33D6"/>
    <w:rsid w:val="00FE11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BalloonText">
    <w:name w:val="Balloon Text"/>
    <w:basedOn w:val="Normal"/>
    <w:link w:val="BalloonTextChar"/>
    <w:rsid w:val="004F692B"/>
    <w:rPr>
      <w:rFonts w:ascii="Tahoma" w:hAnsi="Tahoma" w:cs="Tahoma"/>
      <w:sz w:val="16"/>
      <w:szCs w:val="16"/>
    </w:rPr>
  </w:style>
  <w:style w:type="character" w:customStyle="1" w:styleId="BalloonTextChar">
    <w:name w:val="Balloon Text Char"/>
    <w:basedOn w:val="DefaultParagraphFont"/>
    <w:link w:val="BalloonText"/>
    <w:rsid w:val="004F692B"/>
    <w:rPr>
      <w:rFonts w:ascii="Tahoma" w:hAnsi="Tahoma" w:cs="Tahoma"/>
      <w:sz w:val="16"/>
      <w:szCs w:val="16"/>
      <w:lang w:val="en-GB"/>
    </w:rPr>
  </w:style>
  <w:style w:type="character" w:styleId="PlaceholderText">
    <w:name w:val="Placeholder Text"/>
    <w:basedOn w:val="DefaultParagraphFont"/>
    <w:uiPriority w:val="99"/>
    <w:semiHidden/>
    <w:rsid w:val="00482824"/>
    <w:rPr>
      <w:color w:val="808080"/>
    </w:rPr>
  </w:style>
</w:styles>
</file>

<file path=word/webSettings.xml><?xml version="1.0" encoding="utf-8"?>
<w:webSettings xmlns:r="http://schemas.openxmlformats.org/officeDocument/2006/relationships" xmlns:w="http://schemas.openxmlformats.org/wordprocessingml/2006/main">
  <w:divs>
    <w:div w:id="543710117">
      <w:bodyDiv w:val="1"/>
      <w:marLeft w:val="0"/>
      <w:marRight w:val="0"/>
      <w:marTop w:val="0"/>
      <w:marBottom w:val="0"/>
      <w:divBdr>
        <w:top w:val="none" w:sz="0" w:space="0" w:color="auto"/>
        <w:left w:val="none" w:sz="0" w:space="0" w:color="auto"/>
        <w:bottom w:val="none" w:sz="0" w:space="0" w:color="auto"/>
        <w:right w:val="none" w:sz="0" w:space="0" w:color="auto"/>
      </w:divBdr>
    </w:div>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497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2004</Words>
  <Characters>11426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13404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Kostic Nenad</cp:lastModifiedBy>
  <cp:revision>4</cp:revision>
  <cp:lastPrinted>2005-03-14T11:21:00Z</cp:lastPrinted>
  <dcterms:created xsi:type="dcterms:W3CDTF">2015-05-04T07:26:00Z</dcterms:created>
  <dcterms:modified xsi:type="dcterms:W3CDTF">2015-05-04T07:28:00Z</dcterms:modified>
</cp:coreProperties>
</file>