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EB616E" w:rsidRPr="009776C0" w:rsidRDefault="009776C0" w:rsidP="009776C0">
      <w:pPr>
        <w:jc w:val="center"/>
        <w:textAlignment w:val="top"/>
        <w:rPr>
          <w:rFonts w:ascii="Times New Roman" w:hAnsi="Times New Roman"/>
          <w:b/>
          <w:noProof w:val="0"/>
          <w:sz w:val="24"/>
          <w:lang w:val="sr-Latn-BA"/>
        </w:rPr>
      </w:pPr>
      <w:r w:rsidRPr="009776C0">
        <w:rPr>
          <w:rFonts w:ascii="Times New Roman" w:eastAsia="Times New Roman" w:hAnsi="Times New Roman"/>
          <w:b/>
          <w:color w:val="222222"/>
          <w:sz w:val="24"/>
          <w:szCs w:val="18"/>
          <w:lang w:val="sr-Cyrl-BA"/>
        </w:rPr>
        <w:t xml:space="preserve">КАРАКТЕРИЗАЦИЈА СТРУКТУРЕ, САСТАВА И РАСПОДЈЕЛЕ СЕКВЕНЦИ </w:t>
      </w:r>
      <w:r w:rsidRPr="009776C0">
        <w:rPr>
          <w:rFonts w:ascii="Times New Roman" w:eastAsia="Times New Roman" w:hAnsi="Times New Roman"/>
          <w:b/>
          <w:color w:val="222222"/>
          <w:sz w:val="24"/>
          <w:szCs w:val="18"/>
          <w:lang w:val="hr-HR"/>
        </w:rPr>
        <w:t>ПОЛИ(УРЕТАН</w:t>
      </w:r>
      <w:r w:rsidRPr="009776C0">
        <w:rPr>
          <w:rFonts w:ascii="Times New Roman" w:eastAsia="Times New Roman" w:hAnsi="Times New Roman"/>
          <w:b/>
          <w:color w:val="222222"/>
          <w:sz w:val="24"/>
          <w:szCs w:val="18"/>
          <w:lang w:val="sr-Cyrl-CS"/>
        </w:rPr>
        <w:t>-</w:t>
      </w:r>
      <w:r w:rsidR="007100DD">
        <w:rPr>
          <w:rFonts w:ascii="Times New Roman" w:eastAsia="Times New Roman" w:hAnsi="Times New Roman"/>
          <w:b/>
          <w:color w:val="222222"/>
          <w:sz w:val="24"/>
          <w:szCs w:val="18"/>
          <w:lang w:val="hr-HR"/>
        </w:rPr>
        <w:t>УРЕА-СИЛОКСА</w:t>
      </w:r>
      <w:r w:rsidR="007100DD">
        <w:rPr>
          <w:rFonts w:ascii="Times New Roman" w:eastAsia="Times New Roman" w:hAnsi="Times New Roman"/>
          <w:b/>
          <w:color w:val="222222"/>
          <w:sz w:val="24"/>
          <w:szCs w:val="18"/>
          <w:lang w:val="sr-Cyrl-BA"/>
        </w:rPr>
        <w:t>НА</w:t>
      </w:r>
      <w:r w:rsidRPr="009776C0">
        <w:rPr>
          <w:rFonts w:ascii="Times New Roman" w:eastAsia="Times New Roman" w:hAnsi="Times New Roman"/>
          <w:b/>
          <w:color w:val="222222"/>
          <w:sz w:val="24"/>
          <w:szCs w:val="18"/>
          <w:lang w:val="sr-Cyrl-CS"/>
        </w:rPr>
        <w:t>)</w:t>
      </w:r>
      <w:r w:rsidRPr="009776C0">
        <w:rPr>
          <w:rFonts w:ascii="Times New Roman" w:eastAsia="Times New Roman" w:hAnsi="Times New Roman"/>
          <w:b/>
          <w:color w:val="222222"/>
          <w:sz w:val="24"/>
          <w:szCs w:val="18"/>
          <w:lang w:val="hr-HR"/>
        </w:rPr>
        <w:t xml:space="preserve"> </w:t>
      </w:r>
      <w:r>
        <w:rPr>
          <w:rFonts w:ascii="Times New Roman" w:eastAsia="Times New Roman" w:hAnsi="Times New Roman"/>
          <w:b/>
          <w:color w:val="222222"/>
          <w:sz w:val="24"/>
          <w:szCs w:val="18"/>
          <w:lang w:val="sr-Cyrl-BA"/>
        </w:rPr>
        <w:t xml:space="preserve">2D NMR И </w:t>
      </w:r>
      <w:r w:rsidRPr="009776C0">
        <w:rPr>
          <w:rFonts w:ascii="Times New Roman" w:hAnsi="Times New Roman"/>
          <w:b/>
          <w:noProof w:val="0"/>
          <w:sz w:val="24"/>
          <w:lang w:val="sr-Cyrl-BA"/>
        </w:rPr>
        <w:t>КВАНТИТАТИВН</w:t>
      </w:r>
      <w:r w:rsidR="00613A56">
        <w:rPr>
          <w:rFonts w:ascii="Times New Roman" w:hAnsi="Times New Roman"/>
          <w:b/>
          <w:noProof w:val="0"/>
          <w:sz w:val="24"/>
          <w:lang w:val="sr-Cyrl-BA"/>
        </w:rPr>
        <w:t>ОМ</w:t>
      </w:r>
      <w:r w:rsidRPr="009776C0">
        <w:rPr>
          <w:rFonts w:ascii="Times New Roman" w:hAnsi="Times New Roman"/>
          <w:b/>
          <w:noProof w:val="0"/>
          <w:sz w:val="24"/>
          <w:lang w:val="sr-Cyrl-BA"/>
        </w:rPr>
        <w:t xml:space="preserve"> </w:t>
      </w:r>
      <w:r w:rsidRPr="009776C0">
        <w:rPr>
          <w:rFonts w:ascii="Times New Roman" w:hAnsi="Times New Roman"/>
          <w:b/>
          <w:noProof w:val="0"/>
          <w:sz w:val="24"/>
          <w:vertAlign w:val="superscript"/>
          <w:lang w:val="sr-Cyrl-BA"/>
        </w:rPr>
        <w:t>13</w:t>
      </w:r>
      <w:r w:rsidRPr="009776C0">
        <w:rPr>
          <w:rFonts w:ascii="Times New Roman" w:hAnsi="Times New Roman"/>
          <w:b/>
          <w:noProof w:val="0"/>
          <w:sz w:val="24"/>
          <w:lang w:val="sr-Latn-BA"/>
        </w:rPr>
        <w:t>C NMR</w:t>
      </w:r>
      <w:r w:rsidRPr="009776C0">
        <w:rPr>
          <w:rFonts w:ascii="Times New Roman" w:hAnsi="Times New Roman"/>
          <w:b/>
          <w:noProof w:val="0"/>
          <w:sz w:val="24"/>
          <w:lang w:val="sr-Cyrl-BA"/>
        </w:rPr>
        <w:t xml:space="preserve"> СПЕКТРОСКОПИЈ</w:t>
      </w:r>
      <w:r w:rsidR="00613A56">
        <w:rPr>
          <w:rFonts w:ascii="Times New Roman" w:hAnsi="Times New Roman"/>
          <w:b/>
          <w:noProof w:val="0"/>
          <w:sz w:val="24"/>
          <w:lang w:val="sr-Cyrl-BA"/>
        </w:rPr>
        <w:t>ОМ</w:t>
      </w:r>
    </w:p>
    <w:p w:rsidR="009776C0" w:rsidRPr="009776C0" w:rsidRDefault="009776C0" w:rsidP="00EB616E">
      <w:pPr>
        <w:ind w:firstLine="0"/>
        <w:jc w:val="center"/>
        <w:rPr>
          <w:rFonts w:ascii="Times New Roman" w:hAnsi="Times New Roman"/>
          <w:b/>
          <w:noProof w:val="0"/>
          <w:sz w:val="24"/>
          <w:lang w:val="sr-Latn-BA"/>
        </w:rPr>
      </w:pPr>
    </w:p>
    <w:p w:rsidR="00EB616E" w:rsidRPr="00E43AB7" w:rsidRDefault="00EB616E" w:rsidP="00AA0F9E">
      <w:pPr>
        <w:tabs>
          <w:tab w:val="left" w:pos="1615"/>
          <w:tab w:val="center" w:pos="3685"/>
        </w:tabs>
        <w:spacing w:after="60"/>
        <w:ind w:firstLine="0"/>
        <w:jc w:val="center"/>
        <w:rPr>
          <w:rFonts w:ascii="Times New Roman" w:hAnsi="Times New Roman"/>
          <w:b/>
          <w:noProof w:val="0"/>
          <w:lang w:val="sr-Cyrl-CS"/>
        </w:rPr>
      </w:pPr>
      <w:r>
        <w:rPr>
          <w:rFonts w:ascii="Times New Roman" w:hAnsi="Times New Roman"/>
          <w:i/>
          <w:noProof w:val="0"/>
        </w:rPr>
        <w:t>М</w:t>
      </w:r>
      <w:r w:rsidRPr="00E12CA5">
        <w:rPr>
          <w:rFonts w:ascii="Times New Roman" w:hAnsi="Times New Roman"/>
          <w:i/>
          <w:noProof w:val="0"/>
          <w:lang w:val="sr-Cyrl-BA"/>
        </w:rPr>
        <w:t>. Балабан</w:t>
      </w:r>
      <w:r w:rsidRPr="00E12CA5">
        <w:rPr>
          <w:rFonts w:ascii="Times New Roman" w:hAnsi="Times New Roman"/>
          <w:i/>
          <w:noProof w:val="0"/>
          <w:vertAlign w:val="superscript"/>
          <w:lang w:val="sr-Cyrl-BA"/>
        </w:rPr>
        <w:t>1</w:t>
      </w:r>
      <w:r w:rsidRPr="00E12CA5">
        <w:rPr>
          <w:rFonts w:ascii="Times New Roman" w:hAnsi="Times New Roman"/>
          <w:i/>
          <w:noProof w:val="0"/>
          <w:lang w:val="sr-Cyrl-BA"/>
        </w:rPr>
        <w:t>, В. Антић</w:t>
      </w:r>
      <w:r w:rsidRPr="00E12CA5">
        <w:rPr>
          <w:rFonts w:ascii="Times New Roman" w:hAnsi="Times New Roman"/>
          <w:i/>
          <w:noProof w:val="0"/>
          <w:vertAlign w:val="superscript"/>
          <w:lang w:val="sr-Cyrl-BA"/>
        </w:rPr>
        <w:t>2</w:t>
      </w:r>
      <w:r w:rsidRPr="00E12CA5">
        <w:rPr>
          <w:rFonts w:ascii="Times New Roman" w:hAnsi="Times New Roman"/>
          <w:i/>
          <w:noProof w:val="0"/>
          <w:lang w:val="sr-Cyrl-BA"/>
        </w:rPr>
        <w:t>,</w:t>
      </w:r>
      <w:r w:rsidR="00E12CA5">
        <w:rPr>
          <w:rFonts w:ascii="Times New Roman" w:hAnsi="Times New Roman"/>
          <w:i/>
          <w:noProof w:val="0"/>
        </w:rPr>
        <w:t xml:space="preserve"> </w:t>
      </w:r>
      <w:r w:rsidRPr="00E12CA5">
        <w:rPr>
          <w:rFonts w:ascii="Times New Roman" w:hAnsi="Times New Roman"/>
          <w:i/>
          <w:noProof w:val="0"/>
          <w:lang w:val="sr-Cyrl-BA"/>
        </w:rPr>
        <w:t>Ј.</w:t>
      </w:r>
      <w:r w:rsidR="007A1C26">
        <w:rPr>
          <w:rFonts w:ascii="Times New Roman" w:hAnsi="Times New Roman"/>
          <w:i/>
          <w:noProof w:val="0"/>
          <w:lang w:val="sr-Cyrl-BA"/>
        </w:rPr>
        <w:t xml:space="preserve"> </w:t>
      </w:r>
      <w:r w:rsidRPr="00E12CA5">
        <w:rPr>
          <w:rFonts w:ascii="Times New Roman" w:hAnsi="Times New Roman"/>
          <w:i/>
          <w:noProof w:val="0"/>
          <w:lang w:val="sr-Cyrl-BA"/>
        </w:rPr>
        <w:t>Ђонлагић</w:t>
      </w:r>
      <w:r w:rsidRPr="00E12CA5">
        <w:rPr>
          <w:rFonts w:ascii="Times New Roman" w:hAnsi="Times New Roman"/>
          <w:i/>
          <w:noProof w:val="0"/>
          <w:vertAlign w:val="superscript"/>
          <w:lang w:val="sr-Cyrl-BA"/>
        </w:rPr>
        <w:t>3</w:t>
      </w:r>
    </w:p>
    <w:p w:rsidR="00EB616E" w:rsidRPr="00E43AB7" w:rsidRDefault="00EB616E" w:rsidP="00EB616E">
      <w:pPr>
        <w:jc w:val="center"/>
        <w:rPr>
          <w:rFonts w:ascii="Times New Roman" w:hAnsi="Times New Roman"/>
          <w:sz w:val="20"/>
          <w:lang w:val="sr-Cyrl-CS"/>
        </w:rPr>
      </w:pPr>
      <w:r w:rsidRPr="00E43AB7">
        <w:rPr>
          <w:rFonts w:ascii="Times New Roman" w:hAnsi="Times New Roman"/>
          <w:sz w:val="20"/>
          <w:vertAlign w:val="superscript"/>
          <w:lang w:val="sr-Latn-CS"/>
        </w:rPr>
        <w:t>1</w:t>
      </w:r>
      <w:r w:rsidRPr="00E43AB7">
        <w:rPr>
          <w:rFonts w:ascii="Times New Roman" w:hAnsi="Times New Roman"/>
          <w:sz w:val="20"/>
          <w:lang w:val="sr-Cyrl-CS"/>
        </w:rPr>
        <w:t>Универзитет у Бањој Луци, Природно-математички факултет, Младена</w:t>
      </w:r>
      <w:r w:rsidRPr="00E43AB7">
        <w:rPr>
          <w:rFonts w:ascii="Times New Roman" w:hAnsi="Times New Roman"/>
          <w:sz w:val="20"/>
          <w:lang w:val="bs-Latn-BA"/>
        </w:rPr>
        <w:t xml:space="preserve"> </w:t>
      </w:r>
      <w:r w:rsidRPr="00E43AB7">
        <w:rPr>
          <w:rFonts w:ascii="Times New Roman" w:hAnsi="Times New Roman"/>
          <w:sz w:val="20"/>
          <w:lang w:val="sr-Cyrl-CS"/>
        </w:rPr>
        <w:t xml:space="preserve">Стојановића 2, 78000 Бања Лука, </w:t>
      </w:r>
      <w:r w:rsidRPr="00E43AB7">
        <w:rPr>
          <w:rFonts w:ascii="Times New Roman" w:hAnsi="Times New Roman"/>
          <w:sz w:val="20"/>
        </w:rPr>
        <w:t>e</w:t>
      </w:r>
      <w:r w:rsidRPr="00E43AB7">
        <w:rPr>
          <w:rFonts w:ascii="Times New Roman" w:hAnsi="Times New Roman"/>
          <w:sz w:val="20"/>
          <w:lang w:val="bs-Latn-BA"/>
        </w:rPr>
        <w:t>-</w:t>
      </w:r>
      <w:r w:rsidRPr="00E43AB7">
        <w:rPr>
          <w:rFonts w:ascii="Times New Roman" w:hAnsi="Times New Roman"/>
          <w:sz w:val="20"/>
        </w:rPr>
        <w:t>mail</w:t>
      </w:r>
      <w:r w:rsidRPr="00E43AB7">
        <w:rPr>
          <w:rFonts w:ascii="Times New Roman" w:hAnsi="Times New Roman"/>
          <w:sz w:val="20"/>
          <w:lang w:val="bs-Latn-BA"/>
        </w:rPr>
        <w:t xml:space="preserve">: </w:t>
      </w:r>
      <w:hyperlink r:id="rId6" w:history="1">
        <w:r w:rsidRPr="009C1483">
          <w:rPr>
            <w:rStyle w:val="Hyperlink"/>
            <w:rFonts w:ascii="Times New Roman" w:hAnsi="Times New Roman"/>
            <w:sz w:val="20"/>
            <w:lang w:val="sr-Cyrl-CS"/>
          </w:rPr>
          <w:t>balabanm</w:t>
        </w:r>
        <w:r w:rsidRPr="009C1483">
          <w:rPr>
            <w:rStyle w:val="Hyperlink"/>
            <w:rFonts w:ascii="Times New Roman" w:hAnsi="Times New Roman"/>
            <w:sz w:val="20"/>
            <w:lang w:val="bs-Latn-BA"/>
          </w:rPr>
          <w:t>@pmfbl.org</w:t>
        </w:r>
      </w:hyperlink>
      <w:r>
        <w:rPr>
          <w:rFonts w:ascii="Times New Roman" w:hAnsi="Times New Roman"/>
          <w:sz w:val="20"/>
        </w:rPr>
        <w:t xml:space="preserve">, </w:t>
      </w:r>
      <w:r w:rsidRPr="00E43AB7">
        <w:rPr>
          <w:rFonts w:ascii="Times New Roman" w:hAnsi="Times New Roman"/>
          <w:sz w:val="20"/>
          <w:vertAlign w:val="superscript"/>
          <w:lang w:val="sr-Cyrl-CS"/>
        </w:rPr>
        <w:t>2</w:t>
      </w:r>
      <w:r w:rsidRPr="00E43AB7">
        <w:rPr>
          <w:rFonts w:ascii="Times New Roman" w:hAnsi="Times New Roman"/>
          <w:sz w:val="20"/>
          <w:lang w:val="sr-Cyrl-CS"/>
        </w:rPr>
        <w:t xml:space="preserve">Универзитет у Београду, Пољопривредни факултет, Немањина 6, 11000 Београд, </w:t>
      </w:r>
      <w:r w:rsidRPr="00E43AB7">
        <w:rPr>
          <w:rFonts w:ascii="Times New Roman" w:hAnsi="Times New Roman"/>
          <w:sz w:val="20"/>
        </w:rPr>
        <w:t>e</w:t>
      </w:r>
      <w:r w:rsidRPr="00E43AB7">
        <w:rPr>
          <w:rFonts w:ascii="Times New Roman" w:hAnsi="Times New Roman"/>
          <w:sz w:val="20"/>
          <w:lang w:val="sr-Cyrl-CS"/>
        </w:rPr>
        <w:t>-</w:t>
      </w:r>
      <w:r w:rsidRPr="00E43AB7">
        <w:rPr>
          <w:rFonts w:ascii="Times New Roman" w:hAnsi="Times New Roman"/>
          <w:sz w:val="20"/>
        </w:rPr>
        <w:t>mail</w:t>
      </w:r>
      <w:r w:rsidRPr="00E43AB7">
        <w:rPr>
          <w:rFonts w:ascii="Times New Roman" w:hAnsi="Times New Roman"/>
          <w:sz w:val="20"/>
          <w:lang w:val="sr-Cyrl-CS"/>
        </w:rPr>
        <w:t xml:space="preserve">: </w:t>
      </w:r>
      <w:hyperlink r:id="rId7" w:history="1">
        <w:r w:rsidRPr="009C1483">
          <w:rPr>
            <w:rStyle w:val="Hyperlink"/>
            <w:rFonts w:ascii="Times New Roman" w:hAnsi="Times New Roman"/>
            <w:sz w:val="20"/>
          </w:rPr>
          <w:t>vantic</w:t>
        </w:r>
        <w:r w:rsidRPr="009C1483">
          <w:rPr>
            <w:rStyle w:val="Hyperlink"/>
            <w:rFonts w:ascii="Times New Roman" w:hAnsi="Times New Roman"/>
            <w:sz w:val="20"/>
            <w:lang w:val="sr-Cyrl-CS"/>
          </w:rPr>
          <w:t>@</w:t>
        </w:r>
        <w:r w:rsidRPr="009C1483">
          <w:rPr>
            <w:rStyle w:val="Hyperlink"/>
            <w:rFonts w:ascii="Times New Roman" w:hAnsi="Times New Roman"/>
            <w:sz w:val="20"/>
          </w:rPr>
          <w:t>agrif</w:t>
        </w:r>
        <w:r w:rsidRPr="009C1483">
          <w:rPr>
            <w:rStyle w:val="Hyperlink"/>
            <w:rFonts w:ascii="Times New Roman" w:hAnsi="Times New Roman"/>
            <w:sz w:val="20"/>
            <w:lang w:val="sr-Cyrl-CS"/>
          </w:rPr>
          <w:t>.</w:t>
        </w:r>
        <w:r w:rsidRPr="009C1483">
          <w:rPr>
            <w:rStyle w:val="Hyperlink"/>
            <w:rFonts w:ascii="Times New Roman" w:hAnsi="Times New Roman"/>
            <w:sz w:val="20"/>
          </w:rPr>
          <w:t>bg.ac.rs</w:t>
        </w:r>
      </w:hyperlink>
      <w:r>
        <w:rPr>
          <w:rFonts w:ascii="Times New Roman" w:hAnsi="Times New Roman"/>
          <w:sz w:val="20"/>
        </w:rPr>
        <w:t xml:space="preserve">, </w:t>
      </w:r>
      <w:r w:rsidRPr="00E43AB7">
        <w:rPr>
          <w:rFonts w:ascii="Times New Roman" w:hAnsi="Times New Roman"/>
          <w:sz w:val="20"/>
          <w:vertAlign w:val="superscript"/>
        </w:rPr>
        <w:t>3</w:t>
      </w:r>
      <w:r w:rsidRPr="00E43AB7">
        <w:rPr>
          <w:rFonts w:ascii="Times New Roman" w:hAnsi="Times New Roman"/>
          <w:sz w:val="20"/>
          <w:lang w:val="sr-Cyrl-CS"/>
        </w:rPr>
        <w:t xml:space="preserve">Универзитет у Београду, Технолошко-металуршки факултет, Карнегијева 4, 11000 Београд, </w:t>
      </w:r>
      <w:r w:rsidRPr="00E43AB7">
        <w:rPr>
          <w:rFonts w:ascii="Times New Roman" w:hAnsi="Times New Roman"/>
          <w:sz w:val="20"/>
        </w:rPr>
        <w:t>e</w:t>
      </w:r>
      <w:r w:rsidRPr="00E43AB7">
        <w:rPr>
          <w:rFonts w:ascii="Times New Roman" w:hAnsi="Times New Roman"/>
          <w:sz w:val="20"/>
          <w:lang w:val="sr-Cyrl-CS"/>
        </w:rPr>
        <w:t>-</w:t>
      </w:r>
      <w:r w:rsidRPr="00E43AB7">
        <w:rPr>
          <w:rFonts w:ascii="Times New Roman" w:hAnsi="Times New Roman"/>
          <w:sz w:val="20"/>
        </w:rPr>
        <w:t>mail</w:t>
      </w:r>
      <w:r w:rsidRPr="00E43AB7">
        <w:rPr>
          <w:rFonts w:ascii="Times New Roman" w:hAnsi="Times New Roman"/>
          <w:sz w:val="20"/>
          <w:lang w:val="sr-Cyrl-CS"/>
        </w:rPr>
        <w:t xml:space="preserve">: </w:t>
      </w:r>
      <w:hyperlink r:id="rId8" w:history="1">
        <w:r w:rsidRPr="009C1483">
          <w:rPr>
            <w:rStyle w:val="Hyperlink"/>
            <w:rFonts w:ascii="Times New Roman" w:hAnsi="Times New Roman"/>
            <w:sz w:val="20"/>
          </w:rPr>
          <w:t>jasna</w:t>
        </w:r>
        <w:r w:rsidRPr="009C1483">
          <w:rPr>
            <w:rStyle w:val="Hyperlink"/>
            <w:rFonts w:ascii="Times New Roman" w:hAnsi="Times New Roman"/>
            <w:sz w:val="20"/>
            <w:lang w:val="sr-Cyrl-CS"/>
          </w:rPr>
          <w:t>@</w:t>
        </w:r>
        <w:r w:rsidRPr="009C1483">
          <w:rPr>
            <w:rStyle w:val="Hyperlink"/>
            <w:rFonts w:ascii="Times New Roman" w:hAnsi="Times New Roman"/>
            <w:sz w:val="20"/>
          </w:rPr>
          <w:t>tmf</w:t>
        </w:r>
        <w:r w:rsidRPr="009C1483">
          <w:rPr>
            <w:rStyle w:val="Hyperlink"/>
            <w:rFonts w:ascii="Times New Roman" w:hAnsi="Times New Roman"/>
            <w:sz w:val="20"/>
            <w:lang w:val="sr-Cyrl-CS"/>
          </w:rPr>
          <w:t>.</w:t>
        </w:r>
        <w:r w:rsidRPr="009C1483">
          <w:rPr>
            <w:rStyle w:val="Hyperlink"/>
            <w:rFonts w:ascii="Times New Roman" w:hAnsi="Times New Roman"/>
            <w:sz w:val="20"/>
          </w:rPr>
          <w:t>bg.ac.rs</w:t>
        </w:r>
      </w:hyperlink>
      <w:r>
        <w:rPr>
          <w:rFonts w:ascii="Times New Roman" w:hAnsi="Times New Roman"/>
          <w:sz w:val="20"/>
        </w:rPr>
        <w:t xml:space="preserve"> </w:t>
      </w:r>
    </w:p>
    <w:p w:rsidR="00EB616E" w:rsidRPr="005179F6" w:rsidRDefault="00EB616E" w:rsidP="00EB616E">
      <w:pPr>
        <w:ind w:firstLine="0"/>
        <w:jc w:val="center"/>
        <w:rPr>
          <w:rFonts w:ascii="Times New Roman" w:hAnsi="Times New Roman"/>
          <w:noProof w:val="0"/>
          <w:sz w:val="20"/>
          <w:szCs w:val="20"/>
        </w:rPr>
      </w:pPr>
      <w:r w:rsidRPr="005179F6">
        <w:rPr>
          <w:rFonts w:ascii="Times New Roman" w:hAnsi="Times New Roman"/>
          <w:noProof w:val="0"/>
          <w:sz w:val="20"/>
          <w:szCs w:val="20"/>
        </w:rPr>
        <w:t xml:space="preserve"> </w:t>
      </w:r>
    </w:p>
    <w:p w:rsidR="00EB616E" w:rsidRPr="00E43921" w:rsidRDefault="00EB616E" w:rsidP="00EB616E">
      <w:pPr>
        <w:rPr>
          <w:rFonts w:ascii="Times New Roman" w:hAnsi="Times New Roman"/>
          <w:noProof w:val="0"/>
          <w:sz w:val="18"/>
          <w:szCs w:val="18"/>
        </w:rPr>
      </w:pPr>
      <w:r w:rsidRPr="00444AFA">
        <w:rPr>
          <w:rFonts w:ascii="Times New Roman" w:hAnsi="Times New Roman"/>
          <w:b/>
          <w:noProof w:val="0"/>
          <w:sz w:val="18"/>
          <w:szCs w:val="18"/>
          <w:lang w:val="ru-RU"/>
        </w:rPr>
        <w:t>Сажетак:</w:t>
      </w:r>
      <w:r w:rsidRPr="00444AFA">
        <w:rPr>
          <w:rFonts w:ascii="Times New Roman" w:hAnsi="Times New Roman"/>
          <w:noProof w:val="0"/>
          <w:sz w:val="18"/>
          <w:szCs w:val="18"/>
          <w:lang w:val="ru-RU"/>
        </w:rPr>
        <w:t xml:space="preserve"> </w:t>
      </w:r>
      <w:r w:rsidR="00AA0F9E" w:rsidRPr="00AA0F9E">
        <w:rPr>
          <w:rFonts w:ascii="Times New Roman" w:hAnsi="Times New Roman"/>
          <w:iCs/>
          <w:color w:val="000000"/>
          <w:sz w:val="18"/>
          <w:szCs w:val="18"/>
          <w:lang w:val="sr-Cyrl-BA"/>
        </w:rPr>
        <w:t xml:space="preserve">Хемијска структура </w:t>
      </w:r>
      <w:r w:rsidR="00D23287">
        <w:rPr>
          <w:rFonts w:ascii="Times New Roman" w:hAnsi="Times New Roman"/>
          <w:iCs/>
          <w:color w:val="000000"/>
          <w:sz w:val="18"/>
          <w:szCs w:val="18"/>
          <w:lang w:val="sr-Cyrl-BA"/>
        </w:rPr>
        <w:t>и састав</w:t>
      </w:r>
      <w:r w:rsidR="00D23287">
        <w:rPr>
          <w:rFonts w:ascii="Times New Roman" w:hAnsi="Times New Roman"/>
          <w:iCs/>
          <w:color w:val="000000"/>
          <w:sz w:val="18"/>
          <w:szCs w:val="18"/>
        </w:rPr>
        <w:t xml:space="preserve"> </w:t>
      </w:r>
      <w:r w:rsidRPr="00AA0F9E">
        <w:rPr>
          <w:rFonts w:ascii="Times New Roman" w:hAnsi="Times New Roman"/>
          <w:sz w:val="18"/>
          <w:szCs w:val="18"/>
          <w:lang w:val="sr-Cyrl-CS"/>
        </w:rPr>
        <w:t>сегментирани</w:t>
      </w:r>
      <w:r w:rsidR="00AA0F9E" w:rsidRPr="00AA0F9E">
        <w:rPr>
          <w:rFonts w:ascii="Times New Roman" w:hAnsi="Times New Roman"/>
          <w:sz w:val="18"/>
          <w:szCs w:val="18"/>
          <w:lang w:val="sr-Cyrl-CS"/>
        </w:rPr>
        <w:t>х</w:t>
      </w:r>
      <w:r w:rsidRPr="00AA0F9E">
        <w:rPr>
          <w:rFonts w:ascii="Times New Roman" w:hAnsi="Times New Roman"/>
          <w:sz w:val="18"/>
          <w:szCs w:val="18"/>
          <w:lang w:val="sr-Cyrl-CS"/>
        </w:rPr>
        <w:t xml:space="preserve"> поли(уретан-уреа-силоксанских) кополимер</w:t>
      </w:r>
      <w:r w:rsidR="00AA0F9E">
        <w:rPr>
          <w:rFonts w:ascii="Times New Roman" w:hAnsi="Times New Roman"/>
          <w:sz w:val="18"/>
          <w:szCs w:val="18"/>
          <w:lang w:val="sr-Cyrl-BA"/>
        </w:rPr>
        <w:t>а</w:t>
      </w:r>
      <w:r w:rsidRPr="00AA0F9E">
        <w:rPr>
          <w:rFonts w:ascii="Times New Roman" w:hAnsi="Times New Roman"/>
          <w:sz w:val="18"/>
          <w:szCs w:val="18"/>
          <w:lang w:val="sr-Cyrl-CS"/>
        </w:rPr>
        <w:t xml:space="preserve">, </w:t>
      </w:r>
      <w:r w:rsidRPr="00AA0F9E">
        <w:rPr>
          <w:rFonts w:ascii="Times New Roman" w:hAnsi="Times New Roman"/>
          <w:sz w:val="18"/>
          <w:szCs w:val="18"/>
          <w:lang w:val="sr-Latn-CS"/>
        </w:rPr>
        <w:t>PUUS</w:t>
      </w:r>
      <w:r w:rsidRPr="00AA0F9E">
        <w:rPr>
          <w:rFonts w:ascii="Times New Roman" w:hAnsi="Times New Roman"/>
          <w:sz w:val="18"/>
          <w:szCs w:val="18"/>
          <w:lang w:val="sr-Cyrl-CS"/>
        </w:rPr>
        <w:t xml:space="preserve">, са тврдим сегментима на бази 4,4'–метилендифенилдиизоцијаната </w:t>
      </w:r>
      <w:r w:rsidRPr="00AA0F9E">
        <w:rPr>
          <w:rFonts w:ascii="Times New Roman" w:hAnsi="Times New Roman"/>
          <w:sz w:val="18"/>
          <w:szCs w:val="18"/>
          <w:lang w:val="sr-Latn-CS"/>
        </w:rPr>
        <w:t xml:space="preserve">(MDI) </w:t>
      </w:r>
      <w:r w:rsidRPr="00AA0F9E">
        <w:rPr>
          <w:rFonts w:ascii="Times New Roman" w:hAnsi="Times New Roman"/>
          <w:sz w:val="18"/>
          <w:szCs w:val="18"/>
          <w:lang w:val="sr-Cyrl-CS"/>
        </w:rPr>
        <w:t xml:space="preserve">и етилендиамина </w:t>
      </w:r>
      <w:r w:rsidRPr="00AA0F9E">
        <w:rPr>
          <w:rFonts w:ascii="Times New Roman" w:hAnsi="Times New Roman"/>
          <w:sz w:val="18"/>
          <w:szCs w:val="18"/>
          <w:lang w:val="sr-Latn-CS"/>
        </w:rPr>
        <w:t xml:space="preserve">(ED), и меким сегментима на бази </w:t>
      </w:r>
      <w:r w:rsidRPr="00AA0F9E">
        <w:rPr>
          <w:rFonts w:ascii="Times New Roman" w:hAnsi="Times New Roman"/>
          <w:sz w:val="18"/>
          <w:szCs w:val="18"/>
          <w:lang w:val="hr-HR"/>
        </w:rPr>
        <w:t>α,ω–дихидроксипропил-поли(диметилсилоксана)</w:t>
      </w:r>
      <w:r w:rsidRPr="00AA0F9E">
        <w:rPr>
          <w:rFonts w:ascii="Times New Roman" w:hAnsi="Times New Roman"/>
          <w:sz w:val="18"/>
          <w:szCs w:val="18"/>
          <w:lang w:val="sr-Latn-CS"/>
        </w:rPr>
        <w:t xml:space="preserve"> (PDMS)</w:t>
      </w:r>
      <w:r w:rsidR="00AA0F9E" w:rsidRPr="00AA0F9E">
        <w:rPr>
          <w:rFonts w:ascii="Times New Roman" w:hAnsi="Times New Roman"/>
          <w:sz w:val="18"/>
          <w:szCs w:val="18"/>
          <w:lang w:val="sr-Cyrl-BA"/>
        </w:rPr>
        <w:t xml:space="preserve"> проучавана је </w:t>
      </w:r>
      <w:r w:rsidR="00AA0F9E" w:rsidRPr="00AA0F9E">
        <w:rPr>
          <w:rFonts w:ascii="Times New Roman" w:hAnsi="Times New Roman"/>
          <w:sz w:val="18"/>
          <w:szCs w:val="18"/>
          <w:vertAlign w:val="superscript"/>
        </w:rPr>
        <w:t>1</w:t>
      </w:r>
      <w:r w:rsidR="00AA0F9E" w:rsidRPr="00AA0F9E">
        <w:rPr>
          <w:rFonts w:ascii="Times New Roman" w:hAnsi="Times New Roman"/>
          <w:sz w:val="18"/>
          <w:szCs w:val="18"/>
          <w:lang w:val="sr-Latn-CS"/>
        </w:rPr>
        <w:t xml:space="preserve">H </w:t>
      </w:r>
      <w:r w:rsidR="00AA0F9E" w:rsidRPr="00AA0F9E">
        <w:rPr>
          <w:rFonts w:ascii="Times New Roman" w:hAnsi="Times New Roman"/>
          <w:sz w:val="18"/>
          <w:szCs w:val="18"/>
          <w:lang w:val="sr-Cyrl-BA"/>
        </w:rPr>
        <w:t>и</w:t>
      </w:r>
      <w:r w:rsidR="00AA0F9E" w:rsidRPr="00AA0F9E">
        <w:rPr>
          <w:rFonts w:ascii="Times New Roman" w:hAnsi="Times New Roman"/>
          <w:sz w:val="18"/>
          <w:szCs w:val="18"/>
          <w:lang w:val="sr-Latn-CS"/>
        </w:rPr>
        <w:t xml:space="preserve"> </w:t>
      </w:r>
      <w:r w:rsidR="00AA0F9E" w:rsidRPr="00AA0F9E">
        <w:rPr>
          <w:rFonts w:ascii="Times New Roman" w:hAnsi="Times New Roman"/>
          <w:sz w:val="18"/>
          <w:szCs w:val="18"/>
          <w:vertAlign w:val="superscript"/>
          <w:lang w:val="sr-Latn-CS"/>
        </w:rPr>
        <w:t>1</w:t>
      </w:r>
      <w:r w:rsidR="00AA0F9E" w:rsidRPr="00AA0F9E">
        <w:rPr>
          <w:rFonts w:ascii="Times New Roman" w:hAnsi="Times New Roman"/>
          <w:sz w:val="18"/>
          <w:szCs w:val="18"/>
          <w:vertAlign w:val="superscript"/>
        </w:rPr>
        <w:t>3</w:t>
      </w:r>
      <w:r w:rsidR="00AA0F9E" w:rsidRPr="00AA0F9E">
        <w:rPr>
          <w:rFonts w:ascii="Times New Roman" w:hAnsi="Times New Roman"/>
          <w:sz w:val="18"/>
          <w:szCs w:val="18"/>
        </w:rPr>
        <w:t>C NMR</w:t>
      </w:r>
      <w:r w:rsidR="00AA0F9E" w:rsidRPr="00AA0F9E">
        <w:rPr>
          <w:rFonts w:ascii="Times New Roman" w:hAnsi="Times New Roman"/>
          <w:sz w:val="18"/>
          <w:szCs w:val="18"/>
          <w:lang w:val="sr-Latn-CS"/>
        </w:rPr>
        <w:t xml:space="preserve"> </w:t>
      </w:r>
      <w:r w:rsidR="00AA0F9E" w:rsidRPr="00AA0F9E">
        <w:rPr>
          <w:rFonts w:ascii="Times New Roman" w:hAnsi="Times New Roman"/>
          <w:sz w:val="18"/>
          <w:szCs w:val="18"/>
          <w:lang w:val="sr-Cyrl-BA"/>
        </w:rPr>
        <w:t xml:space="preserve">спектроскопијом, као и примјеном више различитих </w:t>
      </w:r>
      <w:r w:rsidR="00AA0F9E" w:rsidRPr="00AA0F9E">
        <w:rPr>
          <w:rFonts w:ascii="Times New Roman" w:hAnsi="Times New Roman"/>
          <w:sz w:val="18"/>
          <w:szCs w:val="18"/>
          <w:lang w:val="sr-Latn-CS"/>
        </w:rPr>
        <w:t xml:space="preserve">2D–NMR </w:t>
      </w:r>
      <w:r w:rsidR="00AA0F9E">
        <w:rPr>
          <w:rFonts w:ascii="Times New Roman" w:hAnsi="Times New Roman"/>
          <w:sz w:val="18"/>
          <w:szCs w:val="18"/>
          <w:lang w:val="sr-Cyrl-BA"/>
        </w:rPr>
        <w:t>корелационих метода</w:t>
      </w:r>
      <w:r w:rsidRPr="00AA0F9E">
        <w:rPr>
          <w:rFonts w:ascii="Times New Roman" w:hAnsi="Times New Roman"/>
          <w:sz w:val="18"/>
          <w:szCs w:val="18"/>
          <w:lang w:val="sr-Latn-CS"/>
        </w:rPr>
        <w:t>.</w:t>
      </w:r>
      <w:r w:rsidRPr="005179F6">
        <w:rPr>
          <w:rFonts w:ascii="Times New Roman" w:hAnsi="Times New Roman"/>
          <w:noProof w:val="0"/>
          <w:sz w:val="18"/>
          <w:szCs w:val="18"/>
        </w:rPr>
        <w:t xml:space="preserve"> </w:t>
      </w:r>
      <w:r w:rsidR="00E43921">
        <w:rPr>
          <w:rFonts w:ascii="Times New Roman" w:hAnsi="Times New Roman"/>
          <w:noProof w:val="0"/>
          <w:sz w:val="18"/>
          <w:szCs w:val="18"/>
          <w:lang w:val="sr-Cyrl-BA"/>
        </w:rPr>
        <w:t xml:space="preserve">Просјечна дужина секвенци тврдих и меких сегмената, као и расподјела секвенци тврдих сегмената у серији </w:t>
      </w:r>
      <w:r w:rsidR="00E43921" w:rsidRPr="00E43921">
        <w:rPr>
          <w:rFonts w:ascii="Times New Roman" w:hAnsi="Times New Roman"/>
          <w:sz w:val="18"/>
          <w:szCs w:val="18"/>
        </w:rPr>
        <w:t xml:space="preserve">PUUS </w:t>
      </w:r>
      <w:r w:rsidR="00E43921">
        <w:rPr>
          <w:rFonts w:ascii="Times New Roman" w:hAnsi="Times New Roman"/>
          <w:sz w:val="18"/>
          <w:szCs w:val="18"/>
          <w:lang w:val="sr-Cyrl-BA"/>
        </w:rPr>
        <w:t>кополимера</w:t>
      </w:r>
      <w:r w:rsidR="00E43921" w:rsidRPr="00E43921">
        <w:rPr>
          <w:rFonts w:ascii="Times New Roman" w:hAnsi="Times New Roman"/>
          <w:sz w:val="18"/>
          <w:szCs w:val="18"/>
        </w:rPr>
        <w:t xml:space="preserve">, </w:t>
      </w:r>
      <w:r w:rsidR="00E43921">
        <w:rPr>
          <w:rFonts w:ascii="Times New Roman" w:hAnsi="Times New Roman"/>
          <w:sz w:val="18"/>
          <w:szCs w:val="18"/>
          <w:lang w:val="sr-Cyrl-BA"/>
        </w:rPr>
        <w:t xml:space="preserve">добијена је коришћењем квантитативне </w:t>
      </w:r>
      <w:r w:rsidR="00E43921" w:rsidRPr="00E43921">
        <w:rPr>
          <w:rFonts w:ascii="Times New Roman" w:hAnsi="Times New Roman"/>
          <w:sz w:val="18"/>
          <w:szCs w:val="18"/>
          <w:vertAlign w:val="superscript"/>
        </w:rPr>
        <w:t>13</w:t>
      </w:r>
      <w:r w:rsidR="00E43921" w:rsidRPr="00E43921">
        <w:rPr>
          <w:rFonts w:ascii="Times New Roman" w:hAnsi="Times New Roman"/>
          <w:sz w:val="18"/>
          <w:szCs w:val="18"/>
        </w:rPr>
        <w:t>C NMR</w:t>
      </w:r>
      <w:r w:rsidR="00E43921">
        <w:rPr>
          <w:rFonts w:ascii="Times New Roman" w:hAnsi="Times New Roman"/>
          <w:sz w:val="18"/>
          <w:szCs w:val="18"/>
          <w:lang w:val="sr-Cyrl-BA"/>
        </w:rPr>
        <w:t xml:space="preserve"> спектроскопије.</w:t>
      </w:r>
    </w:p>
    <w:p w:rsidR="00EB616E" w:rsidRPr="005179F6" w:rsidRDefault="00EB616E" w:rsidP="00EB616E">
      <w:pPr>
        <w:rPr>
          <w:rFonts w:ascii="Times New Roman" w:hAnsi="Times New Roman"/>
          <w:noProof w:val="0"/>
          <w:sz w:val="18"/>
          <w:szCs w:val="18"/>
        </w:rPr>
      </w:pPr>
      <w:proofErr w:type="spellStart"/>
      <w:r w:rsidRPr="005179F6">
        <w:rPr>
          <w:rFonts w:ascii="Times New Roman" w:hAnsi="Times New Roman"/>
          <w:b/>
          <w:noProof w:val="0"/>
          <w:sz w:val="18"/>
          <w:szCs w:val="18"/>
        </w:rPr>
        <w:t>Кључне</w:t>
      </w:r>
      <w:proofErr w:type="spellEnd"/>
      <w:r w:rsidRPr="005179F6">
        <w:rPr>
          <w:rFonts w:ascii="Times New Roman" w:hAnsi="Times New Roman"/>
          <w:b/>
          <w:noProof w:val="0"/>
          <w:sz w:val="18"/>
          <w:szCs w:val="18"/>
        </w:rPr>
        <w:t xml:space="preserve"> </w:t>
      </w:r>
      <w:proofErr w:type="spellStart"/>
      <w:r w:rsidRPr="005179F6">
        <w:rPr>
          <w:rFonts w:ascii="Times New Roman" w:hAnsi="Times New Roman"/>
          <w:b/>
          <w:noProof w:val="0"/>
          <w:sz w:val="18"/>
          <w:szCs w:val="18"/>
        </w:rPr>
        <w:t>ријечи</w:t>
      </w:r>
      <w:proofErr w:type="spellEnd"/>
      <w:r w:rsidRPr="005179F6">
        <w:rPr>
          <w:rFonts w:ascii="Times New Roman" w:hAnsi="Times New Roman"/>
          <w:b/>
          <w:noProof w:val="0"/>
          <w:sz w:val="18"/>
          <w:szCs w:val="18"/>
        </w:rPr>
        <w:t>:</w:t>
      </w:r>
      <w:r w:rsidRPr="005179F6">
        <w:rPr>
          <w:rFonts w:ascii="Times New Roman" w:hAnsi="Times New Roman"/>
          <w:noProof w:val="0"/>
          <w:sz w:val="18"/>
          <w:szCs w:val="18"/>
        </w:rPr>
        <w:t xml:space="preserve"> </w:t>
      </w:r>
      <w:r w:rsidRPr="00E43AB7">
        <w:rPr>
          <w:rFonts w:ascii="Times New Roman" w:hAnsi="Times New Roman"/>
          <w:sz w:val="18"/>
          <w:szCs w:val="18"/>
          <w:lang w:val="sr-Latn-CS"/>
        </w:rPr>
        <w:t>сегментирани поли(уретан-уреа-силоксани),</w:t>
      </w:r>
      <w:r w:rsidRPr="00E43AB7">
        <w:rPr>
          <w:rFonts w:ascii="Times New Roman" w:hAnsi="Times New Roman"/>
          <w:sz w:val="18"/>
          <w:szCs w:val="18"/>
          <w:lang w:val="sr-Cyrl-CS"/>
        </w:rPr>
        <w:t xml:space="preserve"> </w:t>
      </w:r>
      <w:r w:rsidR="00E43921">
        <w:rPr>
          <w:rFonts w:ascii="Times New Roman" w:hAnsi="Times New Roman"/>
          <w:sz w:val="18"/>
          <w:szCs w:val="18"/>
          <w:lang w:val="sr-Cyrl-CS"/>
        </w:rPr>
        <w:t xml:space="preserve">расподјела сегмената, квантитативна </w:t>
      </w:r>
      <w:r w:rsidR="00E43921" w:rsidRPr="00AA0F9E">
        <w:rPr>
          <w:rFonts w:ascii="Times New Roman" w:hAnsi="Times New Roman"/>
          <w:sz w:val="18"/>
          <w:szCs w:val="18"/>
          <w:vertAlign w:val="superscript"/>
          <w:lang w:val="sr-Latn-CS"/>
        </w:rPr>
        <w:t>1</w:t>
      </w:r>
      <w:r w:rsidR="00E43921" w:rsidRPr="00AA0F9E">
        <w:rPr>
          <w:rFonts w:ascii="Times New Roman" w:hAnsi="Times New Roman"/>
          <w:sz w:val="18"/>
          <w:szCs w:val="18"/>
          <w:vertAlign w:val="superscript"/>
        </w:rPr>
        <w:t>3</w:t>
      </w:r>
      <w:r w:rsidR="00E43921" w:rsidRPr="00AA0F9E">
        <w:rPr>
          <w:rFonts w:ascii="Times New Roman" w:hAnsi="Times New Roman"/>
          <w:sz w:val="18"/>
          <w:szCs w:val="18"/>
        </w:rPr>
        <w:t>C NMR</w:t>
      </w:r>
      <w:r w:rsidR="00E43921" w:rsidRPr="00AA0F9E">
        <w:rPr>
          <w:rFonts w:ascii="Times New Roman" w:hAnsi="Times New Roman"/>
          <w:sz w:val="18"/>
          <w:szCs w:val="18"/>
          <w:lang w:val="sr-Latn-CS"/>
        </w:rPr>
        <w:t xml:space="preserve"> </w:t>
      </w:r>
      <w:r w:rsidR="00E43921">
        <w:rPr>
          <w:rFonts w:ascii="Times New Roman" w:hAnsi="Times New Roman"/>
          <w:sz w:val="18"/>
          <w:szCs w:val="18"/>
          <w:lang w:val="sr-Cyrl-CS"/>
        </w:rPr>
        <w:t>спектроскопија</w:t>
      </w:r>
      <w:r w:rsidRPr="005179F6">
        <w:rPr>
          <w:rFonts w:ascii="Times New Roman" w:hAnsi="Times New Roman"/>
          <w:noProof w:val="0"/>
          <w:sz w:val="18"/>
          <w:szCs w:val="18"/>
        </w:rPr>
        <w:t xml:space="preserve"> </w:t>
      </w:r>
    </w:p>
    <w:p w:rsidR="00EB616E" w:rsidRPr="007A1C26" w:rsidRDefault="00EB616E" w:rsidP="00EB616E">
      <w:pPr>
        <w:ind w:firstLine="0"/>
        <w:rPr>
          <w:rFonts w:ascii="Times New Roman" w:hAnsi="Times New Roman"/>
          <w:noProof w:val="0"/>
          <w:lang w:val="sr-Cyrl-BA"/>
        </w:rPr>
      </w:pPr>
    </w:p>
    <w:p w:rsidR="00EB616E" w:rsidRPr="009776C0" w:rsidRDefault="009776C0" w:rsidP="00EB616E">
      <w:pPr>
        <w:ind w:firstLine="0"/>
        <w:jc w:val="center"/>
        <w:rPr>
          <w:rFonts w:ascii="Times New Roman" w:hAnsi="Times New Roman"/>
          <w:noProof w:val="0"/>
        </w:rPr>
      </w:pPr>
      <w:r>
        <w:rPr>
          <w:rFonts w:ascii="Times New Roman" w:hAnsi="Times New Roman"/>
          <w:b/>
          <w:sz w:val="24"/>
          <w:szCs w:val="18"/>
          <w:lang w:val="sr-Latn-BA"/>
        </w:rPr>
        <w:t>CHARACTERIZATION OF STRUCTURE, COMPOSITION AND SEQUENCE DISTRIBUTION OF</w:t>
      </w:r>
      <w:r w:rsidR="00EB616E" w:rsidRPr="00E43AB7">
        <w:rPr>
          <w:rFonts w:ascii="Times New Roman" w:hAnsi="Times New Roman"/>
          <w:b/>
          <w:sz w:val="24"/>
          <w:szCs w:val="18"/>
          <w:lang w:val="sr-Latn-CS"/>
        </w:rPr>
        <w:t xml:space="preserve"> POLY(URETHANE-UREA</w:t>
      </w:r>
      <w:r>
        <w:rPr>
          <w:rFonts w:ascii="Times New Roman" w:hAnsi="Times New Roman"/>
          <w:b/>
          <w:sz w:val="24"/>
          <w:szCs w:val="18"/>
          <w:lang w:val="sr-Latn-CS"/>
        </w:rPr>
        <w:t>-SILOXANE</w:t>
      </w:r>
      <w:r w:rsidR="00EB616E" w:rsidRPr="00E43AB7">
        <w:rPr>
          <w:rFonts w:ascii="Times New Roman" w:hAnsi="Times New Roman"/>
          <w:b/>
          <w:sz w:val="24"/>
          <w:szCs w:val="18"/>
          <w:lang w:val="sr-Latn-CS"/>
        </w:rPr>
        <w:t>)</w:t>
      </w:r>
      <w:r w:rsidR="007100DD">
        <w:rPr>
          <w:rFonts w:ascii="Times New Roman" w:hAnsi="Times New Roman"/>
          <w:b/>
          <w:sz w:val="24"/>
          <w:szCs w:val="18"/>
          <w:lang w:val="sr-Latn-BA"/>
        </w:rPr>
        <w:t>S</w:t>
      </w:r>
      <w:r w:rsidR="00EB616E" w:rsidRPr="00E43AB7">
        <w:rPr>
          <w:rFonts w:ascii="Times New Roman" w:hAnsi="Times New Roman"/>
          <w:b/>
          <w:sz w:val="24"/>
          <w:szCs w:val="18"/>
          <w:lang w:val="sr-Latn-CS"/>
        </w:rPr>
        <w:t xml:space="preserve"> </w:t>
      </w:r>
      <w:r>
        <w:rPr>
          <w:rFonts w:ascii="Times New Roman" w:hAnsi="Times New Roman"/>
          <w:b/>
          <w:sz w:val="24"/>
          <w:szCs w:val="18"/>
          <w:lang w:val="sr-Latn-CS"/>
        </w:rPr>
        <w:t xml:space="preserve">BY 2D NMR AND QUANTITATIVE </w:t>
      </w:r>
      <w:r w:rsidRPr="009776C0">
        <w:rPr>
          <w:rFonts w:ascii="Times New Roman" w:hAnsi="Times New Roman"/>
          <w:b/>
          <w:sz w:val="24"/>
          <w:szCs w:val="18"/>
          <w:vertAlign w:val="superscript"/>
          <w:lang w:val="sr-Latn-CS"/>
        </w:rPr>
        <w:t>13</w:t>
      </w:r>
      <w:r>
        <w:rPr>
          <w:rFonts w:ascii="Times New Roman" w:hAnsi="Times New Roman"/>
          <w:b/>
          <w:sz w:val="24"/>
          <w:szCs w:val="18"/>
          <w:lang w:val="sr-Latn-CS"/>
        </w:rPr>
        <w:t>C NMR SPECTROSCOPY</w:t>
      </w:r>
    </w:p>
    <w:p w:rsidR="00EB616E" w:rsidRPr="00AA34CC" w:rsidRDefault="00EB616E" w:rsidP="00EB616E">
      <w:pPr>
        <w:tabs>
          <w:tab w:val="left" w:pos="1615"/>
          <w:tab w:val="center" w:pos="3685"/>
        </w:tabs>
        <w:spacing w:after="60"/>
        <w:ind w:firstLine="0"/>
        <w:jc w:val="left"/>
        <w:rPr>
          <w:rFonts w:ascii="Times New Roman" w:hAnsi="Times New Roman"/>
          <w:i/>
          <w:noProof w:val="0"/>
          <w:sz w:val="20"/>
          <w:lang w:val="sr-Cyrl-CS"/>
        </w:rPr>
      </w:pPr>
    </w:p>
    <w:p w:rsidR="00EB616E" w:rsidRPr="00E43AB7" w:rsidRDefault="00EB616E" w:rsidP="00EB616E">
      <w:pPr>
        <w:tabs>
          <w:tab w:val="left" w:pos="1615"/>
          <w:tab w:val="center" w:pos="3685"/>
        </w:tabs>
        <w:spacing w:after="60"/>
        <w:ind w:firstLine="0"/>
        <w:jc w:val="center"/>
        <w:rPr>
          <w:rFonts w:ascii="Times New Roman" w:hAnsi="Times New Roman"/>
          <w:b/>
          <w:i/>
          <w:noProof w:val="0"/>
          <w:lang w:val="sr-Latn-CS"/>
        </w:rPr>
      </w:pPr>
      <w:r w:rsidRPr="00E43AB7">
        <w:rPr>
          <w:rFonts w:ascii="Times New Roman" w:hAnsi="Times New Roman"/>
          <w:i/>
          <w:noProof w:val="0"/>
        </w:rPr>
        <w:t>M. Balaban</w:t>
      </w:r>
      <w:r w:rsidRPr="00E43AB7">
        <w:rPr>
          <w:rFonts w:ascii="Times New Roman" w:hAnsi="Times New Roman"/>
          <w:i/>
          <w:noProof w:val="0"/>
          <w:vertAlign w:val="superscript"/>
        </w:rPr>
        <w:t>1</w:t>
      </w:r>
      <w:r w:rsidRPr="00E43AB7">
        <w:rPr>
          <w:rFonts w:ascii="Times New Roman" w:hAnsi="Times New Roman"/>
          <w:i/>
          <w:noProof w:val="0"/>
        </w:rPr>
        <w:t>, V</w:t>
      </w:r>
      <w:r w:rsidRPr="00E43AB7">
        <w:rPr>
          <w:rFonts w:ascii="Times New Roman" w:hAnsi="Times New Roman"/>
          <w:i/>
          <w:noProof w:val="0"/>
          <w:lang w:val="sr-Cyrl-CS"/>
        </w:rPr>
        <w:t xml:space="preserve">. </w:t>
      </w:r>
      <w:r w:rsidRPr="00E43AB7">
        <w:rPr>
          <w:rFonts w:ascii="Times New Roman" w:hAnsi="Times New Roman"/>
          <w:i/>
          <w:noProof w:val="0"/>
        </w:rPr>
        <w:t>Antić</w:t>
      </w:r>
      <w:r w:rsidRPr="00E43AB7">
        <w:rPr>
          <w:rFonts w:ascii="Times New Roman" w:hAnsi="Times New Roman"/>
          <w:i/>
          <w:noProof w:val="0"/>
          <w:vertAlign w:val="superscript"/>
        </w:rPr>
        <w:t>2</w:t>
      </w:r>
      <w:r w:rsidRPr="00E43AB7">
        <w:rPr>
          <w:rFonts w:ascii="Times New Roman" w:hAnsi="Times New Roman"/>
          <w:i/>
          <w:noProof w:val="0"/>
        </w:rPr>
        <w:t>, J</w:t>
      </w:r>
      <w:r w:rsidRPr="00E43AB7">
        <w:rPr>
          <w:rFonts w:ascii="Times New Roman" w:hAnsi="Times New Roman"/>
          <w:i/>
          <w:noProof w:val="0"/>
          <w:lang w:val="sr-Cyrl-CS"/>
        </w:rPr>
        <w:t>.</w:t>
      </w:r>
      <w:r w:rsidR="007A1C26">
        <w:rPr>
          <w:rFonts w:ascii="Times New Roman" w:hAnsi="Times New Roman"/>
          <w:i/>
          <w:noProof w:val="0"/>
          <w:lang w:val="sr-Latn-CS"/>
        </w:rPr>
        <w:t xml:space="preserve"> </w:t>
      </w:r>
      <w:r w:rsidR="007A1C26">
        <w:rPr>
          <w:rFonts w:ascii="Times New Roman" w:hAnsi="Times New Roman"/>
          <w:i/>
          <w:noProof w:val="0"/>
          <w:lang w:val="sr-Latn-BA"/>
        </w:rPr>
        <w:t>Đ</w:t>
      </w:r>
      <w:r w:rsidRPr="00E43AB7">
        <w:rPr>
          <w:rFonts w:ascii="Times New Roman" w:hAnsi="Times New Roman"/>
          <w:i/>
          <w:noProof w:val="0"/>
          <w:lang w:val="sr-Latn-CS"/>
        </w:rPr>
        <w:t>onlagić</w:t>
      </w:r>
      <w:r w:rsidRPr="00E43AB7">
        <w:rPr>
          <w:rFonts w:ascii="Times New Roman" w:hAnsi="Times New Roman"/>
          <w:i/>
          <w:noProof w:val="0"/>
          <w:vertAlign w:val="superscript"/>
          <w:lang w:val="sr-Latn-CS"/>
        </w:rPr>
        <w:t>3</w:t>
      </w:r>
    </w:p>
    <w:p w:rsidR="00EB616E" w:rsidRPr="00170258" w:rsidRDefault="00EB616E" w:rsidP="00AA0F9E">
      <w:pPr>
        <w:autoSpaceDE w:val="0"/>
        <w:autoSpaceDN w:val="0"/>
        <w:adjustRightInd w:val="0"/>
        <w:jc w:val="center"/>
        <w:rPr>
          <w:rFonts w:ascii="Times New Roman" w:hAnsi="Times New Roman"/>
          <w:noProof w:val="0"/>
          <w:sz w:val="20"/>
          <w:szCs w:val="20"/>
        </w:rPr>
      </w:pPr>
      <w:r w:rsidRPr="00170258">
        <w:rPr>
          <w:rFonts w:ascii="Times New Roman" w:hAnsi="Times New Roman"/>
          <w:sz w:val="20"/>
          <w:szCs w:val="20"/>
          <w:vertAlign w:val="superscript"/>
          <w:lang w:val="sr-Latn-CS"/>
        </w:rPr>
        <w:t>1</w:t>
      </w:r>
      <w:r w:rsidRPr="00170258">
        <w:rPr>
          <w:rFonts w:ascii="Times New Roman" w:hAnsi="Times New Roman"/>
          <w:sz w:val="20"/>
          <w:szCs w:val="20"/>
        </w:rPr>
        <w:t>U</w:t>
      </w:r>
      <w:r w:rsidRPr="00170258">
        <w:rPr>
          <w:rFonts w:ascii="Times New Roman" w:hAnsi="Times New Roman"/>
          <w:sz w:val="20"/>
          <w:szCs w:val="20"/>
          <w:lang w:val="sr-Latn-CS"/>
        </w:rPr>
        <w:t>niversity of Banja Luka, F</w:t>
      </w:r>
      <w:r w:rsidRPr="00170258">
        <w:rPr>
          <w:rFonts w:ascii="Times New Roman" w:hAnsi="Times New Roman"/>
          <w:sz w:val="20"/>
          <w:szCs w:val="20"/>
        </w:rPr>
        <w:t xml:space="preserve">aculty of Science, </w:t>
      </w:r>
      <w:r>
        <w:rPr>
          <w:rFonts w:ascii="Times New Roman" w:hAnsi="Times New Roman"/>
          <w:sz w:val="20"/>
          <w:szCs w:val="20"/>
        </w:rPr>
        <w:t xml:space="preserve">Mladena Stojanovića 2, 78000 </w:t>
      </w:r>
      <w:r w:rsidRPr="00170258">
        <w:rPr>
          <w:rFonts w:ascii="Times New Roman" w:hAnsi="Times New Roman"/>
          <w:sz w:val="20"/>
          <w:szCs w:val="20"/>
        </w:rPr>
        <w:t>Banj</w:t>
      </w:r>
      <w:r>
        <w:rPr>
          <w:rFonts w:ascii="Times New Roman" w:hAnsi="Times New Roman"/>
          <w:sz w:val="20"/>
          <w:szCs w:val="20"/>
        </w:rPr>
        <w:t xml:space="preserve">a Luka, </w:t>
      </w:r>
      <w:r w:rsidRPr="00170258">
        <w:rPr>
          <w:rFonts w:ascii="Times New Roman" w:hAnsi="Times New Roman"/>
          <w:sz w:val="20"/>
          <w:szCs w:val="20"/>
        </w:rPr>
        <w:t>e</w:t>
      </w:r>
      <w:r w:rsidRPr="00170258">
        <w:rPr>
          <w:rFonts w:ascii="Times New Roman" w:hAnsi="Times New Roman"/>
          <w:sz w:val="20"/>
          <w:szCs w:val="20"/>
          <w:lang w:val="bs-Latn-BA"/>
        </w:rPr>
        <w:t>-</w:t>
      </w:r>
      <w:r w:rsidRPr="00170258">
        <w:rPr>
          <w:rFonts w:ascii="Times New Roman" w:hAnsi="Times New Roman"/>
          <w:sz w:val="20"/>
          <w:szCs w:val="20"/>
        </w:rPr>
        <w:t>mail</w:t>
      </w:r>
      <w:r w:rsidRPr="00170258">
        <w:rPr>
          <w:rFonts w:ascii="Times New Roman" w:hAnsi="Times New Roman"/>
          <w:sz w:val="20"/>
          <w:szCs w:val="20"/>
          <w:lang w:val="bs-Latn-BA"/>
        </w:rPr>
        <w:t xml:space="preserve">: </w:t>
      </w:r>
      <w:hyperlink r:id="rId9" w:history="1">
        <w:r w:rsidRPr="009C1483">
          <w:rPr>
            <w:rStyle w:val="Hyperlink"/>
            <w:rFonts w:ascii="Times New Roman" w:hAnsi="Times New Roman"/>
            <w:sz w:val="20"/>
            <w:szCs w:val="20"/>
            <w:lang w:val="sr-Cyrl-CS"/>
          </w:rPr>
          <w:t>balabanm</w:t>
        </w:r>
        <w:r w:rsidRPr="009C1483">
          <w:rPr>
            <w:rStyle w:val="Hyperlink"/>
            <w:rFonts w:ascii="Times New Roman" w:hAnsi="Times New Roman"/>
            <w:sz w:val="20"/>
            <w:szCs w:val="20"/>
            <w:lang w:val="bs-Latn-BA"/>
          </w:rPr>
          <w:t>@pmfbl.org</w:t>
        </w:r>
      </w:hyperlink>
      <w:r>
        <w:rPr>
          <w:rFonts w:ascii="Times New Roman" w:hAnsi="Times New Roman"/>
          <w:sz w:val="20"/>
          <w:szCs w:val="20"/>
          <w:lang w:val="bs-Latn-BA"/>
        </w:rPr>
        <w:t xml:space="preserve">, </w:t>
      </w:r>
      <w:r w:rsidRPr="00170258">
        <w:rPr>
          <w:rFonts w:ascii="Times New Roman" w:hAnsi="Times New Roman"/>
          <w:iCs/>
          <w:color w:val="000000"/>
          <w:sz w:val="20"/>
          <w:szCs w:val="20"/>
          <w:vertAlign w:val="superscript"/>
        </w:rPr>
        <w:t>2</w:t>
      </w:r>
      <w:r w:rsidRPr="00170258">
        <w:rPr>
          <w:rFonts w:ascii="Times New Roman" w:hAnsi="Times New Roman"/>
          <w:iCs/>
          <w:color w:val="000000"/>
          <w:sz w:val="20"/>
          <w:szCs w:val="20"/>
        </w:rPr>
        <w:t xml:space="preserve">University of Belgrade, Faculty of Agriculture, </w:t>
      </w:r>
      <w:r>
        <w:rPr>
          <w:rFonts w:ascii="Times New Roman" w:hAnsi="Times New Roman"/>
          <w:iCs/>
          <w:color w:val="000000"/>
          <w:sz w:val="20"/>
          <w:szCs w:val="20"/>
        </w:rPr>
        <w:t xml:space="preserve">Nemanjina 6, 11000 </w:t>
      </w:r>
      <w:r w:rsidRPr="00170258">
        <w:rPr>
          <w:rFonts w:ascii="Times New Roman" w:hAnsi="Times New Roman"/>
          <w:iCs/>
          <w:color w:val="000000"/>
          <w:sz w:val="20"/>
          <w:szCs w:val="20"/>
        </w:rPr>
        <w:t>Belgrade, Serbia</w:t>
      </w:r>
      <w:r>
        <w:rPr>
          <w:rFonts w:ascii="Times New Roman" w:hAnsi="Times New Roman"/>
          <w:iCs/>
          <w:color w:val="000000"/>
          <w:sz w:val="20"/>
          <w:szCs w:val="20"/>
        </w:rPr>
        <w:t xml:space="preserve">, </w:t>
      </w:r>
      <w:r w:rsidRPr="00170258">
        <w:rPr>
          <w:rFonts w:ascii="Times New Roman" w:hAnsi="Times New Roman"/>
          <w:sz w:val="20"/>
          <w:szCs w:val="20"/>
        </w:rPr>
        <w:t>e</w:t>
      </w:r>
      <w:r w:rsidRPr="00170258">
        <w:rPr>
          <w:rFonts w:ascii="Times New Roman" w:hAnsi="Times New Roman"/>
          <w:sz w:val="20"/>
          <w:szCs w:val="20"/>
          <w:lang w:val="sr-Cyrl-CS"/>
        </w:rPr>
        <w:t>-</w:t>
      </w:r>
      <w:r w:rsidRPr="00170258">
        <w:rPr>
          <w:rFonts w:ascii="Times New Roman" w:hAnsi="Times New Roman"/>
          <w:sz w:val="20"/>
          <w:szCs w:val="20"/>
        </w:rPr>
        <w:t>mail</w:t>
      </w:r>
      <w:r w:rsidRPr="00170258">
        <w:rPr>
          <w:rFonts w:ascii="Times New Roman" w:hAnsi="Times New Roman"/>
          <w:sz w:val="20"/>
          <w:szCs w:val="20"/>
          <w:lang w:val="sr-Cyrl-CS"/>
        </w:rPr>
        <w:t xml:space="preserve">: </w:t>
      </w:r>
      <w:hyperlink r:id="rId10" w:history="1">
        <w:r w:rsidRPr="009C1483">
          <w:rPr>
            <w:rStyle w:val="Hyperlink"/>
            <w:rFonts w:ascii="Times New Roman" w:hAnsi="Times New Roman"/>
            <w:sz w:val="20"/>
            <w:szCs w:val="20"/>
          </w:rPr>
          <w:t>vantic</w:t>
        </w:r>
        <w:r w:rsidRPr="009C1483">
          <w:rPr>
            <w:rStyle w:val="Hyperlink"/>
            <w:rFonts w:ascii="Times New Roman" w:hAnsi="Times New Roman"/>
            <w:sz w:val="20"/>
            <w:szCs w:val="20"/>
            <w:lang w:val="sr-Cyrl-CS"/>
          </w:rPr>
          <w:t>@</w:t>
        </w:r>
        <w:r w:rsidRPr="009C1483">
          <w:rPr>
            <w:rStyle w:val="Hyperlink"/>
            <w:rFonts w:ascii="Times New Roman" w:hAnsi="Times New Roman"/>
            <w:sz w:val="20"/>
            <w:szCs w:val="20"/>
          </w:rPr>
          <w:t>agrif</w:t>
        </w:r>
        <w:r w:rsidRPr="009C1483">
          <w:rPr>
            <w:rStyle w:val="Hyperlink"/>
            <w:rFonts w:ascii="Times New Roman" w:hAnsi="Times New Roman"/>
            <w:sz w:val="20"/>
            <w:szCs w:val="20"/>
            <w:lang w:val="sr-Cyrl-CS"/>
          </w:rPr>
          <w:t>.</w:t>
        </w:r>
        <w:r w:rsidRPr="009C1483">
          <w:rPr>
            <w:rStyle w:val="Hyperlink"/>
            <w:rFonts w:ascii="Times New Roman" w:hAnsi="Times New Roman"/>
            <w:sz w:val="20"/>
            <w:szCs w:val="20"/>
          </w:rPr>
          <w:t>bg.ac.rs</w:t>
        </w:r>
      </w:hyperlink>
      <w:r>
        <w:rPr>
          <w:rFonts w:ascii="Times New Roman" w:hAnsi="Times New Roman"/>
          <w:sz w:val="20"/>
          <w:szCs w:val="20"/>
        </w:rPr>
        <w:t xml:space="preserve">, </w:t>
      </w:r>
      <w:r w:rsidRPr="00170258">
        <w:rPr>
          <w:rFonts w:ascii="Times New Roman" w:hAnsi="Times New Roman"/>
          <w:iCs/>
          <w:color w:val="000000"/>
          <w:sz w:val="20"/>
          <w:szCs w:val="20"/>
          <w:vertAlign w:val="superscript"/>
        </w:rPr>
        <w:t>3</w:t>
      </w:r>
      <w:r w:rsidRPr="00170258">
        <w:rPr>
          <w:rFonts w:ascii="Times New Roman" w:hAnsi="Times New Roman"/>
          <w:iCs/>
          <w:color w:val="000000"/>
          <w:sz w:val="20"/>
          <w:szCs w:val="20"/>
        </w:rPr>
        <w:t xml:space="preserve">University of Belgrade, Faculty of Technology and Metallurgy, </w:t>
      </w:r>
      <w:r w:rsidRPr="00170258">
        <w:rPr>
          <w:rFonts w:ascii="Times New Roman" w:hAnsi="Times New Roman"/>
          <w:sz w:val="20"/>
          <w:szCs w:val="20"/>
          <w:lang w:val="sr-Cyrl-CS"/>
        </w:rPr>
        <w:t>Карнегијева 4,</w:t>
      </w:r>
      <w:r>
        <w:rPr>
          <w:rFonts w:ascii="Times New Roman" w:hAnsi="Times New Roman"/>
          <w:sz w:val="20"/>
          <w:szCs w:val="20"/>
          <w:lang w:val="sr-Latn-CS"/>
        </w:rPr>
        <w:t xml:space="preserve"> 11000 </w:t>
      </w:r>
      <w:r w:rsidRPr="00170258">
        <w:rPr>
          <w:rFonts w:ascii="Times New Roman" w:hAnsi="Times New Roman"/>
          <w:iCs/>
          <w:color w:val="000000"/>
          <w:sz w:val="20"/>
          <w:szCs w:val="20"/>
        </w:rPr>
        <w:t xml:space="preserve">Belgrade, </w:t>
      </w:r>
      <w:r>
        <w:rPr>
          <w:rFonts w:ascii="Times New Roman" w:hAnsi="Times New Roman"/>
          <w:iCs/>
          <w:color w:val="000000"/>
          <w:sz w:val="20"/>
          <w:szCs w:val="20"/>
        </w:rPr>
        <w:t>e</w:t>
      </w:r>
      <w:r w:rsidRPr="00170258">
        <w:rPr>
          <w:rFonts w:ascii="Times New Roman" w:hAnsi="Times New Roman"/>
          <w:sz w:val="20"/>
          <w:szCs w:val="20"/>
          <w:lang w:val="sr-Cyrl-CS"/>
        </w:rPr>
        <w:t>-</w:t>
      </w:r>
      <w:r w:rsidRPr="00170258">
        <w:rPr>
          <w:rFonts w:ascii="Times New Roman" w:hAnsi="Times New Roman"/>
          <w:sz w:val="20"/>
          <w:szCs w:val="20"/>
        </w:rPr>
        <w:t>mail</w:t>
      </w:r>
      <w:r w:rsidRPr="00170258">
        <w:rPr>
          <w:rFonts w:ascii="Times New Roman" w:hAnsi="Times New Roman"/>
          <w:sz w:val="20"/>
          <w:szCs w:val="20"/>
          <w:lang w:val="sr-Cyrl-CS"/>
        </w:rPr>
        <w:t xml:space="preserve">: </w:t>
      </w:r>
      <w:hyperlink r:id="rId11" w:history="1">
        <w:r w:rsidRPr="009C1483">
          <w:rPr>
            <w:rStyle w:val="Hyperlink"/>
            <w:rFonts w:ascii="Times New Roman" w:hAnsi="Times New Roman"/>
            <w:sz w:val="20"/>
            <w:szCs w:val="20"/>
          </w:rPr>
          <w:t>jasna</w:t>
        </w:r>
        <w:r w:rsidRPr="009C1483">
          <w:rPr>
            <w:rStyle w:val="Hyperlink"/>
            <w:rFonts w:ascii="Times New Roman" w:hAnsi="Times New Roman"/>
            <w:sz w:val="20"/>
            <w:szCs w:val="20"/>
            <w:lang w:val="sr-Cyrl-CS"/>
          </w:rPr>
          <w:t>@</w:t>
        </w:r>
        <w:r w:rsidRPr="009C1483">
          <w:rPr>
            <w:rStyle w:val="Hyperlink"/>
            <w:rFonts w:ascii="Times New Roman" w:hAnsi="Times New Roman"/>
            <w:sz w:val="20"/>
            <w:szCs w:val="20"/>
          </w:rPr>
          <w:t>tmf</w:t>
        </w:r>
        <w:r w:rsidRPr="009C1483">
          <w:rPr>
            <w:rStyle w:val="Hyperlink"/>
            <w:rFonts w:ascii="Times New Roman" w:hAnsi="Times New Roman"/>
            <w:sz w:val="20"/>
            <w:szCs w:val="20"/>
            <w:lang w:val="sr-Cyrl-CS"/>
          </w:rPr>
          <w:t>.</w:t>
        </w:r>
        <w:r w:rsidRPr="009C1483">
          <w:rPr>
            <w:rStyle w:val="Hyperlink"/>
            <w:rFonts w:ascii="Times New Roman" w:hAnsi="Times New Roman"/>
            <w:sz w:val="20"/>
            <w:szCs w:val="20"/>
          </w:rPr>
          <w:t>bg.ac.rs</w:t>
        </w:r>
      </w:hyperlink>
    </w:p>
    <w:p w:rsidR="00EB616E" w:rsidRPr="00BD2E8B" w:rsidRDefault="00EB616E" w:rsidP="00EB616E">
      <w:pPr>
        <w:ind w:firstLine="0"/>
        <w:rPr>
          <w:rFonts w:ascii="Times New Roman" w:hAnsi="Times New Roman"/>
          <w:noProof w:val="0"/>
          <w:sz w:val="20"/>
        </w:rPr>
      </w:pPr>
    </w:p>
    <w:p w:rsidR="00E43921" w:rsidRDefault="00EB616E" w:rsidP="00E43921">
      <w:pPr>
        <w:textAlignment w:val="top"/>
        <w:rPr>
          <w:rFonts w:ascii="Times New Roman" w:hAnsi="Times New Roman"/>
          <w:b/>
          <w:bCs/>
          <w:i/>
          <w:sz w:val="18"/>
          <w:szCs w:val="18"/>
          <w:lang w:val="sr-Cyrl-BA"/>
        </w:rPr>
      </w:pPr>
      <w:r w:rsidRPr="00BD2E8B">
        <w:rPr>
          <w:rFonts w:ascii="Times New Roman" w:hAnsi="Times New Roman"/>
          <w:b/>
          <w:bCs/>
          <w:sz w:val="18"/>
          <w:szCs w:val="18"/>
        </w:rPr>
        <w:t>Abstract:</w:t>
      </w:r>
      <w:r>
        <w:rPr>
          <w:rFonts w:ascii="Times New Roman" w:hAnsi="Times New Roman"/>
          <w:bCs/>
          <w:sz w:val="18"/>
          <w:szCs w:val="18"/>
        </w:rPr>
        <w:t xml:space="preserve"> </w:t>
      </w:r>
      <w:r w:rsidR="00E43921">
        <w:rPr>
          <w:rFonts w:ascii="Times New Roman" w:hAnsi="Times New Roman"/>
          <w:bCs/>
          <w:sz w:val="18"/>
          <w:szCs w:val="18"/>
        </w:rPr>
        <w:t xml:space="preserve">The chemical structure </w:t>
      </w:r>
      <w:r w:rsidR="00D23287">
        <w:rPr>
          <w:rFonts w:ascii="Times New Roman" w:hAnsi="Times New Roman"/>
          <w:bCs/>
          <w:sz w:val="18"/>
          <w:szCs w:val="18"/>
        </w:rPr>
        <w:t xml:space="preserve">and composition </w:t>
      </w:r>
      <w:r w:rsidR="00E43921">
        <w:rPr>
          <w:rFonts w:ascii="Times New Roman" w:hAnsi="Times New Roman"/>
          <w:bCs/>
          <w:sz w:val="18"/>
          <w:szCs w:val="18"/>
        </w:rPr>
        <w:t>of s</w:t>
      </w:r>
      <w:r w:rsidRPr="00467F15">
        <w:rPr>
          <w:rFonts w:ascii="Times New Roman" w:hAnsi="Times New Roman"/>
          <w:bCs/>
          <w:sz w:val="18"/>
          <w:szCs w:val="18"/>
          <w:lang w:val="sr-Latn-CS"/>
        </w:rPr>
        <w:t>egmented</w:t>
      </w:r>
      <w:r w:rsidRPr="00467F15">
        <w:rPr>
          <w:rFonts w:ascii="Times New Roman" w:hAnsi="Times New Roman"/>
          <w:bCs/>
          <w:sz w:val="18"/>
          <w:szCs w:val="18"/>
        </w:rPr>
        <w:t xml:space="preserve"> poly(urethane-urea-siloxane) copolymers, PUUS, based on </w:t>
      </w:r>
      <w:r w:rsidRPr="00467F15">
        <w:rPr>
          <w:rFonts w:ascii="Times New Roman" w:hAnsi="Times New Roman"/>
          <w:sz w:val="18"/>
          <w:szCs w:val="18"/>
          <w:lang w:val="sr-Latn-CS"/>
        </w:rPr>
        <w:t xml:space="preserve">4,4'-methylene diphenyl diisocyanate-ethylene diamine </w:t>
      </w:r>
      <w:r w:rsidRPr="00E43921">
        <w:rPr>
          <w:rFonts w:ascii="Times New Roman" w:hAnsi="Times New Roman"/>
          <w:sz w:val="18"/>
          <w:szCs w:val="18"/>
          <w:lang w:val="sr-Latn-CS"/>
        </w:rPr>
        <w:t xml:space="preserve">(MDI-ED) hard segments and </w:t>
      </w:r>
      <w:r w:rsidRPr="00E43921">
        <w:rPr>
          <w:rFonts w:ascii="Times New Roman" w:hAnsi="Times New Roman"/>
          <w:sz w:val="18"/>
          <w:szCs w:val="18"/>
          <w:lang w:val="hr-HR"/>
        </w:rPr>
        <w:t>α,ω–dihydroxypropyl-poly(dimethylsiloxane)</w:t>
      </w:r>
      <w:r w:rsidRPr="00E43921">
        <w:rPr>
          <w:rFonts w:ascii="Times New Roman" w:hAnsi="Times New Roman"/>
          <w:sz w:val="18"/>
          <w:szCs w:val="18"/>
          <w:lang w:val="sr-Latn-CS"/>
        </w:rPr>
        <w:t xml:space="preserve"> (PDMS) soft segment </w:t>
      </w:r>
      <w:r w:rsidR="00D23287">
        <w:rPr>
          <w:rFonts w:ascii="Times New Roman" w:hAnsi="Times New Roman"/>
          <w:sz w:val="18"/>
          <w:szCs w:val="18"/>
          <w:lang w:val="sr-Latn-CS"/>
        </w:rPr>
        <w:t>were</w:t>
      </w:r>
      <w:r w:rsidRPr="00E43921">
        <w:rPr>
          <w:rFonts w:ascii="Times New Roman" w:hAnsi="Times New Roman"/>
          <w:sz w:val="18"/>
          <w:szCs w:val="18"/>
          <w:lang w:val="sr-Latn-CS"/>
        </w:rPr>
        <w:t xml:space="preserve"> investigated </w:t>
      </w:r>
      <w:r w:rsidR="00E43921">
        <w:rPr>
          <w:rFonts w:ascii="Times New Roman" w:hAnsi="Times New Roman"/>
          <w:sz w:val="18"/>
          <w:szCs w:val="18"/>
          <w:lang w:val="sr-Latn-CS"/>
        </w:rPr>
        <w:t xml:space="preserve">by </w:t>
      </w:r>
      <w:r w:rsidR="00E43921" w:rsidRPr="00AA0F9E">
        <w:rPr>
          <w:rFonts w:ascii="Times New Roman" w:hAnsi="Times New Roman"/>
          <w:sz w:val="18"/>
          <w:szCs w:val="18"/>
          <w:vertAlign w:val="superscript"/>
        </w:rPr>
        <w:t>1</w:t>
      </w:r>
      <w:r w:rsidR="00E43921" w:rsidRPr="00AA0F9E">
        <w:rPr>
          <w:rFonts w:ascii="Times New Roman" w:hAnsi="Times New Roman"/>
          <w:sz w:val="18"/>
          <w:szCs w:val="18"/>
          <w:lang w:val="sr-Latn-CS"/>
        </w:rPr>
        <w:t xml:space="preserve">H </w:t>
      </w:r>
      <w:r w:rsidR="00E43921">
        <w:rPr>
          <w:rFonts w:ascii="Times New Roman" w:hAnsi="Times New Roman"/>
          <w:sz w:val="18"/>
          <w:szCs w:val="18"/>
          <w:lang w:val="sr-Latn-CS"/>
        </w:rPr>
        <w:t>and</w:t>
      </w:r>
      <w:r w:rsidR="00E43921" w:rsidRPr="00AA0F9E">
        <w:rPr>
          <w:rFonts w:ascii="Times New Roman" w:hAnsi="Times New Roman"/>
          <w:sz w:val="18"/>
          <w:szCs w:val="18"/>
          <w:lang w:val="sr-Latn-CS"/>
        </w:rPr>
        <w:t xml:space="preserve"> </w:t>
      </w:r>
      <w:r w:rsidR="00E43921" w:rsidRPr="00AA0F9E">
        <w:rPr>
          <w:rFonts w:ascii="Times New Roman" w:hAnsi="Times New Roman"/>
          <w:sz w:val="18"/>
          <w:szCs w:val="18"/>
          <w:vertAlign w:val="superscript"/>
          <w:lang w:val="sr-Latn-CS"/>
        </w:rPr>
        <w:t>1</w:t>
      </w:r>
      <w:r w:rsidR="00E43921" w:rsidRPr="00AA0F9E">
        <w:rPr>
          <w:rFonts w:ascii="Times New Roman" w:hAnsi="Times New Roman"/>
          <w:sz w:val="18"/>
          <w:szCs w:val="18"/>
          <w:vertAlign w:val="superscript"/>
        </w:rPr>
        <w:t>3</w:t>
      </w:r>
      <w:r w:rsidR="00E43921" w:rsidRPr="00AA0F9E">
        <w:rPr>
          <w:rFonts w:ascii="Times New Roman" w:hAnsi="Times New Roman"/>
          <w:sz w:val="18"/>
          <w:szCs w:val="18"/>
        </w:rPr>
        <w:t>C NMR</w:t>
      </w:r>
      <w:r w:rsidR="00E43921">
        <w:rPr>
          <w:rFonts w:ascii="Times New Roman" w:hAnsi="Times New Roman"/>
          <w:sz w:val="18"/>
          <w:szCs w:val="18"/>
        </w:rPr>
        <w:t xml:space="preserve"> spectroscopy</w:t>
      </w:r>
      <w:r w:rsidR="00D32FDC">
        <w:rPr>
          <w:rFonts w:ascii="Times New Roman" w:hAnsi="Times New Roman"/>
          <w:sz w:val="18"/>
          <w:szCs w:val="18"/>
        </w:rPr>
        <w:t xml:space="preserve"> and using various </w:t>
      </w:r>
      <w:r w:rsidR="00D32FDC" w:rsidRPr="00AA0F9E">
        <w:rPr>
          <w:rFonts w:ascii="Times New Roman" w:hAnsi="Times New Roman"/>
          <w:sz w:val="18"/>
          <w:szCs w:val="18"/>
          <w:lang w:val="sr-Latn-CS"/>
        </w:rPr>
        <w:t>2D–NMR</w:t>
      </w:r>
      <w:r w:rsidR="00D32FDC">
        <w:rPr>
          <w:rFonts w:ascii="Times New Roman" w:hAnsi="Times New Roman"/>
          <w:sz w:val="18"/>
          <w:szCs w:val="18"/>
        </w:rPr>
        <w:t xml:space="preserve"> correlation methods</w:t>
      </w:r>
      <w:r w:rsidRPr="00E43921">
        <w:rPr>
          <w:rFonts w:ascii="Times New Roman" w:hAnsi="Times New Roman"/>
          <w:sz w:val="18"/>
          <w:szCs w:val="18"/>
          <w:lang w:val="sr-Latn-CS"/>
        </w:rPr>
        <w:t>.</w:t>
      </w:r>
      <w:r w:rsidRPr="00E43921">
        <w:rPr>
          <w:rFonts w:ascii="Times New Roman" w:hAnsi="Times New Roman"/>
          <w:sz w:val="18"/>
          <w:szCs w:val="18"/>
        </w:rPr>
        <w:t xml:space="preserve"> </w:t>
      </w:r>
      <w:r w:rsidR="00E43921" w:rsidRPr="00E43921">
        <w:rPr>
          <w:rFonts w:ascii="Times New Roman" w:hAnsi="Times New Roman"/>
          <w:sz w:val="18"/>
          <w:szCs w:val="18"/>
        </w:rPr>
        <w:t>The mean sequence length</w:t>
      </w:r>
      <w:r w:rsidR="00E43921" w:rsidRPr="00E43921">
        <w:rPr>
          <w:rFonts w:ascii="Times New Roman" w:hAnsi="Times New Roman"/>
          <w:sz w:val="18"/>
          <w:szCs w:val="18"/>
          <w:lang/>
        </w:rPr>
        <w:t xml:space="preserve"> </w:t>
      </w:r>
      <w:r w:rsidR="00E43921" w:rsidRPr="00E43921">
        <w:rPr>
          <w:rFonts w:ascii="Times New Roman" w:hAnsi="Times New Roman"/>
          <w:sz w:val="18"/>
          <w:szCs w:val="18"/>
        </w:rPr>
        <w:t xml:space="preserve">of the soft and hard segments, as well as the sequence distribution of the hard segments in the PUUS series, </w:t>
      </w:r>
      <w:r w:rsidR="00E43921" w:rsidRPr="00E43921">
        <w:rPr>
          <w:rFonts w:ascii="Times New Roman" w:hAnsi="Times New Roman"/>
          <w:sz w:val="18"/>
          <w:szCs w:val="18"/>
          <w:lang/>
        </w:rPr>
        <w:t xml:space="preserve">were </w:t>
      </w:r>
      <w:r w:rsidR="00E43921" w:rsidRPr="00E43921">
        <w:rPr>
          <w:rFonts w:ascii="Times New Roman" w:hAnsi="Times New Roman"/>
          <w:sz w:val="18"/>
          <w:szCs w:val="18"/>
        </w:rPr>
        <w:t>obtained by</w:t>
      </w:r>
      <w:r w:rsidR="00D32FDC">
        <w:rPr>
          <w:rFonts w:ascii="Times New Roman" w:hAnsi="Times New Roman"/>
          <w:sz w:val="18"/>
          <w:szCs w:val="18"/>
        </w:rPr>
        <w:t xml:space="preserve"> quantitative </w:t>
      </w:r>
      <w:r w:rsidR="00E43921" w:rsidRPr="00E43921">
        <w:rPr>
          <w:rFonts w:ascii="Times New Roman" w:hAnsi="Times New Roman"/>
          <w:sz w:val="18"/>
          <w:szCs w:val="18"/>
        </w:rPr>
        <w:t xml:space="preserve"> </w:t>
      </w:r>
      <w:r w:rsidR="00E43921" w:rsidRPr="00E43921">
        <w:rPr>
          <w:rFonts w:ascii="Times New Roman" w:hAnsi="Times New Roman"/>
          <w:sz w:val="18"/>
          <w:szCs w:val="18"/>
          <w:vertAlign w:val="superscript"/>
        </w:rPr>
        <w:t>13</w:t>
      </w:r>
      <w:r w:rsidR="00E43921" w:rsidRPr="00E43921">
        <w:rPr>
          <w:rFonts w:ascii="Times New Roman" w:hAnsi="Times New Roman"/>
          <w:sz w:val="18"/>
          <w:szCs w:val="18"/>
        </w:rPr>
        <w:t>C NMR spectroscopy.</w:t>
      </w:r>
    </w:p>
    <w:p w:rsidR="008E56A0" w:rsidRPr="00EB616E" w:rsidRDefault="00EB616E" w:rsidP="00E43921">
      <w:pPr>
        <w:textAlignment w:val="top"/>
        <w:rPr>
          <w:rFonts w:ascii="Times New Roman" w:hAnsi="Times New Roman"/>
          <w:bCs/>
          <w:sz w:val="18"/>
          <w:szCs w:val="18"/>
        </w:rPr>
      </w:pPr>
      <w:r>
        <w:rPr>
          <w:rFonts w:ascii="Times New Roman" w:hAnsi="Times New Roman"/>
          <w:b/>
          <w:bCs/>
          <w:i/>
          <w:sz w:val="18"/>
          <w:szCs w:val="18"/>
        </w:rPr>
        <w:t>Keywor</w:t>
      </w:r>
      <w:r w:rsidRPr="007C2333">
        <w:rPr>
          <w:rFonts w:ascii="Times New Roman" w:hAnsi="Times New Roman"/>
          <w:b/>
          <w:bCs/>
          <w:i/>
          <w:sz w:val="18"/>
          <w:szCs w:val="18"/>
        </w:rPr>
        <w:t>ds:</w:t>
      </w:r>
      <w:r w:rsidRPr="00BD2E8B">
        <w:rPr>
          <w:rFonts w:ascii="Times New Roman" w:hAnsi="Times New Roman"/>
          <w:bCs/>
          <w:sz w:val="18"/>
          <w:szCs w:val="18"/>
        </w:rPr>
        <w:t xml:space="preserve"> segmented poly(urethane-urea-siloxane)s, </w:t>
      </w:r>
      <w:r w:rsidR="00E43921">
        <w:rPr>
          <w:rFonts w:ascii="Times New Roman" w:hAnsi="Times New Roman"/>
          <w:bCs/>
          <w:sz w:val="18"/>
          <w:szCs w:val="18"/>
          <w:lang w:val="sr-Cyrl-BA"/>
        </w:rPr>
        <w:t>sequence distribution</w:t>
      </w:r>
      <w:r w:rsidR="00E43921">
        <w:rPr>
          <w:rFonts w:ascii="Times New Roman" w:hAnsi="Times New Roman"/>
          <w:bCs/>
          <w:sz w:val="18"/>
          <w:szCs w:val="18"/>
        </w:rPr>
        <w:t xml:space="preserve">, quantitative </w:t>
      </w:r>
      <w:r w:rsidR="00E43921" w:rsidRPr="00AA0F9E">
        <w:rPr>
          <w:rFonts w:ascii="Times New Roman" w:hAnsi="Times New Roman"/>
          <w:sz w:val="18"/>
          <w:szCs w:val="18"/>
          <w:vertAlign w:val="superscript"/>
          <w:lang w:val="sr-Latn-CS"/>
        </w:rPr>
        <w:t>1</w:t>
      </w:r>
      <w:r w:rsidR="00E43921" w:rsidRPr="00AA0F9E">
        <w:rPr>
          <w:rFonts w:ascii="Times New Roman" w:hAnsi="Times New Roman"/>
          <w:sz w:val="18"/>
          <w:szCs w:val="18"/>
          <w:vertAlign w:val="superscript"/>
        </w:rPr>
        <w:t>3</w:t>
      </w:r>
      <w:r w:rsidR="00E43921">
        <w:rPr>
          <w:rFonts w:ascii="Times New Roman" w:hAnsi="Times New Roman"/>
          <w:sz w:val="18"/>
          <w:szCs w:val="18"/>
        </w:rPr>
        <w:t xml:space="preserve">C </w:t>
      </w:r>
      <w:r w:rsidR="00E43921">
        <w:rPr>
          <w:rFonts w:ascii="Times New Roman" w:hAnsi="Times New Roman"/>
          <w:bCs/>
          <w:sz w:val="18"/>
          <w:szCs w:val="18"/>
        </w:rPr>
        <w:t>NMR spectroscopy</w:t>
      </w: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sectPr w:rsidR="008E56A0" w:rsidRPr="005179F6" w:rsidSect="00171D47">
      <w:headerReference w:type="first" r:id="rId12"/>
      <w:type w:val="continuous"/>
      <w:pgSz w:w="9639" w:h="1360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2555" w:rsidRDefault="009C2555" w:rsidP="008E56A0">
      <w:r>
        <w:separator/>
      </w:r>
    </w:p>
  </w:endnote>
  <w:endnote w:type="continuationSeparator" w:id="0">
    <w:p w:rsidR="009C2555" w:rsidRDefault="009C2555" w:rsidP="008E56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2555" w:rsidRDefault="009C2555" w:rsidP="008E56A0">
      <w:r>
        <w:separator/>
      </w:r>
    </w:p>
  </w:footnote>
  <w:footnote w:type="continuationSeparator" w:id="0">
    <w:p w:rsidR="009C2555" w:rsidRDefault="009C2555" w:rsidP="008E56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FD1" w:rsidRPr="007A1C26" w:rsidRDefault="00542FD1" w:rsidP="00351BEC">
    <w:pPr>
      <w:tabs>
        <w:tab w:val="center" w:pos="0"/>
        <w:tab w:val="right" w:pos="9072"/>
      </w:tabs>
      <w:ind w:firstLine="0"/>
      <w:jc w:val="center"/>
      <w:rPr>
        <w:rFonts w:ascii="Times New Roman" w:hAnsi="Times New Roman"/>
        <w:sz w:val="17"/>
        <w:szCs w:val="17"/>
        <w:lang w:val="bs-Latn-BA"/>
      </w:rPr>
    </w:pPr>
    <w:r w:rsidRPr="00351BEC">
      <w:rPr>
        <w:rFonts w:ascii="Times New Roman" w:hAnsi="Times New Roman"/>
        <w:sz w:val="17"/>
        <w:szCs w:val="17"/>
        <w:lang w:val="bs-Latn-BA"/>
      </w:rPr>
      <w:t>V</w:t>
    </w:r>
    <w:r w:rsidR="007A1C26">
      <w:rPr>
        <w:rFonts w:ascii="Times New Roman" w:hAnsi="Times New Roman"/>
        <w:sz w:val="17"/>
        <w:szCs w:val="17"/>
        <w:lang w:val="bs-Latn-BA"/>
      </w:rPr>
      <w:t>I</w:t>
    </w:r>
    <w:r w:rsidR="003167A6">
      <w:rPr>
        <w:rFonts w:ascii="Times New Roman" w:hAnsi="Times New Roman"/>
        <w:sz w:val="17"/>
        <w:szCs w:val="17"/>
        <w:lang w:val="bs-Latn-BA"/>
      </w:rPr>
      <w:t>I</w:t>
    </w:r>
    <w:r w:rsidR="00EB616E">
      <w:rPr>
        <w:rFonts w:ascii="Times New Roman" w:hAnsi="Times New Roman"/>
        <w:sz w:val="17"/>
        <w:szCs w:val="17"/>
        <w:lang w:val="bs-Latn-BA"/>
      </w:rPr>
      <w:t>I</w:t>
    </w:r>
    <w:r w:rsidRPr="00351BEC">
      <w:rPr>
        <w:rFonts w:ascii="Times New Roman" w:hAnsi="Times New Roman"/>
        <w:sz w:val="17"/>
        <w:szCs w:val="17"/>
        <w:lang w:val="bs-Latn-BA"/>
      </w:rPr>
      <w:t xml:space="preserve"> </w:t>
    </w:r>
    <w:r w:rsidRPr="00351BEC">
      <w:rPr>
        <w:rFonts w:ascii="Times New Roman" w:hAnsi="Times New Roman"/>
        <w:sz w:val="17"/>
        <w:szCs w:val="17"/>
        <w:lang w:val="bs-Cyrl-BA"/>
      </w:rPr>
      <w:t xml:space="preserve">Међународни научни скуп </w:t>
    </w:r>
    <w:r w:rsidRPr="00351BEC">
      <w:rPr>
        <w:rFonts w:ascii="Times New Roman" w:hAnsi="Times New Roman"/>
        <w:i/>
        <w:sz w:val="17"/>
        <w:szCs w:val="17"/>
        <w:lang w:val="bs-Cyrl-BA"/>
      </w:rPr>
      <w:t>Савремени материјали</w:t>
    </w:r>
    <w:r w:rsidRPr="00351BEC">
      <w:rPr>
        <w:rFonts w:ascii="Times New Roman" w:hAnsi="Times New Roman"/>
        <w:sz w:val="17"/>
        <w:szCs w:val="17"/>
        <w:lang w:val="bs-Cyrl-BA"/>
      </w:rPr>
      <w:t xml:space="preserve"> </w:t>
    </w:r>
    <w:r w:rsidRPr="00351BEC">
      <w:rPr>
        <w:rFonts w:ascii="Times New Roman" w:hAnsi="Times New Roman"/>
        <w:i/>
        <w:sz w:val="17"/>
        <w:szCs w:val="17"/>
        <w:lang w:val="bs-Cyrl-BA"/>
      </w:rPr>
      <w:t>201</w:t>
    </w:r>
    <w:r w:rsidR="007A1C26">
      <w:rPr>
        <w:rFonts w:ascii="Times New Roman" w:hAnsi="Times New Roman"/>
        <w:i/>
        <w:sz w:val="17"/>
        <w:szCs w:val="17"/>
        <w:lang w:val="sr-Latn-BA"/>
      </w:rPr>
      <w:t>5</w:t>
    </w:r>
    <w:r w:rsidRPr="00351BEC">
      <w:rPr>
        <w:rFonts w:ascii="Times New Roman" w:hAnsi="Times New Roman"/>
        <w:i/>
        <w:sz w:val="17"/>
        <w:szCs w:val="17"/>
        <w:lang w:val="bs-Latn-BA"/>
      </w:rPr>
      <w:t xml:space="preserve"> – </w:t>
    </w:r>
    <w:r w:rsidRPr="00351BEC">
      <w:rPr>
        <w:rFonts w:ascii="Times New Roman" w:hAnsi="Times New Roman"/>
        <w:sz w:val="17"/>
        <w:szCs w:val="17"/>
        <w:lang w:val="bs-Cyrl-BA"/>
      </w:rPr>
      <w:t xml:space="preserve"> Бања </w:t>
    </w:r>
    <w:r w:rsidRPr="007A1C26">
      <w:rPr>
        <w:rFonts w:ascii="Times New Roman" w:hAnsi="Times New Roman"/>
        <w:sz w:val="17"/>
        <w:szCs w:val="17"/>
        <w:lang w:val="bs-Cyrl-BA"/>
      </w:rPr>
      <w:t xml:space="preserve">Лука, </w:t>
    </w:r>
    <w:r w:rsidR="007A1C26" w:rsidRPr="007A1C26">
      <w:rPr>
        <w:rFonts w:ascii="Times New Roman" w:hAnsi="Times New Roman"/>
        <w:sz w:val="17"/>
        <w:szCs w:val="17"/>
        <w:lang w:val="sr-Cyrl-BA"/>
      </w:rPr>
      <w:t>6-7</w:t>
    </w:r>
    <w:r w:rsidR="007A1C26" w:rsidRPr="007A1C26">
      <w:rPr>
        <w:rFonts w:ascii="Times New Roman" w:hAnsi="Times New Roman"/>
        <w:sz w:val="17"/>
        <w:szCs w:val="17"/>
        <w:lang w:val="bs-Cyrl-BA"/>
      </w:rPr>
      <w:t xml:space="preserve"> </w:t>
    </w:r>
    <w:r w:rsidR="007A1C26" w:rsidRPr="007A1C26">
      <w:rPr>
        <w:rFonts w:ascii="Times New Roman" w:hAnsi="Times New Roman"/>
        <w:sz w:val="17"/>
        <w:szCs w:val="17"/>
        <w:lang w:val="sr-Cyrl-BA"/>
      </w:rPr>
      <w:t>септембар</w:t>
    </w:r>
    <w:r w:rsidR="00FF01A6" w:rsidRPr="007A1C26">
      <w:rPr>
        <w:rFonts w:ascii="Times New Roman" w:hAnsi="Times New Roman"/>
        <w:sz w:val="17"/>
        <w:szCs w:val="17"/>
        <w:lang w:val="bs-Cyrl-BA"/>
      </w:rPr>
      <w:t xml:space="preserve"> 201</w:t>
    </w:r>
    <w:r w:rsidR="007A1C26" w:rsidRPr="007A1C26">
      <w:rPr>
        <w:rFonts w:ascii="Times New Roman" w:hAnsi="Times New Roman"/>
        <w:sz w:val="17"/>
        <w:szCs w:val="17"/>
        <w:lang w:val="sr-Latn-BA"/>
      </w:rPr>
      <w:t>5</w:t>
    </w:r>
    <w:r w:rsidRPr="007A1C26">
      <w:rPr>
        <w:rFonts w:ascii="Times New Roman" w:hAnsi="Times New Roman"/>
        <w:sz w:val="17"/>
        <w:szCs w:val="17"/>
        <w:lang w:val="bs-Latn-BA"/>
      </w:rPr>
      <w:t>.</w:t>
    </w:r>
  </w:p>
  <w:p w:rsidR="00542FD1" w:rsidRDefault="00542FD1" w:rsidP="00171D47">
    <w:pPr>
      <w:pBdr>
        <w:bottom w:val="thickThinMediumGap" w:sz="24" w:space="1" w:color="DAEEF3"/>
      </w:pBdr>
      <w:tabs>
        <w:tab w:val="center" w:pos="0"/>
        <w:tab w:val="right" w:pos="9072"/>
      </w:tabs>
      <w:spacing w:after="120" w:line="360" w:lineRule="auto"/>
      <w:ind w:firstLine="0"/>
      <w:jc w:val="center"/>
    </w:pPr>
    <w:r w:rsidRPr="007A1C26">
      <w:rPr>
        <w:rFonts w:ascii="Times New Roman" w:hAnsi="Times New Roman"/>
        <w:sz w:val="17"/>
        <w:szCs w:val="17"/>
        <w:lang w:val="bs-Latn-BA"/>
      </w:rPr>
      <w:t>V</w:t>
    </w:r>
    <w:r w:rsidR="003167A6" w:rsidRPr="007A1C26">
      <w:rPr>
        <w:rFonts w:ascii="Times New Roman" w:hAnsi="Times New Roman"/>
        <w:sz w:val="17"/>
        <w:szCs w:val="17"/>
        <w:lang w:val="bs-Latn-BA"/>
      </w:rPr>
      <w:t>I</w:t>
    </w:r>
    <w:r w:rsidR="007A1C26">
      <w:rPr>
        <w:rFonts w:ascii="Times New Roman" w:hAnsi="Times New Roman"/>
        <w:sz w:val="17"/>
        <w:szCs w:val="17"/>
        <w:lang w:val="bs-Latn-BA"/>
      </w:rPr>
      <w:t>I</w:t>
    </w:r>
    <w:r w:rsidR="00EB616E" w:rsidRPr="007A1C26">
      <w:rPr>
        <w:rFonts w:ascii="Times New Roman" w:hAnsi="Times New Roman"/>
        <w:sz w:val="17"/>
        <w:szCs w:val="17"/>
        <w:lang w:val="bs-Latn-BA"/>
      </w:rPr>
      <w:t>I</w:t>
    </w:r>
    <w:r w:rsidRPr="007A1C26">
      <w:rPr>
        <w:rFonts w:ascii="Times New Roman" w:hAnsi="Times New Roman"/>
        <w:sz w:val="17"/>
        <w:szCs w:val="17"/>
        <w:lang w:val="bs-Latn-BA"/>
      </w:rPr>
      <w:t xml:space="preserve"> International Scientific Conference </w:t>
    </w:r>
    <w:r w:rsidRPr="007A1C26">
      <w:rPr>
        <w:rFonts w:ascii="Times New Roman" w:hAnsi="Times New Roman"/>
        <w:i/>
        <w:sz w:val="17"/>
        <w:szCs w:val="17"/>
        <w:lang w:val="bs-Latn-BA"/>
      </w:rPr>
      <w:t>Contemporary Materials 201</w:t>
    </w:r>
    <w:r w:rsidR="007A1C26">
      <w:rPr>
        <w:rFonts w:ascii="Times New Roman" w:hAnsi="Times New Roman"/>
        <w:i/>
        <w:sz w:val="17"/>
        <w:szCs w:val="17"/>
        <w:lang w:val="bs-Latn-BA"/>
      </w:rPr>
      <w:t>5</w:t>
    </w:r>
    <w:r w:rsidRPr="007A1C26">
      <w:rPr>
        <w:rFonts w:ascii="Times New Roman" w:hAnsi="Times New Roman"/>
        <w:sz w:val="17"/>
        <w:szCs w:val="17"/>
        <w:lang w:val="bs-Latn-BA"/>
      </w:rPr>
      <w:t xml:space="preserve"> – Banja Luka, </w:t>
    </w:r>
    <w:r w:rsidR="007A1C26" w:rsidRPr="007A1C26">
      <w:rPr>
        <w:rFonts w:ascii="Times New Roman" w:hAnsi="Times New Roman"/>
        <w:sz w:val="17"/>
        <w:szCs w:val="17"/>
        <w:lang w:val="sr-Cyrl-BA"/>
      </w:rPr>
      <w:t>6</w:t>
    </w:r>
    <w:r w:rsidR="009B7E5D" w:rsidRPr="007A1C26">
      <w:rPr>
        <w:rFonts w:ascii="Times New Roman" w:hAnsi="Times New Roman"/>
        <w:sz w:val="17"/>
        <w:szCs w:val="17"/>
        <w:lang w:val="bs-Latn-BA"/>
      </w:rPr>
      <w:t>-</w:t>
    </w:r>
    <w:r w:rsidR="007A1C26" w:rsidRPr="007A1C26">
      <w:rPr>
        <w:rFonts w:ascii="Times New Roman" w:hAnsi="Times New Roman"/>
        <w:sz w:val="17"/>
        <w:szCs w:val="17"/>
        <w:lang w:val="sr-Cyrl-BA"/>
      </w:rPr>
      <w:t>7</w:t>
    </w:r>
    <w:r w:rsidR="00FF01A6" w:rsidRPr="007A1C26">
      <w:rPr>
        <w:rFonts w:ascii="Times New Roman" w:hAnsi="Times New Roman"/>
        <w:sz w:val="17"/>
        <w:szCs w:val="17"/>
        <w:lang w:val="bs-Latn-BA"/>
      </w:rPr>
      <w:t xml:space="preserve"> </w:t>
    </w:r>
    <w:r w:rsidR="007A1C26" w:rsidRPr="007A1C26">
      <w:rPr>
        <w:rFonts w:ascii="Times New Roman" w:hAnsi="Times New Roman"/>
        <w:sz w:val="17"/>
        <w:szCs w:val="17"/>
        <w:lang w:val="bs-Latn-BA"/>
      </w:rPr>
      <w:t>September</w:t>
    </w:r>
    <w:r w:rsidR="00FF01A6" w:rsidRPr="007A1C26">
      <w:rPr>
        <w:rFonts w:ascii="Times New Roman" w:hAnsi="Times New Roman"/>
        <w:sz w:val="17"/>
        <w:szCs w:val="17"/>
        <w:lang w:val="bs-Latn-BA"/>
      </w:rPr>
      <w:t xml:space="preserve"> 201</w:t>
    </w:r>
    <w:r w:rsidR="007A1C26" w:rsidRPr="007A1C26">
      <w:rPr>
        <w:rFonts w:ascii="Times New Roman" w:hAnsi="Times New Roman"/>
        <w:sz w:val="17"/>
        <w:szCs w:val="17"/>
        <w:lang w:val="bs-Latn-BA"/>
      </w:rPr>
      <w:t>5</w:t>
    </w:r>
    <w:r>
      <w:rPr>
        <w:rFonts w:ascii="Times New Roman" w:hAnsi="Times New Roman"/>
        <w:sz w:val="17"/>
        <w:szCs w:val="17"/>
        <w:lang w:val="bs-Latn-BA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3F6ABB"/>
    <w:rsid w:val="00001175"/>
    <w:rsid w:val="00092E8C"/>
    <w:rsid w:val="00103997"/>
    <w:rsid w:val="00171D47"/>
    <w:rsid w:val="001A758C"/>
    <w:rsid w:val="001C4813"/>
    <w:rsid w:val="001D5E90"/>
    <w:rsid w:val="001F5C4B"/>
    <w:rsid w:val="00214FDF"/>
    <w:rsid w:val="00282FFD"/>
    <w:rsid w:val="00313F18"/>
    <w:rsid w:val="003167A6"/>
    <w:rsid w:val="00351BEC"/>
    <w:rsid w:val="00364FCB"/>
    <w:rsid w:val="003706A8"/>
    <w:rsid w:val="003F6ABB"/>
    <w:rsid w:val="00440D12"/>
    <w:rsid w:val="00444AFA"/>
    <w:rsid w:val="00453E53"/>
    <w:rsid w:val="00533623"/>
    <w:rsid w:val="00542FD1"/>
    <w:rsid w:val="0056292D"/>
    <w:rsid w:val="00572304"/>
    <w:rsid w:val="00573026"/>
    <w:rsid w:val="005A1AA3"/>
    <w:rsid w:val="005D73F9"/>
    <w:rsid w:val="00613A56"/>
    <w:rsid w:val="00626D05"/>
    <w:rsid w:val="006310A4"/>
    <w:rsid w:val="00643328"/>
    <w:rsid w:val="00643C91"/>
    <w:rsid w:val="00675CF5"/>
    <w:rsid w:val="00680071"/>
    <w:rsid w:val="006C7D9D"/>
    <w:rsid w:val="006F27DF"/>
    <w:rsid w:val="007100DD"/>
    <w:rsid w:val="0071339E"/>
    <w:rsid w:val="00773E7B"/>
    <w:rsid w:val="007A1C26"/>
    <w:rsid w:val="008665D2"/>
    <w:rsid w:val="00892E35"/>
    <w:rsid w:val="008C0304"/>
    <w:rsid w:val="008C1B59"/>
    <w:rsid w:val="008E56A0"/>
    <w:rsid w:val="00933CDD"/>
    <w:rsid w:val="009776C0"/>
    <w:rsid w:val="00986E68"/>
    <w:rsid w:val="009B7E5D"/>
    <w:rsid w:val="009C2555"/>
    <w:rsid w:val="00AA0F9E"/>
    <w:rsid w:val="00AC3321"/>
    <w:rsid w:val="00B320E2"/>
    <w:rsid w:val="00B56E7E"/>
    <w:rsid w:val="00B64BF6"/>
    <w:rsid w:val="00B64F55"/>
    <w:rsid w:val="00C66A35"/>
    <w:rsid w:val="00C76751"/>
    <w:rsid w:val="00CB43A9"/>
    <w:rsid w:val="00D23287"/>
    <w:rsid w:val="00D32FDC"/>
    <w:rsid w:val="00D350AF"/>
    <w:rsid w:val="00D417AD"/>
    <w:rsid w:val="00D443CD"/>
    <w:rsid w:val="00E12CA5"/>
    <w:rsid w:val="00E2243E"/>
    <w:rsid w:val="00E43921"/>
    <w:rsid w:val="00EB616E"/>
    <w:rsid w:val="00EC31DA"/>
    <w:rsid w:val="00EE5EEF"/>
    <w:rsid w:val="00FC5CB8"/>
    <w:rsid w:val="00FF0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6A0"/>
    <w:pPr>
      <w:ind w:firstLine="567"/>
      <w:jc w:val="both"/>
    </w:pPr>
    <w:rPr>
      <w:noProof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56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6A0"/>
    <w:rPr>
      <w:rFonts w:ascii="Tahoma" w:hAnsi="Tahoma" w:cs="Tahoma"/>
      <w:noProof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8E56A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56A0"/>
    <w:rPr>
      <w:noProof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8E56A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E56A0"/>
    <w:rPr>
      <w:noProof/>
      <w:lang w:val="en-US"/>
    </w:rPr>
  </w:style>
  <w:style w:type="character" w:styleId="Hyperlink">
    <w:name w:val="Hyperlink"/>
    <w:basedOn w:val="DefaultParagraphFont"/>
    <w:uiPriority w:val="99"/>
    <w:unhideWhenUsed/>
    <w:rsid w:val="008E56A0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EB616E"/>
    <w:rPr>
      <w:b/>
      <w:bCs/>
    </w:rPr>
  </w:style>
  <w:style w:type="character" w:customStyle="1" w:styleId="hps">
    <w:name w:val="hps"/>
    <w:basedOn w:val="DefaultParagraphFont"/>
    <w:rsid w:val="00EB616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sna@tmf.bg.ac.rs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vantic@agrif.bg.ac.rs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labanm@pmfbl.org" TargetMode="External"/><Relationship Id="rId11" Type="http://schemas.openxmlformats.org/officeDocument/2006/relationships/hyperlink" Target="mailto:jasna@tmf.bg.ac.rs" TargetMode="External"/><Relationship Id="rId5" Type="http://schemas.openxmlformats.org/officeDocument/2006/relationships/endnotes" Target="endnotes.xml"/><Relationship Id="rId10" Type="http://schemas.openxmlformats.org/officeDocument/2006/relationships/hyperlink" Target="mailto:vantic@agrif.bg.ac.rs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balabanm@pmfbl.org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mplate%20abstract%20201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 abstract 2011.dotx</Template>
  <TotalTime>0</TotalTime>
  <Pages>1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НАСЛОВ РАДА</vt:lpstr>
    </vt:vector>
  </TitlesOfParts>
  <Company>Hewlett-Packard</Company>
  <LinksUpToDate>false</LinksUpToDate>
  <CharactersWithSpaces>2644</CharactersWithSpaces>
  <SharedDoc>false</SharedDoc>
  <HLinks>
    <vt:vector size="36" baseType="variant">
      <vt:variant>
        <vt:i4>5570670</vt:i4>
      </vt:variant>
      <vt:variant>
        <vt:i4>15</vt:i4>
      </vt:variant>
      <vt:variant>
        <vt:i4>0</vt:i4>
      </vt:variant>
      <vt:variant>
        <vt:i4>5</vt:i4>
      </vt:variant>
      <vt:variant>
        <vt:lpwstr>mailto:jasna@tmf.bg.ac.rs</vt:lpwstr>
      </vt:variant>
      <vt:variant>
        <vt:lpwstr/>
      </vt:variant>
      <vt:variant>
        <vt:i4>2621460</vt:i4>
      </vt:variant>
      <vt:variant>
        <vt:i4>12</vt:i4>
      </vt:variant>
      <vt:variant>
        <vt:i4>0</vt:i4>
      </vt:variant>
      <vt:variant>
        <vt:i4>5</vt:i4>
      </vt:variant>
      <vt:variant>
        <vt:lpwstr>mailto:vantic@agrif.bg.ac.rs</vt:lpwstr>
      </vt:variant>
      <vt:variant>
        <vt:lpwstr/>
      </vt:variant>
      <vt:variant>
        <vt:i4>7536723</vt:i4>
      </vt:variant>
      <vt:variant>
        <vt:i4>9</vt:i4>
      </vt:variant>
      <vt:variant>
        <vt:i4>0</vt:i4>
      </vt:variant>
      <vt:variant>
        <vt:i4>5</vt:i4>
      </vt:variant>
      <vt:variant>
        <vt:lpwstr>mailto:balabanm@pmfbl.org</vt:lpwstr>
      </vt:variant>
      <vt:variant>
        <vt:lpwstr/>
      </vt:variant>
      <vt:variant>
        <vt:i4>5570670</vt:i4>
      </vt:variant>
      <vt:variant>
        <vt:i4>6</vt:i4>
      </vt:variant>
      <vt:variant>
        <vt:i4>0</vt:i4>
      </vt:variant>
      <vt:variant>
        <vt:i4>5</vt:i4>
      </vt:variant>
      <vt:variant>
        <vt:lpwstr>mailto:jasna@tmf.bg.ac.rs</vt:lpwstr>
      </vt:variant>
      <vt:variant>
        <vt:lpwstr/>
      </vt:variant>
      <vt:variant>
        <vt:i4>2621460</vt:i4>
      </vt:variant>
      <vt:variant>
        <vt:i4>3</vt:i4>
      </vt:variant>
      <vt:variant>
        <vt:i4>0</vt:i4>
      </vt:variant>
      <vt:variant>
        <vt:i4>5</vt:i4>
      </vt:variant>
      <vt:variant>
        <vt:lpwstr>mailto:vantic@agrif.bg.ac.rs</vt:lpwstr>
      </vt:variant>
      <vt:variant>
        <vt:lpwstr/>
      </vt:variant>
      <vt:variant>
        <vt:i4>7536723</vt:i4>
      </vt:variant>
      <vt:variant>
        <vt:i4>0</vt:i4>
      </vt:variant>
      <vt:variant>
        <vt:i4>0</vt:i4>
      </vt:variant>
      <vt:variant>
        <vt:i4>5</vt:i4>
      </vt:variant>
      <vt:variant>
        <vt:lpwstr>mailto:balabanm@pmfbl.org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НАСЛОВ РАДА</dc:title>
  <dc:creator>Darko</dc:creator>
  <cp:lastModifiedBy>User</cp:lastModifiedBy>
  <cp:revision>2</cp:revision>
  <dcterms:created xsi:type="dcterms:W3CDTF">2015-06-02T07:52:00Z</dcterms:created>
  <dcterms:modified xsi:type="dcterms:W3CDTF">2015-06-02T07:52:00Z</dcterms:modified>
</cp:coreProperties>
</file>