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03E0" w:rsidRPr="004839EC" w:rsidRDefault="00FB5D10" w:rsidP="005903E0">
      <w:pPr>
        <w:jc w:val="center"/>
        <w:rPr>
          <w:b/>
          <w:sz w:val="28"/>
          <w:szCs w:val="28"/>
          <w:lang w:val="sr-Latn-BA"/>
        </w:rPr>
      </w:pPr>
      <w:r>
        <w:rPr>
          <w:b/>
          <w:sz w:val="28"/>
          <w:szCs w:val="28"/>
          <w:lang w:val="sr-Latn-BA"/>
        </w:rPr>
        <w:t xml:space="preserve"> </w:t>
      </w:r>
      <w:r w:rsidR="00392730" w:rsidRPr="004839EC">
        <w:rPr>
          <w:b/>
          <w:sz w:val="28"/>
          <w:szCs w:val="28"/>
          <w:lang w:val="sr-Latn-BA"/>
        </w:rPr>
        <w:t>ANALIZA UTICAJA SASTAVA SIROVINE NA ENERGETSKU VRIJEDNOST DRVNOG PELETA NA PROSTORU BOSNE I HERCEGOVINE</w:t>
      </w:r>
    </w:p>
    <w:p w:rsidR="005903E0" w:rsidRPr="004839EC" w:rsidRDefault="005903E0" w:rsidP="005903E0">
      <w:pPr>
        <w:jc w:val="center"/>
        <w:rPr>
          <w:b/>
          <w:lang w:val="sr-Latn-BA"/>
        </w:rPr>
      </w:pPr>
    </w:p>
    <w:p w:rsidR="005903E0" w:rsidRDefault="005903E0" w:rsidP="005903E0">
      <w:pPr>
        <w:rPr>
          <w:sz w:val="22"/>
          <w:szCs w:val="22"/>
          <w:lang w:val="sr-Latn-BA"/>
        </w:rPr>
      </w:pPr>
    </w:p>
    <w:p w:rsidR="00252E92" w:rsidRPr="004839EC" w:rsidRDefault="00252E92" w:rsidP="005903E0">
      <w:pPr>
        <w:rPr>
          <w:sz w:val="22"/>
          <w:szCs w:val="22"/>
          <w:lang w:val="sr-Latn-BA"/>
        </w:rPr>
      </w:pPr>
    </w:p>
    <w:p w:rsidR="005903E0" w:rsidRPr="004839EC" w:rsidRDefault="005903E0" w:rsidP="005903E0">
      <w:pPr>
        <w:rPr>
          <w:sz w:val="22"/>
          <w:szCs w:val="22"/>
          <w:lang w:val="sr-Latn-BA"/>
        </w:rPr>
      </w:pPr>
    </w:p>
    <w:p w:rsidR="00B676BC" w:rsidRPr="004839EC" w:rsidRDefault="00B676BC" w:rsidP="00B676BC">
      <w:pPr>
        <w:jc w:val="both"/>
        <w:rPr>
          <w:sz w:val="24"/>
          <w:szCs w:val="24"/>
          <w:lang w:val="sr-Latn-BA"/>
        </w:rPr>
      </w:pPr>
      <w:r w:rsidRPr="004839EC">
        <w:rPr>
          <w:sz w:val="24"/>
          <w:szCs w:val="24"/>
          <w:lang w:val="sr-Latn-BA"/>
        </w:rPr>
        <w:t xml:space="preserve">Šume i šumska zemljišta se prostiru na </w:t>
      </w:r>
      <w:proofErr w:type="spellStart"/>
      <w:r w:rsidRPr="004839EC">
        <w:rPr>
          <w:sz w:val="24"/>
          <w:szCs w:val="24"/>
          <w:lang w:val="sr-Latn-BA"/>
        </w:rPr>
        <w:t>preko</w:t>
      </w:r>
      <w:proofErr w:type="spellEnd"/>
      <w:r w:rsidRPr="004839EC">
        <w:rPr>
          <w:sz w:val="24"/>
          <w:szCs w:val="24"/>
          <w:lang w:val="sr-Latn-BA"/>
        </w:rPr>
        <w:t xml:space="preserve"> 50% ukupne površine Bosne i Hercegovine. </w:t>
      </w:r>
      <w:r w:rsidRPr="004839EC">
        <w:rPr>
          <w:sz w:val="24"/>
          <w:szCs w:val="24"/>
          <w:shd w:val="clear" w:color="auto" w:fill="FFFFFF"/>
          <w:lang w:val="sr-Latn-BA"/>
        </w:rPr>
        <w:t>Srazmjerno šumskom fondu</w:t>
      </w:r>
      <w:r w:rsidRPr="004839EC">
        <w:rPr>
          <w:sz w:val="24"/>
          <w:szCs w:val="24"/>
          <w:lang w:val="sr-Latn-BA"/>
        </w:rPr>
        <w:t xml:space="preserve"> razvijena je drvna industrija, posebno primarna prerada drveta, zbog čega BiH raspolaže velikim količinama, još uvijek nedovoljno iskorišćene, otpadne drvne biomase. U skladu sa postavljenim ciljem približavanja zahtjevima EU podsticanja proizvodnje i korišćenja obnovljivih izvora energije, BiH može ostvariti velike poslovne aktivnosti vezane za preradu drvne biomase u drvni </w:t>
      </w:r>
      <w:proofErr w:type="spellStart"/>
      <w:r w:rsidRPr="004839EC">
        <w:rPr>
          <w:sz w:val="24"/>
          <w:szCs w:val="24"/>
          <w:lang w:val="sr-Latn-BA"/>
        </w:rPr>
        <w:t>pelet</w:t>
      </w:r>
      <w:proofErr w:type="spellEnd"/>
      <w:r w:rsidRPr="004839EC">
        <w:rPr>
          <w:sz w:val="24"/>
          <w:szCs w:val="24"/>
          <w:lang w:val="sr-Latn-BA"/>
        </w:rPr>
        <w:t xml:space="preserve">. </w:t>
      </w:r>
    </w:p>
    <w:p w:rsidR="00B676BC" w:rsidRPr="004839EC" w:rsidRDefault="00B676BC" w:rsidP="00B676BC">
      <w:pPr>
        <w:jc w:val="both"/>
        <w:rPr>
          <w:sz w:val="24"/>
          <w:szCs w:val="24"/>
          <w:lang w:val="sr-Latn-BA"/>
        </w:rPr>
      </w:pPr>
      <w:r w:rsidRPr="004839EC">
        <w:rPr>
          <w:sz w:val="24"/>
          <w:szCs w:val="24"/>
          <w:lang w:val="sr-Latn-BA"/>
        </w:rPr>
        <w:t xml:space="preserve">Cilj istraživanja u ovom radu je bio ispitati uticaj hemijskog sastava i oblika sirovine najzastupljenijih vrsta drveća na prostoru BiH na kvalitet </w:t>
      </w:r>
      <w:proofErr w:type="spellStart"/>
      <w:r w:rsidRPr="004839EC">
        <w:rPr>
          <w:sz w:val="24"/>
          <w:szCs w:val="24"/>
          <w:lang w:val="sr-Latn-BA"/>
        </w:rPr>
        <w:t>peleta</w:t>
      </w:r>
      <w:proofErr w:type="spellEnd"/>
      <w:r w:rsidRPr="004839EC">
        <w:rPr>
          <w:sz w:val="24"/>
          <w:szCs w:val="24"/>
          <w:lang w:val="sr-Latn-BA"/>
        </w:rPr>
        <w:t xml:space="preserve"> od drvne biomase kao goriva.  </w:t>
      </w:r>
    </w:p>
    <w:p w:rsidR="00B676BC" w:rsidRPr="004839EC" w:rsidRDefault="00B676BC" w:rsidP="00B676BC">
      <w:pPr>
        <w:pStyle w:val="References"/>
        <w:ind w:left="0" w:firstLine="0"/>
        <w:rPr>
          <w:rFonts w:ascii="Times New Roman" w:hAnsi="Times New Roman"/>
          <w:sz w:val="24"/>
          <w:szCs w:val="24"/>
          <w:lang w:val="sr-Latn-BA"/>
        </w:rPr>
      </w:pPr>
    </w:p>
    <w:p w:rsidR="00B676BC" w:rsidRDefault="00B676BC" w:rsidP="00B676BC">
      <w:pPr>
        <w:jc w:val="both"/>
        <w:rPr>
          <w:sz w:val="24"/>
          <w:szCs w:val="24"/>
          <w:lang w:val="sr-Latn-BA"/>
        </w:rPr>
      </w:pPr>
      <w:r w:rsidRPr="004839EC">
        <w:rPr>
          <w:sz w:val="24"/>
          <w:szCs w:val="24"/>
          <w:lang w:val="sr-Latn-BA"/>
        </w:rPr>
        <w:t xml:space="preserve">Ključne </w:t>
      </w:r>
      <w:r w:rsidRPr="00F25DBB">
        <w:rPr>
          <w:sz w:val="24"/>
          <w:szCs w:val="24"/>
          <w:lang w:val="sr-Latn-BA"/>
        </w:rPr>
        <w:t xml:space="preserve">riječi: </w:t>
      </w:r>
      <w:r w:rsidR="00F25DBB" w:rsidRPr="00F25DBB">
        <w:rPr>
          <w:sz w:val="24"/>
          <w:szCs w:val="24"/>
          <w:lang w:val="sr-Latn-BA"/>
        </w:rPr>
        <w:t>šuma</w:t>
      </w:r>
      <w:r w:rsidRPr="00F25DBB">
        <w:rPr>
          <w:sz w:val="24"/>
          <w:szCs w:val="24"/>
          <w:lang w:val="sr-Latn-BA"/>
        </w:rPr>
        <w:t xml:space="preserve">, </w:t>
      </w:r>
      <w:r w:rsidR="00F25DBB">
        <w:rPr>
          <w:sz w:val="24"/>
          <w:szCs w:val="24"/>
          <w:lang w:val="sr-Latn-BA"/>
        </w:rPr>
        <w:t xml:space="preserve">kvalitet </w:t>
      </w:r>
      <w:proofErr w:type="spellStart"/>
      <w:r w:rsidR="00F25DBB">
        <w:rPr>
          <w:sz w:val="24"/>
          <w:szCs w:val="24"/>
          <w:lang w:val="sr-Latn-BA"/>
        </w:rPr>
        <w:t>peleta</w:t>
      </w:r>
      <w:proofErr w:type="spellEnd"/>
      <w:r w:rsidR="00F25DBB">
        <w:rPr>
          <w:sz w:val="24"/>
          <w:szCs w:val="24"/>
          <w:lang w:val="sr-Latn-BA"/>
        </w:rPr>
        <w:t xml:space="preserve">, biomasa, </w:t>
      </w:r>
      <w:proofErr w:type="spellStart"/>
      <w:r w:rsidR="00F25DBB">
        <w:rPr>
          <w:sz w:val="24"/>
          <w:szCs w:val="24"/>
          <w:lang w:val="sr-Latn-BA"/>
        </w:rPr>
        <w:t>pelet</w:t>
      </w:r>
      <w:proofErr w:type="spellEnd"/>
      <w:r w:rsidR="00F25DBB">
        <w:rPr>
          <w:sz w:val="24"/>
          <w:szCs w:val="24"/>
          <w:lang w:val="sr-Latn-BA"/>
        </w:rPr>
        <w:t>, obnovljiva energija</w:t>
      </w:r>
    </w:p>
    <w:p w:rsidR="00A24E05" w:rsidRPr="004839EC" w:rsidRDefault="00A24E05" w:rsidP="00B676BC">
      <w:pPr>
        <w:jc w:val="both"/>
        <w:rPr>
          <w:sz w:val="24"/>
          <w:szCs w:val="24"/>
          <w:lang w:val="sr-Latn-BA"/>
        </w:rPr>
      </w:pPr>
    </w:p>
    <w:p w:rsidR="00B676BC" w:rsidRDefault="00B676BC" w:rsidP="00B676BC">
      <w:pPr>
        <w:jc w:val="center"/>
        <w:rPr>
          <w:b/>
          <w:sz w:val="22"/>
          <w:szCs w:val="22"/>
          <w:lang w:val="sr-Latn-BA"/>
        </w:rPr>
      </w:pPr>
    </w:p>
    <w:p w:rsidR="00252E92" w:rsidRDefault="00252E92" w:rsidP="00B676BC">
      <w:pPr>
        <w:jc w:val="center"/>
        <w:rPr>
          <w:b/>
          <w:sz w:val="22"/>
          <w:szCs w:val="22"/>
          <w:lang w:val="sr-Latn-BA"/>
        </w:rPr>
      </w:pPr>
    </w:p>
    <w:p w:rsidR="00252E92" w:rsidRPr="004839EC" w:rsidRDefault="00252E92" w:rsidP="00B676BC">
      <w:pPr>
        <w:jc w:val="center"/>
        <w:rPr>
          <w:b/>
          <w:sz w:val="22"/>
          <w:szCs w:val="22"/>
          <w:lang w:val="sr-Latn-BA"/>
        </w:rPr>
      </w:pPr>
    </w:p>
    <w:p w:rsidR="00A24E05" w:rsidRDefault="00A24E05" w:rsidP="00A24E05">
      <w:pPr>
        <w:jc w:val="center"/>
        <w:rPr>
          <w:b/>
          <w:sz w:val="28"/>
          <w:szCs w:val="28"/>
        </w:rPr>
      </w:pPr>
      <w:r>
        <w:rPr>
          <w:b/>
          <w:sz w:val="28"/>
          <w:szCs w:val="28"/>
        </w:rPr>
        <w:t xml:space="preserve">ANALYSIS OF THE INFLUENCE OF COMPOSITION OF RAW MATERIALS ON ENERGY VALUE OF WOOD PELLETS IN THE TERITORY OF </w:t>
      </w:r>
      <w:proofErr w:type="spellStart"/>
      <w:r>
        <w:rPr>
          <w:b/>
          <w:sz w:val="28"/>
          <w:szCs w:val="28"/>
        </w:rPr>
        <w:t>BiH</w:t>
      </w:r>
      <w:proofErr w:type="spellEnd"/>
    </w:p>
    <w:p w:rsidR="00A24E05" w:rsidRDefault="00A24E05" w:rsidP="00A24E05">
      <w:pPr>
        <w:jc w:val="center"/>
        <w:rPr>
          <w:b/>
        </w:rPr>
      </w:pPr>
    </w:p>
    <w:p w:rsidR="00252E92" w:rsidRDefault="00252E92" w:rsidP="00A24E05">
      <w:pPr>
        <w:jc w:val="center"/>
        <w:rPr>
          <w:b/>
        </w:rPr>
      </w:pPr>
    </w:p>
    <w:p w:rsidR="00252E92" w:rsidRDefault="00252E92" w:rsidP="00A24E05">
      <w:pPr>
        <w:jc w:val="center"/>
        <w:rPr>
          <w:b/>
        </w:rPr>
      </w:pPr>
    </w:p>
    <w:p w:rsidR="00252E92" w:rsidRDefault="00252E92" w:rsidP="00A24E05">
      <w:pPr>
        <w:jc w:val="center"/>
        <w:rPr>
          <w:b/>
        </w:rPr>
      </w:pPr>
    </w:p>
    <w:p w:rsidR="00252E92" w:rsidRPr="00B74A23" w:rsidRDefault="00252E92" w:rsidP="00A24E05">
      <w:pPr>
        <w:jc w:val="center"/>
        <w:rPr>
          <w:b/>
        </w:rPr>
      </w:pPr>
      <w:bookmarkStart w:id="0" w:name="_GoBack"/>
      <w:bookmarkEnd w:id="0"/>
    </w:p>
    <w:p w:rsidR="00A24E05" w:rsidRDefault="00A24E05" w:rsidP="00A24E05">
      <w:pPr>
        <w:jc w:val="both"/>
        <w:rPr>
          <w:sz w:val="24"/>
          <w:szCs w:val="24"/>
        </w:rPr>
      </w:pPr>
      <w:r>
        <w:rPr>
          <w:sz w:val="24"/>
          <w:szCs w:val="24"/>
        </w:rPr>
        <w:t xml:space="preserve">Forest and forest lands spread on over 50% of total area of Bosnia and Herzegovina. In proportion to the forest fund was developed forest industry especially primary wood processing, wherefore </w:t>
      </w:r>
      <w:proofErr w:type="spellStart"/>
      <w:r>
        <w:rPr>
          <w:sz w:val="24"/>
          <w:szCs w:val="24"/>
        </w:rPr>
        <w:t>BiH</w:t>
      </w:r>
      <w:proofErr w:type="spellEnd"/>
      <w:r>
        <w:rPr>
          <w:sz w:val="24"/>
          <w:szCs w:val="24"/>
        </w:rPr>
        <w:t xml:space="preserve"> dispose of large amounts of, still underutilized, waste wood biomass. In accordance with set goals of approaching EU requirements, incentives production and use of renewable energy source, </w:t>
      </w:r>
      <w:proofErr w:type="spellStart"/>
      <w:r>
        <w:rPr>
          <w:sz w:val="24"/>
          <w:szCs w:val="24"/>
        </w:rPr>
        <w:t>BiH</w:t>
      </w:r>
      <w:proofErr w:type="spellEnd"/>
      <w:r>
        <w:rPr>
          <w:sz w:val="24"/>
          <w:szCs w:val="24"/>
        </w:rPr>
        <w:t xml:space="preserve"> can achieve big operating activities related to processing wood biomass.</w:t>
      </w:r>
    </w:p>
    <w:p w:rsidR="00A24E05" w:rsidRPr="00532254" w:rsidRDefault="00A24E05" w:rsidP="00A24E05">
      <w:pPr>
        <w:jc w:val="both"/>
        <w:rPr>
          <w:sz w:val="24"/>
          <w:szCs w:val="24"/>
        </w:rPr>
      </w:pPr>
      <w:r>
        <w:rPr>
          <w:sz w:val="24"/>
          <w:szCs w:val="24"/>
        </w:rPr>
        <w:t xml:space="preserve">The aim of the research in this work was to examine the impact of the chemical composition and the shape of the raw material of the most common wood types in the area of </w:t>
      </w:r>
      <w:proofErr w:type="spellStart"/>
      <w:r>
        <w:rPr>
          <w:sz w:val="24"/>
          <w:szCs w:val="24"/>
        </w:rPr>
        <w:t>BiH</w:t>
      </w:r>
      <w:proofErr w:type="spellEnd"/>
      <w:r>
        <w:rPr>
          <w:sz w:val="24"/>
          <w:szCs w:val="24"/>
        </w:rPr>
        <w:t xml:space="preserve"> on the quality of wood biomass pellets as a fuel. The impact of moisture resins and fats content, lignin, </w:t>
      </w:r>
      <w:proofErr w:type="gramStart"/>
      <w:r>
        <w:rPr>
          <w:sz w:val="24"/>
          <w:szCs w:val="24"/>
        </w:rPr>
        <w:t>also</w:t>
      </w:r>
      <w:proofErr w:type="gramEnd"/>
      <w:r>
        <w:rPr>
          <w:sz w:val="24"/>
          <w:szCs w:val="24"/>
        </w:rPr>
        <w:t xml:space="preserve"> the impact of the shape of raw material, on calorific value of pellets are tested.</w:t>
      </w:r>
    </w:p>
    <w:p w:rsidR="00A24E05" w:rsidRDefault="00A24E05" w:rsidP="00A24E05">
      <w:pPr>
        <w:widowControl/>
        <w:jc w:val="both"/>
        <w:rPr>
          <w:sz w:val="24"/>
          <w:szCs w:val="24"/>
        </w:rPr>
      </w:pPr>
    </w:p>
    <w:p w:rsidR="00A24E05" w:rsidRPr="003E0952" w:rsidRDefault="00A24E05" w:rsidP="00A24E05">
      <w:pPr>
        <w:widowControl/>
        <w:jc w:val="both"/>
        <w:rPr>
          <w:sz w:val="24"/>
          <w:szCs w:val="24"/>
        </w:rPr>
      </w:pPr>
      <w:r w:rsidRPr="003E0952">
        <w:rPr>
          <w:sz w:val="24"/>
          <w:szCs w:val="24"/>
        </w:rPr>
        <w:t>Key words:</w:t>
      </w:r>
      <w:r>
        <w:rPr>
          <w:sz w:val="24"/>
          <w:szCs w:val="24"/>
        </w:rPr>
        <w:t xml:space="preserve"> wood, pellet quality, biomass pellets, renewable energy</w:t>
      </w:r>
      <w:r w:rsidRPr="003E0952">
        <w:rPr>
          <w:sz w:val="24"/>
          <w:szCs w:val="24"/>
        </w:rPr>
        <w:t xml:space="preserve">  </w:t>
      </w:r>
    </w:p>
    <w:p w:rsidR="00B676BC" w:rsidRPr="004839EC" w:rsidRDefault="00B676BC" w:rsidP="005903E0">
      <w:pPr>
        <w:pStyle w:val="References"/>
        <w:ind w:left="0" w:firstLine="0"/>
        <w:rPr>
          <w:rFonts w:ascii="Times New Roman" w:hAnsi="Times New Roman"/>
          <w:color w:val="auto"/>
          <w:sz w:val="24"/>
          <w:szCs w:val="24"/>
          <w:lang w:val="sr-Latn-BA"/>
        </w:rPr>
      </w:pPr>
    </w:p>
    <w:p w:rsidR="005903E0" w:rsidRPr="004839EC" w:rsidRDefault="005903E0" w:rsidP="005903E0">
      <w:pPr>
        <w:jc w:val="center"/>
        <w:rPr>
          <w:b/>
          <w:sz w:val="22"/>
          <w:szCs w:val="22"/>
          <w:lang w:val="sr-Latn-BA"/>
        </w:rPr>
      </w:pPr>
    </w:p>
    <w:p w:rsidR="005903E0" w:rsidRPr="004839EC" w:rsidRDefault="005903E0" w:rsidP="005903E0">
      <w:pPr>
        <w:jc w:val="center"/>
        <w:rPr>
          <w:b/>
          <w:sz w:val="24"/>
          <w:szCs w:val="24"/>
          <w:lang w:val="sr-Latn-BA"/>
        </w:rPr>
      </w:pPr>
      <w:r w:rsidRPr="004839EC">
        <w:rPr>
          <w:b/>
          <w:sz w:val="24"/>
          <w:szCs w:val="24"/>
          <w:lang w:val="sr-Latn-BA"/>
        </w:rPr>
        <w:t>UVOD</w:t>
      </w:r>
    </w:p>
    <w:p w:rsidR="00BF5333" w:rsidRPr="004839EC" w:rsidRDefault="00BF5333" w:rsidP="00B676BC">
      <w:pPr>
        <w:rPr>
          <w:b/>
          <w:lang w:val="sr-Latn-BA"/>
        </w:rPr>
      </w:pPr>
    </w:p>
    <w:p w:rsidR="00524E8B" w:rsidRPr="004839EC" w:rsidRDefault="00B97C68" w:rsidP="003321E0">
      <w:pPr>
        <w:pStyle w:val="Default"/>
        <w:spacing w:after="120"/>
        <w:jc w:val="both"/>
        <w:rPr>
          <w:lang w:val="sr-Latn-BA"/>
        </w:rPr>
      </w:pPr>
      <w:r w:rsidRPr="004839EC">
        <w:rPr>
          <w:lang w:val="sr-Latn-BA"/>
        </w:rPr>
        <w:t xml:space="preserve">Sveopšta zabrinutost </w:t>
      </w:r>
      <w:r w:rsidR="00BF5333" w:rsidRPr="004839EC">
        <w:rPr>
          <w:lang w:val="sr-Latn-BA"/>
        </w:rPr>
        <w:t xml:space="preserve">zbog </w:t>
      </w:r>
      <w:r w:rsidRPr="004839EC">
        <w:rPr>
          <w:lang w:val="sr-Latn-BA"/>
        </w:rPr>
        <w:t xml:space="preserve">prevelike potrošnje fosilnih </w:t>
      </w:r>
      <w:r w:rsidR="008312BC" w:rsidRPr="004839EC">
        <w:rPr>
          <w:lang w:val="sr-Latn-BA"/>
        </w:rPr>
        <w:t xml:space="preserve">goriva, narušavanja postojeće prirodne ravnoteže </w:t>
      </w:r>
      <w:r w:rsidRPr="004839EC">
        <w:rPr>
          <w:lang w:val="sr-Latn-BA"/>
        </w:rPr>
        <w:t xml:space="preserve">i problematike globalnog zagrijavanja </w:t>
      </w:r>
      <w:r w:rsidR="00AE44E8" w:rsidRPr="004839EC">
        <w:rPr>
          <w:lang w:val="sr-Latn-BA"/>
        </w:rPr>
        <w:t xml:space="preserve">planete, podstakla je </w:t>
      </w:r>
      <w:r w:rsidR="003321E0">
        <w:rPr>
          <w:lang w:val="sr-Latn-BA"/>
        </w:rPr>
        <w:t>mnoge zemlje da se u svojim energetskim s</w:t>
      </w:r>
      <w:r w:rsidR="00727340">
        <w:rPr>
          <w:lang w:val="sr-Latn-BA"/>
        </w:rPr>
        <w:t>trategijama okrenu domaćim energetskim resursima</w:t>
      </w:r>
      <w:r w:rsidR="003321E0">
        <w:rPr>
          <w:lang w:val="sr-Latn-BA"/>
        </w:rPr>
        <w:t xml:space="preserve"> i </w:t>
      </w:r>
      <w:r w:rsidR="008771BC">
        <w:rPr>
          <w:lang w:val="sr-Latn-BA"/>
        </w:rPr>
        <w:t>pobudila</w:t>
      </w:r>
      <w:r w:rsidR="00847437">
        <w:rPr>
          <w:lang w:val="sr-Latn-BA"/>
        </w:rPr>
        <w:t xml:space="preserve"> </w:t>
      </w:r>
      <w:r w:rsidR="00AE44E8" w:rsidRPr="004839EC">
        <w:rPr>
          <w:lang w:val="sr-Latn-BA"/>
        </w:rPr>
        <w:t xml:space="preserve"> veće interesovanje za iznalaženje mogućnosti </w:t>
      </w:r>
      <w:r w:rsidR="00604E14" w:rsidRPr="004839EC">
        <w:rPr>
          <w:lang w:val="sr-Latn-BA"/>
        </w:rPr>
        <w:t xml:space="preserve">pretvaranja svih oblika </w:t>
      </w:r>
      <w:r w:rsidR="003321E0">
        <w:rPr>
          <w:lang w:val="sr-Latn-BA"/>
        </w:rPr>
        <w:t>biomase u goriva</w:t>
      </w:r>
      <w:r w:rsidR="00AE44E8" w:rsidRPr="004839EC">
        <w:rPr>
          <w:lang w:val="sr-Latn-BA"/>
        </w:rPr>
        <w:t xml:space="preserve">. </w:t>
      </w:r>
      <w:r w:rsidR="00BF5333" w:rsidRPr="004839EC">
        <w:rPr>
          <w:lang w:val="sr-Latn-BA"/>
        </w:rPr>
        <w:t>Iskoriš</w:t>
      </w:r>
      <w:r w:rsidR="00FB5D10">
        <w:rPr>
          <w:lang w:val="sr-Latn-BA"/>
        </w:rPr>
        <w:t>ć</w:t>
      </w:r>
      <w:r w:rsidR="00BF5333" w:rsidRPr="004839EC">
        <w:rPr>
          <w:lang w:val="sr-Latn-BA"/>
        </w:rPr>
        <w:t xml:space="preserve">avanje drvnog i poljoprivrednog otpada u svrhu proizvodnje energetskih </w:t>
      </w:r>
      <w:proofErr w:type="spellStart"/>
      <w:r w:rsidR="00BF5333" w:rsidRPr="004839EC">
        <w:rPr>
          <w:lang w:val="sr-Latn-BA"/>
        </w:rPr>
        <w:t>peleta</w:t>
      </w:r>
      <w:proofErr w:type="spellEnd"/>
      <w:r w:rsidR="00BF5333" w:rsidRPr="004839EC">
        <w:rPr>
          <w:lang w:val="sr-Latn-BA"/>
        </w:rPr>
        <w:t>, u posl</w:t>
      </w:r>
      <w:r w:rsidR="00AE44E8" w:rsidRPr="004839EC">
        <w:rPr>
          <w:lang w:val="sr-Latn-BA"/>
        </w:rPr>
        <w:t>j</w:t>
      </w:r>
      <w:r w:rsidR="00BF5333" w:rsidRPr="004839EC">
        <w:rPr>
          <w:lang w:val="sr-Latn-BA"/>
        </w:rPr>
        <w:t>ednj</w:t>
      </w:r>
      <w:r w:rsidR="00AE44E8" w:rsidRPr="004839EC">
        <w:rPr>
          <w:lang w:val="sr-Latn-BA"/>
        </w:rPr>
        <w:t>oj</w:t>
      </w:r>
      <w:r w:rsidR="00BF5333" w:rsidRPr="004839EC">
        <w:rPr>
          <w:lang w:val="sr-Latn-BA"/>
        </w:rPr>
        <w:t xml:space="preserve"> </w:t>
      </w:r>
      <w:r w:rsidR="00AE44E8" w:rsidRPr="004839EC">
        <w:rPr>
          <w:lang w:val="sr-Latn-BA"/>
        </w:rPr>
        <w:t>deceniji</w:t>
      </w:r>
      <w:r w:rsidR="00BF5333" w:rsidRPr="004839EC">
        <w:rPr>
          <w:lang w:val="sr-Latn-BA"/>
        </w:rPr>
        <w:t xml:space="preserve"> privuklo je veliku pažnju u inostranstvu, ali i na prostoru BiH. </w:t>
      </w:r>
      <w:r w:rsidR="00DE4DF0">
        <w:rPr>
          <w:lang w:val="sr-Latn-BA"/>
        </w:rPr>
        <w:t xml:space="preserve">Prema </w:t>
      </w:r>
      <w:r w:rsidR="00DE4DF0">
        <w:rPr>
          <w:lang w:val="sr-Latn-BA"/>
        </w:rPr>
        <w:lastRenderedPageBreak/>
        <w:t>procjenama</w:t>
      </w:r>
      <w:r w:rsidR="00524E8B" w:rsidRPr="004839EC">
        <w:rPr>
          <w:lang w:val="sr-Latn-BA"/>
        </w:rPr>
        <w:t xml:space="preserve"> Međunarodne agencije za energiju (</w:t>
      </w:r>
      <w:r w:rsidR="00524E8B" w:rsidRPr="004839EC">
        <w:rPr>
          <w:i/>
          <w:lang w:val="sr-Latn-BA"/>
        </w:rPr>
        <w:t>IEA</w:t>
      </w:r>
      <w:r w:rsidR="00524E8B" w:rsidRPr="004839EC">
        <w:rPr>
          <w:lang w:val="sr-Latn-BA"/>
        </w:rPr>
        <w:t xml:space="preserve">) uz povećanje energetske efikasnosti i postojeći trend porasta doprinosa obnovljivih izvora energije ukupnoj potrošnji energije, do 2040. godine potražnja za naftom bi se smanjila za gotovo 40%. Najveći dio obnovljivih izvora energije (55,1%) </w:t>
      </w:r>
      <w:r w:rsidR="00225074" w:rsidRPr="004839EC">
        <w:rPr>
          <w:lang w:val="sr-Latn-BA"/>
        </w:rPr>
        <w:t>potiče</w:t>
      </w:r>
      <w:r w:rsidR="00524E8B" w:rsidRPr="004839EC">
        <w:rPr>
          <w:lang w:val="sr-Latn-BA"/>
        </w:rPr>
        <w:t xml:space="preserve"> iz </w:t>
      </w:r>
      <w:proofErr w:type="spellStart"/>
      <w:r w:rsidR="00524E8B" w:rsidRPr="004839EC">
        <w:rPr>
          <w:lang w:val="sr-Latn-BA"/>
        </w:rPr>
        <w:t>biogoriva</w:t>
      </w:r>
      <w:proofErr w:type="spellEnd"/>
      <w:r w:rsidR="00524E8B" w:rsidRPr="004839EC">
        <w:rPr>
          <w:lang w:val="sr-Latn-BA"/>
        </w:rPr>
        <w:t xml:space="preserve"> i otpad</w:t>
      </w:r>
      <w:r w:rsidR="00DF7023" w:rsidRPr="004839EC">
        <w:rPr>
          <w:lang w:val="sr-Latn-BA"/>
        </w:rPr>
        <w:t>a</w:t>
      </w:r>
      <w:r w:rsidR="00524E8B" w:rsidRPr="004839EC">
        <w:rPr>
          <w:lang w:val="sr-Latn-BA"/>
        </w:rPr>
        <w:t xml:space="preserve">. Pri tome čvrsta </w:t>
      </w:r>
      <w:proofErr w:type="spellStart"/>
      <w:r w:rsidR="00524E8B" w:rsidRPr="004839EC">
        <w:rPr>
          <w:lang w:val="sr-Latn-BA"/>
        </w:rPr>
        <w:t>biogoriva</w:t>
      </w:r>
      <w:proofErr w:type="spellEnd"/>
      <w:r w:rsidR="00524E8B" w:rsidRPr="004839EC">
        <w:rPr>
          <w:lang w:val="sr-Latn-BA"/>
        </w:rPr>
        <w:t xml:space="preserve">, uključujući drvo, drveni otpad, ostali čvrsti otpad i drveni ugalj, </w:t>
      </w:r>
      <w:r w:rsidR="00DF7023" w:rsidRPr="004839EC">
        <w:rPr>
          <w:lang w:val="sr-Latn-BA"/>
        </w:rPr>
        <w:t xml:space="preserve">čine najveći </w:t>
      </w:r>
      <w:proofErr w:type="spellStart"/>
      <w:r w:rsidR="00DF7023" w:rsidRPr="00B11294">
        <w:rPr>
          <w:lang w:val="sr-Latn-BA"/>
        </w:rPr>
        <w:t>udio</w:t>
      </w:r>
      <w:proofErr w:type="spellEnd"/>
      <w:r w:rsidR="00DF7023" w:rsidRPr="00B11294">
        <w:rPr>
          <w:lang w:val="sr-Latn-BA"/>
        </w:rPr>
        <w:t xml:space="preserve"> od </w:t>
      </w:r>
      <w:r w:rsidR="00524E8B" w:rsidRPr="00B11294">
        <w:rPr>
          <w:lang w:val="sr-Latn-BA"/>
        </w:rPr>
        <w:t xml:space="preserve">37,4% </w:t>
      </w:r>
      <w:r w:rsidR="00C82E81" w:rsidRPr="00B11294">
        <w:rPr>
          <w:lang w:val="sr-Latn-BA"/>
        </w:rPr>
        <w:t>[1].</w:t>
      </w:r>
    </w:p>
    <w:p w:rsidR="00290CCD" w:rsidRDefault="009303F0" w:rsidP="00670039">
      <w:pPr>
        <w:spacing w:after="120"/>
        <w:jc w:val="both"/>
        <w:rPr>
          <w:sz w:val="24"/>
          <w:szCs w:val="24"/>
          <w:lang w:val="sr-Latn-BA"/>
        </w:rPr>
      </w:pPr>
      <w:r w:rsidRPr="004839EC">
        <w:rPr>
          <w:sz w:val="24"/>
          <w:szCs w:val="24"/>
          <w:lang w:val="sr-Latn-BA"/>
        </w:rPr>
        <w:t xml:space="preserve">Drvo je sirovina koja se od davnina koristi kao energent i sirovina koja se prerađuje različitim mehaničkim i hemijskim postupcima. Pri tome nastaju različiti oblici drvnog otpada kao što su: grane, </w:t>
      </w:r>
      <w:proofErr w:type="spellStart"/>
      <w:r w:rsidRPr="004839EC">
        <w:rPr>
          <w:sz w:val="24"/>
          <w:szCs w:val="24"/>
          <w:lang w:val="sr-Latn-BA"/>
        </w:rPr>
        <w:t>sječka</w:t>
      </w:r>
      <w:proofErr w:type="spellEnd"/>
      <w:r w:rsidRPr="004839EC">
        <w:rPr>
          <w:sz w:val="24"/>
          <w:szCs w:val="24"/>
          <w:lang w:val="sr-Latn-BA"/>
        </w:rPr>
        <w:t xml:space="preserve">, kora koja čini 15% mase stabla drveta, strugotina i piljevina, a pri hemijskoj preradi i </w:t>
      </w:r>
      <w:proofErr w:type="spellStart"/>
      <w:r w:rsidRPr="004839EC">
        <w:rPr>
          <w:sz w:val="24"/>
          <w:szCs w:val="24"/>
          <w:lang w:val="sr-Latn-BA"/>
        </w:rPr>
        <w:t>lignin</w:t>
      </w:r>
      <w:proofErr w:type="spellEnd"/>
      <w:r w:rsidRPr="004839EC">
        <w:rPr>
          <w:sz w:val="24"/>
          <w:szCs w:val="24"/>
          <w:lang w:val="sr-Latn-BA"/>
        </w:rPr>
        <w:t xml:space="preserve"> i smole.</w:t>
      </w:r>
      <w:r w:rsidR="00940052" w:rsidRPr="004839EC">
        <w:rPr>
          <w:sz w:val="24"/>
          <w:szCs w:val="24"/>
          <w:lang w:val="sr-Latn-BA"/>
        </w:rPr>
        <w:t xml:space="preserve"> </w:t>
      </w:r>
      <w:r w:rsidR="00290CCD">
        <w:rPr>
          <w:sz w:val="24"/>
          <w:szCs w:val="24"/>
          <w:lang w:val="sr-Latn-BA"/>
        </w:rPr>
        <w:t xml:space="preserve">Analizom nastalih otpadaka dolazi se do podataka da u primarnoj preradi drveta nastaje 35-40% otpada od ukupne mase drveta, a u finalnoj preradi drveta taj </w:t>
      </w:r>
      <w:proofErr w:type="spellStart"/>
      <w:r w:rsidR="00290CCD">
        <w:rPr>
          <w:sz w:val="24"/>
          <w:szCs w:val="24"/>
          <w:lang w:val="sr-Latn-BA"/>
        </w:rPr>
        <w:t>udio</w:t>
      </w:r>
      <w:proofErr w:type="spellEnd"/>
      <w:r w:rsidR="00290CCD">
        <w:rPr>
          <w:sz w:val="24"/>
          <w:szCs w:val="24"/>
          <w:lang w:val="sr-Latn-BA"/>
        </w:rPr>
        <w:t xml:space="preserve"> se </w:t>
      </w:r>
      <w:r w:rsidR="00290CCD" w:rsidRPr="00B11294">
        <w:rPr>
          <w:sz w:val="24"/>
          <w:szCs w:val="24"/>
          <w:lang w:val="sr-Latn-BA"/>
        </w:rPr>
        <w:t xml:space="preserve">kreće oko 70% </w:t>
      </w:r>
      <w:r w:rsidR="00C82E81" w:rsidRPr="00B11294">
        <w:rPr>
          <w:sz w:val="24"/>
          <w:szCs w:val="24"/>
          <w:lang w:val="sr-Latn-BA"/>
        </w:rPr>
        <w:t>[2</w:t>
      </w:r>
      <w:r w:rsidR="004B6B48" w:rsidRPr="00B11294">
        <w:rPr>
          <w:sz w:val="24"/>
          <w:szCs w:val="24"/>
          <w:lang w:val="sr-Latn-BA"/>
        </w:rPr>
        <w:t>,3</w:t>
      </w:r>
      <w:r w:rsidR="00C82E81" w:rsidRPr="00B11294">
        <w:rPr>
          <w:sz w:val="24"/>
          <w:szCs w:val="24"/>
          <w:lang w:val="sr-Latn-BA"/>
        </w:rPr>
        <w:t>]</w:t>
      </w:r>
      <w:r w:rsidR="00490BEC" w:rsidRPr="00B11294">
        <w:rPr>
          <w:sz w:val="24"/>
          <w:szCs w:val="24"/>
          <w:lang w:val="sr-Latn-BA"/>
        </w:rPr>
        <w:t xml:space="preserve">. </w:t>
      </w:r>
      <w:r w:rsidR="00670039" w:rsidRPr="00B11294">
        <w:rPr>
          <w:sz w:val="24"/>
          <w:szCs w:val="24"/>
          <w:lang w:val="sr-Latn-BA"/>
        </w:rPr>
        <w:t>Trenutno, ova</w:t>
      </w:r>
      <w:r w:rsidR="00490BEC">
        <w:rPr>
          <w:sz w:val="24"/>
          <w:szCs w:val="24"/>
          <w:lang w:val="sr-Latn-BA"/>
        </w:rPr>
        <w:t xml:space="preserve"> velika količina drvnog otpada </w:t>
      </w:r>
      <w:r w:rsidR="00670039">
        <w:rPr>
          <w:sz w:val="24"/>
          <w:szCs w:val="24"/>
          <w:lang w:val="sr-Latn-BA"/>
        </w:rPr>
        <w:t>najvećim dijelom ostaje neiskoriš</w:t>
      </w:r>
      <w:r w:rsidR="00FB5D10">
        <w:rPr>
          <w:sz w:val="24"/>
          <w:szCs w:val="24"/>
          <w:lang w:val="sr-Latn-BA"/>
        </w:rPr>
        <w:t>ć</w:t>
      </w:r>
      <w:r w:rsidR="00670039">
        <w:rPr>
          <w:sz w:val="24"/>
          <w:szCs w:val="24"/>
          <w:lang w:val="sr-Latn-BA"/>
        </w:rPr>
        <w:t>ena.</w:t>
      </w:r>
    </w:p>
    <w:p w:rsidR="006646F0" w:rsidRPr="006646F0" w:rsidRDefault="00477C87" w:rsidP="006646F0">
      <w:pPr>
        <w:jc w:val="both"/>
        <w:rPr>
          <w:sz w:val="24"/>
          <w:szCs w:val="24"/>
          <w:lang w:val="sr-Latn-BA"/>
        </w:rPr>
      </w:pPr>
      <w:r>
        <w:rPr>
          <w:sz w:val="24"/>
          <w:szCs w:val="24"/>
          <w:lang w:val="sr-Latn-BA"/>
        </w:rPr>
        <w:t xml:space="preserve">Uvažavajući trenutni asortiman drvnih proizvoda u BiH, za proizvodnju energenata na bazi drveta identifikovane su sljedeće sirovine: prostorno drvo, otpaci pri sječi, sitna </w:t>
      </w:r>
      <w:proofErr w:type="spellStart"/>
      <w:r>
        <w:rPr>
          <w:sz w:val="24"/>
          <w:szCs w:val="24"/>
          <w:lang w:val="sr-Latn-BA"/>
        </w:rPr>
        <w:t>granjevina</w:t>
      </w:r>
      <w:proofErr w:type="spellEnd"/>
      <w:r>
        <w:rPr>
          <w:sz w:val="24"/>
          <w:szCs w:val="24"/>
          <w:lang w:val="sr-Latn-BA"/>
        </w:rPr>
        <w:t xml:space="preserve">, </w:t>
      </w:r>
      <w:proofErr w:type="spellStart"/>
      <w:r>
        <w:rPr>
          <w:sz w:val="24"/>
          <w:szCs w:val="24"/>
          <w:lang w:val="sr-Latn-BA"/>
        </w:rPr>
        <w:t>pilanski</w:t>
      </w:r>
      <w:proofErr w:type="spellEnd"/>
      <w:r>
        <w:rPr>
          <w:sz w:val="24"/>
          <w:szCs w:val="24"/>
          <w:lang w:val="sr-Latn-BA"/>
        </w:rPr>
        <w:t xml:space="preserve"> otpad od proizvodnje rezane građe, otpad od izrade furnira i namještaja, a njihov godišnji potencij</w:t>
      </w:r>
      <w:r w:rsidR="00C82E81">
        <w:rPr>
          <w:sz w:val="24"/>
          <w:szCs w:val="24"/>
          <w:lang w:val="sr-Latn-BA"/>
        </w:rPr>
        <w:t>al u BiH prikazan je na slici 1</w:t>
      </w:r>
      <w:r w:rsidRPr="004839EC">
        <w:rPr>
          <w:sz w:val="24"/>
          <w:szCs w:val="24"/>
          <w:lang w:val="sr-Latn-BA"/>
        </w:rPr>
        <w:t>.</w:t>
      </w:r>
      <w:r>
        <w:rPr>
          <w:sz w:val="24"/>
          <w:szCs w:val="24"/>
          <w:lang w:val="sr-Latn-BA"/>
        </w:rPr>
        <w:t xml:space="preserve"> </w:t>
      </w:r>
      <w:r w:rsidR="006F45C5" w:rsidRPr="00477C87">
        <w:rPr>
          <w:sz w:val="24"/>
          <w:szCs w:val="24"/>
          <w:lang w:val="sr-Latn-BA"/>
        </w:rPr>
        <w:t xml:space="preserve">Iz ove jednostavne ilustracije vidljiv je smisao promovisanja i razvoja proizvodnje </w:t>
      </w:r>
      <w:r w:rsidR="005A728B" w:rsidRPr="00477C87">
        <w:rPr>
          <w:sz w:val="24"/>
          <w:szCs w:val="24"/>
          <w:lang w:val="sr-Latn-BA"/>
        </w:rPr>
        <w:t xml:space="preserve">i </w:t>
      </w:r>
      <w:r w:rsidR="00B65465" w:rsidRPr="00477C87">
        <w:rPr>
          <w:sz w:val="24"/>
          <w:szCs w:val="24"/>
          <w:lang w:val="sr-Latn-BA"/>
        </w:rPr>
        <w:t>korišćenja</w:t>
      </w:r>
      <w:r w:rsidR="005A728B" w:rsidRPr="00477C87">
        <w:rPr>
          <w:sz w:val="24"/>
          <w:szCs w:val="24"/>
          <w:lang w:val="sr-Latn-BA"/>
        </w:rPr>
        <w:t xml:space="preserve"> </w:t>
      </w:r>
      <w:proofErr w:type="spellStart"/>
      <w:r w:rsidR="006F45C5" w:rsidRPr="00477C87">
        <w:rPr>
          <w:sz w:val="24"/>
          <w:szCs w:val="24"/>
          <w:lang w:val="sr-Latn-BA"/>
        </w:rPr>
        <w:t>drvog</w:t>
      </w:r>
      <w:proofErr w:type="spellEnd"/>
      <w:r w:rsidR="006F45C5" w:rsidRPr="00477C87">
        <w:rPr>
          <w:sz w:val="24"/>
          <w:szCs w:val="24"/>
          <w:lang w:val="sr-Latn-BA"/>
        </w:rPr>
        <w:t xml:space="preserve"> </w:t>
      </w:r>
      <w:proofErr w:type="spellStart"/>
      <w:r w:rsidR="006F45C5" w:rsidRPr="00477C87">
        <w:rPr>
          <w:sz w:val="24"/>
          <w:szCs w:val="24"/>
          <w:lang w:val="sr-Latn-BA"/>
        </w:rPr>
        <w:t>peleta</w:t>
      </w:r>
      <w:proofErr w:type="spellEnd"/>
      <w:r w:rsidR="006F45C5" w:rsidRPr="00477C87">
        <w:rPr>
          <w:sz w:val="24"/>
          <w:szCs w:val="24"/>
          <w:lang w:val="sr-Latn-BA"/>
        </w:rPr>
        <w:t xml:space="preserve"> </w:t>
      </w:r>
      <w:r w:rsidR="005A728B" w:rsidRPr="00477C87">
        <w:rPr>
          <w:sz w:val="24"/>
          <w:szCs w:val="24"/>
          <w:lang w:val="sr-Latn-BA"/>
        </w:rPr>
        <w:t xml:space="preserve">kao energenta i proizvoda kojim se može trgovati </w:t>
      </w:r>
      <w:r w:rsidR="006F45C5" w:rsidRPr="00477C87">
        <w:rPr>
          <w:sz w:val="24"/>
          <w:szCs w:val="24"/>
          <w:lang w:val="sr-Latn-BA"/>
        </w:rPr>
        <w:t>na prostoru BiH</w:t>
      </w:r>
      <w:r w:rsidR="005A728B" w:rsidRPr="00477C87">
        <w:rPr>
          <w:sz w:val="24"/>
          <w:szCs w:val="24"/>
          <w:lang w:val="sr-Latn-BA"/>
        </w:rPr>
        <w:t xml:space="preserve"> i u svijetu</w:t>
      </w:r>
      <w:r w:rsidR="006F45C5" w:rsidRPr="00477C87">
        <w:rPr>
          <w:sz w:val="24"/>
          <w:szCs w:val="24"/>
          <w:lang w:val="sr-Latn-BA"/>
        </w:rPr>
        <w:t>.</w:t>
      </w:r>
      <w:r w:rsidR="006646F0">
        <w:rPr>
          <w:sz w:val="24"/>
          <w:szCs w:val="24"/>
          <w:lang w:val="sr-Latn-BA"/>
        </w:rPr>
        <w:t xml:space="preserve"> </w:t>
      </w:r>
      <w:r w:rsidR="006646F0">
        <w:rPr>
          <w:rFonts w:eastAsiaTheme="minorHAnsi"/>
          <w:snapToGrid/>
          <w:sz w:val="24"/>
          <w:szCs w:val="24"/>
          <w:lang w:val="sr-Latn-BA"/>
        </w:rPr>
        <w:t>Trenutno, n</w:t>
      </w:r>
      <w:r w:rsidR="006646F0" w:rsidRPr="006646F0">
        <w:rPr>
          <w:rFonts w:eastAsiaTheme="minorHAnsi"/>
          <w:snapToGrid/>
          <w:sz w:val="24"/>
          <w:szCs w:val="24"/>
          <w:lang w:val="sr-Latn-BA"/>
        </w:rPr>
        <w:t xml:space="preserve">ajveći dio proizvedenih </w:t>
      </w:r>
      <w:proofErr w:type="spellStart"/>
      <w:r w:rsidR="006646F0" w:rsidRPr="006646F0">
        <w:rPr>
          <w:rFonts w:eastAsiaTheme="minorHAnsi"/>
          <w:snapToGrid/>
          <w:sz w:val="24"/>
          <w:szCs w:val="24"/>
          <w:lang w:val="sr-Latn-BA"/>
        </w:rPr>
        <w:t>peleta</w:t>
      </w:r>
      <w:proofErr w:type="spellEnd"/>
      <w:r w:rsidR="006646F0" w:rsidRPr="006646F0">
        <w:rPr>
          <w:rFonts w:eastAsiaTheme="minorHAnsi"/>
          <w:snapToGrid/>
          <w:sz w:val="24"/>
          <w:szCs w:val="24"/>
          <w:lang w:val="sr-Latn-BA"/>
        </w:rPr>
        <w:t xml:space="preserve"> u BiH i region</w:t>
      </w:r>
      <w:r w:rsidR="006646F0">
        <w:rPr>
          <w:rFonts w:eastAsiaTheme="minorHAnsi"/>
          <w:snapToGrid/>
          <w:sz w:val="24"/>
          <w:szCs w:val="24"/>
          <w:lang w:val="sr-Latn-BA"/>
        </w:rPr>
        <w:t>u</w:t>
      </w:r>
      <w:r w:rsidR="006646F0" w:rsidRPr="006646F0">
        <w:rPr>
          <w:rFonts w:eastAsiaTheme="minorHAnsi"/>
          <w:snapToGrid/>
          <w:sz w:val="24"/>
          <w:szCs w:val="24"/>
          <w:lang w:val="sr-Latn-BA"/>
        </w:rPr>
        <w:t xml:space="preserve"> izvozi se na tržište razvijenih zemalja. Drvni </w:t>
      </w:r>
      <w:proofErr w:type="spellStart"/>
      <w:r w:rsidR="006646F0" w:rsidRPr="006646F0">
        <w:rPr>
          <w:rFonts w:eastAsiaTheme="minorHAnsi"/>
          <w:snapToGrid/>
          <w:sz w:val="24"/>
          <w:szCs w:val="24"/>
          <w:lang w:val="sr-Latn-BA"/>
        </w:rPr>
        <w:t>pelet</w:t>
      </w:r>
      <w:proofErr w:type="spellEnd"/>
      <w:r w:rsidR="006646F0" w:rsidRPr="006646F0">
        <w:rPr>
          <w:rFonts w:eastAsiaTheme="minorHAnsi"/>
          <w:snapToGrid/>
          <w:sz w:val="24"/>
          <w:szCs w:val="24"/>
          <w:lang w:val="sr-Latn-BA"/>
        </w:rPr>
        <w:t xml:space="preserve"> bi mogao da ima </w:t>
      </w:r>
      <w:r w:rsidR="006646F0">
        <w:rPr>
          <w:rFonts w:eastAsiaTheme="minorHAnsi"/>
          <w:snapToGrid/>
          <w:sz w:val="24"/>
          <w:szCs w:val="24"/>
          <w:lang w:val="sr-Latn-BA"/>
        </w:rPr>
        <w:t>visoku</w:t>
      </w:r>
      <w:r w:rsidR="006646F0" w:rsidRPr="006646F0">
        <w:rPr>
          <w:rFonts w:eastAsiaTheme="minorHAnsi"/>
          <w:snapToGrid/>
          <w:sz w:val="24"/>
          <w:szCs w:val="24"/>
          <w:lang w:val="sr-Latn-BA"/>
        </w:rPr>
        <w:t xml:space="preserve"> energetsku vrijednost za energetski sektor BiH i značajno smanji upotrebu i </w:t>
      </w:r>
      <w:r w:rsidR="00F25DBB">
        <w:rPr>
          <w:rFonts w:eastAsiaTheme="minorHAnsi"/>
          <w:snapToGrid/>
          <w:sz w:val="24"/>
          <w:szCs w:val="24"/>
          <w:lang w:val="sr-Latn-BA"/>
        </w:rPr>
        <w:t>za</w:t>
      </w:r>
      <w:r w:rsidR="006646F0" w:rsidRPr="006646F0">
        <w:rPr>
          <w:rFonts w:eastAsiaTheme="minorHAnsi"/>
          <w:snapToGrid/>
          <w:sz w:val="24"/>
          <w:szCs w:val="24"/>
          <w:lang w:val="sr-Latn-BA"/>
        </w:rPr>
        <w:t xml:space="preserve">visnost o fosilnim gorivima. </w:t>
      </w:r>
    </w:p>
    <w:p w:rsidR="00B32D68" w:rsidRPr="004839EC" w:rsidRDefault="00B32D68" w:rsidP="00D15A35">
      <w:pPr>
        <w:pStyle w:val="Default"/>
        <w:spacing w:after="60"/>
        <w:jc w:val="center"/>
        <w:rPr>
          <w:lang w:val="sr-Latn-BA"/>
        </w:rPr>
      </w:pPr>
      <w:r w:rsidRPr="004839EC">
        <w:rPr>
          <w:noProof/>
        </w:rPr>
        <w:drawing>
          <wp:inline distT="0" distB="0" distL="0" distR="0" wp14:anchorId="507EE503" wp14:editId="2841AB24">
            <wp:extent cx="4680000" cy="2571750"/>
            <wp:effectExtent l="0" t="0" r="635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B32D68" w:rsidRPr="004839EC" w:rsidRDefault="00B32D68" w:rsidP="00B32D68">
      <w:pPr>
        <w:pStyle w:val="Default"/>
        <w:jc w:val="center"/>
        <w:rPr>
          <w:lang w:val="sr-Latn-BA"/>
        </w:rPr>
      </w:pPr>
      <w:r w:rsidRPr="004839EC">
        <w:rPr>
          <w:lang w:val="sr-Latn-BA"/>
        </w:rPr>
        <w:t xml:space="preserve">Slika 1. Godišnji energetski potencijal drvne biomase u </w:t>
      </w:r>
      <w:r w:rsidRPr="00B11294">
        <w:rPr>
          <w:lang w:val="sr-Latn-BA"/>
        </w:rPr>
        <w:t xml:space="preserve">BiH </w:t>
      </w:r>
      <w:r w:rsidR="00C82E81" w:rsidRPr="00B11294">
        <w:rPr>
          <w:lang w:val="sr-Latn-BA"/>
        </w:rPr>
        <w:t>[</w:t>
      </w:r>
      <w:r w:rsidR="004B6B48" w:rsidRPr="00B11294">
        <w:rPr>
          <w:lang w:val="sr-Latn-BA"/>
        </w:rPr>
        <w:t>4</w:t>
      </w:r>
      <w:r w:rsidR="00C82E81" w:rsidRPr="00B11294">
        <w:rPr>
          <w:lang w:val="sr-Latn-BA"/>
        </w:rPr>
        <w:t>]</w:t>
      </w:r>
    </w:p>
    <w:p w:rsidR="00B32D68" w:rsidRPr="004839EC" w:rsidRDefault="00B32D68" w:rsidP="00940052">
      <w:pPr>
        <w:pStyle w:val="Default"/>
        <w:spacing w:after="120"/>
        <w:jc w:val="center"/>
        <w:rPr>
          <w:i/>
          <w:lang w:val="sr-Latn-BA"/>
        </w:rPr>
      </w:pPr>
      <w:r w:rsidRPr="004839EC">
        <w:rPr>
          <w:i/>
          <w:lang w:val="sr-Latn-BA"/>
        </w:rPr>
        <w:t xml:space="preserve">Figure 1. </w:t>
      </w:r>
      <w:proofErr w:type="spellStart"/>
      <w:r w:rsidRPr="004839EC">
        <w:rPr>
          <w:i/>
          <w:lang w:val="sr-Latn-BA"/>
        </w:rPr>
        <w:t>Anual</w:t>
      </w:r>
      <w:proofErr w:type="spellEnd"/>
      <w:r w:rsidRPr="004839EC">
        <w:rPr>
          <w:i/>
          <w:lang w:val="sr-Latn-BA"/>
        </w:rPr>
        <w:t xml:space="preserve"> </w:t>
      </w:r>
      <w:proofErr w:type="spellStart"/>
      <w:r w:rsidRPr="004839EC">
        <w:rPr>
          <w:i/>
          <w:lang w:val="sr-Latn-BA"/>
        </w:rPr>
        <w:t>energy</w:t>
      </w:r>
      <w:proofErr w:type="spellEnd"/>
      <w:r w:rsidRPr="004839EC">
        <w:rPr>
          <w:i/>
          <w:lang w:val="sr-Latn-BA"/>
        </w:rPr>
        <w:t xml:space="preserve"> </w:t>
      </w:r>
      <w:proofErr w:type="spellStart"/>
      <w:r w:rsidRPr="004839EC">
        <w:rPr>
          <w:i/>
          <w:lang w:val="sr-Latn-BA"/>
        </w:rPr>
        <w:t>potential</w:t>
      </w:r>
      <w:proofErr w:type="spellEnd"/>
      <w:r w:rsidRPr="004839EC">
        <w:rPr>
          <w:i/>
          <w:lang w:val="sr-Latn-BA"/>
        </w:rPr>
        <w:t xml:space="preserve"> </w:t>
      </w:r>
      <w:proofErr w:type="spellStart"/>
      <w:r w:rsidRPr="004839EC">
        <w:rPr>
          <w:i/>
          <w:lang w:val="sr-Latn-BA"/>
        </w:rPr>
        <w:t>of</w:t>
      </w:r>
      <w:proofErr w:type="spellEnd"/>
      <w:r w:rsidRPr="004839EC">
        <w:rPr>
          <w:i/>
          <w:lang w:val="sr-Latn-BA"/>
        </w:rPr>
        <w:t xml:space="preserve"> </w:t>
      </w:r>
      <w:proofErr w:type="spellStart"/>
      <w:r w:rsidRPr="004839EC">
        <w:rPr>
          <w:i/>
          <w:lang w:val="sr-Latn-BA"/>
        </w:rPr>
        <w:t>wood</w:t>
      </w:r>
      <w:proofErr w:type="spellEnd"/>
      <w:r w:rsidRPr="004839EC">
        <w:rPr>
          <w:i/>
          <w:lang w:val="sr-Latn-BA"/>
        </w:rPr>
        <w:t xml:space="preserve"> </w:t>
      </w:r>
      <w:proofErr w:type="spellStart"/>
      <w:r w:rsidRPr="004839EC">
        <w:rPr>
          <w:i/>
          <w:lang w:val="sr-Latn-BA"/>
        </w:rPr>
        <w:t>biomass</w:t>
      </w:r>
      <w:proofErr w:type="spellEnd"/>
    </w:p>
    <w:p w:rsidR="006B7A0C" w:rsidRDefault="00DD2624" w:rsidP="00670039">
      <w:pPr>
        <w:pStyle w:val="Default"/>
        <w:spacing w:after="120"/>
        <w:jc w:val="both"/>
        <w:rPr>
          <w:color w:val="auto"/>
          <w:lang w:val="sr-Latn-BA"/>
        </w:rPr>
      </w:pPr>
      <w:proofErr w:type="spellStart"/>
      <w:r w:rsidRPr="004839EC">
        <w:rPr>
          <w:lang w:val="sr-Latn-BA"/>
        </w:rPr>
        <w:t>Peleti</w:t>
      </w:r>
      <w:proofErr w:type="spellEnd"/>
      <w:r w:rsidRPr="004839EC">
        <w:rPr>
          <w:lang w:val="sr-Latn-BA"/>
        </w:rPr>
        <w:t xml:space="preserve"> predstavljaju oblik prethodno pripremljene čvrste biomase koji se koriste u procesima sagorijevanja, kako u malim</w:t>
      </w:r>
      <w:r w:rsidR="00094A14" w:rsidRPr="004839EC">
        <w:rPr>
          <w:lang w:val="sr-Latn-BA"/>
        </w:rPr>
        <w:t>,</w:t>
      </w:r>
      <w:r w:rsidRPr="004839EC">
        <w:rPr>
          <w:lang w:val="sr-Latn-BA"/>
        </w:rPr>
        <w:t xml:space="preserve"> </w:t>
      </w:r>
      <w:proofErr w:type="spellStart"/>
      <w:r w:rsidRPr="004839EC">
        <w:rPr>
          <w:lang w:val="sr-Latn-BA"/>
        </w:rPr>
        <w:t>savremenim</w:t>
      </w:r>
      <w:proofErr w:type="spellEnd"/>
      <w:r w:rsidRPr="004839EC">
        <w:rPr>
          <w:lang w:val="sr-Latn-BA"/>
        </w:rPr>
        <w:t xml:space="preserve"> pećima i kotlovima za grijanje domaćinstva, tako i u industrijskim kotlovima i energetskim postrojenjima za proizvodnju električne i toplotne energije.</w:t>
      </w:r>
      <w:r w:rsidRPr="004839EC">
        <w:rPr>
          <w:color w:val="FF0000"/>
          <w:lang w:val="sr-Latn-BA"/>
        </w:rPr>
        <w:t xml:space="preserve"> </w:t>
      </w:r>
      <w:proofErr w:type="spellStart"/>
      <w:r w:rsidRPr="004839EC">
        <w:rPr>
          <w:color w:val="auto"/>
          <w:lang w:val="sr-Latn-BA"/>
        </w:rPr>
        <w:t>Pelet</w:t>
      </w:r>
      <w:proofErr w:type="spellEnd"/>
      <w:r w:rsidRPr="004839EC">
        <w:rPr>
          <w:color w:val="auto"/>
          <w:lang w:val="sr-Latn-BA"/>
        </w:rPr>
        <w:t xml:space="preserve"> </w:t>
      </w:r>
      <w:r w:rsidR="00B91C99" w:rsidRPr="004839EC">
        <w:rPr>
          <w:color w:val="auto"/>
          <w:lang w:val="sr-Latn-BA"/>
        </w:rPr>
        <w:t>izrađen od ostataka primarne ili sekundarne prerade drveta postali su važan obnovljiv izvor energije</w:t>
      </w:r>
      <w:r w:rsidR="001D4EF8" w:rsidRPr="004839EC">
        <w:rPr>
          <w:color w:val="auto"/>
          <w:lang w:val="sr-Latn-BA"/>
        </w:rPr>
        <w:t>, a tr</w:t>
      </w:r>
      <w:r w:rsidR="002C5AA8">
        <w:rPr>
          <w:color w:val="auto"/>
          <w:lang w:val="sr-Latn-BA"/>
        </w:rPr>
        <w:t xml:space="preserve">žište </w:t>
      </w:r>
      <w:proofErr w:type="spellStart"/>
      <w:r w:rsidR="002C5AA8">
        <w:rPr>
          <w:color w:val="auto"/>
          <w:lang w:val="sr-Latn-BA"/>
        </w:rPr>
        <w:t>peleta</w:t>
      </w:r>
      <w:proofErr w:type="spellEnd"/>
      <w:r w:rsidR="002C5AA8">
        <w:rPr>
          <w:color w:val="auto"/>
          <w:lang w:val="sr-Latn-BA"/>
        </w:rPr>
        <w:t xml:space="preserve"> se naglo razvilo. Od svih oblika čvrste biomase drvni </w:t>
      </w:r>
      <w:proofErr w:type="spellStart"/>
      <w:r w:rsidR="002C5AA8" w:rsidRPr="00B11294">
        <w:rPr>
          <w:color w:val="auto"/>
          <w:lang w:val="sr-Latn-BA"/>
        </w:rPr>
        <w:t>pelet</w:t>
      </w:r>
      <w:proofErr w:type="spellEnd"/>
      <w:r w:rsidR="002C5AA8" w:rsidRPr="00B11294">
        <w:rPr>
          <w:color w:val="auto"/>
          <w:lang w:val="sr-Latn-BA"/>
        </w:rPr>
        <w:t xml:space="preserve"> je </w:t>
      </w:r>
      <w:r w:rsidR="001D4EF8" w:rsidRPr="00B11294">
        <w:rPr>
          <w:color w:val="auto"/>
          <w:lang w:val="sr-Latn-BA"/>
        </w:rPr>
        <w:t>doživ</w:t>
      </w:r>
      <w:r w:rsidR="002C5AA8" w:rsidRPr="00B11294">
        <w:rPr>
          <w:color w:val="auto"/>
          <w:lang w:val="sr-Latn-BA"/>
        </w:rPr>
        <w:t>io</w:t>
      </w:r>
      <w:r w:rsidR="001D4EF8" w:rsidRPr="00B11294">
        <w:rPr>
          <w:color w:val="auto"/>
          <w:lang w:val="sr-Latn-BA"/>
        </w:rPr>
        <w:t xml:space="preserve"> </w:t>
      </w:r>
      <w:r w:rsidR="002C5AA8" w:rsidRPr="00B11294">
        <w:rPr>
          <w:color w:val="auto"/>
          <w:lang w:val="sr-Latn-BA"/>
        </w:rPr>
        <w:t xml:space="preserve">najveći </w:t>
      </w:r>
      <w:r w:rsidR="001D4EF8" w:rsidRPr="00B11294">
        <w:rPr>
          <w:color w:val="auto"/>
          <w:lang w:val="sr-Latn-BA"/>
        </w:rPr>
        <w:t>porast u međunarodnoj trgovini</w:t>
      </w:r>
      <w:r w:rsidR="002C5AA8" w:rsidRPr="00B11294">
        <w:rPr>
          <w:color w:val="auto"/>
          <w:lang w:val="sr-Latn-BA"/>
        </w:rPr>
        <w:t xml:space="preserve"> </w:t>
      </w:r>
      <w:r w:rsidR="00C82E81" w:rsidRPr="00B11294">
        <w:rPr>
          <w:lang w:val="sr-Latn-BA"/>
        </w:rPr>
        <w:t>[</w:t>
      </w:r>
      <w:r w:rsidR="004B6B48" w:rsidRPr="00B11294">
        <w:rPr>
          <w:lang w:val="sr-Latn-BA"/>
        </w:rPr>
        <w:t>5</w:t>
      </w:r>
      <w:r w:rsidR="00C82E81" w:rsidRPr="00B11294">
        <w:rPr>
          <w:lang w:val="sr-Latn-BA"/>
        </w:rPr>
        <w:t>]</w:t>
      </w:r>
      <w:r w:rsidR="001D4EF8" w:rsidRPr="00B11294">
        <w:rPr>
          <w:color w:val="auto"/>
          <w:lang w:val="sr-Latn-BA"/>
        </w:rPr>
        <w:t>.</w:t>
      </w:r>
      <w:r w:rsidR="00FA43A5" w:rsidRPr="00B11294">
        <w:rPr>
          <w:color w:val="auto"/>
          <w:lang w:val="sr-Latn-BA"/>
        </w:rPr>
        <w:t xml:space="preserve"> </w:t>
      </w:r>
      <w:r w:rsidR="00847437" w:rsidRPr="00B11294">
        <w:rPr>
          <w:color w:val="auto"/>
          <w:lang w:val="sr-Latn-BA"/>
        </w:rPr>
        <w:t>Je</w:t>
      </w:r>
      <w:r w:rsidR="00F25DBB">
        <w:rPr>
          <w:color w:val="auto"/>
          <w:lang w:val="sr-Latn-BA"/>
        </w:rPr>
        <w:t>d</w:t>
      </w:r>
      <w:r w:rsidR="00847437" w:rsidRPr="00B11294">
        <w:rPr>
          <w:color w:val="auto"/>
          <w:lang w:val="sr-Latn-BA"/>
        </w:rPr>
        <w:t xml:space="preserve">na od </w:t>
      </w:r>
      <w:proofErr w:type="spellStart"/>
      <w:r w:rsidR="00847437" w:rsidRPr="00B11294">
        <w:rPr>
          <w:color w:val="auto"/>
          <w:lang w:val="sr-Latn-BA"/>
        </w:rPr>
        <w:t>p</w:t>
      </w:r>
      <w:r w:rsidR="00FA43A5" w:rsidRPr="00B11294">
        <w:rPr>
          <w:color w:val="auto"/>
          <w:lang w:val="sr-Latn-BA"/>
        </w:rPr>
        <w:t>rednosti</w:t>
      </w:r>
      <w:proofErr w:type="spellEnd"/>
      <w:r w:rsidR="001D4EF8" w:rsidRPr="004839EC">
        <w:rPr>
          <w:color w:val="auto"/>
          <w:lang w:val="sr-Latn-BA"/>
        </w:rPr>
        <w:t xml:space="preserve"> ovog čvrstog </w:t>
      </w:r>
      <w:proofErr w:type="spellStart"/>
      <w:r w:rsidR="001D4EF8" w:rsidRPr="004839EC">
        <w:rPr>
          <w:color w:val="auto"/>
          <w:lang w:val="sr-Latn-BA"/>
        </w:rPr>
        <w:t>biogoriva</w:t>
      </w:r>
      <w:proofErr w:type="spellEnd"/>
      <w:r w:rsidR="001D4EF8" w:rsidRPr="004839EC">
        <w:rPr>
          <w:color w:val="auto"/>
          <w:lang w:val="sr-Latn-BA"/>
        </w:rPr>
        <w:t xml:space="preserve"> jes</w:t>
      </w:r>
      <w:r w:rsidR="00847437">
        <w:rPr>
          <w:color w:val="auto"/>
          <w:lang w:val="sr-Latn-BA"/>
        </w:rPr>
        <w:t xml:space="preserve">te da </w:t>
      </w:r>
      <w:r w:rsidR="001D4EF8" w:rsidRPr="004839EC">
        <w:rPr>
          <w:color w:val="auto"/>
          <w:lang w:val="sr-Latn-BA"/>
        </w:rPr>
        <w:t>se proizvodi o</w:t>
      </w:r>
      <w:r w:rsidR="00F25DBB">
        <w:rPr>
          <w:color w:val="auto"/>
          <w:lang w:val="sr-Latn-BA"/>
        </w:rPr>
        <w:t>d obnovljivih sirovina dostupni</w:t>
      </w:r>
      <w:r w:rsidR="001D4EF8" w:rsidRPr="004839EC">
        <w:rPr>
          <w:color w:val="auto"/>
          <w:lang w:val="sr-Latn-BA"/>
        </w:rPr>
        <w:t xml:space="preserve"> u izob</w:t>
      </w:r>
      <w:r w:rsidR="009B2D3C" w:rsidRPr="004839EC">
        <w:rPr>
          <w:color w:val="auto"/>
          <w:lang w:val="sr-Latn-BA"/>
        </w:rPr>
        <w:t>ilju po relativno niskoj cijeni.</w:t>
      </w:r>
      <w:r w:rsidR="001D4EF8" w:rsidRPr="004839EC">
        <w:rPr>
          <w:color w:val="auto"/>
          <w:lang w:val="sr-Latn-BA"/>
        </w:rPr>
        <w:t xml:space="preserve"> </w:t>
      </w:r>
      <w:r w:rsidR="00B41F4E" w:rsidRPr="004839EC">
        <w:rPr>
          <w:color w:val="auto"/>
          <w:lang w:val="sr-Latn-BA"/>
        </w:rPr>
        <w:t xml:space="preserve">U poređenju sa drugim neobrađenim oblicima čvrste biomase, osnovna </w:t>
      </w:r>
      <w:proofErr w:type="spellStart"/>
      <w:r w:rsidR="00B41F4E" w:rsidRPr="004839EC">
        <w:rPr>
          <w:color w:val="auto"/>
          <w:lang w:val="sr-Latn-BA"/>
        </w:rPr>
        <w:t>prednost</w:t>
      </w:r>
      <w:proofErr w:type="spellEnd"/>
      <w:r w:rsidR="00B41F4E" w:rsidRPr="004839EC">
        <w:rPr>
          <w:color w:val="auto"/>
          <w:lang w:val="sr-Latn-BA"/>
        </w:rPr>
        <w:t xml:space="preserve"> je u </w:t>
      </w:r>
      <w:r w:rsidR="009B2D3C" w:rsidRPr="004839EC">
        <w:rPr>
          <w:color w:val="auto"/>
          <w:lang w:val="sr-Latn-BA"/>
        </w:rPr>
        <w:t>višestruko</w:t>
      </w:r>
      <w:r w:rsidR="001D4EF8" w:rsidRPr="004839EC">
        <w:rPr>
          <w:color w:val="auto"/>
          <w:lang w:val="sr-Latn-BA"/>
        </w:rPr>
        <w:t xml:space="preserve"> već</w:t>
      </w:r>
      <w:r w:rsidR="00B41F4E" w:rsidRPr="004839EC">
        <w:rPr>
          <w:color w:val="auto"/>
          <w:lang w:val="sr-Latn-BA"/>
        </w:rPr>
        <w:t>oj</w:t>
      </w:r>
      <w:r w:rsidR="001D4EF8" w:rsidRPr="004839EC">
        <w:rPr>
          <w:color w:val="auto"/>
          <w:lang w:val="sr-Latn-BA"/>
        </w:rPr>
        <w:t xml:space="preserve"> gustoć</w:t>
      </w:r>
      <w:r w:rsidR="00B41F4E" w:rsidRPr="004839EC">
        <w:rPr>
          <w:color w:val="auto"/>
          <w:lang w:val="sr-Latn-BA"/>
        </w:rPr>
        <w:t>i</w:t>
      </w:r>
      <w:r w:rsidR="00CE4D60" w:rsidRPr="004839EC">
        <w:rPr>
          <w:color w:val="auto"/>
          <w:lang w:val="sr-Latn-BA"/>
        </w:rPr>
        <w:t xml:space="preserve"> biomase</w:t>
      </w:r>
      <w:r w:rsidR="00EB0700" w:rsidRPr="004839EC">
        <w:rPr>
          <w:color w:val="auto"/>
          <w:lang w:val="sr-Latn-BA"/>
        </w:rPr>
        <w:t xml:space="preserve"> čime se </w:t>
      </w:r>
      <w:r w:rsidR="00627614" w:rsidRPr="004839EC">
        <w:rPr>
          <w:color w:val="auto"/>
          <w:lang w:val="sr-Latn-BA"/>
        </w:rPr>
        <w:t xml:space="preserve">povećava neto toplotna vrijednost po jedinici zapremine </w:t>
      </w:r>
      <w:proofErr w:type="spellStart"/>
      <w:r w:rsidR="00627614" w:rsidRPr="004839EC">
        <w:rPr>
          <w:color w:val="auto"/>
          <w:lang w:val="sr-Latn-BA"/>
        </w:rPr>
        <w:t>peleta</w:t>
      </w:r>
      <w:proofErr w:type="spellEnd"/>
      <w:r w:rsidR="00627614" w:rsidRPr="004839EC">
        <w:rPr>
          <w:color w:val="auto"/>
          <w:lang w:val="sr-Latn-BA"/>
        </w:rPr>
        <w:t xml:space="preserve">, </w:t>
      </w:r>
      <w:r w:rsidR="00EB0700" w:rsidRPr="004839EC">
        <w:rPr>
          <w:color w:val="auto"/>
          <w:lang w:val="sr-Latn-BA"/>
        </w:rPr>
        <w:t xml:space="preserve">olakšava pakovanje, transport i skladištenje, </w:t>
      </w:r>
      <w:r w:rsidR="00627614" w:rsidRPr="004839EC">
        <w:rPr>
          <w:color w:val="auto"/>
          <w:lang w:val="sr-Latn-BA"/>
        </w:rPr>
        <w:t xml:space="preserve">i </w:t>
      </w:r>
      <w:r w:rsidR="00EB0700" w:rsidRPr="004839EC">
        <w:rPr>
          <w:color w:val="auto"/>
          <w:lang w:val="sr-Latn-BA"/>
        </w:rPr>
        <w:t xml:space="preserve">smanjuju ukupni troškovi rukovanja i </w:t>
      </w:r>
      <w:proofErr w:type="spellStart"/>
      <w:r w:rsidR="00EB0700" w:rsidRPr="004839EC">
        <w:rPr>
          <w:color w:val="auto"/>
          <w:lang w:val="sr-Latn-BA"/>
        </w:rPr>
        <w:t>prevoza</w:t>
      </w:r>
      <w:proofErr w:type="spellEnd"/>
      <w:r w:rsidR="00EB0700" w:rsidRPr="004839EC">
        <w:rPr>
          <w:color w:val="auto"/>
          <w:lang w:val="sr-Latn-BA"/>
        </w:rPr>
        <w:t>.</w:t>
      </w:r>
      <w:r w:rsidR="00FA43A5" w:rsidRPr="004839EC">
        <w:rPr>
          <w:color w:val="auto"/>
          <w:lang w:val="sr-Latn-BA"/>
        </w:rPr>
        <w:t xml:space="preserve"> </w:t>
      </w:r>
      <w:proofErr w:type="spellStart"/>
      <w:r w:rsidR="00CE4D60" w:rsidRPr="004839EC">
        <w:rPr>
          <w:color w:val="auto"/>
          <w:lang w:val="sr-Latn-BA"/>
        </w:rPr>
        <w:t>Peletiranjem</w:t>
      </w:r>
      <w:proofErr w:type="spellEnd"/>
      <w:r w:rsidR="00CE4D60" w:rsidRPr="004839EC">
        <w:rPr>
          <w:color w:val="auto"/>
          <w:lang w:val="sr-Latn-BA"/>
        </w:rPr>
        <w:t xml:space="preserve"> se povećava </w:t>
      </w:r>
      <w:r w:rsidR="00CE4D60" w:rsidRPr="00847437">
        <w:rPr>
          <w:color w:val="auto"/>
          <w:lang w:val="sr-Latn-BA"/>
        </w:rPr>
        <w:t>gustoć</w:t>
      </w:r>
      <w:r w:rsidR="00F25DBB">
        <w:rPr>
          <w:color w:val="auto"/>
          <w:lang w:val="sr-Latn-BA"/>
        </w:rPr>
        <w:t>a</w:t>
      </w:r>
      <w:r w:rsidR="00CE4D60" w:rsidRPr="00847437">
        <w:rPr>
          <w:color w:val="auto"/>
          <w:lang w:val="sr-Latn-BA"/>
        </w:rPr>
        <w:t xml:space="preserve"> biomase </w:t>
      </w:r>
      <w:r w:rsidR="00847437" w:rsidRPr="00847437">
        <w:rPr>
          <w:color w:val="auto"/>
          <w:lang w:val="sr-Latn-BA"/>
        </w:rPr>
        <w:t xml:space="preserve">čak </w:t>
      </w:r>
      <w:r w:rsidR="00CE4D60" w:rsidRPr="00847437">
        <w:rPr>
          <w:color w:val="auto"/>
          <w:lang w:val="sr-Latn-BA"/>
        </w:rPr>
        <w:t>do tri puta</w:t>
      </w:r>
      <w:r w:rsidR="00EB0700" w:rsidRPr="00847437">
        <w:rPr>
          <w:color w:val="auto"/>
          <w:lang w:val="sr-Latn-BA"/>
        </w:rPr>
        <w:t xml:space="preserve">, dobija </w:t>
      </w:r>
      <w:r w:rsidR="00EB0700" w:rsidRPr="004839EC">
        <w:rPr>
          <w:color w:val="auto"/>
          <w:lang w:val="sr-Latn-BA"/>
        </w:rPr>
        <w:t xml:space="preserve">gorivo homogenog sastava, gustine, kvaliteta i praktičnog </w:t>
      </w:r>
      <w:r w:rsidR="00EB0700" w:rsidRPr="00847437">
        <w:rPr>
          <w:color w:val="auto"/>
          <w:lang w:val="sr-Latn-BA"/>
        </w:rPr>
        <w:t>oblika</w:t>
      </w:r>
      <w:r w:rsidR="00CE4D60" w:rsidRPr="00847437">
        <w:rPr>
          <w:color w:val="auto"/>
          <w:lang w:val="sr-Latn-BA"/>
        </w:rPr>
        <w:t xml:space="preserve">. </w:t>
      </w:r>
      <w:r w:rsidR="00FA43A5" w:rsidRPr="004839EC">
        <w:rPr>
          <w:color w:val="auto"/>
          <w:lang w:val="sr-Latn-BA"/>
        </w:rPr>
        <w:t xml:space="preserve">U poređenju sa čvrstim fosilnim </w:t>
      </w:r>
      <w:r w:rsidR="00FA43A5" w:rsidRPr="004839EC">
        <w:rPr>
          <w:color w:val="auto"/>
          <w:lang w:val="sr-Latn-BA"/>
        </w:rPr>
        <w:lastRenderedPageBreak/>
        <w:t xml:space="preserve">gorivima, </w:t>
      </w:r>
      <w:proofErr w:type="spellStart"/>
      <w:r w:rsidR="00FA43A5" w:rsidRPr="004839EC">
        <w:rPr>
          <w:color w:val="auto"/>
          <w:lang w:val="sr-Latn-BA"/>
        </w:rPr>
        <w:t>peleti</w:t>
      </w:r>
      <w:proofErr w:type="spellEnd"/>
      <w:r w:rsidR="00FA43A5" w:rsidRPr="004839EC">
        <w:rPr>
          <w:color w:val="auto"/>
          <w:lang w:val="sr-Latn-BA"/>
        </w:rPr>
        <w:t xml:space="preserve"> od biomase imaju znatno manji sadržaj pepela i vlage, homogenog su </w:t>
      </w:r>
      <w:r w:rsidR="00FA43A5" w:rsidRPr="00B11294">
        <w:rPr>
          <w:color w:val="auto"/>
          <w:lang w:val="sr-Latn-BA"/>
        </w:rPr>
        <w:t>oblika i veličin</w:t>
      </w:r>
      <w:r w:rsidR="00A7075E" w:rsidRPr="00B11294">
        <w:rPr>
          <w:color w:val="auto"/>
          <w:lang w:val="sr-Latn-BA"/>
        </w:rPr>
        <w:t>e</w:t>
      </w:r>
      <w:r w:rsidR="00FA43A5" w:rsidRPr="00B11294">
        <w:rPr>
          <w:color w:val="auto"/>
          <w:lang w:val="sr-Latn-BA"/>
        </w:rPr>
        <w:t xml:space="preserve">, imaju veliku energetsku gustinu i toplotnu moć na nivou mrkog uglja </w:t>
      </w:r>
      <w:r w:rsidR="00C82E81" w:rsidRPr="00B11294">
        <w:rPr>
          <w:lang w:val="sr-Latn-BA"/>
        </w:rPr>
        <w:t>[</w:t>
      </w:r>
      <w:r w:rsidR="004B6B48" w:rsidRPr="00B11294">
        <w:rPr>
          <w:lang w:val="sr-Latn-BA"/>
        </w:rPr>
        <w:t>6</w:t>
      </w:r>
      <w:r w:rsidR="00C82E81" w:rsidRPr="00B11294">
        <w:rPr>
          <w:lang w:val="sr-Latn-BA"/>
        </w:rPr>
        <w:t>,</w:t>
      </w:r>
      <w:r w:rsidR="004B6B48" w:rsidRPr="00B11294">
        <w:rPr>
          <w:lang w:val="sr-Latn-BA"/>
        </w:rPr>
        <w:t>7</w:t>
      </w:r>
      <w:r w:rsidR="00C82E81" w:rsidRPr="00B11294">
        <w:rPr>
          <w:lang w:val="sr-Latn-BA"/>
        </w:rPr>
        <w:t>].</w:t>
      </w:r>
    </w:p>
    <w:p w:rsidR="009303F0" w:rsidRPr="004839EC" w:rsidRDefault="009B2D3C" w:rsidP="00670039">
      <w:pPr>
        <w:pStyle w:val="Default"/>
        <w:spacing w:after="120"/>
        <w:jc w:val="both"/>
        <w:rPr>
          <w:color w:val="auto"/>
          <w:lang w:val="sr-Latn-BA"/>
        </w:rPr>
      </w:pPr>
      <w:r w:rsidRPr="004839EC">
        <w:rPr>
          <w:color w:val="auto"/>
          <w:lang w:val="sr-Latn-BA"/>
        </w:rPr>
        <w:t>Pored prim</w:t>
      </w:r>
      <w:r w:rsidR="00794FA2" w:rsidRPr="004839EC">
        <w:rPr>
          <w:color w:val="auto"/>
          <w:lang w:val="sr-Latn-BA"/>
        </w:rPr>
        <w:t>i</w:t>
      </w:r>
      <w:r w:rsidRPr="004839EC">
        <w:rPr>
          <w:color w:val="auto"/>
          <w:lang w:val="sr-Latn-BA"/>
        </w:rPr>
        <w:t xml:space="preserve">jenjenih tehnologija za pripremu </w:t>
      </w:r>
      <w:r w:rsidR="00794FA2" w:rsidRPr="004839EC">
        <w:rPr>
          <w:color w:val="auto"/>
          <w:lang w:val="sr-Latn-BA"/>
        </w:rPr>
        <w:t xml:space="preserve">i preradu </w:t>
      </w:r>
      <w:r w:rsidRPr="004839EC">
        <w:rPr>
          <w:color w:val="auto"/>
          <w:lang w:val="sr-Latn-BA"/>
        </w:rPr>
        <w:t>drvne biomase</w:t>
      </w:r>
      <w:r w:rsidR="00794FA2" w:rsidRPr="004839EC">
        <w:rPr>
          <w:color w:val="auto"/>
          <w:lang w:val="sr-Latn-BA"/>
        </w:rPr>
        <w:t>, i</w:t>
      </w:r>
      <w:r w:rsidRPr="004839EC">
        <w:rPr>
          <w:color w:val="auto"/>
          <w:lang w:val="sr-Latn-BA"/>
        </w:rPr>
        <w:t xml:space="preserve">zbor vrste drveta i oblika </w:t>
      </w:r>
      <w:r w:rsidR="00794FA2" w:rsidRPr="004839EC">
        <w:rPr>
          <w:color w:val="auto"/>
          <w:lang w:val="sr-Latn-BA"/>
        </w:rPr>
        <w:t>drvnog otpada predstavljaju najznačajnije</w:t>
      </w:r>
      <w:r w:rsidRPr="004839EC">
        <w:rPr>
          <w:color w:val="auto"/>
          <w:lang w:val="sr-Latn-BA"/>
        </w:rPr>
        <w:t xml:space="preserve"> faktor</w:t>
      </w:r>
      <w:r w:rsidR="00794FA2" w:rsidRPr="004839EC">
        <w:rPr>
          <w:color w:val="auto"/>
          <w:lang w:val="sr-Latn-BA"/>
        </w:rPr>
        <w:t>e</w:t>
      </w:r>
      <w:r w:rsidRPr="004839EC">
        <w:rPr>
          <w:color w:val="auto"/>
          <w:lang w:val="sr-Latn-BA"/>
        </w:rPr>
        <w:t xml:space="preserve"> koji utiču na karakteristike </w:t>
      </w:r>
      <w:proofErr w:type="spellStart"/>
      <w:r w:rsidRPr="004839EC">
        <w:rPr>
          <w:color w:val="auto"/>
          <w:lang w:val="sr-Latn-BA"/>
        </w:rPr>
        <w:t>peleta</w:t>
      </w:r>
      <w:proofErr w:type="spellEnd"/>
      <w:r w:rsidRPr="004839EC">
        <w:rPr>
          <w:color w:val="auto"/>
          <w:lang w:val="sr-Latn-BA"/>
        </w:rPr>
        <w:t xml:space="preserve"> koji će se dobiti njihovom preradom. </w:t>
      </w:r>
      <w:r w:rsidR="00203D17" w:rsidRPr="004839EC">
        <w:rPr>
          <w:color w:val="auto"/>
          <w:lang w:val="sr-Latn-BA"/>
        </w:rPr>
        <w:t xml:space="preserve">Za proizvodnju drvnih </w:t>
      </w:r>
      <w:proofErr w:type="spellStart"/>
      <w:r w:rsidR="00203D17" w:rsidRPr="004839EC">
        <w:rPr>
          <w:color w:val="auto"/>
          <w:lang w:val="sr-Latn-BA"/>
        </w:rPr>
        <w:t>peleta</w:t>
      </w:r>
      <w:proofErr w:type="spellEnd"/>
      <w:r w:rsidR="00203D17" w:rsidRPr="004839EC">
        <w:rPr>
          <w:color w:val="auto"/>
          <w:lang w:val="sr-Latn-BA"/>
        </w:rPr>
        <w:t xml:space="preserve"> koristi </w:t>
      </w:r>
      <w:r w:rsidR="00A7075E" w:rsidRPr="004839EC">
        <w:rPr>
          <w:color w:val="auto"/>
          <w:lang w:val="sr-Latn-BA"/>
        </w:rPr>
        <w:t xml:space="preserve">se </w:t>
      </w:r>
      <w:r w:rsidR="00203D17" w:rsidRPr="004839EC">
        <w:rPr>
          <w:color w:val="auto"/>
          <w:lang w:val="sr-Latn-BA"/>
        </w:rPr>
        <w:t>otpadni drvni materi</w:t>
      </w:r>
      <w:r w:rsidR="00F25DBB">
        <w:rPr>
          <w:color w:val="auto"/>
          <w:lang w:val="sr-Latn-BA"/>
        </w:rPr>
        <w:t>j</w:t>
      </w:r>
      <w:r w:rsidR="00203D17" w:rsidRPr="004839EC">
        <w:rPr>
          <w:color w:val="auto"/>
          <w:lang w:val="sr-Latn-BA"/>
        </w:rPr>
        <w:t xml:space="preserve">al veoma raznovrsnih fizičko-hemijskih karakteristika, zbog čega ponekad dolazi do velike varijabilnosti u kvalitetu </w:t>
      </w:r>
      <w:proofErr w:type="spellStart"/>
      <w:r w:rsidR="00203D17" w:rsidRPr="004839EC">
        <w:rPr>
          <w:color w:val="auto"/>
          <w:lang w:val="sr-Latn-BA"/>
        </w:rPr>
        <w:t>peleta</w:t>
      </w:r>
      <w:proofErr w:type="spellEnd"/>
      <w:r w:rsidR="00203D17" w:rsidRPr="004839EC">
        <w:rPr>
          <w:color w:val="auto"/>
          <w:lang w:val="sr-Latn-BA"/>
        </w:rPr>
        <w:t>. R</w:t>
      </w:r>
      <w:r w:rsidR="009303F0" w:rsidRPr="004839EC">
        <w:rPr>
          <w:color w:val="auto"/>
          <w:lang w:val="sr-Latn-BA"/>
        </w:rPr>
        <w:t xml:space="preserve">azlike u strukturi i građi između kore i jezgra četinarskog i listopadnog drveta, između tvrdog i mekog drveta, </w:t>
      </w:r>
      <w:r w:rsidR="00203D17" w:rsidRPr="004839EC">
        <w:rPr>
          <w:color w:val="auto"/>
          <w:lang w:val="sr-Latn-BA"/>
        </w:rPr>
        <w:t>rezult</w:t>
      </w:r>
      <w:r w:rsidR="00F25DBB">
        <w:rPr>
          <w:color w:val="auto"/>
          <w:lang w:val="sr-Latn-BA"/>
        </w:rPr>
        <w:t>u</w:t>
      </w:r>
      <w:r w:rsidR="00203D17" w:rsidRPr="004839EC">
        <w:rPr>
          <w:color w:val="auto"/>
          <w:lang w:val="sr-Latn-BA"/>
        </w:rPr>
        <w:t xml:space="preserve">ju razlikama u kvalitetu </w:t>
      </w:r>
      <w:proofErr w:type="spellStart"/>
      <w:r w:rsidR="00203D17" w:rsidRPr="004839EC">
        <w:rPr>
          <w:color w:val="auto"/>
          <w:lang w:val="sr-Latn-BA"/>
        </w:rPr>
        <w:t>peleta</w:t>
      </w:r>
      <w:proofErr w:type="spellEnd"/>
      <w:r w:rsidR="009303F0" w:rsidRPr="004839EC">
        <w:rPr>
          <w:color w:val="auto"/>
          <w:lang w:val="sr-Latn-BA"/>
        </w:rPr>
        <w:t xml:space="preserve">. </w:t>
      </w:r>
    </w:p>
    <w:p w:rsidR="00E97031" w:rsidRPr="004839EC" w:rsidRDefault="00D22EA5" w:rsidP="00847437">
      <w:pPr>
        <w:pStyle w:val="Default"/>
        <w:spacing w:after="120"/>
        <w:jc w:val="both"/>
        <w:rPr>
          <w:color w:val="auto"/>
          <w:lang w:val="sr-Latn-BA"/>
        </w:rPr>
      </w:pPr>
      <w:r w:rsidRPr="004839EC">
        <w:rPr>
          <w:color w:val="auto"/>
          <w:lang w:val="sr-Latn-BA"/>
        </w:rPr>
        <w:t xml:space="preserve">Da bi se osigurao </w:t>
      </w:r>
      <w:r w:rsidR="007F6E20" w:rsidRPr="004839EC">
        <w:rPr>
          <w:color w:val="auto"/>
          <w:lang w:val="sr-Latn-BA"/>
        </w:rPr>
        <w:t xml:space="preserve">definisan i ujednačen kvalitet </w:t>
      </w:r>
      <w:proofErr w:type="spellStart"/>
      <w:r w:rsidR="007F6E20" w:rsidRPr="004839EC">
        <w:rPr>
          <w:color w:val="auto"/>
          <w:lang w:val="sr-Latn-BA"/>
        </w:rPr>
        <w:t>peleta</w:t>
      </w:r>
      <w:proofErr w:type="spellEnd"/>
      <w:r w:rsidR="007F6E20" w:rsidRPr="004839EC">
        <w:rPr>
          <w:color w:val="auto"/>
          <w:lang w:val="sr-Latn-BA"/>
        </w:rPr>
        <w:t xml:space="preserve"> na tržištu</w:t>
      </w:r>
      <w:r w:rsidR="00C36E3B" w:rsidRPr="004839EC">
        <w:rPr>
          <w:color w:val="auto"/>
          <w:lang w:val="sr-Latn-BA"/>
        </w:rPr>
        <w:t>, olakšala trgovina</w:t>
      </w:r>
      <w:r w:rsidRPr="004839EC">
        <w:rPr>
          <w:color w:val="auto"/>
          <w:lang w:val="sr-Latn-BA"/>
        </w:rPr>
        <w:t xml:space="preserve"> i pružila garancija trgovcima i krajnjim korisnicima u kvalitet </w:t>
      </w:r>
      <w:proofErr w:type="spellStart"/>
      <w:r w:rsidRPr="004839EC">
        <w:rPr>
          <w:color w:val="auto"/>
          <w:lang w:val="sr-Latn-BA"/>
        </w:rPr>
        <w:t>peleta</w:t>
      </w:r>
      <w:proofErr w:type="spellEnd"/>
      <w:r w:rsidR="00C36E3B" w:rsidRPr="004839EC">
        <w:rPr>
          <w:color w:val="auto"/>
          <w:lang w:val="sr-Latn-BA"/>
        </w:rPr>
        <w:t xml:space="preserve"> pojedine </w:t>
      </w:r>
      <w:r w:rsidR="00EA3AD0" w:rsidRPr="004839EC">
        <w:rPr>
          <w:color w:val="auto"/>
          <w:lang w:val="sr-Latn-BA"/>
        </w:rPr>
        <w:t xml:space="preserve">evropske </w:t>
      </w:r>
      <w:r w:rsidR="00C36E3B" w:rsidRPr="004839EC">
        <w:rPr>
          <w:color w:val="auto"/>
          <w:lang w:val="sr-Latn-BA"/>
        </w:rPr>
        <w:t>zemlje</w:t>
      </w:r>
      <w:r w:rsidR="00EA3AD0" w:rsidRPr="004839EC">
        <w:rPr>
          <w:color w:val="auto"/>
          <w:lang w:val="sr-Latn-BA"/>
        </w:rPr>
        <w:t xml:space="preserve">, </w:t>
      </w:r>
      <w:r w:rsidR="00D072EA" w:rsidRPr="004839EC">
        <w:rPr>
          <w:color w:val="auto"/>
          <w:lang w:val="sr-Latn-BA"/>
        </w:rPr>
        <w:t>među prvima</w:t>
      </w:r>
      <w:r w:rsidR="00EA3AD0" w:rsidRPr="004839EC">
        <w:rPr>
          <w:color w:val="auto"/>
          <w:lang w:val="sr-Latn-BA"/>
        </w:rPr>
        <w:t xml:space="preserve"> Austrij</w:t>
      </w:r>
      <w:r w:rsidR="00D072EA" w:rsidRPr="004839EC">
        <w:rPr>
          <w:color w:val="auto"/>
          <w:lang w:val="sr-Latn-BA"/>
        </w:rPr>
        <w:t>a</w:t>
      </w:r>
      <w:r w:rsidR="00797997" w:rsidRPr="004839EC">
        <w:rPr>
          <w:color w:val="auto"/>
          <w:lang w:val="sr-Latn-BA"/>
        </w:rPr>
        <w:t xml:space="preserve"> (</w:t>
      </w:r>
      <w:r w:rsidR="00797997" w:rsidRPr="004839EC">
        <w:rPr>
          <w:lang w:val="sr-Latn-BA"/>
        </w:rPr>
        <w:t>ÖNORM M 7135)</w:t>
      </w:r>
      <w:r w:rsidR="00EA3AD0" w:rsidRPr="004839EC">
        <w:rPr>
          <w:color w:val="auto"/>
          <w:lang w:val="sr-Latn-BA"/>
        </w:rPr>
        <w:t>, Švedsk</w:t>
      </w:r>
      <w:r w:rsidR="00D072EA" w:rsidRPr="004839EC">
        <w:rPr>
          <w:color w:val="auto"/>
          <w:lang w:val="sr-Latn-BA"/>
        </w:rPr>
        <w:t>a</w:t>
      </w:r>
      <w:r w:rsidR="00797997" w:rsidRPr="004839EC">
        <w:rPr>
          <w:color w:val="auto"/>
          <w:lang w:val="sr-Latn-BA"/>
        </w:rPr>
        <w:t xml:space="preserve"> (</w:t>
      </w:r>
      <w:r w:rsidR="00797997" w:rsidRPr="004839EC">
        <w:rPr>
          <w:lang w:val="sr-Latn-BA"/>
        </w:rPr>
        <w:t>SS 187120)</w:t>
      </w:r>
      <w:r w:rsidR="00D072EA" w:rsidRPr="004839EC">
        <w:rPr>
          <w:color w:val="auto"/>
          <w:lang w:val="sr-Latn-BA"/>
        </w:rPr>
        <w:t xml:space="preserve"> i </w:t>
      </w:r>
      <w:r w:rsidR="00EA3AD0" w:rsidRPr="004839EC">
        <w:rPr>
          <w:color w:val="auto"/>
          <w:lang w:val="sr-Latn-BA"/>
        </w:rPr>
        <w:t>Njemačk</w:t>
      </w:r>
      <w:r w:rsidR="00D072EA" w:rsidRPr="004839EC">
        <w:rPr>
          <w:color w:val="auto"/>
          <w:lang w:val="sr-Latn-BA"/>
        </w:rPr>
        <w:t>a (</w:t>
      </w:r>
      <w:proofErr w:type="spellStart"/>
      <w:r w:rsidR="00D072EA" w:rsidRPr="004839EC">
        <w:rPr>
          <w:color w:val="auto"/>
          <w:lang w:val="sr-Latn-BA"/>
        </w:rPr>
        <w:t>DINplus</w:t>
      </w:r>
      <w:proofErr w:type="spellEnd"/>
      <w:r w:rsidR="00D072EA" w:rsidRPr="004839EC">
        <w:rPr>
          <w:color w:val="auto"/>
          <w:lang w:val="sr-Latn-BA"/>
        </w:rPr>
        <w:t>),</w:t>
      </w:r>
      <w:r w:rsidR="00C36E3B" w:rsidRPr="004839EC">
        <w:rPr>
          <w:color w:val="auto"/>
          <w:lang w:val="sr-Latn-BA"/>
        </w:rPr>
        <w:t xml:space="preserve"> su usvojile nacionalne standarde</w:t>
      </w:r>
      <w:r w:rsidR="00D072EA" w:rsidRPr="004839EC">
        <w:rPr>
          <w:color w:val="auto"/>
          <w:lang w:val="sr-Latn-BA"/>
        </w:rPr>
        <w:t xml:space="preserve"> kvaliteta za </w:t>
      </w:r>
      <w:proofErr w:type="spellStart"/>
      <w:r w:rsidR="00D072EA" w:rsidRPr="004839EC">
        <w:rPr>
          <w:color w:val="auto"/>
          <w:lang w:val="sr-Latn-BA"/>
        </w:rPr>
        <w:t>pelete</w:t>
      </w:r>
      <w:proofErr w:type="spellEnd"/>
      <w:r w:rsidR="00D072EA" w:rsidRPr="004839EC">
        <w:rPr>
          <w:color w:val="auto"/>
          <w:lang w:val="sr-Latn-BA"/>
        </w:rPr>
        <w:t xml:space="preserve"> od biomase koji se koriste i u drugim zemljama EU.</w:t>
      </w:r>
      <w:r w:rsidR="00E97031" w:rsidRPr="004839EC">
        <w:rPr>
          <w:color w:val="auto"/>
          <w:lang w:val="sr-Latn-BA"/>
        </w:rPr>
        <w:t xml:space="preserve"> Da bi se u cijeloj Evropi </w:t>
      </w:r>
      <w:proofErr w:type="spellStart"/>
      <w:r w:rsidR="00E97031" w:rsidRPr="004839EC">
        <w:rPr>
          <w:color w:val="auto"/>
          <w:lang w:val="sr-Latn-BA"/>
        </w:rPr>
        <w:t>obezb</w:t>
      </w:r>
      <w:r w:rsidR="00CB2157" w:rsidRPr="004839EC">
        <w:rPr>
          <w:color w:val="auto"/>
          <w:lang w:val="sr-Latn-BA"/>
        </w:rPr>
        <w:t>j</w:t>
      </w:r>
      <w:r w:rsidR="00E97031" w:rsidRPr="004839EC">
        <w:rPr>
          <w:color w:val="auto"/>
          <w:lang w:val="sr-Latn-BA"/>
        </w:rPr>
        <w:t>edio</w:t>
      </w:r>
      <w:proofErr w:type="spellEnd"/>
      <w:r w:rsidR="00E97031" w:rsidRPr="004839EC">
        <w:rPr>
          <w:color w:val="auto"/>
          <w:lang w:val="sr-Latn-BA"/>
        </w:rPr>
        <w:t xml:space="preserve"> isti kvalitet drvnog </w:t>
      </w:r>
      <w:proofErr w:type="spellStart"/>
      <w:r w:rsidR="00E97031" w:rsidRPr="004839EC">
        <w:rPr>
          <w:color w:val="auto"/>
          <w:lang w:val="sr-Latn-BA"/>
        </w:rPr>
        <w:t>peleta</w:t>
      </w:r>
      <w:proofErr w:type="spellEnd"/>
      <w:r w:rsidR="00E97031" w:rsidRPr="004839EC">
        <w:rPr>
          <w:color w:val="auto"/>
          <w:lang w:val="sr-Latn-BA"/>
        </w:rPr>
        <w:t xml:space="preserve"> Evropski komitet za standarde </w:t>
      </w:r>
      <w:r w:rsidR="00E97031" w:rsidRPr="00B11294">
        <w:rPr>
          <w:color w:val="auto"/>
          <w:lang w:val="sr-Latn-BA"/>
        </w:rPr>
        <w:t xml:space="preserve">(CEN/ TC335) </w:t>
      </w:r>
      <w:r w:rsidR="00847437" w:rsidRPr="00B11294">
        <w:rPr>
          <w:color w:val="auto"/>
          <w:lang w:val="sr-Latn-BA"/>
        </w:rPr>
        <w:t xml:space="preserve">je </w:t>
      </w:r>
      <w:r w:rsidR="00E97031" w:rsidRPr="00B11294">
        <w:rPr>
          <w:color w:val="auto"/>
          <w:lang w:val="sr-Latn-BA"/>
        </w:rPr>
        <w:t>don</w:t>
      </w:r>
      <w:r w:rsidR="00847437" w:rsidRPr="00B11294">
        <w:rPr>
          <w:color w:val="auto"/>
          <w:lang w:val="sr-Latn-BA"/>
        </w:rPr>
        <w:t>io</w:t>
      </w:r>
      <w:r w:rsidR="00E97031" w:rsidRPr="00B11294">
        <w:rPr>
          <w:color w:val="auto"/>
          <w:lang w:val="sr-Latn-BA"/>
        </w:rPr>
        <w:t xml:space="preserve"> jedinstven standard označen </w:t>
      </w:r>
      <w:r w:rsidR="00847437" w:rsidRPr="00B11294">
        <w:rPr>
          <w:color w:val="auto"/>
          <w:lang w:val="sr-Latn-BA"/>
        </w:rPr>
        <w:t xml:space="preserve">kao </w:t>
      </w:r>
      <w:r w:rsidR="00E97031" w:rsidRPr="00B11294">
        <w:rPr>
          <w:color w:val="auto"/>
          <w:lang w:val="sr-Latn-BA"/>
        </w:rPr>
        <w:t>EN 14961-2</w:t>
      </w:r>
      <w:r w:rsidR="00C82E81" w:rsidRPr="00B11294">
        <w:rPr>
          <w:color w:val="auto"/>
          <w:lang w:val="sr-Latn-BA"/>
        </w:rPr>
        <w:t xml:space="preserve"> </w:t>
      </w:r>
      <w:r w:rsidR="00C82E81" w:rsidRPr="00B11294">
        <w:rPr>
          <w:lang w:val="sr-Latn-BA"/>
        </w:rPr>
        <w:t>[</w:t>
      </w:r>
      <w:r w:rsidR="004B6B48" w:rsidRPr="00B11294">
        <w:rPr>
          <w:lang w:val="sr-Latn-BA"/>
        </w:rPr>
        <w:t>8</w:t>
      </w:r>
      <w:r w:rsidR="00C82E81" w:rsidRPr="00B11294">
        <w:rPr>
          <w:lang w:val="sr-Latn-BA"/>
        </w:rPr>
        <w:t>]</w:t>
      </w:r>
      <w:r w:rsidR="00E97031" w:rsidRPr="00B11294">
        <w:rPr>
          <w:color w:val="auto"/>
          <w:lang w:val="sr-Latn-BA"/>
        </w:rPr>
        <w:t>.</w:t>
      </w:r>
    </w:p>
    <w:p w:rsidR="0057362B" w:rsidRPr="004839EC" w:rsidRDefault="00D072EA" w:rsidP="0057362B">
      <w:pPr>
        <w:jc w:val="both"/>
        <w:rPr>
          <w:color w:val="C00000"/>
          <w:sz w:val="24"/>
          <w:lang w:val="sr-Latn-BA"/>
        </w:rPr>
      </w:pPr>
      <w:r w:rsidRPr="004839EC">
        <w:rPr>
          <w:sz w:val="24"/>
          <w:szCs w:val="24"/>
          <w:lang w:val="sr-Latn-BA"/>
        </w:rPr>
        <w:t xml:space="preserve">Danas najvažniji sertifikat kvaliteta za drvne </w:t>
      </w:r>
      <w:proofErr w:type="spellStart"/>
      <w:r w:rsidRPr="004839EC">
        <w:rPr>
          <w:sz w:val="24"/>
          <w:szCs w:val="24"/>
          <w:lang w:val="sr-Latn-BA"/>
        </w:rPr>
        <w:t>pelete</w:t>
      </w:r>
      <w:proofErr w:type="spellEnd"/>
      <w:r w:rsidRPr="004839EC">
        <w:rPr>
          <w:sz w:val="24"/>
          <w:szCs w:val="24"/>
          <w:lang w:val="sr-Latn-BA"/>
        </w:rPr>
        <w:t xml:space="preserve"> </w:t>
      </w:r>
      <w:r w:rsidR="007F6E20" w:rsidRPr="004839EC">
        <w:rPr>
          <w:sz w:val="24"/>
          <w:szCs w:val="24"/>
          <w:lang w:val="sr-Latn-BA"/>
        </w:rPr>
        <w:t xml:space="preserve">prihvaćen </w:t>
      </w:r>
      <w:r w:rsidRPr="004839EC">
        <w:rPr>
          <w:sz w:val="24"/>
          <w:szCs w:val="24"/>
          <w:lang w:val="sr-Latn-BA"/>
        </w:rPr>
        <w:t xml:space="preserve">širom svijeta je </w:t>
      </w:r>
      <w:r w:rsidR="007F6E20" w:rsidRPr="004839EC">
        <w:rPr>
          <w:sz w:val="24"/>
          <w:szCs w:val="24"/>
          <w:lang w:val="sr-Latn-BA"/>
        </w:rPr>
        <w:t xml:space="preserve">novi evropski standard </w:t>
      </w:r>
      <w:proofErr w:type="spellStart"/>
      <w:r w:rsidRPr="004839EC">
        <w:rPr>
          <w:sz w:val="24"/>
          <w:szCs w:val="24"/>
          <w:lang w:val="sr-Latn-BA"/>
        </w:rPr>
        <w:t>ENplus</w:t>
      </w:r>
      <w:proofErr w:type="spellEnd"/>
      <w:r w:rsidR="00C97F51" w:rsidRPr="004839EC">
        <w:rPr>
          <w:sz w:val="24"/>
          <w:szCs w:val="24"/>
          <w:lang w:val="sr-Latn-BA"/>
        </w:rPr>
        <w:t>.</w:t>
      </w:r>
      <w:r w:rsidR="007F6E20" w:rsidRPr="004839EC">
        <w:rPr>
          <w:sz w:val="24"/>
          <w:szCs w:val="24"/>
          <w:lang w:val="sr-Latn-BA"/>
        </w:rPr>
        <w:t xml:space="preserve"> </w:t>
      </w:r>
      <w:r w:rsidR="005D7EC3" w:rsidRPr="004839EC">
        <w:rPr>
          <w:sz w:val="24"/>
          <w:szCs w:val="24"/>
          <w:lang w:val="sr-Latn-BA"/>
        </w:rPr>
        <w:t>Tačnije, ovaj standard</w:t>
      </w:r>
      <w:r w:rsidR="00C97F51" w:rsidRPr="004839EC">
        <w:rPr>
          <w:sz w:val="24"/>
          <w:szCs w:val="24"/>
          <w:lang w:val="sr-Latn-BA"/>
        </w:rPr>
        <w:t xml:space="preserve"> je </w:t>
      </w:r>
      <w:r w:rsidR="005D7EC3" w:rsidRPr="004839EC">
        <w:rPr>
          <w:sz w:val="24"/>
          <w:szCs w:val="24"/>
          <w:lang w:val="sr-Latn-BA"/>
        </w:rPr>
        <w:t>kreirao</w:t>
      </w:r>
      <w:r w:rsidR="00C97F51" w:rsidRPr="004839EC">
        <w:rPr>
          <w:sz w:val="24"/>
          <w:szCs w:val="24"/>
          <w:lang w:val="sr-Latn-BA"/>
        </w:rPr>
        <w:t xml:space="preserve"> </w:t>
      </w:r>
      <w:r w:rsidR="005D7EC3" w:rsidRPr="004839EC">
        <w:rPr>
          <w:sz w:val="24"/>
          <w:szCs w:val="24"/>
          <w:lang w:val="sr-Latn-BA"/>
        </w:rPr>
        <w:t xml:space="preserve">njemački institut za </w:t>
      </w:r>
      <w:proofErr w:type="spellStart"/>
      <w:r w:rsidR="005D7EC3" w:rsidRPr="004839EC">
        <w:rPr>
          <w:sz w:val="24"/>
          <w:szCs w:val="24"/>
          <w:lang w:val="sr-Latn-BA"/>
        </w:rPr>
        <w:t>pelet</w:t>
      </w:r>
      <w:proofErr w:type="spellEnd"/>
      <w:r w:rsidR="005D7EC3" w:rsidRPr="004839EC">
        <w:rPr>
          <w:sz w:val="24"/>
          <w:szCs w:val="24"/>
          <w:lang w:val="sr-Latn-BA"/>
        </w:rPr>
        <w:t xml:space="preserve"> (</w:t>
      </w:r>
      <w:r w:rsidR="005D7EC3" w:rsidRPr="004839EC">
        <w:rPr>
          <w:i/>
          <w:sz w:val="24"/>
          <w:szCs w:val="24"/>
          <w:lang w:val="sr-Latn-BA"/>
        </w:rPr>
        <w:t>DEPI</w:t>
      </w:r>
      <w:r w:rsidR="0057362B" w:rsidRPr="004839EC">
        <w:rPr>
          <w:i/>
          <w:sz w:val="24"/>
          <w:szCs w:val="24"/>
          <w:lang w:val="sr-Latn-BA"/>
        </w:rPr>
        <w:t xml:space="preserve"> - </w:t>
      </w:r>
      <w:proofErr w:type="spellStart"/>
      <w:r w:rsidR="005D7EC3" w:rsidRPr="004839EC">
        <w:rPr>
          <w:i/>
          <w:sz w:val="24"/>
          <w:szCs w:val="24"/>
          <w:lang w:val="sr-Latn-BA"/>
        </w:rPr>
        <w:t>D</w:t>
      </w:r>
      <w:r w:rsidR="00C97F51" w:rsidRPr="004839EC">
        <w:rPr>
          <w:i/>
          <w:sz w:val="24"/>
          <w:szCs w:val="24"/>
          <w:lang w:val="sr-Latn-BA"/>
        </w:rPr>
        <w:t>eutsches</w:t>
      </w:r>
      <w:proofErr w:type="spellEnd"/>
      <w:r w:rsidR="00C97F51" w:rsidRPr="004839EC">
        <w:rPr>
          <w:i/>
          <w:sz w:val="24"/>
          <w:szCs w:val="24"/>
          <w:lang w:val="sr-Latn-BA"/>
        </w:rPr>
        <w:t xml:space="preserve"> </w:t>
      </w:r>
      <w:proofErr w:type="spellStart"/>
      <w:r w:rsidR="00C97F51" w:rsidRPr="004839EC">
        <w:rPr>
          <w:i/>
          <w:sz w:val="24"/>
          <w:szCs w:val="24"/>
          <w:lang w:val="sr-Latn-BA"/>
        </w:rPr>
        <w:t>Pellet</w:t>
      </w:r>
      <w:r w:rsidR="007F6E20" w:rsidRPr="004839EC">
        <w:rPr>
          <w:i/>
          <w:sz w:val="24"/>
          <w:szCs w:val="24"/>
          <w:lang w:val="sr-Latn-BA"/>
        </w:rPr>
        <w:t>i</w:t>
      </w:r>
      <w:r w:rsidR="00C97F51" w:rsidRPr="004839EC">
        <w:rPr>
          <w:i/>
          <w:sz w:val="24"/>
          <w:szCs w:val="24"/>
          <w:lang w:val="sr-Latn-BA"/>
        </w:rPr>
        <w:t>nstitut</w:t>
      </w:r>
      <w:proofErr w:type="spellEnd"/>
      <w:r w:rsidR="0057362B" w:rsidRPr="004839EC">
        <w:rPr>
          <w:sz w:val="24"/>
          <w:szCs w:val="24"/>
          <w:lang w:val="sr-Latn-BA"/>
        </w:rPr>
        <w:t>)</w:t>
      </w:r>
      <w:r w:rsidR="00C97F51" w:rsidRPr="004839EC">
        <w:rPr>
          <w:sz w:val="24"/>
          <w:szCs w:val="24"/>
          <w:lang w:val="sr-Latn-BA"/>
        </w:rPr>
        <w:t>, a</w:t>
      </w:r>
      <w:r w:rsidR="00E97031" w:rsidRPr="004839EC">
        <w:rPr>
          <w:sz w:val="24"/>
          <w:szCs w:val="24"/>
          <w:lang w:val="sr-Latn-BA"/>
        </w:rPr>
        <w:t xml:space="preserve"> </w:t>
      </w:r>
      <w:r w:rsidR="00C97F51" w:rsidRPr="004839EC">
        <w:rPr>
          <w:sz w:val="24"/>
          <w:szCs w:val="24"/>
          <w:lang w:val="sr-Latn-BA"/>
        </w:rPr>
        <w:t xml:space="preserve">Evropsko vijeće za </w:t>
      </w:r>
      <w:proofErr w:type="spellStart"/>
      <w:r w:rsidR="00C97F51" w:rsidRPr="004839EC">
        <w:rPr>
          <w:sz w:val="24"/>
          <w:szCs w:val="24"/>
          <w:lang w:val="sr-Latn-BA"/>
        </w:rPr>
        <w:t>pelete</w:t>
      </w:r>
      <w:proofErr w:type="spellEnd"/>
      <w:r w:rsidR="00C97F51" w:rsidRPr="004839EC">
        <w:rPr>
          <w:sz w:val="24"/>
          <w:szCs w:val="24"/>
          <w:lang w:val="sr-Latn-BA"/>
        </w:rPr>
        <w:t xml:space="preserve"> </w:t>
      </w:r>
      <w:r w:rsidR="00E97031" w:rsidRPr="004839EC">
        <w:rPr>
          <w:sz w:val="24"/>
          <w:szCs w:val="24"/>
          <w:lang w:val="sr-Latn-BA"/>
        </w:rPr>
        <w:t>(</w:t>
      </w:r>
      <w:r w:rsidR="00E97031" w:rsidRPr="004839EC">
        <w:rPr>
          <w:i/>
          <w:sz w:val="24"/>
          <w:szCs w:val="24"/>
          <w:lang w:val="sr-Latn-BA"/>
        </w:rPr>
        <w:t xml:space="preserve">EPC - </w:t>
      </w:r>
      <w:proofErr w:type="spellStart"/>
      <w:r w:rsidR="00E97031" w:rsidRPr="004839EC">
        <w:rPr>
          <w:i/>
          <w:sz w:val="24"/>
          <w:szCs w:val="24"/>
          <w:lang w:val="sr-Latn-BA"/>
        </w:rPr>
        <w:t>European</w:t>
      </w:r>
      <w:proofErr w:type="spellEnd"/>
      <w:r w:rsidR="00E97031" w:rsidRPr="004839EC">
        <w:rPr>
          <w:i/>
          <w:sz w:val="24"/>
          <w:szCs w:val="24"/>
          <w:lang w:val="sr-Latn-BA"/>
        </w:rPr>
        <w:t xml:space="preserve"> </w:t>
      </w:r>
      <w:proofErr w:type="spellStart"/>
      <w:r w:rsidR="00E97031" w:rsidRPr="004839EC">
        <w:rPr>
          <w:i/>
          <w:sz w:val="24"/>
          <w:szCs w:val="24"/>
          <w:lang w:val="sr-Latn-BA"/>
        </w:rPr>
        <w:t>Pellet</w:t>
      </w:r>
      <w:proofErr w:type="spellEnd"/>
      <w:r w:rsidR="00E97031" w:rsidRPr="004839EC">
        <w:rPr>
          <w:i/>
          <w:sz w:val="24"/>
          <w:szCs w:val="24"/>
          <w:lang w:val="sr-Latn-BA"/>
        </w:rPr>
        <w:t xml:space="preserve"> </w:t>
      </w:r>
      <w:proofErr w:type="spellStart"/>
      <w:r w:rsidR="00E97031" w:rsidRPr="004839EC">
        <w:rPr>
          <w:i/>
          <w:sz w:val="24"/>
          <w:szCs w:val="24"/>
          <w:lang w:val="sr-Latn-BA"/>
        </w:rPr>
        <w:t>Council</w:t>
      </w:r>
      <w:proofErr w:type="spellEnd"/>
      <w:r w:rsidR="00C97F51" w:rsidRPr="004839EC">
        <w:rPr>
          <w:sz w:val="24"/>
          <w:szCs w:val="24"/>
          <w:lang w:val="sr-Latn-BA"/>
        </w:rPr>
        <w:t>)</w:t>
      </w:r>
      <w:r w:rsidR="005D7EC3" w:rsidRPr="004839EC">
        <w:rPr>
          <w:sz w:val="24"/>
          <w:szCs w:val="24"/>
          <w:lang w:val="sr-Latn-BA"/>
        </w:rPr>
        <w:t xml:space="preserve"> </w:t>
      </w:r>
      <w:r w:rsidR="0057362B" w:rsidRPr="004839EC">
        <w:rPr>
          <w:sz w:val="24"/>
          <w:szCs w:val="24"/>
          <w:lang w:val="sr-Latn-BA"/>
        </w:rPr>
        <w:t xml:space="preserve">nakon uvođenja sistema </w:t>
      </w:r>
      <w:proofErr w:type="spellStart"/>
      <w:r w:rsidR="0057362B" w:rsidRPr="004839EC">
        <w:rPr>
          <w:sz w:val="24"/>
          <w:szCs w:val="24"/>
          <w:lang w:val="sr-Latn-BA"/>
        </w:rPr>
        <w:t>sljedivosti</w:t>
      </w:r>
      <w:proofErr w:type="spellEnd"/>
      <w:r w:rsidR="0057362B" w:rsidRPr="004839EC">
        <w:rPr>
          <w:sz w:val="24"/>
          <w:szCs w:val="24"/>
          <w:lang w:val="sr-Latn-BA"/>
        </w:rPr>
        <w:t xml:space="preserve"> i </w:t>
      </w:r>
      <w:proofErr w:type="spellStart"/>
      <w:r w:rsidR="0057362B" w:rsidRPr="004839EC">
        <w:rPr>
          <w:sz w:val="24"/>
          <w:szCs w:val="24"/>
          <w:lang w:val="sr-Latn-BA"/>
        </w:rPr>
        <w:t>s</w:t>
      </w:r>
      <w:r w:rsidR="005D7EC3" w:rsidRPr="004839EC">
        <w:rPr>
          <w:sz w:val="24"/>
          <w:szCs w:val="24"/>
          <w:lang w:val="sr-Latn-BA"/>
        </w:rPr>
        <w:t>ertifikovanja</w:t>
      </w:r>
      <w:proofErr w:type="spellEnd"/>
      <w:r w:rsidR="005D7EC3" w:rsidRPr="004839EC">
        <w:rPr>
          <w:sz w:val="24"/>
          <w:szCs w:val="24"/>
          <w:lang w:val="sr-Latn-BA"/>
        </w:rPr>
        <w:t xml:space="preserve"> ga je implementiralo u </w:t>
      </w:r>
      <w:proofErr w:type="spellStart"/>
      <w:r w:rsidR="005D7EC3" w:rsidRPr="004839EC">
        <w:rPr>
          <w:sz w:val="24"/>
          <w:szCs w:val="24"/>
          <w:lang w:val="sr-Latn-BA"/>
        </w:rPr>
        <w:t>ENplus</w:t>
      </w:r>
      <w:proofErr w:type="spellEnd"/>
      <w:r w:rsidR="005D7EC3" w:rsidRPr="004839EC">
        <w:rPr>
          <w:sz w:val="24"/>
          <w:szCs w:val="24"/>
          <w:lang w:val="sr-Latn-BA"/>
        </w:rPr>
        <w:t xml:space="preserve"> standard.</w:t>
      </w:r>
      <w:r w:rsidR="00634D28" w:rsidRPr="004839EC">
        <w:rPr>
          <w:sz w:val="24"/>
          <w:szCs w:val="24"/>
          <w:lang w:val="sr-Latn-BA"/>
        </w:rPr>
        <w:t xml:space="preserve"> </w:t>
      </w:r>
      <w:r w:rsidR="0057362B" w:rsidRPr="004839EC">
        <w:rPr>
          <w:sz w:val="24"/>
          <w:szCs w:val="24"/>
          <w:lang w:val="sr-Latn-BA"/>
        </w:rPr>
        <w:t xml:space="preserve">Novi evropski standard za energetske </w:t>
      </w:r>
      <w:proofErr w:type="spellStart"/>
      <w:r w:rsidR="0057362B" w:rsidRPr="004839EC">
        <w:rPr>
          <w:sz w:val="24"/>
          <w:szCs w:val="24"/>
          <w:lang w:val="sr-Latn-BA"/>
        </w:rPr>
        <w:t>pelete</w:t>
      </w:r>
      <w:proofErr w:type="spellEnd"/>
      <w:r w:rsidR="0057362B" w:rsidRPr="004839EC">
        <w:rPr>
          <w:sz w:val="24"/>
          <w:szCs w:val="24"/>
          <w:lang w:val="sr-Latn-BA"/>
        </w:rPr>
        <w:t xml:space="preserve"> </w:t>
      </w:r>
      <w:proofErr w:type="spellStart"/>
      <w:r w:rsidR="0057362B" w:rsidRPr="004839EC">
        <w:rPr>
          <w:sz w:val="24"/>
          <w:szCs w:val="24"/>
          <w:lang w:val="sr-Latn-BA"/>
        </w:rPr>
        <w:t>ENplus</w:t>
      </w:r>
      <w:proofErr w:type="spellEnd"/>
      <w:r w:rsidR="0057362B" w:rsidRPr="004839EC">
        <w:rPr>
          <w:sz w:val="24"/>
          <w:szCs w:val="24"/>
          <w:lang w:val="sr-Latn-BA"/>
        </w:rPr>
        <w:t xml:space="preserve"> je definisao tri klase </w:t>
      </w:r>
      <w:proofErr w:type="spellStart"/>
      <w:r w:rsidR="0057362B" w:rsidRPr="004839EC">
        <w:rPr>
          <w:sz w:val="24"/>
          <w:szCs w:val="24"/>
          <w:lang w:val="sr-Latn-BA"/>
        </w:rPr>
        <w:t>peleta</w:t>
      </w:r>
      <w:proofErr w:type="spellEnd"/>
      <w:r w:rsidR="0057362B" w:rsidRPr="004839EC">
        <w:rPr>
          <w:sz w:val="24"/>
          <w:szCs w:val="24"/>
          <w:lang w:val="sr-Latn-BA"/>
        </w:rPr>
        <w:t xml:space="preserve">. One su zasnovane na međunarodnom standardu ISO 17225-2, koji je zamijenio evropski standard EN 14961-2, i nazvane su: </w:t>
      </w:r>
      <w:proofErr w:type="spellStart"/>
      <w:r w:rsidR="0057362B" w:rsidRPr="004839EC">
        <w:rPr>
          <w:sz w:val="24"/>
          <w:szCs w:val="24"/>
          <w:lang w:val="sr-Latn-BA"/>
        </w:rPr>
        <w:t>ENplus</w:t>
      </w:r>
      <w:proofErr w:type="spellEnd"/>
      <w:r w:rsidR="0057362B" w:rsidRPr="004839EC">
        <w:rPr>
          <w:sz w:val="24"/>
          <w:szCs w:val="24"/>
          <w:lang w:val="sr-Latn-BA"/>
        </w:rPr>
        <w:t xml:space="preserve"> A1, </w:t>
      </w:r>
      <w:proofErr w:type="spellStart"/>
      <w:r w:rsidR="0057362B" w:rsidRPr="004839EC">
        <w:rPr>
          <w:sz w:val="24"/>
          <w:szCs w:val="24"/>
          <w:lang w:val="sr-Latn-BA"/>
        </w:rPr>
        <w:t>ENplus</w:t>
      </w:r>
      <w:proofErr w:type="spellEnd"/>
      <w:r w:rsidR="0057362B" w:rsidRPr="004839EC">
        <w:rPr>
          <w:sz w:val="24"/>
          <w:szCs w:val="24"/>
          <w:lang w:val="sr-Latn-BA"/>
        </w:rPr>
        <w:t xml:space="preserve"> A2 i </w:t>
      </w:r>
      <w:proofErr w:type="spellStart"/>
      <w:r w:rsidR="0057362B" w:rsidRPr="004839EC">
        <w:rPr>
          <w:sz w:val="24"/>
          <w:szCs w:val="24"/>
          <w:lang w:val="sr-Latn-BA"/>
        </w:rPr>
        <w:t>ENplus</w:t>
      </w:r>
      <w:proofErr w:type="spellEnd"/>
      <w:r w:rsidR="0057362B" w:rsidRPr="004839EC">
        <w:rPr>
          <w:sz w:val="24"/>
          <w:szCs w:val="24"/>
          <w:lang w:val="sr-Latn-BA"/>
        </w:rPr>
        <w:t xml:space="preserve"> B. U tabeli 1 dat je pregled graničnih vrijednosti najvažnijih parametara kvaliteta drvnih </w:t>
      </w:r>
      <w:proofErr w:type="spellStart"/>
      <w:r w:rsidR="0057362B" w:rsidRPr="004839EC">
        <w:rPr>
          <w:sz w:val="24"/>
          <w:szCs w:val="24"/>
          <w:lang w:val="sr-Latn-BA"/>
        </w:rPr>
        <w:t>peleta</w:t>
      </w:r>
      <w:proofErr w:type="spellEnd"/>
      <w:r w:rsidR="0057362B" w:rsidRPr="004839EC">
        <w:rPr>
          <w:sz w:val="24"/>
          <w:lang w:val="sr-Latn-BA"/>
        </w:rPr>
        <w:t xml:space="preserve"> prema </w:t>
      </w:r>
      <w:proofErr w:type="spellStart"/>
      <w:r w:rsidR="0057362B" w:rsidRPr="004839EC">
        <w:rPr>
          <w:sz w:val="24"/>
          <w:lang w:val="sr-Latn-BA"/>
        </w:rPr>
        <w:t>ENplus</w:t>
      </w:r>
      <w:proofErr w:type="spellEnd"/>
      <w:r w:rsidR="0057362B" w:rsidRPr="004839EC">
        <w:rPr>
          <w:sz w:val="24"/>
          <w:lang w:val="sr-Latn-BA"/>
        </w:rPr>
        <w:t xml:space="preserve"> standardu.</w:t>
      </w:r>
    </w:p>
    <w:p w:rsidR="00C97F51" w:rsidRPr="004839EC" w:rsidRDefault="00C97F51" w:rsidP="00B91C99">
      <w:pPr>
        <w:pStyle w:val="Default"/>
        <w:jc w:val="both"/>
        <w:rPr>
          <w:i/>
          <w:color w:val="1F4E79" w:themeColor="accent1" w:themeShade="80"/>
          <w:lang w:val="sr-Latn-BA"/>
        </w:rPr>
      </w:pPr>
    </w:p>
    <w:p w:rsidR="00634D28" w:rsidRDefault="00634D28" w:rsidP="00D31639">
      <w:pPr>
        <w:jc w:val="both"/>
        <w:rPr>
          <w:rFonts w:eastAsiaTheme="minorHAnsi"/>
          <w:snapToGrid/>
          <w:sz w:val="24"/>
          <w:szCs w:val="24"/>
          <w:lang w:val="sr-Latn-BA"/>
        </w:rPr>
      </w:pPr>
      <w:r w:rsidRPr="00B11294">
        <w:rPr>
          <w:sz w:val="24"/>
          <w:lang w:val="sr-Latn-BA"/>
        </w:rPr>
        <w:t xml:space="preserve">Tabela 1. </w:t>
      </w:r>
      <w:r w:rsidR="00985F22" w:rsidRPr="00B11294">
        <w:rPr>
          <w:sz w:val="24"/>
          <w:lang w:val="sr-Latn-BA"/>
        </w:rPr>
        <w:t xml:space="preserve">Granične vrijednosti najvažnijih parametara za </w:t>
      </w:r>
      <w:proofErr w:type="spellStart"/>
      <w:r w:rsidR="00985F22" w:rsidRPr="00B11294">
        <w:rPr>
          <w:sz w:val="24"/>
          <w:lang w:val="sr-Latn-BA"/>
        </w:rPr>
        <w:t>pelete</w:t>
      </w:r>
      <w:proofErr w:type="spellEnd"/>
      <w:r w:rsidR="00985F22" w:rsidRPr="00B11294">
        <w:rPr>
          <w:sz w:val="24"/>
          <w:lang w:val="sr-Latn-BA"/>
        </w:rPr>
        <w:t xml:space="preserve"> </w:t>
      </w:r>
      <w:r w:rsidR="00C61F06" w:rsidRPr="00B11294">
        <w:rPr>
          <w:rFonts w:eastAsiaTheme="minorHAnsi"/>
          <w:snapToGrid/>
          <w:sz w:val="24"/>
          <w:szCs w:val="24"/>
          <w:lang w:val="sr-Latn-BA"/>
        </w:rPr>
        <w:t xml:space="preserve"> (</w:t>
      </w:r>
      <w:r w:rsidR="004B6B48" w:rsidRPr="00B11294">
        <w:rPr>
          <w:rFonts w:eastAsiaTheme="minorHAnsi"/>
          <w:snapToGrid/>
          <w:sz w:val="24"/>
          <w:szCs w:val="24"/>
          <w:lang w:val="sr-Latn-BA"/>
        </w:rPr>
        <w:t>9</w:t>
      </w:r>
      <w:r w:rsidR="00C61F06" w:rsidRPr="00B11294">
        <w:rPr>
          <w:rFonts w:eastAsiaTheme="minorHAnsi"/>
          <w:snapToGrid/>
          <w:sz w:val="24"/>
          <w:szCs w:val="24"/>
          <w:lang w:val="sr-Latn-BA"/>
        </w:rPr>
        <w:t>)</w:t>
      </w:r>
      <w:r w:rsidR="00985F22">
        <w:rPr>
          <w:rFonts w:eastAsiaTheme="minorHAnsi"/>
          <w:snapToGrid/>
          <w:sz w:val="24"/>
          <w:szCs w:val="24"/>
          <w:lang w:val="sr-Latn-BA"/>
        </w:rPr>
        <w:t xml:space="preserve"> </w:t>
      </w:r>
    </w:p>
    <w:p w:rsidR="00D31639" w:rsidRPr="0083375D" w:rsidRDefault="00D31639" w:rsidP="00D31639">
      <w:pPr>
        <w:spacing w:after="60"/>
        <w:jc w:val="both"/>
        <w:rPr>
          <w:i/>
          <w:sz w:val="24"/>
          <w:lang w:val="en-GB"/>
        </w:rPr>
      </w:pPr>
      <w:r w:rsidRPr="0083375D">
        <w:rPr>
          <w:rFonts w:eastAsiaTheme="minorHAnsi"/>
          <w:snapToGrid/>
          <w:sz w:val="24"/>
          <w:szCs w:val="24"/>
          <w:lang w:val="en-GB"/>
        </w:rPr>
        <w:tab/>
        <w:t xml:space="preserve">    </w:t>
      </w:r>
      <w:r w:rsidRPr="0083375D">
        <w:rPr>
          <w:rFonts w:eastAsiaTheme="minorHAnsi"/>
          <w:i/>
          <w:snapToGrid/>
          <w:sz w:val="24"/>
          <w:szCs w:val="24"/>
          <w:lang w:val="en-GB"/>
        </w:rPr>
        <w:t>Threshold values of the most important pellet parameters</w:t>
      </w:r>
    </w:p>
    <w:tbl>
      <w:tblPr>
        <w:tblStyle w:val="TableGrid"/>
        <w:tblW w:w="0" w:type="auto"/>
        <w:tblLook w:val="04A0" w:firstRow="1" w:lastRow="0" w:firstColumn="1" w:lastColumn="0" w:noHBand="0" w:noVBand="1"/>
      </w:tblPr>
      <w:tblGrid>
        <w:gridCol w:w="2405"/>
        <w:gridCol w:w="992"/>
        <w:gridCol w:w="1276"/>
        <w:gridCol w:w="47"/>
        <w:gridCol w:w="1299"/>
        <w:gridCol w:w="24"/>
        <w:gridCol w:w="1323"/>
        <w:gridCol w:w="1651"/>
      </w:tblGrid>
      <w:tr w:rsidR="00634D28" w:rsidRPr="004839EC" w:rsidTr="00B11294">
        <w:tc>
          <w:tcPr>
            <w:tcW w:w="2405" w:type="dxa"/>
            <w:tcBorders>
              <w:top w:val="double" w:sz="4" w:space="0" w:color="auto"/>
              <w:bottom w:val="double" w:sz="4" w:space="0" w:color="auto"/>
            </w:tcBorders>
            <w:vAlign w:val="center"/>
          </w:tcPr>
          <w:p w:rsidR="00634D28" w:rsidRPr="004839EC" w:rsidRDefault="00634D28" w:rsidP="009C4271">
            <w:pPr>
              <w:jc w:val="center"/>
              <w:rPr>
                <w:lang w:val="sr-Latn-BA"/>
              </w:rPr>
            </w:pPr>
            <w:r w:rsidRPr="004839EC">
              <w:rPr>
                <w:lang w:val="sr-Latn-BA"/>
              </w:rPr>
              <w:t>Karakteristika</w:t>
            </w:r>
          </w:p>
          <w:p w:rsidR="00634D28" w:rsidRPr="004839EC" w:rsidRDefault="00634D28" w:rsidP="009C4271">
            <w:pPr>
              <w:jc w:val="center"/>
              <w:rPr>
                <w:i/>
                <w:lang w:val="sr-Latn-BA"/>
              </w:rPr>
            </w:pPr>
            <w:proofErr w:type="spellStart"/>
            <w:r w:rsidRPr="004839EC">
              <w:rPr>
                <w:i/>
                <w:lang w:val="sr-Latn-BA"/>
              </w:rPr>
              <w:t>Property</w:t>
            </w:r>
            <w:proofErr w:type="spellEnd"/>
          </w:p>
        </w:tc>
        <w:tc>
          <w:tcPr>
            <w:tcW w:w="992" w:type="dxa"/>
            <w:tcBorders>
              <w:top w:val="double" w:sz="4" w:space="0" w:color="auto"/>
              <w:bottom w:val="double" w:sz="4" w:space="0" w:color="auto"/>
            </w:tcBorders>
            <w:vAlign w:val="center"/>
          </w:tcPr>
          <w:p w:rsidR="00634D28" w:rsidRPr="004839EC" w:rsidRDefault="00634D28" w:rsidP="009C4271">
            <w:pPr>
              <w:jc w:val="center"/>
              <w:rPr>
                <w:lang w:val="sr-Latn-BA"/>
              </w:rPr>
            </w:pPr>
            <w:r w:rsidRPr="004839EC">
              <w:rPr>
                <w:lang w:val="sr-Latn-BA"/>
              </w:rPr>
              <w:t>Jedinica</w:t>
            </w:r>
          </w:p>
          <w:p w:rsidR="00634D28" w:rsidRPr="004839EC" w:rsidRDefault="00634D28" w:rsidP="009C4271">
            <w:pPr>
              <w:jc w:val="center"/>
              <w:rPr>
                <w:i/>
                <w:lang w:val="sr-Latn-BA"/>
              </w:rPr>
            </w:pPr>
            <w:proofErr w:type="spellStart"/>
            <w:r w:rsidRPr="004839EC">
              <w:rPr>
                <w:i/>
                <w:lang w:val="sr-Latn-BA"/>
              </w:rPr>
              <w:t>Junit</w:t>
            </w:r>
            <w:proofErr w:type="spellEnd"/>
          </w:p>
        </w:tc>
        <w:tc>
          <w:tcPr>
            <w:tcW w:w="1276" w:type="dxa"/>
            <w:tcBorders>
              <w:top w:val="double" w:sz="4" w:space="0" w:color="auto"/>
              <w:bottom w:val="double" w:sz="4" w:space="0" w:color="auto"/>
            </w:tcBorders>
            <w:vAlign w:val="center"/>
          </w:tcPr>
          <w:p w:rsidR="00634D28" w:rsidRPr="004839EC" w:rsidRDefault="00634D28" w:rsidP="009C4271">
            <w:pPr>
              <w:jc w:val="center"/>
              <w:rPr>
                <w:lang w:val="sr-Latn-BA"/>
              </w:rPr>
            </w:pPr>
            <w:r w:rsidRPr="004839EC">
              <w:rPr>
                <w:lang w:val="sr-Latn-BA"/>
              </w:rPr>
              <w:t>EBplus-A1</w:t>
            </w:r>
          </w:p>
        </w:tc>
        <w:tc>
          <w:tcPr>
            <w:tcW w:w="1346" w:type="dxa"/>
            <w:gridSpan w:val="2"/>
            <w:tcBorders>
              <w:top w:val="double" w:sz="4" w:space="0" w:color="auto"/>
              <w:bottom w:val="double" w:sz="4" w:space="0" w:color="auto"/>
            </w:tcBorders>
            <w:vAlign w:val="center"/>
          </w:tcPr>
          <w:p w:rsidR="00634D28" w:rsidRPr="004839EC" w:rsidRDefault="00634D28" w:rsidP="009C4271">
            <w:pPr>
              <w:jc w:val="center"/>
              <w:rPr>
                <w:lang w:val="sr-Latn-BA"/>
              </w:rPr>
            </w:pPr>
            <w:r w:rsidRPr="004839EC">
              <w:rPr>
                <w:lang w:val="sr-Latn-BA"/>
              </w:rPr>
              <w:t>EBplus-A2</w:t>
            </w:r>
          </w:p>
        </w:tc>
        <w:tc>
          <w:tcPr>
            <w:tcW w:w="1347" w:type="dxa"/>
            <w:gridSpan w:val="2"/>
            <w:tcBorders>
              <w:top w:val="double" w:sz="4" w:space="0" w:color="auto"/>
              <w:bottom w:val="double" w:sz="4" w:space="0" w:color="auto"/>
            </w:tcBorders>
            <w:vAlign w:val="center"/>
          </w:tcPr>
          <w:p w:rsidR="00634D28" w:rsidRPr="004839EC" w:rsidRDefault="00634D28" w:rsidP="009C4271">
            <w:pPr>
              <w:jc w:val="center"/>
              <w:rPr>
                <w:lang w:val="sr-Latn-BA"/>
              </w:rPr>
            </w:pPr>
            <w:proofErr w:type="spellStart"/>
            <w:r w:rsidRPr="004839EC">
              <w:rPr>
                <w:lang w:val="sr-Latn-BA"/>
              </w:rPr>
              <w:t>Enplus</w:t>
            </w:r>
            <w:proofErr w:type="spellEnd"/>
            <w:r w:rsidRPr="004839EC">
              <w:rPr>
                <w:lang w:val="sr-Latn-BA"/>
              </w:rPr>
              <w:t>-B</w:t>
            </w:r>
          </w:p>
        </w:tc>
        <w:tc>
          <w:tcPr>
            <w:tcW w:w="1651" w:type="dxa"/>
            <w:tcBorders>
              <w:top w:val="double" w:sz="4" w:space="0" w:color="auto"/>
            </w:tcBorders>
            <w:vAlign w:val="center"/>
          </w:tcPr>
          <w:p w:rsidR="00634D28" w:rsidRPr="004839EC" w:rsidRDefault="00634D28" w:rsidP="009C4271">
            <w:pPr>
              <w:jc w:val="center"/>
              <w:rPr>
                <w:lang w:val="sr-Latn-BA"/>
              </w:rPr>
            </w:pPr>
            <w:r w:rsidRPr="004839EC">
              <w:rPr>
                <w:lang w:val="sr-Latn-BA"/>
              </w:rPr>
              <w:t>Standardna metoda</w:t>
            </w:r>
          </w:p>
          <w:p w:rsidR="00634D28" w:rsidRPr="004839EC" w:rsidRDefault="00634D28" w:rsidP="009C4271">
            <w:pPr>
              <w:jc w:val="center"/>
              <w:rPr>
                <w:i/>
                <w:lang w:val="sr-Latn-BA"/>
              </w:rPr>
            </w:pPr>
            <w:proofErr w:type="spellStart"/>
            <w:r w:rsidRPr="004839EC">
              <w:rPr>
                <w:i/>
                <w:lang w:val="sr-Latn-BA"/>
              </w:rPr>
              <w:t>Testing</w:t>
            </w:r>
            <w:proofErr w:type="spellEnd"/>
            <w:r w:rsidRPr="004839EC">
              <w:rPr>
                <w:i/>
                <w:lang w:val="sr-Latn-BA"/>
              </w:rPr>
              <w:t xml:space="preserve"> standard</w:t>
            </w:r>
          </w:p>
        </w:tc>
      </w:tr>
      <w:tr w:rsidR="00B85CCB" w:rsidRPr="004839EC" w:rsidTr="00B11294">
        <w:tc>
          <w:tcPr>
            <w:tcW w:w="2405" w:type="dxa"/>
            <w:tcBorders>
              <w:top w:val="double" w:sz="4" w:space="0" w:color="auto"/>
            </w:tcBorders>
            <w:vAlign w:val="center"/>
          </w:tcPr>
          <w:p w:rsidR="00B85CCB" w:rsidRPr="004839EC" w:rsidRDefault="00B85CCB" w:rsidP="009C4271">
            <w:pPr>
              <w:rPr>
                <w:lang w:val="sr-Latn-BA"/>
              </w:rPr>
            </w:pPr>
            <w:r w:rsidRPr="004839EC">
              <w:rPr>
                <w:lang w:val="sr-Latn-BA"/>
              </w:rPr>
              <w:t xml:space="preserve">Prečnik / </w:t>
            </w:r>
            <w:proofErr w:type="spellStart"/>
            <w:r w:rsidRPr="004839EC">
              <w:rPr>
                <w:i/>
                <w:lang w:val="sr-Latn-BA"/>
              </w:rPr>
              <w:t>Diameter</w:t>
            </w:r>
            <w:proofErr w:type="spellEnd"/>
          </w:p>
        </w:tc>
        <w:tc>
          <w:tcPr>
            <w:tcW w:w="992" w:type="dxa"/>
            <w:tcBorders>
              <w:top w:val="double" w:sz="4" w:space="0" w:color="auto"/>
            </w:tcBorders>
            <w:vAlign w:val="center"/>
          </w:tcPr>
          <w:p w:rsidR="00B85CCB" w:rsidRPr="004839EC" w:rsidRDefault="00B85CCB" w:rsidP="009C4271">
            <w:pPr>
              <w:jc w:val="center"/>
              <w:rPr>
                <w:lang w:val="sr-Latn-BA"/>
              </w:rPr>
            </w:pPr>
            <w:r w:rsidRPr="004839EC">
              <w:rPr>
                <w:lang w:val="sr-Latn-BA"/>
              </w:rPr>
              <w:t>mm</w:t>
            </w:r>
          </w:p>
        </w:tc>
        <w:tc>
          <w:tcPr>
            <w:tcW w:w="3969" w:type="dxa"/>
            <w:gridSpan w:val="5"/>
            <w:tcBorders>
              <w:top w:val="double" w:sz="4" w:space="0" w:color="auto"/>
            </w:tcBorders>
            <w:vAlign w:val="center"/>
          </w:tcPr>
          <w:p w:rsidR="00B85CCB" w:rsidRPr="004839EC" w:rsidRDefault="00B85CCB" w:rsidP="009C4271">
            <w:pPr>
              <w:jc w:val="center"/>
              <w:rPr>
                <w:lang w:val="sr-Latn-BA"/>
              </w:rPr>
            </w:pPr>
            <w:r w:rsidRPr="004839EC">
              <w:rPr>
                <w:lang w:val="sr-Latn-BA"/>
              </w:rPr>
              <w:t>6 – 8 (± 1)</w:t>
            </w:r>
          </w:p>
        </w:tc>
        <w:tc>
          <w:tcPr>
            <w:tcW w:w="1651" w:type="dxa"/>
            <w:vMerge w:val="restart"/>
            <w:tcBorders>
              <w:top w:val="double" w:sz="4" w:space="0" w:color="auto"/>
            </w:tcBorders>
            <w:vAlign w:val="center"/>
          </w:tcPr>
          <w:p w:rsidR="00B85CCB" w:rsidRPr="004839EC" w:rsidRDefault="00B85CCB" w:rsidP="00B85CCB">
            <w:pPr>
              <w:jc w:val="center"/>
              <w:rPr>
                <w:lang w:val="sr-Latn-BA"/>
              </w:rPr>
            </w:pPr>
            <w:r w:rsidRPr="004839EC">
              <w:rPr>
                <w:lang w:val="sr-Latn-BA"/>
              </w:rPr>
              <w:t>ISO 17829</w:t>
            </w:r>
          </w:p>
        </w:tc>
      </w:tr>
      <w:tr w:rsidR="00B85CCB" w:rsidRPr="004839EC" w:rsidTr="009C4271">
        <w:tc>
          <w:tcPr>
            <w:tcW w:w="2405" w:type="dxa"/>
            <w:vAlign w:val="center"/>
          </w:tcPr>
          <w:p w:rsidR="00B85CCB" w:rsidRPr="004839EC" w:rsidRDefault="00B85CCB" w:rsidP="009C4271">
            <w:pPr>
              <w:rPr>
                <w:lang w:val="sr-Latn-BA"/>
              </w:rPr>
            </w:pPr>
            <w:r w:rsidRPr="004839EC">
              <w:rPr>
                <w:lang w:val="sr-Latn-BA"/>
              </w:rPr>
              <w:t xml:space="preserve">Dužina / </w:t>
            </w:r>
            <w:proofErr w:type="spellStart"/>
            <w:r w:rsidRPr="004839EC">
              <w:rPr>
                <w:i/>
                <w:lang w:val="sr-Latn-BA"/>
              </w:rPr>
              <w:t>Length</w:t>
            </w:r>
            <w:proofErr w:type="spellEnd"/>
          </w:p>
        </w:tc>
        <w:tc>
          <w:tcPr>
            <w:tcW w:w="992" w:type="dxa"/>
            <w:vAlign w:val="center"/>
          </w:tcPr>
          <w:p w:rsidR="00B85CCB" w:rsidRPr="004839EC" w:rsidRDefault="00B85CCB" w:rsidP="009C4271">
            <w:pPr>
              <w:jc w:val="center"/>
              <w:rPr>
                <w:lang w:val="sr-Latn-BA"/>
              </w:rPr>
            </w:pPr>
            <w:r w:rsidRPr="004839EC">
              <w:rPr>
                <w:lang w:val="sr-Latn-BA"/>
              </w:rPr>
              <w:t>mm</w:t>
            </w:r>
          </w:p>
        </w:tc>
        <w:tc>
          <w:tcPr>
            <w:tcW w:w="3969" w:type="dxa"/>
            <w:gridSpan w:val="5"/>
            <w:vAlign w:val="center"/>
          </w:tcPr>
          <w:p w:rsidR="00B85CCB" w:rsidRPr="004839EC" w:rsidRDefault="00B85CCB" w:rsidP="009C4271">
            <w:pPr>
              <w:jc w:val="center"/>
              <w:rPr>
                <w:lang w:val="sr-Latn-BA"/>
              </w:rPr>
            </w:pPr>
            <w:r w:rsidRPr="004839EC">
              <w:rPr>
                <w:lang w:val="sr-Latn-BA"/>
              </w:rPr>
              <w:t>3,15 &lt; L ≤ 40</w:t>
            </w:r>
          </w:p>
        </w:tc>
        <w:tc>
          <w:tcPr>
            <w:tcW w:w="1651" w:type="dxa"/>
            <w:vMerge/>
            <w:vAlign w:val="center"/>
          </w:tcPr>
          <w:p w:rsidR="00B85CCB" w:rsidRPr="004839EC" w:rsidRDefault="00B85CCB" w:rsidP="00B85CCB">
            <w:pPr>
              <w:jc w:val="center"/>
              <w:rPr>
                <w:lang w:val="sr-Latn-BA"/>
              </w:rPr>
            </w:pPr>
          </w:p>
        </w:tc>
      </w:tr>
      <w:tr w:rsidR="00634D28" w:rsidRPr="004839EC" w:rsidTr="009C4271">
        <w:tc>
          <w:tcPr>
            <w:tcW w:w="2405" w:type="dxa"/>
            <w:vAlign w:val="center"/>
          </w:tcPr>
          <w:p w:rsidR="00634D28" w:rsidRPr="004839EC" w:rsidRDefault="00634D28" w:rsidP="009C4271">
            <w:pPr>
              <w:rPr>
                <w:lang w:val="sr-Latn-BA"/>
              </w:rPr>
            </w:pPr>
            <w:r w:rsidRPr="004839EC">
              <w:rPr>
                <w:lang w:val="sr-Latn-BA"/>
              </w:rPr>
              <w:t xml:space="preserve">Sadržaj vlage / </w:t>
            </w:r>
            <w:proofErr w:type="spellStart"/>
            <w:r w:rsidRPr="004839EC">
              <w:rPr>
                <w:i/>
                <w:lang w:val="sr-Latn-BA"/>
              </w:rPr>
              <w:t>Moisture</w:t>
            </w:r>
            <w:proofErr w:type="spellEnd"/>
          </w:p>
        </w:tc>
        <w:tc>
          <w:tcPr>
            <w:tcW w:w="992" w:type="dxa"/>
            <w:vAlign w:val="center"/>
          </w:tcPr>
          <w:p w:rsidR="00634D28" w:rsidRPr="004839EC" w:rsidRDefault="00634D28" w:rsidP="009C4271">
            <w:pPr>
              <w:jc w:val="center"/>
              <w:rPr>
                <w:lang w:val="sr-Latn-BA"/>
              </w:rPr>
            </w:pPr>
            <w:r w:rsidRPr="004839EC">
              <w:rPr>
                <w:lang w:val="sr-Latn-BA"/>
              </w:rPr>
              <w:t>%m/m</w:t>
            </w:r>
          </w:p>
        </w:tc>
        <w:tc>
          <w:tcPr>
            <w:tcW w:w="3969" w:type="dxa"/>
            <w:gridSpan w:val="5"/>
            <w:vAlign w:val="center"/>
          </w:tcPr>
          <w:p w:rsidR="00634D28" w:rsidRPr="004839EC" w:rsidRDefault="00634D28" w:rsidP="009C4271">
            <w:pPr>
              <w:jc w:val="center"/>
              <w:rPr>
                <w:lang w:val="sr-Latn-BA"/>
              </w:rPr>
            </w:pPr>
            <w:r w:rsidRPr="004839EC">
              <w:rPr>
                <w:lang w:val="sr-Latn-BA"/>
              </w:rPr>
              <w:t>≤ 10</w:t>
            </w:r>
          </w:p>
        </w:tc>
        <w:tc>
          <w:tcPr>
            <w:tcW w:w="1651" w:type="dxa"/>
            <w:vAlign w:val="center"/>
          </w:tcPr>
          <w:p w:rsidR="00634D28" w:rsidRPr="004839EC" w:rsidRDefault="00B85CCB" w:rsidP="00B85CCB">
            <w:pPr>
              <w:jc w:val="center"/>
              <w:rPr>
                <w:lang w:val="sr-Latn-BA"/>
              </w:rPr>
            </w:pPr>
            <w:r w:rsidRPr="004839EC">
              <w:rPr>
                <w:lang w:val="sr-Latn-BA"/>
              </w:rPr>
              <w:t>ISO 18134</w:t>
            </w:r>
          </w:p>
        </w:tc>
      </w:tr>
      <w:tr w:rsidR="00634D28" w:rsidRPr="004839EC" w:rsidTr="009C4271">
        <w:tc>
          <w:tcPr>
            <w:tcW w:w="2405" w:type="dxa"/>
            <w:vAlign w:val="center"/>
          </w:tcPr>
          <w:p w:rsidR="00634D28" w:rsidRPr="004839EC" w:rsidRDefault="00634D28" w:rsidP="009C4271">
            <w:pPr>
              <w:rPr>
                <w:lang w:val="sr-Latn-BA"/>
              </w:rPr>
            </w:pPr>
            <w:r w:rsidRPr="004839EC">
              <w:rPr>
                <w:lang w:val="sr-Latn-BA"/>
              </w:rPr>
              <w:t xml:space="preserve">Pepeo / </w:t>
            </w:r>
            <w:proofErr w:type="spellStart"/>
            <w:r w:rsidRPr="004839EC">
              <w:rPr>
                <w:i/>
                <w:lang w:val="sr-Latn-BA"/>
              </w:rPr>
              <w:t>Ash</w:t>
            </w:r>
            <w:proofErr w:type="spellEnd"/>
          </w:p>
        </w:tc>
        <w:tc>
          <w:tcPr>
            <w:tcW w:w="992" w:type="dxa"/>
            <w:vAlign w:val="center"/>
          </w:tcPr>
          <w:p w:rsidR="00634D28" w:rsidRPr="004839EC" w:rsidRDefault="00634D28" w:rsidP="009C4271">
            <w:pPr>
              <w:jc w:val="center"/>
              <w:rPr>
                <w:lang w:val="sr-Latn-BA"/>
              </w:rPr>
            </w:pPr>
            <w:r w:rsidRPr="004839EC">
              <w:rPr>
                <w:lang w:val="sr-Latn-BA"/>
              </w:rPr>
              <w:t>%m/m</w:t>
            </w:r>
          </w:p>
        </w:tc>
        <w:tc>
          <w:tcPr>
            <w:tcW w:w="1276" w:type="dxa"/>
            <w:vAlign w:val="center"/>
          </w:tcPr>
          <w:p w:rsidR="00634D28" w:rsidRPr="004839EC" w:rsidRDefault="00634D28" w:rsidP="009C4271">
            <w:pPr>
              <w:jc w:val="center"/>
              <w:rPr>
                <w:lang w:val="sr-Latn-BA"/>
              </w:rPr>
            </w:pPr>
            <w:r w:rsidRPr="004839EC">
              <w:rPr>
                <w:lang w:val="sr-Latn-BA"/>
              </w:rPr>
              <w:t>≤ 0,7</w:t>
            </w:r>
          </w:p>
        </w:tc>
        <w:tc>
          <w:tcPr>
            <w:tcW w:w="1346" w:type="dxa"/>
            <w:gridSpan w:val="2"/>
            <w:vAlign w:val="center"/>
          </w:tcPr>
          <w:p w:rsidR="00634D28" w:rsidRPr="004839EC" w:rsidRDefault="00634D28" w:rsidP="009C4271">
            <w:pPr>
              <w:jc w:val="center"/>
              <w:rPr>
                <w:lang w:val="sr-Latn-BA"/>
              </w:rPr>
            </w:pPr>
            <w:r w:rsidRPr="004839EC">
              <w:rPr>
                <w:lang w:val="sr-Latn-BA"/>
              </w:rPr>
              <w:t>≤ 1,5</w:t>
            </w:r>
          </w:p>
        </w:tc>
        <w:tc>
          <w:tcPr>
            <w:tcW w:w="1347" w:type="dxa"/>
            <w:gridSpan w:val="2"/>
            <w:vAlign w:val="center"/>
          </w:tcPr>
          <w:p w:rsidR="00634D28" w:rsidRPr="004839EC" w:rsidRDefault="00634D28" w:rsidP="009C4271">
            <w:pPr>
              <w:jc w:val="center"/>
              <w:rPr>
                <w:lang w:val="sr-Latn-BA"/>
              </w:rPr>
            </w:pPr>
            <w:r w:rsidRPr="004839EC">
              <w:rPr>
                <w:lang w:val="sr-Latn-BA"/>
              </w:rPr>
              <w:t>≤ 2,0</w:t>
            </w:r>
          </w:p>
        </w:tc>
        <w:tc>
          <w:tcPr>
            <w:tcW w:w="1651" w:type="dxa"/>
            <w:vAlign w:val="center"/>
          </w:tcPr>
          <w:p w:rsidR="00634D28" w:rsidRPr="004839EC" w:rsidRDefault="00B85CCB" w:rsidP="00B85CCB">
            <w:pPr>
              <w:jc w:val="center"/>
              <w:rPr>
                <w:lang w:val="sr-Latn-BA"/>
              </w:rPr>
            </w:pPr>
            <w:r w:rsidRPr="004839EC">
              <w:rPr>
                <w:lang w:val="sr-Latn-BA"/>
              </w:rPr>
              <w:t>ISO 18122</w:t>
            </w:r>
          </w:p>
        </w:tc>
      </w:tr>
      <w:tr w:rsidR="00634D28" w:rsidRPr="004839EC" w:rsidTr="009C4271">
        <w:tc>
          <w:tcPr>
            <w:tcW w:w="2405" w:type="dxa"/>
            <w:vAlign w:val="center"/>
          </w:tcPr>
          <w:p w:rsidR="00634D28" w:rsidRPr="004839EC" w:rsidRDefault="00634D28" w:rsidP="009C4271">
            <w:pPr>
              <w:rPr>
                <w:lang w:val="sr-Latn-BA"/>
              </w:rPr>
            </w:pPr>
            <w:r w:rsidRPr="004839EC">
              <w:rPr>
                <w:lang w:val="sr-Latn-BA"/>
              </w:rPr>
              <w:t xml:space="preserve">Toplotna vrijednost </w:t>
            </w:r>
          </w:p>
          <w:p w:rsidR="00634D28" w:rsidRPr="004839EC" w:rsidRDefault="00634D28" w:rsidP="009C4271">
            <w:pPr>
              <w:rPr>
                <w:i/>
                <w:lang w:val="sr-Latn-BA"/>
              </w:rPr>
            </w:pPr>
            <w:proofErr w:type="spellStart"/>
            <w:r w:rsidRPr="004839EC">
              <w:rPr>
                <w:i/>
                <w:lang w:val="sr-Latn-BA"/>
              </w:rPr>
              <w:t>Heat</w:t>
            </w:r>
            <w:proofErr w:type="spellEnd"/>
            <w:r w:rsidRPr="004839EC">
              <w:rPr>
                <w:i/>
                <w:lang w:val="sr-Latn-BA"/>
              </w:rPr>
              <w:t xml:space="preserve"> </w:t>
            </w:r>
            <w:proofErr w:type="spellStart"/>
            <w:r w:rsidRPr="004839EC">
              <w:rPr>
                <w:i/>
                <w:lang w:val="sr-Latn-BA"/>
              </w:rPr>
              <w:t>Value</w:t>
            </w:r>
            <w:proofErr w:type="spellEnd"/>
          </w:p>
        </w:tc>
        <w:tc>
          <w:tcPr>
            <w:tcW w:w="992" w:type="dxa"/>
            <w:vAlign w:val="center"/>
          </w:tcPr>
          <w:p w:rsidR="00634D28" w:rsidRPr="004839EC" w:rsidRDefault="00634D28" w:rsidP="009C4271">
            <w:pPr>
              <w:jc w:val="center"/>
              <w:rPr>
                <w:lang w:val="sr-Latn-BA"/>
              </w:rPr>
            </w:pPr>
            <w:r w:rsidRPr="004839EC">
              <w:rPr>
                <w:lang w:val="sr-Latn-BA"/>
              </w:rPr>
              <w:t>MJ/kg</w:t>
            </w:r>
          </w:p>
        </w:tc>
        <w:tc>
          <w:tcPr>
            <w:tcW w:w="3969" w:type="dxa"/>
            <w:gridSpan w:val="5"/>
            <w:vAlign w:val="center"/>
          </w:tcPr>
          <w:p w:rsidR="00634D28" w:rsidRPr="004839EC" w:rsidRDefault="00634D28" w:rsidP="009C4271">
            <w:pPr>
              <w:jc w:val="center"/>
              <w:rPr>
                <w:lang w:val="sr-Latn-BA"/>
              </w:rPr>
            </w:pPr>
            <w:r w:rsidRPr="004839EC">
              <w:rPr>
                <w:lang w:val="sr-Latn-BA"/>
              </w:rPr>
              <w:t>≥ 16,5</w:t>
            </w:r>
          </w:p>
        </w:tc>
        <w:tc>
          <w:tcPr>
            <w:tcW w:w="1651" w:type="dxa"/>
            <w:vAlign w:val="center"/>
          </w:tcPr>
          <w:p w:rsidR="00634D28" w:rsidRPr="004839EC" w:rsidRDefault="00B85CCB" w:rsidP="00B85CCB">
            <w:pPr>
              <w:jc w:val="center"/>
              <w:rPr>
                <w:lang w:val="sr-Latn-BA"/>
              </w:rPr>
            </w:pPr>
            <w:r w:rsidRPr="004839EC">
              <w:rPr>
                <w:lang w:val="sr-Latn-BA"/>
              </w:rPr>
              <w:t>ISO 18125</w:t>
            </w:r>
          </w:p>
        </w:tc>
      </w:tr>
      <w:tr w:rsidR="00634D28" w:rsidRPr="004839EC" w:rsidTr="009C4271">
        <w:tc>
          <w:tcPr>
            <w:tcW w:w="2405" w:type="dxa"/>
            <w:vAlign w:val="center"/>
          </w:tcPr>
          <w:p w:rsidR="00634D28" w:rsidRPr="004839EC" w:rsidRDefault="00634D28" w:rsidP="009C4271">
            <w:pPr>
              <w:rPr>
                <w:i/>
                <w:lang w:val="sr-Latn-BA"/>
              </w:rPr>
            </w:pPr>
            <w:r w:rsidRPr="004839EC">
              <w:rPr>
                <w:lang w:val="sr-Latn-BA"/>
              </w:rPr>
              <w:t xml:space="preserve">Sadržaj aditiva / </w:t>
            </w:r>
            <w:proofErr w:type="spellStart"/>
            <w:r w:rsidRPr="004839EC">
              <w:rPr>
                <w:i/>
                <w:lang w:val="sr-Latn-BA"/>
              </w:rPr>
              <w:t>Additives</w:t>
            </w:r>
            <w:proofErr w:type="spellEnd"/>
          </w:p>
        </w:tc>
        <w:tc>
          <w:tcPr>
            <w:tcW w:w="992" w:type="dxa"/>
            <w:vAlign w:val="center"/>
          </w:tcPr>
          <w:p w:rsidR="00634D28" w:rsidRPr="004839EC" w:rsidRDefault="00634D28" w:rsidP="009C4271">
            <w:pPr>
              <w:jc w:val="center"/>
              <w:rPr>
                <w:lang w:val="sr-Latn-BA"/>
              </w:rPr>
            </w:pPr>
            <w:r w:rsidRPr="004839EC">
              <w:rPr>
                <w:lang w:val="sr-Latn-BA"/>
              </w:rPr>
              <w:t>%m/m</w:t>
            </w:r>
          </w:p>
        </w:tc>
        <w:tc>
          <w:tcPr>
            <w:tcW w:w="3969" w:type="dxa"/>
            <w:gridSpan w:val="5"/>
            <w:vAlign w:val="center"/>
          </w:tcPr>
          <w:p w:rsidR="00634D28" w:rsidRPr="004839EC" w:rsidRDefault="00634D28" w:rsidP="009C4271">
            <w:pPr>
              <w:jc w:val="center"/>
              <w:rPr>
                <w:lang w:val="sr-Latn-BA"/>
              </w:rPr>
            </w:pPr>
            <w:r w:rsidRPr="004839EC">
              <w:rPr>
                <w:lang w:val="sr-Latn-BA"/>
              </w:rPr>
              <w:t>&lt; 2</w:t>
            </w:r>
          </w:p>
        </w:tc>
        <w:tc>
          <w:tcPr>
            <w:tcW w:w="1651" w:type="dxa"/>
            <w:vAlign w:val="center"/>
          </w:tcPr>
          <w:p w:rsidR="00634D28" w:rsidRPr="004839EC" w:rsidRDefault="00634D28" w:rsidP="00B85CCB">
            <w:pPr>
              <w:jc w:val="center"/>
              <w:rPr>
                <w:lang w:val="sr-Latn-BA"/>
              </w:rPr>
            </w:pPr>
            <w:r w:rsidRPr="004839EC">
              <w:rPr>
                <w:lang w:val="sr-Latn-BA"/>
              </w:rPr>
              <w:t>-</w:t>
            </w:r>
          </w:p>
        </w:tc>
      </w:tr>
      <w:tr w:rsidR="00B85CCB" w:rsidRPr="004839EC" w:rsidTr="00241592">
        <w:tc>
          <w:tcPr>
            <w:tcW w:w="2405" w:type="dxa"/>
            <w:vAlign w:val="center"/>
          </w:tcPr>
          <w:p w:rsidR="00B85CCB" w:rsidRPr="004839EC" w:rsidRDefault="00B85CCB" w:rsidP="009C4271">
            <w:pPr>
              <w:rPr>
                <w:lang w:val="sr-Latn-BA"/>
              </w:rPr>
            </w:pPr>
            <w:r w:rsidRPr="004839EC">
              <w:rPr>
                <w:lang w:val="sr-Latn-BA"/>
              </w:rPr>
              <w:t>Sadržaj hlora</w:t>
            </w:r>
          </w:p>
          <w:p w:rsidR="00B85CCB" w:rsidRPr="004839EC" w:rsidRDefault="00B85CCB" w:rsidP="009C4271">
            <w:pPr>
              <w:rPr>
                <w:i/>
                <w:lang w:val="sr-Latn-BA"/>
              </w:rPr>
            </w:pPr>
            <w:proofErr w:type="spellStart"/>
            <w:r w:rsidRPr="004839EC">
              <w:rPr>
                <w:i/>
                <w:lang w:val="sr-Latn-BA"/>
              </w:rPr>
              <w:t>Chlorine</w:t>
            </w:r>
            <w:proofErr w:type="spellEnd"/>
            <w:r w:rsidRPr="004839EC">
              <w:rPr>
                <w:i/>
                <w:lang w:val="sr-Latn-BA"/>
              </w:rPr>
              <w:t xml:space="preserve"> </w:t>
            </w:r>
            <w:proofErr w:type="spellStart"/>
            <w:r w:rsidRPr="004839EC">
              <w:rPr>
                <w:i/>
                <w:lang w:val="sr-Latn-BA"/>
              </w:rPr>
              <w:t>contetnt</w:t>
            </w:r>
            <w:proofErr w:type="spellEnd"/>
          </w:p>
        </w:tc>
        <w:tc>
          <w:tcPr>
            <w:tcW w:w="992" w:type="dxa"/>
            <w:vAlign w:val="center"/>
          </w:tcPr>
          <w:p w:rsidR="00B85CCB" w:rsidRPr="004839EC" w:rsidRDefault="00B85CCB" w:rsidP="009C4271">
            <w:pPr>
              <w:jc w:val="center"/>
              <w:rPr>
                <w:lang w:val="sr-Latn-BA"/>
              </w:rPr>
            </w:pPr>
            <w:r w:rsidRPr="004839EC">
              <w:rPr>
                <w:lang w:val="sr-Latn-BA"/>
              </w:rPr>
              <w:t>%m/m</w:t>
            </w:r>
          </w:p>
        </w:tc>
        <w:tc>
          <w:tcPr>
            <w:tcW w:w="2646" w:type="dxa"/>
            <w:gridSpan w:val="4"/>
            <w:vAlign w:val="center"/>
          </w:tcPr>
          <w:p w:rsidR="00B85CCB" w:rsidRPr="004839EC" w:rsidRDefault="00B85CCB" w:rsidP="00B85CCB">
            <w:pPr>
              <w:jc w:val="center"/>
              <w:rPr>
                <w:lang w:val="sr-Latn-BA"/>
              </w:rPr>
            </w:pPr>
            <w:r w:rsidRPr="004839EC">
              <w:rPr>
                <w:lang w:val="sr-Latn-BA"/>
              </w:rPr>
              <w:t>≤ 0,02</w:t>
            </w:r>
          </w:p>
        </w:tc>
        <w:tc>
          <w:tcPr>
            <w:tcW w:w="1323" w:type="dxa"/>
            <w:vAlign w:val="center"/>
          </w:tcPr>
          <w:p w:rsidR="00B85CCB" w:rsidRPr="004839EC" w:rsidRDefault="00B85CCB" w:rsidP="009C4271">
            <w:pPr>
              <w:jc w:val="center"/>
              <w:rPr>
                <w:lang w:val="sr-Latn-BA"/>
              </w:rPr>
            </w:pPr>
            <w:r w:rsidRPr="004839EC">
              <w:rPr>
                <w:lang w:val="sr-Latn-BA"/>
              </w:rPr>
              <w:t>≤ 0,03</w:t>
            </w:r>
          </w:p>
        </w:tc>
        <w:tc>
          <w:tcPr>
            <w:tcW w:w="1651" w:type="dxa"/>
            <w:vAlign w:val="center"/>
          </w:tcPr>
          <w:p w:rsidR="00B85CCB" w:rsidRPr="004839EC" w:rsidRDefault="00B85CCB" w:rsidP="00B85CCB">
            <w:pPr>
              <w:jc w:val="center"/>
              <w:rPr>
                <w:lang w:val="sr-Latn-BA"/>
              </w:rPr>
            </w:pPr>
            <w:r w:rsidRPr="004839EC">
              <w:rPr>
                <w:lang w:val="sr-Latn-BA"/>
              </w:rPr>
              <w:t>ISO 16994</w:t>
            </w:r>
          </w:p>
        </w:tc>
      </w:tr>
      <w:tr w:rsidR="00FD1563" w:rsidRPr="004839EC" w:rsidTr="00241592">
        <w:tc>
          <w:tcPr>
            <w:tcW w:w="2405" w:type="dxa"/>
            <w:vAlign w:val="center"/>
          </w:tcPr>
          <w:p w:rsidR="00B85CCB" w:rsidRPr="004839EC" w:rsidRDefault="00B85CCB" w:rsidP="009C4271">
            <w:pPr>
              <w:rPr>
                <w:lang w:val="sr-Latn-BA"/>
              </w:rPr>
            </w:pPr>
            <w:r w:rsidRPr="004839EC">
              <w:rPr>
                <w:lang w:val="sr-Latn-BA"/>
              </w:rPr>
              <w:t>Tačka topljenja pepela</w:t>
            </w:r>
          </w:p>
          <w:p w:rsidR="00FD1563" w:rsidRPr="004839EC" w:rsidRDefault="00B85CCB" w:rsidP="009C4271">
            <w:pPr>
              <w:rPr>
                <w:i/>
                <w:lang w:val="sr-Latn-BA"/>
              </w:rPr>
            </w:pPr>
            <w:proofErr w:type="spellStart"/>
            <w:r w:rsidRPr="004839EC">
              <w:rPr>
                <w:i/>
                <w:lang w:val="sr-Latn-BA"/>
              </w:rPr>
              <w:t>Ash</w:t>
            </w:r>
            <w:proofErr w:type="spellEnd"/>
            <w:r w:rsidRPr="004839EC">
              <w:rPr>
                <w:i/>
                <w:lang w:val="sr-Latn-BA"/>
              </w:rPr>
              <w:t xml:space="preserve"> </w:t>
            </w:r>
            <w:proofErr w:type="spellStart"/>
            <w:r w:rsidRPr="004839EC">
              <w:rPr>
                <w:i/>
                <w:lang w:val="sr-Latn-BA"/>
              </w:rPr>
              <w:t>Deformation</w:t>
            </w:r>
            <w:proofErr w:type="spellEnd"/>
            <w:r w:rsidRPr="004839EC">
              <w:rPr>
                <w:i/>
                <w:lang w:val="sr-Latn-BA"/>
              </w:rPr>
              <w:t xml:space="preserve"> Temperature</w:t>
            </w:r>
          </w:p>
        </w:tc>
        <w:tc>
          <w:tcPr>
            <w:tcW w:w="992" w:type="dxa"/>
            <w:vAlign w:val="center"/>
          </w:tcPr>
          <w:p w:rsidR="00FD1563" w:rsidRPr="004839EC" w:rsidRDefault="00FD1563" w:rsidP="009C4271">
            <w:pPr>
              <w:jc w:val="center"/>
              <w:rPr>
                <w:lang w:val="sr-Latn-BA"/>
              </w:rPr>
            </w:pPr>
            <w:r w:rsidRPr="004839EC">
              <w:rPr>
                <w:rFonts w:ascii="Cambria" w:hAnsi="Cambria"/>
                <w:lang w:val="sr-Latn-BA"/>
              </w:rPr>
              <w:t>°</w:t>
            </w:r>
            <w:r w:rsidRPr="004839EC">
              <w:rPr>
                <w:lang w:val="sr-Latn-BA"/>
              </w:rPr>
              <w:t>C</w:t>
            </w:r>
          </w:p>
        </w:tc>
        <w:tc>
          <w:tcPr>
            <w:tcW w:w="1323" w:type="dxa"/>
            <w:gridSpan w:val="2"/>
            <w:vAlign w:val="center"/>
          </w:tcPr>
          <w:p w:rsidR="00FD1563" w:rsidRPr="004839EC" w:rsidRDefault="00FD1563" w:rsidP="009C4271">
            <w:pPr>
              <w:jc w:val="center"/>
              <w:rPr>
                <w:lang w:val="sr-Latn-BA"/>
              </w:rPr>
            </w:pPr>
            <w:r w:rsidRPr="004839EC">
              <w:rPr>
                <w:lang w:val="sr-Latn-BA"/>
              </w:rPr>
              <w:t>≥ 1200</w:t>
            </w:r>
          </w:p>
        </w:tc>
        <w:tc>
          <w:tcPr>
            <w:tcW w:w="2646" w:type="dxa"/>
            <w:gridSpan w:val="3"/>
            <w:vAlign w:val="center"/>
          </w:tcPr>
          <w:p w:rsidR="00FD1563" w:rsidRPr="004839EC" w:rsidRDefault="00FD1563" w:rsidP="009C4271">
            <w:pPr>
              <w:jc w:val="center"/>
              <w:rPr>
                <w:lang w:val="sr-Latn-BA"/>
              </w:rPr>
            </w:pPr>
            <w:r w:rsidRPr="004839EC">
              <w:rPr>
                <w:lang w:val="sr-Latn-BA"/>
              </w:rPr>
              <w:t>≥ 1100</w:t>
            </w:r>
          </w:p>
        </w:tc>
        <w:tc>
          <w:tcPr>
            <w:tcW w:w="1651" w:type="dxa"/>
            <w:vAlign w:val="center"/>
          </w:tcPr>
          <w:p w:rsidR="00FD1563" w:rsidRPr="004839EC" w:rsidRDefault="00B85CCB" w:rsidP="00B85CCB">
            <w:pPr>
              <w:jc w:val="center"/>
              <w:rPr>
                <w:lang w:val="sr-Latn-BA"/>
              </w:rPr>
            </w:pPr>
            <w:r w:rsidRPr="004839EC">
              <w:rPr>
                <w:lang w:val="sr-Latn-BA"/>
              </w:rPr>
              <w:t>CEN/TC 15370-1</w:t>
            </w:r>
          </w:p>
        </w:tc>
      </w:tr>
      <w:tr w:rsidR="00634D28" w:rsidRPr="004839EC" w:rsidTr="009C4271">
        <w:tc>
          <w:tcPr>
            <w:tcW w:w="2405" w:type="dxa"/>
            <w:vAlign w:val="center"/>
          </w:tcPr>
          <w:p w:rsidR="00634D28" w:rsidRPr="004839EC" w:rsidRDefault="00634D28" w:rsidP="009C4271">
            <w:pPr>
              <w:rPr>
                <w:lang w:val="sr-Latn-BA"/>
              </w:rPr>
            </w:pPr>
            <w:r w:rsidRPr="004839EC">
              <w:rPr>
                <w:lang w:val="sr-Latn-BA"/>
              </w:rPr>
              <w:t>Teški metali</w:t>
            </w:r>
          </w:p>
          <w:p w:rsidR="00634D28" w:rsidRPr="004839EC" w:rsidRDefault="00634D28" w:rsidP="009C4271">
            <w:pPr>
              <w:rPr>
                <w:i/>
                <w:lang w:val="sr-Latn-BA"/>
              </w:rPr>
            </w:pPr>
            <w:proofErr w:type="spellStart"/>
            <w:r w:rsidRPr="004839EC">
              <w:rPr>
                <w:i/>
                <w:lang w:val="sr-Latn-BA"/>
              </w:rPr>
              <w:t>Heavy</w:t>
            </w:r>
            <w:proofErr w:type="spellEnd"/>
            <w:r w:rsidRPr="004839EC">
              <w:rPr>
                <w:i/>
                <w:lang w:val="sr-Latn-BA"/>
              </w:rPr>
              <w:t xml:space="preserve"> </w:t>
            </w:r>
            <w:proofErr w:type="spellStart"/>
            <w:r w:rsidRPr="004839EC">
              <w:rPr>
                <w:i/>
                <w:lang w:val="sr-Latn-BA"/>
              </w:rPr>
              <w:t>metals</w:t>
            </w:r>
            <w:proofErr w:type="spellEnd"/>
          </w:p>
        </w:tc>
        <w:tc>
          <w:tcPr>
            <w:tcW w:w="992" w:type="dxa"/>
            <w:vAlign w:val="center"/>
          </w:tcPr>
          <w:p w:rsidR="00634D28" w:rsidRPr="004839EC" w:rsidRDefault="00634D28" w:rsidP="009C4271">
            <w:pPr>
              <w:jc w:val="center"/>
              <w:rPr>
                <w:lang w:val="sr-Latn-BA"/>
              </w:rPr>
            </w:pPr>
            <w:r w:rsidRPr="004839EC">
              <w:rPr>
                <w:lang w:val="sr-Latn-BA"/>
              </w:rPr>
              <w:t>%m/m</w:t>
            </w:r>
          </w:p>
        </w:tc>
        <w:tc>
          <w:tcPr>
            <w:tcW w:w="3969" w:type="dxa"/>
            <w:gridSpan w:val="5"/>
            <w:vAlign w:val="center"/>
          </w:tcPr>
          <w:p w:rsidR="00634D28" w:rsidRPr="004839EC" w:rsidRDefault="00634D28" w:rsidP="009C4271">
            <w:pPr>
              <w:jc w:val="center"/>
              <w:rPr>
                <w:lang w:val="sr-Latn-BA"/>
              </w:rPr>
            </w:pPr>
            <w:r w:rsidRPr="004839EC">
              <w:rPr>
                <w:lang w:val="sr-Latn-BA"/>
              </w:rPr>
              <w:t>definisan</w:t>
            </w:r>
          </w:p>
        </w:tc>
        <w:tc>
          <w:tcPr>
            <w:tcW w:w="1651" w:type="dxa"/>
            <w:vAlign w:val="center"/>
          </w:tcPr>
          <w:p w:rsidR="00634D28" w:rsidRPr="004839EC" w:rsidRDefault="00B85CCB" w:rsidP="00B85CCB">
            <w:pPr>
              <w:jc w:val="center"/>
              <w:rPr>
                <w:lang w:val="sr-Latn-BA"/>
              </w:rPr>
            </w:pPr>
            <w:r w:rsidRPr="004839EC">
              <w:rPr>
                <w:lang w:val="sr-Latn-BA"/>
              </w:rPr>
              <w:t>ISO 16968</w:t>
            </w:r>
          </w:p>
        </w:tc>
      </w:tr>
    </w:tbl>
    <w:p w:rsidR="00B11294" w:rsidRDefault="00B11294" w:rsidP="00634D28">
      <w:pPr>
        <w:jc w:val="both"/>
        <w:rPr>
          <w:lang w:val="sr-Latn-BA"/>
        </w:rPr>
      </w:pPr>
    </w:p>
    <w:p w:rsidR="00634D28" w:rsidRPr="004839EC" w:rsidRDefault="00634D28" w:rsidP="00634D28">
      <w:pPr>
        <w:jc w:val="both"/>
        <w:rPr>
          <w:lang w:val="sr-Latn-BA"/>
        </w:rPr>
      </w:pPr>
      <w:r w:rsidRPr="004839EC">
        <w:rPr>
          <w:lang w:val="sr-Latn-BA"/>
        </w:rPr>
        <w:t xml:space="preserve">A1: stablo drveta; hemijski </w:t>
      </w:r>
      <w:proofErr w:type="spellStart"/>
      <w:r w:rsidRPr="004839EC">
        <w:rPr>
          <w:lang w:val="sr-Latn-BA"/>
        </w:rPr>
        <w:t>netretirani</w:t>
      </w:r>
      <w:proofErr w:type="spellEnd"/>
      <w:r w:rsidRPr="004839EC">
        <w:rPr>
          <w:lang w:val="sr-Latn-BA"/>
        </w:rPr>
        <w:t xml:space="preserve"> ostaci drveta</w:t>
      </w:r>
    </w:p>
    <w:p w:rsidR="00634D28" w:rsidRPr="004839EC" w:rsidRDefault="00634D28" w:rsidP="00634D28">
      <w:pPr>
        <w:jc w:val="both"/>
        <w:rPr>
          <w:lang w:val="sr-Latn-BA"/>
        </w:rPr>
      </w:pPr>
      <w:r w:rsidRPr="004839EC">
        <w:rPr>
          <w:lang w:val="sr-Latn-BA"/>
        </w:rPr>
        <w:t xml:space="preserve">A2: cijela stabla bez korijena; stabljike drva; ostaci od sječe drveta; kora; hemijski </w:t>
      </w:r>
      <w:proofErr w:type="spellStart"/>
      <w:r w:rsidRPr="004839EC">
        <w:rPr>
          <w:lang w:val="sr-Latn-BA"/>
        </w:rPr>
        <w:t>netretirani</w:t>
      </w:r>
      <w:proofErr w:type="spellEnd"/>
      <w:r w:rsidRPr="004839EC">
        <w:rPr>
          <w:lang w:val="sr-Latn-BA"/>
        </w:rPr>
        <w:t xml:space="preserve"> ostaci drveta</w:t>
      </w:r>
    </w:p>
    <w:p w:rsidR="00634D28" w:rsidRPr="004839EC" w:rsidRDefault="00634D28" w:rsidP="00634D28">
      <w:pPr>
        <w:jc w:val="both"/>
        <w:rPr>
          <w:lang w:val="sr-Latn-BA"/>
        </w:rPr>
      </w:pPr>
      <w:r w:rsidRPr="004839EC">
        <w:rPr>
          <w:lang w:val="sr-Latn-BA"/>
        </w:rPr>
        <w:t xml:space="preserve">B: Plantažna šuma i drugo sirovo drvo; </w:t>
      </w:r>
      <w:proofErr w:type="spellStart"/>
      <w:r w:rsidRPr="004839EC">
        <w:rPr>
          <w:lang w:val="sr-Latn-BA"/>
        </w:rPr>
        <w:t>nusproizvodi</w:t>
      </w:r>
      <w:proofErr w:type="spellEnd"/>
      <w:r w:rsidRPr="004839EC">
        <w:rPr>
          <w:lang w:val="sr-Latn-BA"/>
        </w:rPr>
        <w:t xml:space="preserve"> i ostaci iz drvne industrije; koriš</w:t>
      </w:r>
      <w:r w:rsidR="00F25DBB">
        <w:rPr>
          <w:lang w:val="sr-Latn-BA"/>
        </w:rPr>
        <w:t>ć</w:t>
      </w:r>
      <w:r w:rsidRPr="004839EC">
        <w:rPr>
          <w:lang w:val="sr-Latn-BA"/>
        </w:rPr>
        <w:t>eno drvo.</w:t>
      </w:r>
    </w:p>
    <w:p w:rsidR="001D1D7D" w:rsidRDefault="001D1D7D" w:rsidP="005903E0">
      <w:pPr>
        <w:jc w:val="center"/>
        <w:rPr>
          <w:b/>
          <w:sz w:val="24"/>
          <w:szCs w:val="24"/>
          <w:lang w:val="sr-Latn-BA"/>
        </w:rPr>
      </w:pPr>
    </w:p>
    <w:p w:rsidR="00847437" w:rsidRPr="004839EC" w:rsidRDefault="00847437" w:rsidP="005903E0">
      <w:pPr>
        <w:jc w:val="center"/>
        <w:rPr>
          <w:b/>
          <w:sz w:val="24"/>
          <w:szCs w:val="24"/>
          <w:lang w:val="sr-Latn-BA"/>
        </w:rPr>
      </w:pPr>
    </w:p>
    <w:p w:rsidR="005903E0" w:rsidRDefault="005903E0" w:rsidP="005903E0">
      <w:pPr>
        <w:jc w:val="center"/>
        <w:rPr>
          <w:b/>
          <w:sz w:val="24"/>
          <w:szCs w:val="24"/>
          <w:lang w:val="sr-Latn-BA"/>
        </w:rPr>
      </w:pPr>
      <w:r w:rsidRPr="004839EC">
        <w:rPr>
          <w:b/>
          <w:sz w:val="24"/>
          <w:szCs w:val="24"/>
          <w:lang w:val="sr-Latn-BA"/>
        </w:rPr>
        <w:t>MATERIJAL I METODE RADA</w:t>
      </w:r>
    </w:p>
    <w:p w:rsidR="003217EC" w:rsidRPr="004839EC" w:rsidRDefault="003217EC" w:rsidP="005903E0">
      <w:pPr>
        <w:jc w:val="center"/>
        <w:rPr>
          <w:b/>
          <w:sz w:val="24"/>
          <w:szCs w:val="24"/>
          <w:lang w:val="sr-Latn-BA"/>
        </w:rPr>
      </w:pPr>
    </w:p>
    <w:p w:rsidR="0033458E" w:rsidRDefault="00F34D5D" w:rsidP="00E03B43">
      <w:pPr>
        <w:spacing w:after="120"/>
        <w:jc w:val="both"/>
        <w:rPr>
          <w:sz w:val="24"/>
          <w:szCs w:val="24"/>
          <w:lang w:val="sr-Latn-BA"/>
        </w:rPr>
      </w:pPr>
      <w:r>
        <w:rPr>
          <w:sz w:val="24"/>
          <w:szCs w:val="24"/>
          <w:lang w:val="sr-Latn-BA"/>
        </w:rPr>
        <w:t xml:space="preserve">Drvni </w:t>
      </w:r>
      <w:proofErr w:type="spellStart"/>
      <w:r>
        <w:rPr>
          <w:sz w:val="24"/>
          <w:szCs w:val="24"/>
          <w:lang w:val="sr-Latn-BA"/>
        </w:rPr>
        <w:t>peleti</w:t>
      </w:r>
      <w:proofErr w:type="spellEnd"/>
      <w:r>
        <w:rPr>
          <w:sz w:val="24"/>
          <w:szCs w:val="24"/>
          <w:lang w:val="sr-Latn-BA"/>
        </w:rPr>
        <w:t xml:space="preserve"> analiziran</w:t>
      </w:r>
      <w:r w:rsidR="00F25DBB">
        <w:rPr>
          <w:sz w:val="24"/>
          <w:szCs w:val="24"/>
          <w:lang w:val="sr-Latn-BA"/>
        </w:rPr>
        <w:t>i</w:t>
      </w:r>
      <w:r>
        <w:rPr>
          <w:sz w:val="24"/>
          <w:szCs w:val="24"/>
          <w:lang w:val="sr-Latn-BA"/>
        </w:rPr>
        <w:t xml:space="preserve"> za potrebe ovog rada su industrijsk</w:t>
      </w:r>
      <w:r w:rsidR="00F25DBB">
        <w:rPr>
          <w:sz w:val="24"/>
          <w:szCs w:val="24"/>
          <w:lang w:val="sr-Latn-BA"/>
        </w:rPr>
        <w:t>i</w:t>
      </w:r>
      <w:r>
        <w:rPr>
          <w:sz w:val="24"/>
          <w:szCs w:val="24"/>
          <w:lang w:val="sr-Latn-BA"/>
        </w:rPr>
        <w:t xml:space="preserve"> proizvedeni u pogonu za </w:t>
      </w:r>
      <w:proofErr w:type="spellStart"/>
      <w:r>
        <w:rPr>
          <w:sz w:val="24"/>
          <w:szCs w:val="24"/>
          <w:lang w:val="sr-Latn-BA"/>
        </w:rPr>
        <w:t>peletiranje</w:t>
      </w:r>
      <w:proofErr w:type="spellEnd"/>
      <w:r>
        <w:rPr>
          <w:sz w:val="24"/>
          <w:szCs w:val="24"/>
          <w:lang w:val="sr-Latn-BA"/>
        </w:rPr>
        <w:t xml:space="preserve"> u Srpcu. </w:t>
      </w:r>
      <w:r w:rsidR="003217EC" w:rsidRPr="00DB7F47">
        <w:rPr>
          <w:sz w:val="24"/>
          <w:szCs w:val="24"/>
          <w:lang w:val="sr-Latn-BA"/>
        </w:rPr>
        <w:t xml:space="preserve">Kao </w:t>
      </w:r>
      <w:r w:rsidR="00AE5415">
        <w:rPr>
          <w:sz w:val="24"/>
          <w:szCs w:val="24"/>
          <w:lang w:val="sr-Latn-BA"/>
        </w:rPr>
        <w:t xml:space="preserve">polazna </w:t>
      </w:r>
      <w:r w:rsidR="003217EC" w:rsidRPr="00DB7F47">
        <w:rPr>
          <w:sz w:val="24"/>
          <w:szCs w:val="24"/>
          <w:lang w:val="sr-Latn-BA"/>
        </w:rPr>
        <w:t xml:space="preserve">sirovina za proizvodnju drvnog </w:t>
      </w:r>
      <w:proofErr w:type="spellStart"/>
      <w:r w:rsidR="003217EC" w:rsidRPr="00DB7F47">
        <w:rPr>
          <w:sz w:val="24"/>
          <w:szCs w:val="24"/>
          <w:lang w:val="sr-Latn-BA"/>
        </w:rPr>
        <w:t>peleta</w:t>
      </w:r>
      <w:proofErr w:type="spellEnd"/>
      <w:r w:rsidR="003217EC" w:rsidRPr="00DB7F47">
        <w:rPr>
          <w:sz w:val="24"/>
          <w:szCs w:val="24"/>
          <w:lang w:val="sr-Latn-BA"/>
        </w:rPr>
        <w:t xml:space="preserve"> koriš</w:t>
      </w:r>
      <w:r w:rsidR="00822919">
        <w:rPr>
          <w:sz w:val="24"/>
          <w:szCs w:val="24"/>
          <w:lang w:val="sr-Latn-BA"/>
        </w:rPr>
        <w:t>ć</w:t>
      </w:r>
      <w:r w:rsidR="003217EC" w:rsidRPr="00DB7F47">
        <w:rPr>
          <w:sz w:val="24"/>
          <w:szCs w:val="24"/>
          <w:lang w:val="sr-Latn-BA"/>
        </w:rPr>
        <w:t>eni su različiti oblici drv</w:t>
      </w:r>
      <w:r w:rsidR="0033458E">
        <w:rPr>
          <w:sz w:val="24"/>
          <w:szCs w:val="24"/>
          <w:lang w:val="sr-Latn-BA"/>
        </w:rPr>
        <w:t>n</w:t>
      </w:r>
      <w:r w:rsidR="003217EC" w:rsidRPr="00DB7F47">
        <w:rPr>
          <w:sz w:val="24"/>
          <w:szCs w:val="24"/>
          <w:lang w:val="sr-Latn-BA"/>
        </w:rPr>
        <w:t xml:space="preserve">ih </w:t>
      </w:r>
      <w:r w:rsidR="003217EC" w:rsidRPr="00DB7F47">
        <w:rPr>
          <w:sz w:val="24"/>
          <w:szCs w:val="24"/>
          <w:lang w:val="sr-Latn-BA"/>
        </w:rPr>
        <w:lastRenderedPageBreak/>
        <w:t>ostataka</w:t>
      </w:r>
      <w:r w:rsidR="00DB7F47" w:rsidRPr="00DB7F47">
        <w:rPr>
          <w:sz w:val="24"/>
          <w:szCs w:val="24"/>
          <w:lang w:val="sr-Latn-BA"/>
        </w:rPr>
        <w:t xml:space="preserve"> primarne prerade drveta</w:t>
      </w:r>
      <w:r>
        <w:rPr>
          <w:sz w:val="24"/>
          <w:szCs w:val="24"/>
          <w:lang w:val="sr-Latn-BA"/>
        </w:rPr>
        <w:t>, a to su</w:t>
      </w:r>
      <w:r w:rsidR="00DB7F47" w:rsidRPr="00DB7F47">
        <w:rPr>
          <w:sz w:val="24"/>
          <w:szCs w:val="24"/>
          <w:lang w:val="sr-Latn-BA"/>
        </w:rPr>
        <w:t xml:space="preserve">: </w:t>
      </w:r>
      <w:proofErr w:type="spellStart"/>
      <w:r w:rsidR="00DB7F47" w:rsidRPr="00DB7F47">
        <w:rPr>
          <w:sz w:val="24"/>
          <w:szCs w:val="24"/>
          <w:lang w:val="sr-Latn-BA"/>
        </w:rPr>
        <w:t>sječka</w:t>
      </w:r>
      <w:proofErr w:type="spellEnd"/>
      <w:r w:rsidR="00DB7F47" w:rsidRPr="00DB7F47">
        <w:rPr>
          <w:sz w:val="24"/>
          <w:szCs w:val="24"/>
          <w:lang w:val="sr-Latn-BA"/>
        </w:rPr>
        <w:t xml:space="preserve"> </w:t>
      </w:r>
      <w:proofErr w:type="spellStart"/>
      <w:r w:rsidR="00DB7F47" w:rsidRPr="00DB7F47">
        <w:rPr>
          <w:sz w:val="24"/>
          <w:szCs w:val="24"/>
          <w:lang w:val="sr-Latn-BA"/>
        </w:rPr>
        <w:t>pilanskog</w:t>
      </w:r>
      <w:proofErr w:type="spellEnd"/>
      <w:r w:rsidR="00DB7F47" w:rsidRPr="00DB7F47">
        <w:rPr>
          <w:sz w:val="24"/>
          <w:szCs w:val="24"/>
          <w:lang w:val="sr-Latn-BA"/>
        </w:rPr>
        <w:t xml:space="preserve"> ostatka bez kore, </w:t>
      </w:r>
      <w:proofErr w:type="spellStart"/>
      <w:r w:rsidR="00DB7F47" w:rsidRPr="00DB7F47">
        <w:rPr>
          <w:sz w:val="24"/>
          <w:szCs w:val="24"/>
          <w:lang w:val="sr-Latn-BA"/>
        </w:rPr>
        <w:t>sječka</w:t>
      </w:r>
      <w:proofErr w:type="spellEnd"/>
      <w:r w:rsidR="00DB7F47" w:rsidRPr="00DB7F47">
        <w:rPr>
          <w:sz w:val="24"/>
          <w:szCs w:val="24"/>
          <w:lang w:val="sr-Latn-BA"/>
        </w:rPr>
        <w:t xml:space="preserve"> od okrajaka sa većim </w:t>
      </w:r>
      <w:proofErr w:type="spellStart"/>
      <w:r w:rsidR="00DB7F47" w:rsidRPr="00DB7F47">
        <w:rPr>
          <w:sz w:val="24"/>
          <w:szCs w:val="24"/>
          <w:lang w:val="sr-Latn-BA"/>
        </w:rPr>
        <w:t>udjelom</w:t>
      </w:r>
      <w:proofErr w:type="spellEnd"/>
      <w:r w:rsidR="00DB7F47" w:rsidRPr="00DB7F47">
        <w:rPr>
          <w:sz w:val="24"/>
          <w:szCs w:val="24"/>
          <w:lang w:val="sr-Latn-BA"/>
        </w:rPr>
        <w:t xml:space="preserve"> kore, piljevina i piljevina iz pilane bez kore, koji su sakupljeni širom BiH. </w:t>
      </w:r>
      <w:proofErr w:type="spellStart"/>
      <w:r w:rsidR="00AE5415">
        <w:rPr>
          <w:sz w:val="24"/>
          <w:szCs w:val="24"/>
          <w:lang w:val="sr-Latn-BA"/>
        </w:rPr>
        <w:t>Peleti</w:t>
      </w:r>
      <w:proofErr w:type="spellEnd"/>
      <w:r w:rsidR="00AE5415">
        <w:rPr>
          <w:sz w:val="24"/>
          <w:szCs w:val="24"/>
          <w:lang w:val="sr-Latn-BA"/>
        </w:rPr>
        <w:t xml:space="preserve"> se rijetko proizvode od jedne vrste drveta. </w:t>
      </w:r>
      <w:r w:rsidR="009C39EF">
        <w:rPr>
          <w:sz w:val="24"/>
          <w:szCs w:val="24"/>
          <w:lang w:val="sr-Latn-BA"/>
        </w:rPr>
        <w:t xml:space="preserve">Tako su i </w:t>
      </w:r>
      <w:proofErr w:type="spellStart"/>
      <w:r w:rsidR="009C39EF">
        <w:rPr>
          <w:sz w:val="24"/>
          <w:szCs w:val="24"/>
          <w:lang w:val="sr-Latn-BA"/>
        </w:rPr>
        <w:t>peleti</w:t>
      </w:r>
      <w:proofErr w:type="spellEnd"/>
      <w:r w:rsidR="009C39EF">
        <w:rPr>
          <w:sz w:val="24"/>
          <w:szCs w:val="24"/>
          <w:lang w:val="sr-Latn-BA"/>
        </w:rPr>
        <w:t xml:space="preserve"> koji su bili predmet ispitivanja </w:t>
      </w:r>
      <w:r w:rsidR="00DB7F47" w:rsidRPr="00DB7F47">
        <w:rPr>
          <w:sz w:val="24"/>
          <w:szCs w:val="24"/>
          <w:lang w:val="sr-Latn-BA"/>
        </w:rPr>
        <w:t xml:space="preserve">proizvedeni miješanjem različitih </w:t>
      </w:r>
      <w:r w:rsidR="000F2149">
        <w:rPr>
          <w:sz w:val="24"/>
          <w:szCs w:val="24"/>
          <w:lang w:val="sr-Latn-BA"/>
        </w:rPr>
        <w:t>vrsta</w:t>
      </w:r>
      <w:r w:rsidR="00DB7F47" w:rsidRPr="00DB7F47">
        <w:rPr>
          <w:sz w:val="24"/>
          <w:szCs w:val="24"/>
          <w:lang w:val="sr-Latn-BA"/>
        </w:rPr>
        <w:t xml:space="preserve"> </w:t>
      </w:r>
      <w:proofErr w:type="spellStart"/>
      <w:r w:rsidR="009C39EF">
        <w:rPr>
          <w:sz w:val="24"/>
          <w:szCs w:val="24"/>
          <w:lang w:val="sr-Latn-BA"/>
        </w:rPr>
        <w:t>crnogoričnog</w:t>
      </w:r>
      <w:proofErr w:type="spellEnd"/>
      <w:r w:rsidR="009C39EF">
        <w:rPr>
          <w:sz w:val="24"/>
          <w:szCs w:val="24"/>
          <w:lang w:val="sr-Latn-BA"/>
        </w:rPr>
        <w:t xml:space="preserve"> i </w:t>
      </w:r>
      <w:r w:rsidR="00DB7F47" w:rsidRPr="00DB7F47">
        <w:rPr>
          <w:sz w:val="24"/>
          <w:szCs w:val="24"/>
          <w:lang w:val="sr-Latn-BA"/>
        </w:rPr>
        <w:t>bjelogoričnog drveta, i to: jel</w:t>
      </w:r>
      <w:r>
        <w:rPr>
          <w:sz w:val="24"/>
          <w:szCs w:val="24"/>
          <w:lang w:val="sr-Latn-BA"/>
        </w:rPr>
        <w:t>e</w:t>
      </w:r>
      <w:r w:rsidR="00DB7F47" w:rsidRPr="00DB7F47">
        <w:rPr>
          <w:sz w:val="24"/>
          <w:szCs w:val="24"/>
          <w:lang w:val="sr-Latn-BA"/>
        </w:rPr>
        <w:t>, smrek</w:t>
      </w:r>
      <w:r>
        <w:rPr>
          <w:sz w:val="24"/>
          <w:szCs w:val="24"/>
          <w:lang w:val="sr-Latn-BA"/>
        </w:rPr>
        <w:t>e</w:t>
      </w:r>
      <w:r w:rsidR="00DB7F47" w:rsidRPr="00DB7F47">
        <w:rPr>
          <w:sz w:val="24"/>
          <w:szCs w:val="24"/>
          <w:lang w:val="sr-Latn-BA"/>
        </w:rPr>
        <w:t>, bukv</w:t>
      </w:r>
      <w:r>
        <w:rPr>
          <w:sz w:val="24"/>
          <w:szCs w:val="24"/>
          <w:lang w:val="sr-Latn-BA"/>
        </w:rPr>
        <w:t>e</w:t>
      </w:r>
      <w:r w:rsidR="00DB7F47" w:rsidRPr="00DB7F47">
        <w:rPr>
          <w:sz w:val="24"/>
          <w:szCs w:val="24"/>
          <w:lang w:val="sr-Latn-BA"/>
        </w:rPr>
        <w:t>, hrast</w:t>
      </w:r>
      <w:r>
        <w:rPr>
          <w:sz w:val="24"/>
          <w:szCs w:val="24"/>
          <w:lang w:val="sr-Latn-BA"/>
        </w:rPr>
        <w:t>a</w:t>
      </w:r>
      <w:r w:rsidR="00DB7F47" w:rsidRPr="00DB7F47">
        <w:rPr>
          <w:sz w:val="24"/>
          <w:szCs w:val="24"/>
          <w:lang w:val="sr-Latn-BA"/>
        </w:rPr>
        <w:t xml:space="preserve"> i lip</w:t>
      </w:r>
      <w:r>
        <w:rPr>
          <w:sz w:val="24"/>
          <w:szCs w:val="24"/>
          <w:lang w:val="sr-Latn-BA"/>
        </w:rPr>
        <w:t>e</w:t>
      </w:r>
      <w:r w:rsidR="00B11294">
        <w:rPr>
          <w:sz w:val="24"/>
          <w:szCs w:val="24"/>
          <w:lang w:val="sr-Latn-BA"/>
        </w:rPr>
        <w:t xml:space="preserve">, </w:t>
      </w:r>
      <w:r w:rsidR="00DB7F47" w:rsidRPr="00B11294">
        <w:rPr>
          <w:sz w:val="24"/>
          <w:szCs w:val="24"/>
          <w:lang w:val="sr-Latn-BA"/>
        </w:rPr>
        <w:t xml:space="preserve">kao što je opisano u tabeli 2. </w:t>
      </w:r>
      <w:r w:rsidR="003217EC" w:rsidRPr="00B11294">
        <w:rPr>
          <w:sz w:val="24"/>
          <w:szCs w:val="24"/>
          <w:lang w:val="sr-Latn-BA"/>
        </w:rPr>
        <w:t>Drvna</w:t>
      </w:r>
      <w:r w:rsidR="003217EC" w:rsidRPr="00DB7F47">
        <w:rPr>
          <w:sz w:val="24"/>
          <w:szCs w:val="24"/>
          <w:lang w:val="sr-Latn-BA"/>
        </w:rPr>
        <w:t xml:space="preserve"> masa je prethodno osušena na 10 – 12% relativne vlažnosti i samljevena u mlinu čekićaru na granulaciju 3 – 5 </w:t>
      </w:r>
      <w:r w:rsidR="003217EC" w:rsidRPr="0033458E">
        <w:rPr>
          <w:sz w:val="24"/>
          <w:szCs w:val="24"/>
          <w:lang w:val="sr-Latn-BA"/>
        </w:rPr>
        <w:t>mm</w:t>
      </w:r>
      <w:r w:rsidR="0015739F" w:rsidRPr="0033458E">
        <w:rPr>
          <w:sz w:val="24"/>
          <w:szCs w:val="24"/>
          <w:lang w:val="sr-Latn-BA"/>
        </w:rPr>
        <w:t xml:space="preserve">. </w:t>
      </w:r>
      <w:r w:rsidR="0033458E" w:rsidRPr="0033458E">
        <w:rPr>
          <w:sz w:val="24"/>
          <w:szCs w:val="24"/>
          <w:lang w:val="sr-Latn-BA"/>
        </w:rPr>
        <w:t xml:space="preserve">Za mjerenje </w:t>
      </w:r>
      <w:r w:rsidR="0033458E" w:rsidRPr="00847437">
        <w:rPr>
          <w:sz w:val="24"/>
          <w:szCs w:val="24"/>
          <w:lang w:val="sr-Latn-BA"/>
        </w:rPr>
        <w:t xml:space="preserve">fizičkih </w:t>
      </w:r>
      <w:r w:rsidR="0033458E" w:rsidRPr="0033458E">
        <w:rPr>
          <w:sz w:val="24"/>
          <w:szCs w:val="24"/>
          <w:lang w:val="sr-Latn-BA"/>
        </w:rPr>
        <w:t xml:space="preserve">i </w:t>
      </w:r>
      <w:r w:rsidR="00822919">
        <w:rPr>
          <w:sz w:val="24"/>
          <w:szCs w:val="24"/>
          <w:lang w:val="sr-Latn-BA"/>
        </w:rPr>
        <w:t>h</w:t>
      </w:r>
      <w:r w:rsidR="0033458E" w:rsidRPr="0033458E">
        <w:rPr>
          <w:sz w:val="24"/>
          <w:szCs w:val="24"/>
          <w:lang w:val="sr-Latn-BA"/>
        </w:rPr>
        <w:t>emijskih svojstava nasumično su odabran</w:t>
      </w:r>
      <w:r w:rsidR="00822919">
        <w:rPr>
          <w:sz w:val="24"/>
          <w:szCs w:val="24"/>
          <w:lang w:val="sr-Latn-BA"/>
        </w:rPr>
        <w:t>i</w:t>
      </w:r>
      <w:r w:rsidR="0033458E" w:rsidRPr="0033458E">
        <w:rPr>
          <w:sz w:val="24"/>
          <w:szCs w:val="24"/>
          <w:lang w:val="sr-Latn-BA"/>
        </w:rPr>
        <w:t xml:space="preserve"> uzorci </w:t>
      </w:r>
      <w:proofErr w:type="spellStart"/>
      <w:r w:rsidR="0033458E" w:rsidRPr="0033458E">
        <w:rPr>
          <w:sz w:val="24"/>
          <w:szCs w:val="24"/>
          <w:lang w:val="sr-Latn-BA"/>
        </w:rPr>
        <w:t>peleta</w:t>
      </w:r>
      <w:proofErr w:type="spellEnd"/>
      <w:r w:rsidR="0033458E" w:rsidRPr="0033458E">
        <w:rPr>
          <w:sz w:val="24"/>
          <w:szCs w:val="24"/>
          <w:lang w:val="sr-Latn-BA"/>
        </w:rPr>
        <w:t xml:space="preserve"> iz svake serije</w:t>
      </w:r>
      <w:r w:rsidR="000F2149">
        <w:rPr>
          <w:sz w:val="24"/>
          <w:szCs w:val="24"/>
          <w:lang w:val="sr-Latn-BA"/>
        </w:rPr>
        <w:t xml:space="preserve"> i hermetički zatvoreni u staklenu posudu</w:t>
      </w:r>
      <w:r w:rsidR="0033458E" w:rsidRPr="0033458E">
        <w:rPr>
          <w:sz w:val="24"/>
          <w:szCs w:val="24"/>
          <w:lang w:val="sr-Latn-BA"/>
        </w:rPr>
        <w:t xml:space="preserve">. </w:t>
      </w:r>
    </w:p>
    <w:p w:rsidR="00901246" w:rsidRDefault="00F26E27" w:rsidP="00901246">
      <w:pPr>
        <w:jc w:val="both"/>
        <w:rPr>
          <w:rFonts w:ascii="MacmillanRoman" w:eastAsiaTheme="minorHAnsi" w:hAnsi="MacmillanRoman" w:cs="MacmillanRoman"/>
          <w:snapToGrid/>
          <w:sz w:val="16"/>
          <w:szCs w:val="16"/>
        </w:rPr>
      </w:pPr>
      <w:r w:rsidRPr="00B11294">
        <w:rPr>
          <w:sz w:val="24"/>
          <w:szCs w:val="24"/>
          <w:lang w:val="sr-Latn-BA"/>
        </w:rPr>
        <w:t xml:space="preserve">Tabela 2. </w:t>
      </w:r>
      <w:proofErr w:type="spellStart"/>
      <w:r w:rsidR="00901246" w:rsidRPr="00B11294">
        <w:rPr>
          <w:sz w:val="24"/>
          <w:szCs w:val="24"/>
          <w:lang w:val="sr-Latn-BA"/>
        </w:rPr>
        <w:t>Sirovinski</w:t>
      </w:r>
      <w:proofErr w:type="spellEnd"/>
      <w:r w:rsidR="00901246" w:rsidRPr="00B11294">
        <w:rPr>
          <w:sz w:val="24"/>
          <w:szCs w:val="24"/>
          <w:lang w:val="sr-Latn-BA"/>
        </w:rPr>
        <w:t xml:space="preserve"> sastav drvnih </w:t>
      </w:r>
      <w:proofErr w:type="spellStart"/>
      <w:r w:rsidR="00901246" w:rsidRPr="00B11294">
        <w:rPr>
          <w:sz w:val="24"/>
          <w:szCs w:val="24"/>
          <w:lang w:val="sr-Latn-BA"/>
        </w:rPr>
        <w:t>peleta</w:t>
      </w:r>
      <w:proofErr w:type="spellEnd"/>
      <w:r w:rsidR="00985F22">
        <w:rPr>
          <w:rFonts w:ascii="MacmillanRoman" w:eastAsiaTheme="minorHAnsi" w:hAnsi="MacmillanRoman" w:cs="MacmillanRoman"/>
          <w:snapToGrid/>
          <w:sz w:val="16"/>
          <w:szCs w:val="16"/>
        </w:rPr>
        <w:t xml:space="preserve">                     </w:t>
      </w:r>
    </w:p>
    <w:p w:rsidR="00985F22" w:rsidRPr="00901246" w:rsidRDefault="00901246" w:rsidP="00901246">
      <w:pPr>
        <w:spacing w:after="60"/>
        <w:jc w:val="both"/>
        <w:rPr>
          <w:sz w:val="24"/>
          <w:szCs w:val="24"/>
          <w:lang w:val="sr-Latn-BA"/>
        </w:rPr>
      </w:pPr>
      <w:r>
        <w:rPr>
          <w:rFonts w:eastAsiaTheme="minorHAnsi"/>
          <w:i/>
          <w:snapToGrid/>
          <w:sz w:val="24"/>
          <w:szCs w:val="24"/>
        </w:rPr>
        <w:t xml:space="preserve">               </w:t>
      </w:r>
      <w:r w:rsidRPr="00901246">
        <w:rPr>
          <w:rFonts w:eastAsiaTheme="minorHAnsi"/>
          <w:i/>
          <w:snapToGrid/>
          <w:sz w:val="24"/>
          <w:szCs w:val="24"/>
        </w:rPr>
        <w:t>The composition of wood pellets</w:t>
      </w:r>
      <w:r w:rsidR="00985F22" w:rsidRPr="00901246">
        <w:rPr>
          <w:rFonts w:eastAsiaTheme="minorHAnsi"/>
          <w:snapToGrid/>
          <w:sz w:val="24"/>
          <w:szCs w:val="24"/>
        </w:rPr>
        <w:t xml:space="preserve">  </w:t>
      </w:r>
      <w:r w:rsidR="00E134AE">
        <w:rPr>
          <w:rFonts w:eastAsiaTheme="minorHAnsi"/>
          <w:snapToGrid/>
          <w:sz w:val="24"/>
          <w:szCs w:val="24"/>
        </w:rPr>
        <w:t xml:space="preserve"> </w:t>
      </w:r>
    </w:p>
    <w:tbl>
      <w:tblPr>
        <w:tblStyle w:val="TableGrid"/>
        <w:tblW w:w="0" w:type="auto"/>
        <w:jc w:val="center"/>
        <w:tblLayout w:type="fixed"/>
        <w:tblLook w:val="04A0" w:firstRow="1" w:lastRow="0" w:firstColumn="1" w:lastColumn="0" w:noHBand="0" w:noVBand="1"/>
      </w:tblPr>
      <w:tblGrid>
        <w:gridCol w:w="2263"/>
        <w:gridCol w:w="1853"/>
        <w:gridCol w:w="2683"/>
        <w:gridCol w:w="1843"/>
      </w:tblGrid>
      <w:tr w:rsidR="00973C99" w:rsidRPr="00973C99" w:rsidTr="00B11294">
        <w:trPr>
          <w:jc w:val="center"/>
        </w:trPr>
        <w:tc>
          <w:tcPr>
            <w:tcW w:w="2263" w:type="dxa"/>
            <w:tcBorders>
              <w:top w:val="double" w:sz="4" w:space="0" w:color="auto"/>
              <w:bottom w:val="double" w:sz="4" w:space="0" w:color="auto"/>
            </w:tcBorders>
            <w:shd w:val="clear" w:color="auto" w:fill="F2F2F2" w:themeFill="background1" w:themeFillShade="F2"/>
            <w:vAlign w:val="center"/>
          </w:tcPr>
          <w:p w:rsidR="00B6106C" w:rsidRPr="00973C99" w:rsidRDefault="00B6106C" w:rsidP="00B11294">
            <w:pPr>
              <w:spacing w:before="40" w:after="40"/>
              <w:jc w:val="center"/>
              <w:rPr>
                <w:sz w:val="22"/>
                <w:szCs w:val="22"/>
                <w:lang w:val="sr-Latn-BA"/>
              </w:rPr>
            </w:pPr>
            <w:r w:rsidRPr="00973C99">
              <w:rPr>
                <w:sz w:val="22"/>
                <w:szCs w:val="22"/>
                <w:lang w:val="sr-Latn-BA"/>
              </w:rPr>
              <w:t>Oblik drvne biomase</w:t>
            </w:r>
          </w:p>
          <w:p w:rsidR="00B6106C" w:rsidRPr="00973C99" w:rsidRDefault="00B6106C" w:rsidP="00B11294">
            <w:pPr>
              <w:spacing w:before="40" w:after="40"/>
              <w:jc w:val="center"/>
              <w:rPr>
                <w:i/>
                <w:sz w:val="22"/>
                <w:szCs w:val="22"/>
                <w:lang w:val="sr-Latn-BA"/>
              </w:rPr>
            </w:pPr>
            <w:proofErr w:type="spellStart"/>
            <w:r w:rsidRPr="00973C99">
              <w:rPr>
                <w:i/>
                <w:sz w:val="22"/>
                <w:szCs w:val="22"/>
                <w:lang w:val="sr-Latn-BA"/>
              </w:rPr>
              <w:t>Biomass</w:t>
            </w:r>
            <w:proofErr w:type="spellEnd"/>
            <w:r w:rsidRPr="00973C99">
              <w:rPr>
                <w:i/>
                <w:sz w:val="22"/>
                <w:szCs w:val="22"/>
                <w:lang w:val="sr-Latn-BA"/>
              </w:rPr>
              <w:t xml:space="preserve"> </w:t>
            </w:r>
            <w:proofErr w:type="spellStart"/>
            <w:r w:rsidRPr="00973C99">
              <w:rPr>
                <w:i/>
                <w:sz w:val="22"/>
                <w:szCs w:val="22"/>
                <w:lang w:val="sr-Latn-BA"/>
              </w:rPr>
              <w:t>specific</w:t>
            </w:r>
            <w:proofErr w:type="spellEnd"/>
          </w:p>
        </w:tc>
        <w:tc>
          <w:tcPr>
            <w:tcW w:w="1853" w:type="dxa"/>
            <w:tcBorders>
              <w:top w:val="double" w:sz="4" w:space="0" w:color="auto"/>
              <w:bottom w:val="double" w:sz="4" w:space="0" w:color="auto"/>
            </w:tcBorders>
            <w:shd w:val="clear" w:color="auto" w:fill="F2F2F2" w:themeFill="background1" w:themeFillShade="F2"/>
            <w:vAlign w:val="center"/>
          </w:tcPr>
          <w:p w:rsidR="00B6106C" w:rsidRPr="00973C99" w:rsidRDefault="00B6106C" w:rsidP="00B11294">
            <w:pPr>
              <w:spacing w:before="40" w:after="40"/>
              <w:jc w:val="center"/>
              <w:rPr>
                <w:sz w:val="22"/>
                <w:szCs w:val="22"/>
                <w:lang w:val="sr-Latn-BA"/>
              </w:rPr>
            </w:pPr>
            <w:r w:rsidRPr="00973C99">
              <w:rPr>
                <w:sz w:val="22"/>
                <w:szCs w:val="22"/>
                <w:lang w:val="sr-Latn-BA"/>
              </w:rPr>
              <w:t>Vrsta drveta</w:t>
            </w:r>
          </w:p>
        </w:tc>
        <w:tc>
          <w:tcPr>
            <w:tcW w:w="2683" w:type="dxa"/>
            <w:tcBorders>
              <w:top w:val="double" w:sz="4" w:space="0" w:color="auto"/>
              <w:bottom w:val="double" w:sz="4" w:space="0" w:color="auto"/>
            </w:tcBorders>
            <w:shd w:val="clear" w:color="auto" w:fill="F2F2F2" w:themeFill="background1" w:themeFillShade="F2"/>
            <w:vAlign w:val="center"/>
          </w:tcPr>
          <w:p w:rsidR="00B6106C" w:rsidRPr="00973C99" w:rsidRDefault="00B6106C" w:rsidP="00B11294">
            <w:pPr>
              <w:spacing w:before="40" w:after="40"/>
              <w:jc w:val="center"/>
              <w:rPr>
                <w:sz w:val="22"/>
                <w:szCs w:val="22"/>
                <w:lang w:val="sr-Latn-BA"/>
              </w:rPr>
            </w:pPr>
            <w:r w:rsidRPr="00973C99">
              <w:rPr>
                <w:sz w:val="22"/>
                <w:szCs w:val="22"/>
                <w:lang w:val="sr-Latn-BA"/>
              </w:rPr>
              <w:t>Oblik drvne biomase</w:t>
            </w:r>
          </w:p>
          <w:p w:rsidR="00B6106C" w:rsidRPr="00973C99" w:rsidRDefault="00B6106C" w:rsidP="00B11294">
            <w:pPr>
              <w:spacing w:before="40" w:after="40"/>
              <w:jc w:val="center"/>
              <w:rPr>
                <w:i/>
                <w:sz w:val="22"/>
                <w:szCs w:val="22"/>
                <w:lang w:val="sr-Latn-BA"/>
              </w:rPr>
            </w:pPr>
            <w:proofErr w:type="spellStart"/>
            <w:r w:rsidRPr="00973C99">
              <w:rPr>
                <w:i/>
                <w:sz w:val="22"/>
                <w:szCs w:val="22"/>
                <w:lang w:val="sr-Latn-BA"/>
              </w:rPr>
              <w:t>Biomass</w:t>
            </w:r>
            <w:proofErr w:type="spellEnd"/>
            <w:r w:rsidRPr="00973C99">
              <w:rPr>
                <w:i/>
                <w:sz w:val="22"/>
                <w:szCs w:val="22"/>
                <w:lang w:val="sr-Latn-BA"/>
              </w:rPr>
              <w:t xml:space="preserve"> </w:t>
            </w:r>
            <w:proofErr w:type="spellStart"/>
            <w:r w:rsidRPr="00973C99">
              <w:rPr>
                <w:i/>
                <w:sz w:val="22"/>
                <w:szCs w:val="22"/>
                <w:lang w:val="sr-Latn-BA"/>
              </w:rPr>
              <w:t>specific</w:t>
            </w:r>
            <w:proofErr w:type="spellEnd"/>
          </w:p>
        </w:tc>
        <w:tc>
          <w:tcPr>
            <w:tcW w:w="1843" w:type="dxa"/>
            <w:tcBorders>
              <w:top w:val="double" w:sz="4" w:space="0" w:color="auto"/>
              <w:bottom w:val="double" w:sz="4" w:space="0" w:color="auto"/>
            </w:tcBorders>
            <w:shd w:val="clear" w:color="auto" w:fill="F2F2F2" w:themeFill="background1" w:themeFillShade="F2"/>
            <w:vAlign w:val="center"/>
          </w:tcPr>
          <w:p w:rsidR="00B6106C" w:rsidRPr="00973C99" w:rsidRDefault="00B6106C" w:rsidP="00B11294">
            <w:pPr>
              <w:spacing w:before="40" w:after="40"/>
              <w:jc w:val="center"/>
              <w:rPr>
                <w:sz w:val="22"/>
                <w:szCs w:val="22"/>
                <w:lang w:val="sr-Latn-BA"/>
              </w:rPr>
            </w:pPr>
            <w:r w:rsidRPr="00973C99">
              <w:rPr>
                <w:sz w:val="22"/>
                <w:szCs w:val="22"/>
                <w:lang w:val="sr-Latn-BA"/>
              </w:rPr>
              <w:t>Vrsta drveta</w:t>
            </w:r>
          </w:p>
        </w:tc>
      </w:tr>
      <w:tr w:rsidR="00973C99" w:rsidRPr="00973C99" w:rsidTr="00B11294">
        <w:trPr>
          <w:jc w:val="center"/>
        </w:trPr>
        <w:tc>
          <w:tcPr>
            <w:tcW w:w="2263" w:type="dxa"/>
            <w:tcBorders>
              <w:top w:val="double" w:sz="4" w:space="0" w:color="auto"/>
            </w:tcBorders>
            <w:vAlign w:val="center"/>
          </w:tcPr>
          <w:p w:rsidR="00907BB8" w:rsidRPr="00B11294" w:rsidRDefault="00907BB8" w:rsidP="00907BB8">
            <w:pPr>
              <w:jc w:val="both"/>
              <w:rPr>
                <w:sz w:val="22"/>
                <w:szCs w:val="22"/>
                <w:lang w:val="sr-Latn-BA"/>
              </w:rPr>
            </w:pPr>
            <w:r w:rsidRPr="00B11294">
              <w:rPr>
                <w:sz w:val="22"/>
                <w:szCs w:val="22"/>
                <w:lang w:val="sr-Latn-BA"/>
              </w:rPr>
              <w:t>P</w:t>
            </w:r>
            <w:r w:rsidRPr="00B11294">
              <w:rPr>
                <w:sz w:val="22"/>
                <w:szCs w:val="22"/>
                <w:vertAlign w:val="subscript"/>
                <w:lang w:val="sr-Latn-BA"/>
              </w:rPr>
              <w:t xml:space="preserve">1    </w:t>
            </w:r>
            <w:r w:rsidRPr="00B11294">
              <w:rPr>
                <w:sz w:val="22"/>
                <w:szCs w:val="22"/>
                <w:lang w:val="sr-Latn-BA"/>
              </w:rPr>
              <w:t xml:space="preserve">30% </w:t>
            </w:r>
            <w:proofErr w:type="spellStart"/>
            <w:r w:rsidRPr="00B11294">
              <w:rPr>
                <w:sz w:val="22"/>
                <w:szCs w:val="22"/>
                <w:lang w:val="sr-Latn-BA"/>
              </w:rPr>
              <w:t>sječka</w:t>
            </w:r>
            <w:proofErr w:type="spellEnd"/>
            <w:r w:rsidRPr="00B11294">
              <w:rPr>
                <w:sz w:val="22"/>
                <w:szCs w:val="22"/>
                <w:lang w:val="sr-Latn-BA"/>
              </w:rPr>
              <w:t xml:space="preserve"> </w:t>
            </w:r>
          </w:p>
          <w:p w:rsidR="00907BB8" w:rsidRPr="00B11294" w:rsidRDefault="00907BB8" w:rsidP="00907BB8">
            <w:pPr>
              <w:jc w:val="both"/>
              <w:rPr>
                <w:sz w:val="22"/>
                <w:szCs w:val="22"/>
                <w:lang w:val="sr-Latn-BA"/>
              </w:rPr>
            </w:pPr>
            <w:r w:rsidRPr="00B11294">
              <w:rPr>
                <w:sz w:val="22"/>
                <w:szCs w:val="22"/>
                <w:lang w:val="sr-Latn-BA"/>
              </w:rPr>
              <w:t xml:space="preserve">      70% piljevina</w:t>
            </w:r>
          </w:p>
        </w:tc>
        <w:tc>
          <w:tcPr>
            <w:tcW w:w="1853" w:type="dxa"/>
            <w:tcBorders>
              <w:top w:val="double" w:sz="4" w:space="0" w:color="auto"/>
            </w:tcBorders>
            <w:vAlign w:val="center"/>
          </w:tcPr>
          <w:p w:rsidR="00907BB8" w:rsidRPr="00B11294" w:rsidRDefault="00907BB8" w:rsidP="00907BB8">
            <w:pPr>
              <w:jc w:val="both"/>
              <w:rPr>
                <w:sz w:val="22"/>
                <w:szCs w:val="22"/>
                <w:lang w:val="sr-Latn-BA"/>
              </w:rPr>
            </w:pPr>
            <w:r w:rsidRPr="00B11294">
              <w:rPr>
                <w:sz w:val="22"/>
                <w:szCs w:val="22"/>
                <w:lang w:val="sr-Latn-BA"/>
              </w:rPr>
              <w:t>75% jela/smreka</w:t>
            </w:r>
          </w:p>
          <w:p w:rsidR="00907BB8" w:rsidRPr="00B11294" w:rsidRDefault="00907BB8" w:rsidP="00907BB8">
            <w:pPr>
              <w:jc w:val="both"/>
              <w:rPr>
                <w:sz w:val="22"/>
                <w:szCs w:val="22"/>
                <w:lang w:val="sr-Latn-BA"/>
              </w:rPr>
            </w:pPr>
            <w:r w:rsidRPr="00B11294">
              <w:rPr>
                <w:sz w:val="22"/>
                <w:szCs w:val="22"/>
                <w:lang w:val="sr-Latn-BA"/>
              </w:rPr>
              <w:t>25% bukva</w:t>
            </w:r>
          </w:p>
        </w:tc>
        <w:tc>
          <w:tcPr>
            <w:tcW w:w="2683" w:type="dxa"/>
            <w:tcBorders>
              <w:top w:val="double" w:sz="4" w:space="0" w:color="auto"/>
            </w:tcBorders>
            <w:vAlign w:val="center"/>
          </w:tcPr>
          <w:p w:rsidR="00907BB8" w:rsidRPr="00B11294" w:rsidRDefault="00907BB8" w:rsidP="00907BB8">
            <w:pPr>
              <w:jc w:val="both"/>
              <w:rPr>
                <w:sz w:val="22"/>
                <w:szCs w:val="22"/>
                <w:lang w:val="sr-Latn-BA"/>
              </w:rPr>
            </w:pPr>
            <w:r w:rsidRPr="00B11294">
              <w:rPr>
                <w:sz w:val="22"/>
                <w:szCs w:val="22"/>
                <w:lang w:val="sr-Latn-BA"/>
              </w:rPr>
              <w:t>P</w:t>
            </w:r>
            <w:r w:rsidRPr="00B11294">
              <w:rPr>
                <w:sz w:val="22"/>
                <w:szCs w:val="22"/>
                <w:vertAlign w:val="subscript"/>
                <w:lang w:val="sr-Latn-BA"/>
              </w:rPr>
              <w:t>9</w:t>
            </w:r>
            <w:r w:rsidRPr="00B11294">
              <w:rPr>
                <w:sz w:val="22"/>
                <w:szCs w:val="22"/>
                <w:lang w:val="sr-Latn-BA"/>
              </w:rPr>
              <w:t xml:space="preserve">   </w:t>
            </w:r>
            <w:r w:rsidR="00EF6C51" w:rsidRPr="00B11294">
              <w:rPr>
                <w:sz w:val="22"/>
                <w:szCs w:val="22"/>
                <w:lang w:val="sr-Latn-BA"/>
              </w:rPr>
              <w:t>4</w:t>
            </w:r>
            <w:r w:rsidRPr="00B11294">
              <w:rPr>
                <w:sz w:val="22"/>
                <w:szCs w:val="22"/>
                <w:lang w:val="sr-Latn-BA"/>
              </w:rPr>
              <w:t xml:space="preserve">0% </w:t>
            </w:r>
            <w:proofErr w:type="spellStart"/>
            <w:r w:rsidRPr="00B11294">
              <w:rPr>
                <w:sz w:val="22"/>
                <w:szCs w:val="22"/>
                <w:lang w:val="sr-Latn-BA"/>
              </w:rPr>
              <w:t>sječka</w:t>
            </w:r>
            <w:proofErr w:type="spellEnd"/>
            <w:r w:rsidRPr="00B11294">
              <w:rPr>
                <w:sz w:val="22"/>
                <w:szCs w:val="22"/>
                <w:lang w:val="sr-Latn-BA"/>
              </w:rPr>
              <w:t xml:space="preserve"> </w:t>
            </w:r>
          </w:p>
          <w:p w:rsidR="00907BB8" w:rsidRPr="00B11294" w:rsidRDefault="00907BB8" w:rsidP="00907BB8">
            <w:pPr>
              <w:jc w:val="both"/>
              <w:rPr>
                <w:sz w:val="22"/>
                <w:szCs w:val="22"/>
                <w:lang w:val="sr-Latn-BA"/>
              </w:rPr>
            </w:pPr>
            <w:r w:rsidRPr="00B11294">
              <w:rPr>
                <w:sz w:val="22"/>
                <w:szCs w:val="22"/>
                <w:lang w:val="sr-Latn-BA"/>
              </w:rPr>
              <w:t xml:space="preserve">      </w:t>
            </w:r>
            <w:r w:rsidR="00EF6C51" w:rsidRPr="00B11294">
              <w:rPr>
                <w:sz w:val="22"/>
                <w:szCs w:val="22"/>
                <w:lang w:val="sr-Latn-BA"/>
              </w:rPr>
              <w:t xml:space="preserve"> 6</w:t>
            </w:r>
            <w:r w:rsidRPr="00B11294">
              <w:rPr>
                <w:sz w:val="22"/>
                <w:szCs w:val="22"/>
                <w:lang w:val="sr-Latn-BA"/>
              </w:rPr>
              <w:t>0% piljevina</w:t>
            </w:r>
          </w:p>
        </w:tc>
        <w:tc>
          <w:tcPr>
            <w:tcW w:w="1843" w:type="dxa"/>
            <w:tcBorders>
              <w:top w:val="double" w:sz="4" w:space="0" w:color="auto"/>
            </w:tcBorders>
            <w:vAlign w:val="center"/>
          </w:tcPr>
          <w:p w:rsidR="00907BB8" w:rsidRPr="00B11294" w:rsidRDefault="00907BB8" w:rsidP="00907BB8">
            <w:pPr>
              <w:jc w:val="both"/>
              <w:rPr>
                <w:sz w:val="22"/>
                <w:szCs w:val="22"/>
                <w:lang w:val="sr-Latn-BA"/>
              </w:rPr>
            </w:pPr>
            <w:r w:rsidRPr="00B11294">
              <w:rPr>
                <w:sz w:val="22"/>
                <w:szCs w:val="22"/>
                <w:lang w:val="sr-Latn-BA"/>
              </w:rPr>
              <w:t>80% jela/smreka</w:t>
            </w:r>
          </w:p>
          <w:p w:rsidR="00907BB8" w:rsidRPr="00B11294" w:rsidRDefault="00907BB8" w:rsidP="00907BB8">
            <w:pPr>
              <w:jc w:val="both"/>
              <w:rPr>
                <w:sz w:val="22"/>
                <w:szCs w:val="22"/>
                <w:lang w:val="sr-Latn-BA"/>
              </w:rPr>
            </w:pPr>
            <w:r w:rsidRPr="00B11294">
              <w:rPr>
                <w:sz w:val="22"/>
                <w:szCs w:val="22"/>
                <w:lang w:val="sr-Latn-BA"/>
              </w:rPr>
              <w:t>20% bukva</w:t>
            </w:r>
          </w:p>
        </w:tc>
      </w:tr>
      <w:tr w:rsidR="00973C99" w:rsidRPr="00973C99" w:rsidTr="00907BB8">
        <w:trPr>
          <w:jc w:val="center"/>
        </w:trPr>
        <w:tc>
          <w:tcPr>
            <w:tcW w:w="2263" w:type="dxa"/>
            <w:vAlign w:val="center"/>
          </w:tcPr>
          <w:p w:rsidR="00EF6C51" w:rsidRPr="00B11294" w:rsidRDefault="00907BB8" w:rsidP="00EF6C51">
            <w:pPr>
              <w:jc w:val="both"/>
              <w:rPr>
                <w:sz w:val="22"/>
                <w:szCs w:val="22"/>
                <w:lang w:val="sr-Latn-BA"/>
              </w:rPr>
            </w:pPr>
            <w:r w:rsidRPr="00B11294">
              <w:rPr>
                <w:sz w:val="22"/>
                <w:szCs w:val="22"/>
                <w:lang w:val="sr-Latn-BA"/>
              </w:rPr>
              <w:t>P</w:t>
            </w:r>
            <w:r w:rsidRPr="00B11294">
              <w:rPr>
                <w:sz w:val="22"/>
                <w:szCs w:val="22"/>
                <w:vertAlign w:val="subscript"/>
                <w:lang w:val="sr-Latn-BA"/>
              </w:rPr>
              <w:t>2</w:t>
            </w:r>
            <w:r w:rsidRPr="00B11294">
              <w:rPr>
                <w:sz w:val="22"/>
                <w:szCs w:val="22"/>
                <w:lang w:val="sr-Latn-BA"/>
              </w:rPr>
              <w:t xml:space="preserve"> </w:t>
            </w:r>
            <w:r w:rsidR="00EF6C51" w:rsidRPr="00B11294">
              <w:rPr>
                <w:sz w:val="22"/>
                <w:szCs w:val="22"/>
                <w:lang w:val="sr-Latn-BA"/>
              </w:rPr>
              <w:t xml:space="preserve">  10% </w:t>
            </w:r>
            <w:proofErr w:type="spellStart"/>
            <w:r w:rsidR="00EF6C51" w:rsidRPr="00B11294">
              <w:rPr>
                <w:sz w:val="22"/>
                <w:szCs w:val="22"/>
                <w:lang w:val="sr-Latn-BA"/>
              </w:rPr>
              <w:t>sječka</w:t>
            </w:r>
            <w:proofErr w:type="spellEnd"/>
            <w:r w:rsidR="00EF6C51" w:rsidRPr="00B11294">
              <w:rPr>
                <w:sz w:val="22"/>
                <w:szCs w:val="22"/>
                <w:lang w:val="sr-Latn-BA"/>
              </w:rPr>
              <w:t xml:space="preserve"> </w:t>
            </w:r>
          </w:p>
          <w:p w:rsidR="00907BB8" w:rsidRPr="00B11294" w:rsidRDefault="00EF6C51" w:rsidP="00EF6C51">
            <w:pPr>
              <w:jc w:val="both"/>
              <w:rPr>
                <w:sz w:val="22"/>
                <w:szCs w:val="22"/>
                <w:lang w:val="sr-Latn-BA"/>
              </w:rPr>
            </w:pPr>
            <w:r w:rsidRPr="00B11294">
              <w:rPr>
                <w:sz w:val="22"/>
                <w:szCs w:val="22"/>
                <w:lang w:val="sr-Latn-BA"/>
              </w:rPr>
              <w:t xml:space="preserve">       90% piljevina</w:t>
            </w:r>
          </w:p>
        </w:tc>
        <w:tc>
          <w:tcPr>
            <w:tcW w:w="1853" w:type="dxa"/>
            <w:vAlign w:val="center"/>
          </w:tcPr>
          <w:p w:rsidR="00907BB8" w:rsidRPr="00B11294" w:rsidRDefault="00907BB8" w:rsidP="00907BB8">
            <w:pPr>
              <w:jc w:val="both"/>
              <w:rPr>
                <w:sz w:val="22"/>
                <w:szCs w:val="22"/>
                <w:lang w:val="sr-Latn-BA"/>
              </w:rPr>
            </w:pPr>
            <w:r w:rsidRPr="00B11294">
              <w:rPr>
                <w:sz w:val="22"/>
                <w:szCs w:val="22"/>
                <w:lang w:val="sr-Latn-BA"/>
              </w:rPr>
              <w:t>20% jela/smreka</w:t>
            </w:r>
          </w:p>
          <w:p w:rsidR="00907BB8" w:rsidRPr="00B11294" w:rsidRDefault="00907BB8" w:rsidP="00907BB8">
            <w:pPr>
              <w:jc w:val="both"/>
              <w:rPr>
                <w:sz w:val="22"/>
                <w:szCs w:val="22"/>
                <w:lang w:val="sr-Latn-BA"/>
              </w:rPr>
            </w:pPr>
            <w:r w:rsidRPr="00B11294">
              <w:rPr>
                <w:sz w:val="22"/>
                <w:szCs w:val="22"/>
                <w:lang w:val="sr-Latn-BA"/>
              </w:rPr>
              <w:t>80% bukva</w:t>
            </w:r>
          </w:p>
        </w:tc>
        <w:tc>
          <w:tcPr>
            <w:tcW w:w="2683" w:type="dxa"/>
            <w:vAlign w:val="center"/>
          </w:tcPr>
          <w:p w:rsidR="00907BB8" w:rsidRPr="00B11294" w:rsidRDefault="00907BB8" w:rsidP="00907BB8">
            <w:pPr>
              <w:jc w:val="both"/>
              <w:rPr>
                <w:sz w:val="22"/>
                <w:szCs w:val="22"/>
                <w:lang w:val="sr-Latn-BA"/>
              </w:rPr>
            </w:pPr>
            <w:r w:rsidRPr="00B11294">
              <w:rPr>
                <w:sz w:val="22"/>
                <w:szCs w:val="22"/>
                <w:lang w:val="sr-Latn-BA"/>
              </w:rPr>
              <w:t>P</w:t>
            </w:r>
            <w:r w:rsidRPr="00B11294">
              <w:rPr>
                <w:sz w:val="22"/>
                <w:szCs w:val="22"/>
                <w:vertAlign w:val="subscript"/>
                <w:lang w:val="sr-Latn-BA"/>
              </w:rPr>
              <w:t>10</w:t>
            </w:r>
            <w:r w:rsidRPr="00B11294">
              <w:rPr>
                <w:sz w:val="22"/>
                <w:szCs w:val="22"/>
                <w:lang w:val="sr-Latn-BA"/>
              </w:rPr>
              <w:t xml:space="preserve">   30% </w:t>
            </w:r>
            <w:proofErr w:type="spellStart"/>
            <w:r w:rsidRPr="00B11294">
              <w:rPr>
                <w:sz w:val="22"/>
                <w:szCs w:val="22"/>
                <w:lang w:val="sr-Latn-BA"/>
              </w:rPr>
              <w:t>sječka</w:t>
            </w:r>
            <w:proofErr w:type="spellEnd"/>
            <w:r w:rsidRPr="00B11294">
              <w:rPr>
                <w:sz w:val="22"/>
                <w:szCs w:val="22"/>
                <w:lang w:val="sr-Latn-BA"/>
              </w:rPr>
              <w:t xml:space="preserve"> </w:t>
            </w:r>
          </w:p>
          <w:p w:rsidR="00907BB8" w:rsidRPr="00B11294" w:rsidRDefault="00907BB8" w:rsidP="00907BB8">
            <w:pPr>
              <w:rPr>
                <w:sz w:val="22"/>
                <w:szCs w:val="22"/>
                <w:lang w:val="sr-Latn-BA"/>
              </w:rPr>
            </w:pPr>
            <w:r w:rsidRPr="00B11294">
              <w:rPr>
                <w:sz w:val="22"/>
                <w:szCs w:val="22"/>
                <w:lang w:val="sr-Latn-BA"/>
              </w:rPr>
              <w:t xml:space="preserve">        70% piljevina</w:t>
            </w:r>
          </w:p>
        </w:tc>
        <w:tc>
          <w:tcPr>
            <w:tcW w:w="1843" w:type="dxa"/>
            <w:vAlign w:val="center"/>
          </w:tcPr>
          <w:p w:rsidR="00907BB8" w:rsidRPr="00B11294" w:rsidRDefault="00907BB8" w:rsidP="00907BB8">
            <w:pPr>
              <w:jc w:val="both"/>
              <w:rPr>
                <w:sz w:val="22"/>
                <w:szCs w:val="22"/>
                <w:lang w:val="sr-Latn-BA"/>
              </w:rPr>
            </w:pPr>
            <w:r w:rsidRPr="00B11294">
              <w:rPr>
                <w:sz w:val="22"/>
                <w:szCs w:val="22"/>
                <w:lang w:val="sr-Latn-BA"/>
              </w:rPr>
              <w:t>70% jela/smreka</w:t>
            </w:r>
          </w:p>
          <w:p w:rsidR="00907BB8" w:rsidRPr="00B11294" w:rsidRDefault="00907BB8" w:rsidP="00907BB8">
            <w:pPr>
              <w:jc w:val="both"/>
              <w:rPr>
                <w:sz w:val="22"/>
                <w:szCs w:val="22"/>
                <w:lang w:val="sr-Latn-BA"/>
              </w:rPr>
            </w:pPr>
            <w:r w:rsidRPr="00B11294">
              <w:rPr>
                <w:sz w:val="22"/>
                <w:szCs w:val="22"/>
                <w:lang w:val="sr-Latn-BA"/>
              </w:rPr>
              <w:t>20% bukva</w:t>
            </w:r>
          </w:p>
          <w:p w:rsidR="00907BB8" w:rsidRPr="00B11294" w:rsidRDefault="00907BB8" w:rsidP="00907BB8">
            <w:pPr>
              <w:jc w:val="both"/>
              <w:rPr>
                <w:sz w:val="22"/>
                <w:szCs w:val="22"/>
                <w:lang w:val="sr-Latn-BA"/>
              </w:rPr>
            </w:pPr>
            <w:r w:rsidRPr="00B11294">
              <w:rPr>
                <w:sz w:val="22"/>
                <w:szCs w:val="22"/>
                <w:lang w:val="sr-Latn-BA"/>
              </w:rPr>
              <w:t>10% lipa</w:t>
            </w:r>
          </w:p>
        </w:tc>
      </w:tr>
      <w:tr w:rsidR="00973C99" w:rsidRPr="00973C99" w:rsidTr="00907BB8">
        <w:trPr>
          <w:jc w:val="center"/>
        </w:trPr>
        <w:tc>
          <w:tcPr>
            <w:tcW w:w="2263" w:type="dxa"/>
            <w:vAlign w:val="center"/>
          </w:tcPr>
          <w:p w:rsidR="00EF6C51" w:rsidRPr="00B11294" w:rsidRDefault="00907BB8" w:rsidP="00EF6C51">
            <w:pPr>
              <w:jc w:val="both"/>
              <w:rPr>
                <w:sz w:val="22"/>
                <w:szCs w:val="22"/>
                <w:lang w:val="sr-Latn-BA"/>
              </w:rPr>
            </w:pPr>
            <w:r w:rsidRPr="00B11294">
              <w:rPr>
                <w:sz w:val="22"/>
                <w:szCs w:val="22"/>
                <w:lang w:val="sr-Latn-BA"/>
              </w:rPr>
              <w:t>P</w:t>
            </w:r>
            <w:r w:rsidRPr="00B11294">
              <w:rPr>
                <w:sz w:val="22"/>
                <w:szCs w:val="22"/>
                <w:vertAlign w:val="subscript"/>
                <w:lang w:val="sr-Latn-BA"/>
              </w:rPr>
              <w:t>3</w:t>
            </w:r>
            <w:r w:rsidRPr="00B11294">
              <w:rPr>
                <w:sz w:val="22"/>
                <w:szCs w:val="22"/>
                <w:lang w:val="sr-Latn-BA"/>
              </w:rPr>
              <w:t xml:space="preserve"> </w:t>
            </w:r>
            <w:r w:rsidR="00EF6C51" w:rsidRPr="00B11294">
              <w:rPr>
                <w:sz w:val="22"/>
                <w:szCs w:val="22"/>
                <w:lang w:val="sr-Latn-BA"/>
              </w:rPr>
              <w:t xml:space="preserve">  90% </w:t>
            </w:r>
            <w:proofErr w:type="spellStart"/>
            <w:r w:rsidR="00EF6C51" w:rsidRPr="00B11294">
              <w:rPr>
                <w:sz w:val="22"/>
                <w:szCs w:val="22"/>
                <w:lang w:val="sr-Latn-BA"/>
              </w:rPr>
              <w:t>sječka</w:t>
            </w:r>
            <w:proofErr w:type="spellEnd"/>
            <w:r w:rsidR="00EF6C51" w:rsidRPr="00B11294">
              <w:rPr>
                <w:sz w:val="22"/>
                <w:szCs w:val="22"/>
                <w:lang w:val="sr-Latn-BA"/>
              </w:rPr>
              <w:t xml:space="preserve"> </w:t>
            </w:r>
          </w:p>
          <w:p w:rsidR="00907BB8" w:rsidRPr="00B11294" w:rsidRDefault="00EF6C51" w:rsidP="00EF6C51">
            <w:pPr>
              <w:jc w:val="both"/>
              <w:rPr>
                <w:sz w:val="22"/>
                <w:szCs w:val="22"/>
                <w:lang w:val="sr-Latn-BA"/>
              </w:rPr>
            </w:pPr>
            <w:r w:rsidRPr="00B11294">
              <w:rPr>
                <w:sz w:val="22"/>
                <w:szCs w:val="22"/>
                <w:lang w:val="sr-Latn-BA"/>
              </w:rPr>
              <w:t xml:space="preserve">      10% piljevina</w:t>
            </w:r>
          </w:p>
        </w:tc>
        <w:tc>
          <w:tcPr>
            <w:tcW w:w="1853" w:type="dxa"/>
            <w:vAlign w:val="center"/>
          </w:tcPr>
          <w:p w:rsidR="00907BB8" w:rsidRPr="00B11294" w:rsidRDefault="00907BB8" w:rsidP="00907BB8">
            <w:pPr>
              <w:jc w:val="both"/>
              <w:rPr>
                <w:sz w:val="22"/>
                <w:szCs w:val="22"/>
                <w:lang w:val="sr-Latn-BA"/>
              </w:rPr>
            </w:pPr>
            <w:r w:rsidRPr="00B11294">
              <w:rPr>
                <w:sz w:val="22"/>
                <w:szCs w:val="22"/>
                <w:lang w:val="sr-Latn-BA"/>
              </w:rPr>
              <w:t>100% jela/smreka (bez kore)</w:t>
            </w:r>
          </w:p>
        </w:tc>
        <w:tc>
          <w:tcPr>
            <w:tcW w:w="2683" w:type="dxa"/>
            <w:vAlign w:val="center"/>
          </w:tcPr>
          <w:p w:rsidR="00EF6C51" w:rsidRPr="00B11294" w:rsidRDefault="00907BB8" w:rsidP="00EF6C51">
            <w:pPr>
              <w:jc w:val="both"/>
              <w:rPr>
                <w:sz w:val="22"/>
                <w:szCs w:val="22"/>
                <w:lang w:val="sr-Latn-BA"/>
              </w:rPr>
            </w:pPr>
            <w:r w:rsidRPr="00B11294">
              <w:rPr>
                <w:sz w:val="22"/>
                <w:szCs w:val="22"/>
                <w:lang w:val="sr-Latn-BA"/>
              </w:rPr>
              <w:t>P</w:t>
            </w:r>
            <w:r w:rsidRPr="00B11294">
              <w:rPr>
                <w:sz w:val="22"/>
                <w:szCs w:val="22"/>
                <w:vertAlign w:val="subscript"/>
                <w:lang w:val="sr-Latn-BA"/>
              </w:rPr>
              <w:t>11</w:t>
            </w:r>
            <w:r w:rsidRPr="00B11294">
              <w:rPr>
                <w:sz w:val="22"/>
                <w:szCs w:val="22"/>
                <w:lang w:val="sr-Latn-BA"/>
              </w:rPr>
              <w:t xml:space="preserve">  </w:t>
            </w:r>
            <w:r w:rsidR="00EF6C51" w:rsidRPr="00B11294">
              <w:rPr>
                <w:sz w:val="22"/>
                <w:szCs w:val="22"/>
                <w:lang w:val="sr-Latn-BA"/>
              </w:rPr>
              <w:t xml:space="preserve">40% </w:t>
            </w:r>
            <w:proofErr w:type="spellStart"/>
            <w:r w:rsidR="00EF6C51" w:rsidRPr="00B11294">
              <w:rPr>
                <w:sz w:val="22"/>
                <w:szCs w:val="22"/>
                <w:lang w:val="sr-Latn-BA"/>
              </w:rPr>
              <w:t>sječka</w:t>
            </w:r>
            <w:proofErr w:type="spellEnd"/>
            <w:r w:rsidR="00EF6C51" w:rsidRPr="00B11294">
              <w:rPr>
                <w:sz w:val="22"/>
                <w:szCs w:val="22"/>
                <w:lang w:val="sr-Latn-BA"/>
              </w:rPr>
              <w:t xml:space="preserve"> </w:t>
            </w:r>
          </w:p>
          <w:p w:rsidR="00907BB8" w:rsidRPr="00B11294" w:rsidRDefault="00EF6C51" w:rsidP="00EF6C51">
            <w:pPr>
              <w:jc w:val="both"/>
              <w:rPr>
                <w:sz w:val="22"/>
                <w:szCs w:val="22"/>
                <w:lang w:val="sr-Latn-BA"/>
              </w:rPr>
            </w:pPr>
            <w:r w:rsidRPr="00B11294">
              <w:rPr>
                <w:sz w:val="22"/>
                <w:szCs w:val="22"/>
                <w:lang w:val="sr-Latn-BA"/>
              </w:rPr>
              <w:t xml:space="preserve">       60% piljevina</w:t>
            </w:r>
          </w:p>
        </w:tc>
        <w:tc>
          <w:tcPr>
            <w:tcW w:w="1843" w:type="dxa"/>
            <w:vAlign w:val="center"/>
          </w:tcPr>
          <w:p w:rsidR="00907BB8" w:rsidRPr="00B11294" w:rsidRDefault="00907BB8" w:rsidP="00907BB8">
            <w:pPr>
              <w:jc w:val="both"/>
              <w:rPr>
                <w:sz w:val="22"/>
                <w:szCs w:val="22"/>
                <w:lang w:val="sr-Latn-BA"/>
              </w:rPr>
            </w:pPr>
            <w:r w:rsidRPr="00B11294">
              <w:rPr>
                <w:sz w:val="22"/>
                <w:szCs w:val="22"/>
                <w:lang w:val="sr-Latn-BA"/>
              </w:rPr>
              <w:t>10% jela/smreka</w:t>
            </w:r>
          </w:p>
          <w:p w:rsidR="00907BB8" w:rsidRPr="00B11294" w:rsidRDefault="00907BB8" w:rsidP="00907BB8">
            <w:pPr>
              <w:jc w:val="both"/>
              <w:rPr>
                <w:sz w:val="22"/>
                <w:szCs w:val="22"/>
                <w:lang w:val="sr-Latn-BA"/>
              </w:rPr>
            </w:pPr>
            <w:r w:rsidRPr="00B11294">
              <w:rPr>
                <w:sz w:val="22"/>
                <w:szCs w:val="22"/>
                <w:lang w:val="sr-Latn-BA"/>
              </w:rPr>
              <w:t>90% bukva</w:t>
            </w:r>
          </w:p>
        </w:tc>
      </w:tr>
      <w:tr w:rsidR="00973C99" w:rsidRPr="00973C99" w:rsidTr="00907BB8">
        <w:trPr>
          <w:jc w:val="center"/>
        </w:trPr>
        <w:tc>
          <w:tcPr>
            <w:tcW w:w="2263" w:type="dxa"/>
            <w:vAlign w:val="center"/>
          </w:tcPr>
          <w:p w:rsidR="00907BB8" w:rsidRPr="00B11294" w:rsidRDefault="00907BB8" w:rsidP="00907BB8">
            <w:pPr>
              <w:jc w:val="both"/>
              <w:rPr>
                <w:sz w:val="22"/>
                <w:szCs w:val="22"/>
                <w:lang w:val="sr-Latn-BA"/>
              </w:rPr>
            </w:pPr>
            <w:r w:rsidRPr="00B11294">
              <w:rPr>
                <w:sz w:val="22"/>
                <w:szCs w:val="22"/>
                <w:lang w:val="sr-Latn-BA"/>
              </w:rPr>
              <w:t>P</w:t>
            </w:r>
            <w:r w:rsidRPr="00B11294">
              <w:rPr>
                <w:sz w:val="22"/>
                <w:szCs w:val="22"/>
                <w:vertAlign w:val="subscript"/>
                <w:lang w:val="sr-Latn-BA"/>
              </w:rPr>
              <w:t>4</w:t>
            </w:r>
            <w:r w:rsidRPr="00B11294">
              <w:rPr>
                <w:sz w:val="22"/>
                <w:szCs w:val="22"/>
                <w:lang w:val="sr-Latn-BA"/>
              </w:rPr>
              <w:t xml:space="preserve">   90% </w:t>
            </w:r>
            <w:proofErr w:type="spellStart"/>
            <w:r w:rsidRPr="00B11294">
              <w:rPr>
                <w:sz w:val="22"/>
                <w:szCs w:val="22"/>
                <w:lang w:val="sr-Latn-BA"/>
              </w:rPr>
              <w:t>sječka</w:t>
            </w:r>
            <w:proofErr w:type="spellEnd"/>
            <w:r w:rsidRPr="00B11294">
              <w:rPr>
                <w:sz w:val="22"/>
                <w:szCs w:val="22"/>
                <w:lang w:val="sr-Latn-BA"/>
              </w:rPr>
              <w:t xml:space="preserve"> </w:t>
            </w:r>
          </w:p>
          <w:p w:rsidR="00907BB8" w:rsidRPr="00B11294" w:rsidRDefault="00907BB8" w:rsidP="00907BB8">
            <w:pPr>
              <w:jc w:val="both"/>
              <w:rPr>
                <w:sz w:val="22"/>
                <w:szCs w:val="22"/>
                <w:lang w:val="sr-Latn-BA"/>
              </w:rPr>
            </w:pPr>
            <w:r w:rsidRPr="00B11294">
              <w:rPr>
                <w:sz w:val="22"/>
                <w:szCs w:val="22"/>
                <w:lang w:val="sr-Latn-BA"/>
              </w:rPr>
              <w:t xml:space="preserve">      10% piljevina</w:t>
            </w:r>
          </w:p>
        </w:tc>
        <w:tc>
          <w:tcPr>
            <w:tcW w:w="1853" w:type="dxa"/>
            <w:vAlign w:val="center"/>
          </w:tcPr>
          <w:p w:rsidR="00907BB8" w:rsidRPr="00B11294" w:rsidRDefault="00907BB8" w:rsidP="00907BB8">
            <w:pPr>
              <w:jc w:val="both"/>
              <w:rPr>
                <w:sz w:val="22"/>
                <w:szCs w:val="22"/>
                <w:lang w:val="sr-Latn-BA"/>
              </w:rPr>
            </w:pPr>
            <w:r w:rsidRPr="00B11294">
              <w:rPr>
                <w:sz w:val="22"/>
                <w:szCs w:val="22"/>
                <w:lang w:val="sr-Latn-BA"/>
              </w:rPr>
              <w:t>100% jela/smreka</w:t>
            </w:r>
          </w:p>
        </w:tc>
        <w:tc>
          <w:tcPr>
            <w:tcW w:w="2683" w:type="dxa"/>
            <w:vAlign w:val="center"/>
          </w:tcPr>
          <w:p w:rsidR="00907BB8" w:rsidRPr="00B11294" w:rsidRDefault="00907BB8" w:rsidP="00973C99">
            <w:pPr>
              <w:jc w:val="both"/>
              <w:rPr>
                <w:sz w:val="22"/>
                <w:szCs w:val="22"/>
                <w:lang w:val="sr-Latn-BA"/>
              </w:rPr>
            </w:pPr>
            <w:r w:rsidRPr="00B11294">
              <w:rPr>
                <w:sz w:val="22"/>
                <w:szCs w:val="22"/>
                <w:lang w:val="sr-Latn-BA"/>
              </w:rPr>
              <w:t>P</w:t>
            </w:r>
            <w:r w:rsidRPr="00B11294">
              <w:rPr>
                <w:sz w:val="22"/>
                <w:szCs w:val="22"/>
                <w:vertAlign w:val="subscript"/>
                <w:lang w:val="sr-Latn-BA"/>
              </w:rPr>
              <w:t>12</w:t>
            </w:r>
            <w:r w:rsidRPr="00B11294">
              <w:rPr>
                <w:sz w:val="22"/>
                <w:szCs w:val="22"/>
                <w:lang w:val="sr-Latn-BA"/>
              </w:rPr>
              <w:t xml:space="preserve">   </w:t>
            </w:r>
            <w:r w:rsidR="00973C99" w:rsidRPr="00B11294">
              <w:rPr>
                <w:sz w:val="22"/>
                <w:szCs w:val="22"/>
                <w:lang w:val="sr-Latn-BA"/>
              </w:rPr>
              <w:t>10</w:t>
            </w:r>
            <w:r w:rsidRPr="00B11294">
              <w:rPr>
                <w:sz w:val="22"/>
                <w:szCs w:val="22"/>
                <w:lang w:val="sr-Latn-BA"/>
              </w:rPr>
              <w:t>0% piljevina</w:t>
            </w:r>
          </w:p>
        </w:tc>
        <w:tc>
          <w:tcPr>
            <w:tcW w:w="1843" w:type="dxa"/>
            <w:vAlign w:val="center"/>
          </w:tcPr>
          <w:p w:rsidR="00907BB8" w:rsidRPr="00B11294" w:rsidRDefault="00907BB8" w:rsidP="00907BB8">
            <w:pPr>
              <w:jc w:val="both"/>
              <w:rPr>
                <w:sz w:val="22"/>
                <w:szCs w:val="22"/>
                <w:lang w:val="sr-Latn-BA"/>
              </w:rPr>
            </w:pPr>
            <w:r w:rsidRPr="00B11294">
              <w:rPr>
                <w:sz w:val="22"/>
                <w:szCs w:val="22"/>
                <w:lang w:val="sr-Latn-BA"/>
              </w:rPr>
              <w:t>50% bukva</w:t>
            </w:r>
          </w:p>
          <w:p w:rsidR="00907BB8" w:rsidRPr="00B11294" w:rsidRDefault="00907BB8" w:rsidP="00907BB8">
            <w:pPr>
              <w:jc w:val="both"/>
              <w:rPr>
                <w:sz w:val="22"/>
                <w:szCs w:val="22"/>
                <w:lang w:val="sr-Latn-BA"/>
              </w:rPr>
            </w:pPr>
            <w:r w:rsidRPr="00B11294">
              <w:rPr>
                <w:sz w:val="22"/>
                <w:szCs w:val="22"/>
                <w:lang w:val="sr-Latn-BA"/>
              </w:rPr>
              <w:t>50% hrast</w:t>
            </w:r>
          </w:p>
        </w:tc>
      </w:tr>
      <w:tr w:rsidR="00973C99" w:rsidRPr="00973C99" w:rsidTr="00907BB8">
        <w:trPr>
          <w:jc w:val="center"/>
        </w:trPr>
        <w:tc>
          <w:tcPr>
            <w:tcW w:w="2263" w:type="dxa"/>
            <w:vAlign w:val="center"/>
          </w:tcPr>
          <w:p w:rsidR="00907BB8" w:rsidRPr="00B11294" w:rsidRDefault="00907BB8" w:rsidP="00907BB8">
            <w:pPr>
              <w:jc w:val="both"/>
              <w:rPr>
                <w:sz w:val="22"/>
                <w:szCs w:val="22"/>
                <w:lang w:val="sr-Latn-BA"/>
              </w:rPr>
            </w:pPr>
            <w:r w:rsidRPr="00B11294">
              <w:rPr>
                <w:sz w:val="22"/>
                <w:szCs w:val="22"/>
                <w:lang w:val="sr-Latn-BA"/>
              </w:rPr>
              <w:t>P</w:t>
            </w:r>
            <w:r w:rsidRPr="00B11294">
              <w:rPr>
                <w:sz w:val="22"/>
                <w:szCs w:val="22"/>
                <w:vertAlign w:val="subscript"/>
                <w:lang w:val="sr-Latn-BA"/>
              </w:rPr>
              <w:t>5</w:t>
            </w:r>
            <w:r w:rsidRPr="00B11294">
              <w:rPr>
                <w:sz w:val="22"/>
                <w:szCs w:val="22"/>
                <w:lang w:val="sr-Latn-BA"/>
              </w:rPr>
              <w:t xml:space="preserve">   50% </w:t>
            </w:r>
            <w:proofErr w:type="spellStart"/>
            <w:r w:rsidRPr="00B11294">
              <w:rPr>
                <w:sz w:val="22"/>
                <w:szCs w:val="22"/>
                <w:lang w:val="sr-Latn-BA"/>
              </w:rPr>
              <w:t>sječka</w:t>
            </w:r>
            <w:proofErr w:type="spellEnd"/>
            <w:r w:rsidRPr="00B11294">
              <w:rPr>
                <w:sz w:val="22"/>
                <w:szCs w:val="22"/>
                <w:lang w:val="sr-Latn-BA"/>
              </w:rPr>
              <w:t xml:space="preserve"> </w:t>
            </w:r>
          </w:p>
          <w:p w:rsidR="00907BB8" w:rsidRPr="00B11294" w:rsidRDefault="00907BB8" w:rsidP="00907BB8">
            <w:pPr>
              <w:jc w:val="both"/>
              <w:rPr>
                <w:sz w:val="22"/>
                <w:szCs w:val="22"/>
                <w:lang w:val="sr-Latn-BA"/>
              </w:rPr>
            </w:pPr>
            <w:r w:rsidRPr="00B11294">
              <w:rPr>
                <w:sz w:val="22"/>
                <w:szCs w:val="22"/>
                <w:lang w:val="sr-Latn-BA"/>
              </w:rPr>
              <w:t xml:space="preserve">      50% piljevina</w:t>
            </w:r>
          </w:p>
        </w:tc>
        <w:tc>
          <w:tcPr>
            <w:tcW w:w="1853" w:type="dxa"/>
            <w:vAlign w:val="center"/>
          </w:tcPr>
          <w:p w:rsidR="00907BB8" w:rsidRPr="00B11294" w:rsidRDefault="00907BB8" w:rsidP="00907BB8">
            <w:pPr>
              <w:jc w:val="both"/>
              <w:rPr>
                <w:sz w:val="22"/>
                <w:szCs w:val="22"/>
                <w:lang w:val="sr-Latn-BA"/>
              </w:rPr>
            </w:pPr>
            <w:r w:rsidRPr="00B11294">
              <w:rPr>
                <w:sz w:val="22"/>
                <w:szCs w:val="22"/>
                <w:lang w:val="sr-Latn-BA"/>
              </w:rPr>
              <w:t>100% jela/smreka</w:t>
            </w:r>
          </w:p>
        </w:tc>
        <w:tc>
          <w:tcPr>
            <w:tcW w:w="2683" w:type="dxa"/>
            <w:vAlign w:val="center"/>
          </w:tcPr>
          <w:p w:rsidR="00907BB8" w:rsidRPr="00B11294" w:rsidRDefault="00907BB8" w:rsidP="00907BB8">
            <w:pPr>
              <w:jc w:val="both"/>
              <w:rPr>
                <w:sz w:val="22"/>
                <w:szCs w:val="22"/>
                <w:lang w:val="sr-Latn-BA"/>
              </w:rPr>
            </w:pPr>
            <w:r w:rsidRPr="00B11294">
              <w:rPr>
                <w:sz w:val="22"/>
                <w:szCs w:val="22"/>
                <w:lang w:val="sr-Latn-BA"/>
              </w:rPr>
              <w:t>P</w:t>
            </w:r>
            <w:r w:rsidRPr="00B11294">
              <w:rPr>
                <w:sz w:val="22"/>
                <w:szCs w:val="22"/>
                <w:vertAlign w:val="subscript"/>
                <w:lang w:val="sr-Latn-BA"/>
              </w:rPr>
              <w:t>13</w:t>
            </w:r>
            <w:r w:rsidRPr="00B11294">
              <w:rPr>
                <w:sz w:val="22"/>
                <w:szCs w:val="22"/>
                <w:lang w:val="sr-Latn-BA"/>
              </w:rPr>
              <w:t xml:space="preserve">   100% </w:t>
            </w:r>
            <w:proofErr w:type="spellStart"/>
            <w:r w:rsidRPr="00B11294">
              <w:rPr>
                <w:sz w:val="22"/>
                <w:szCs w:val="22"/>
                <w:lang w:val="sr-Latn-BA"/>
              </w:rPr>
              <w:t>sječka</w:t>
            </w:r>
            <w:proofErr w:type="spellEnd"/>
            <w:r w:rsidRPr="00B11294">
              <w:rPr>
                <w:sz w:val="22"/>
                <w:szCs w:val="22"/>
                <w:lang w:val="sr-Latn-BA"/>
              </w:rPr>
              <w:t xml:space="preserve"> </w:t>
            </w:r>
          </w:p>
          <w:p w:rsidR="00907BB8" w:rsidRPr="00B11294" w:rsidRDefault="00907BB8" w:rsidP="00907BB8">
            <w:pPr>
              <w:rPr>
                <w:sz w:val="22"/>
                <w:szCs w:val="22"/>
                <w:lang w:val="sr-Latn-BA"/>
              </w:rPr>
            </w:pPr>
            <w:r w:rsidRPr="00B11294">
              <w:rPr>
                <w:sz w:val="22"/>
                <w:szCs w:val="22"/>
                <w:lang w:val="sr-Latn-BA"/>
              </w:rPr>
              <w:t xml:space="preserve">        (</w:t>
            </w:r>
            <w:proofErr w:type="spellStart"/>
            <w:r w:rsidRPr="00B11294">
              <w:rPr>
                <w:sz w:val="22"/>
                <w:szCs w:val="22"/>
                <w:lang w:val="sr-Latn-BA"/>
              </w:rPr>
              <w:t>okorci</w:t>
            </w:r>
            <w:proofErr w:type="spellEnd"/>
            <w:r w:rsidRPr="00B11294">
              <w:rPr>
                <w:sz w:val="22"/>
                <w:szCs w:val="22"/>
                <w:lang w:val="sr-Latn-BA"/>
              </w:rPr>
              <w:t xml:space="preserve"> sa korom)</w:t>
            </w:r>
          </w:p>
        </w:tc>
        <w:tc>
          <w:tcPr>
            <w:tcW w:w="1843" w:type="dxa"/>
            <w:vAlign w:val="center"/>
          </w:tcPr>
          <w:p w:rsidR="00907BB8" w:rsidRPr="00B11294" w:rsidRDefault="00907BB8" w:rsidP="00907BB8">
            <w:pPr>
              <w:jc w:val="both"/>
              <w:rPr>
                <w:sz w:val="22"/>
                <w:szCs w:val="22"/>
                <w:lang w:val="sr-Latn-BA"/>
              </w:rPr>
            </w:pPr>
            <w:r w:rsidRPr="00B11294">
              <w:rPr>
                <w:sz w:val="22"/>
                <w:szCs w:val="22"/>
                <w:lang w:val="sr-Latn-BA"/>
              </w:rPr>
              <w:t>100% bukva</w:t>
            </w:r>
          </w:p>
        </w:tc>
      </w:tr>
      <w:tr w:rsidR="00973C99" w:rsidRPr="00973C99" w:rsidTr="00907BB8">
        <w:trPr>
          <w:jc w:val="center"/>
        </w:trPr>
        <w:tc>
          <w:tcPr>
            <w:tcW w:w="2263" w:type="dxa"/>
            <w:vAlign w:val="center"/>
          </w:tcPr>
          <w:p w:rsidR="00907BB8" w:rsidRPr="00B11294" w:rsidRDefault="00907BB8" w:rsidP="00907BB8">
            <w:pPr>
              <w:jc w:val="both"/>
              <w:rPr>
                <w:sz w:val="22"/>
                <w:szCs w:val="22"/>
                <w:lang w:val="sr-Latn-BA"/>
              </w:rPr>
            </w:pPr>
            <w:r w:rsidRPr="00B11294">
              <w:rPr>
                <w:sz w:val="22"/>
                <w:szCs w:val="22"/>
                <w:lang w:val="sr-Latn-BA"/>
              </w:rPr>
              <w:t>P</w:t>
            </w:r>
            <w:r w:rsidRPr="00B11294">
              <w:rPr>
                <w:sz w:val="22"/>
                <w:szCs w:val="22"/>
                <w:vertAlign w:val="subscript"/>
                <w:lang w:val="sr-Latn-BA"/>
              </w:rPr>
              <w:t>6</w:t>
            </w:r>
            <w:r w:rsidRPr="00B11294">
              <w:rPr>
                <w:sz w:val="22"/>
                <w:szCs w:val="22"/>
                <w:lang w:val="sr-Latn-BA"/>
              </w:rPr>
              <w:t xml:space="preserve">   50% </w:t>
            </w:r>
            <w:proofErr w:type="spellStart"/>
            <w:r w:rsidRPr="00B11294">
              <w:rPr>
                <w:sz w:val="22"/>
                <w:szCs w:val="22"/>
                <w:lang w:val="sr-Latn-BA"/>
              </w:rPr>
              <w:t>sječka</w:t>
            </w:r>
            <w:proofErr w:type="spellEnd"/>
            <w:r w:rsidRPr="00B11294">
              <w:rPr>
                <w:sz w:val="22"/>
                <w:szCs w:val="22"/>
                <w:lang w:val="sr-Latn-BA"/>
              </w:rPr>
              <w:t xml:space="preserve"> </w:t>
            </w:r>
          </w:p>
          <w:p w:rsidR="00907BB8" w:rsidRPr="00B11294" w:rsidRDefault="00907BB8" w:rsidP="00907BB8">
            <w:pPr>
              <w:jc w:val="both"/>
              <w:rPr>
                <w:sz w:val="22"/>
                <w:szCs w:val="22"/>
                <w:lang w:val="sr-Latn-BA"/>
              </w:rPr>
            </w:pPr>
            <w:r w:rsidRPr="00B11294">
              <w:rPr>
                <w:sz w:val="22"/>
                <w:szCs w:val="22"/>
                <w:lang w:val="sr-Latn-BA"/>
              </w:rPr>
              <w:t xml:space="preserve">      50% piljevina</w:t>
            </w:r>
          </w:p>
        </w:tc>
        <w:tc>
          <w:tcPr>
            <w:tcW w:w="1853" w:type="dxa"/>
            <w:vAlign w:val="center"/>
          </w:tcPr>
          <w:p w:rsidR="00907BB8" w:rsidRPr="00B11294" w:rsidRDefault="00907BB8" w:rsidP="00907BB8">
            <w:pPr>
              <w:jc w:val="both"/>
              <w:rPr>
                <w:sz w:val="22"/>
                <w:szCs w:val="22"/>
                <w:lang w:val="sr-Latn-BA"/>
              </w:rPr>
            </w:pPr>
            <w:r w:rsidRPr="00B11294">
              <w:rPr>
                <w:sz w:val="22"/>
                <w:szCs w:val="22"/>
                <w:lang w:val="sr-Latn-BA"/>
              </w:rPr>
              <w:t>100% jela/smreka (bez kore)</w:t>
            </w:r>
          </w:p>
        </w:tc>
        <w:tc>
          <w:tcPr>
            <w:tcW w:w="2683" w:type="dxa"/>
            <w:vAlign w:val="center"/>
          </w:tcPr>
          <w:p w:rsidR="00907BB8" w:rsidRPr="00B11294" w:rsidRDefault="00907BB8" w:rsidP="00907BB8">
            <w:pPr>
              <w:jc w:val="both"/>
              <w:rPr>
                <w:sz w:val="22"/>
                <w:szCs w:val="22"/>
                <w:lang w:val="sr-Latn-BA"/>
              </w:rPr>
            </w:pPr>
            <w:r w:rsidRPr="00B11294">
              <w:rPr>
                <w:sz w:val="22"/>
                <w:szCs w:val="22"/>
                <w:lang w:val="sr-Latn-BA"/>
              </w:rPr>
              <w:t>P</w:t>
            </w:r>
            <w:r w:rsidRPr="00B11294">
              <w:rPr>
                <w:sz w:val="22"/>
                <w:szCs w:val="22"/>
                <w:vertAlign w:val="subscript"/>
                <w:lang w:val="sr-Latn-BA"/>
              </w:rPr>
              <w:t>14</w:t>
            </w:r>
            <w:r w:rsidRPr="00B11294">
              <w:rPr>
                <w:sz w:val="22"/>
                <w:szCs w:val="22"/>
                <w:lang w:val="sr-Latn-BA"/>
              </w:rPr>
              <w:t xml:space="preserve">   100% piljevina</w:t>
            </w:r>
          </w:p>
        </w:tc>
        <w:tc>
          <w:tcPr>
            <w:tcW w:w="1843" w:type="dxa"/>
            <w:vAlign w:val="center"/>
          </w:tcPr>
          <w:p w:rsidR="00907BB8" w:rsidRPr="00B11294" w:rsidRDefault="00907BB8" w:rsidP="00907BB8">
            <w:pPr>
              <w:jc w:val="both"/>
              <w:rPr>
                <w:sz w:val="22"/>
                <w:szCs w:val="22"/>
                <w:lang w:val="sr-Latn-BA"/>
              </w:rPr>
            </w:pPr>
            <w:r w:rsidRPr="00B11294">
              <w:rPr>
                <w:sz w:val="22"/>
                <w:szCs w:val="22"/>
                <w:lang w:val="sr-Latn-BA"/>
              </w:rPr>
              <w:t>100% jela/smreka</w:t>
            </w:r>
          </w:p>
        </w:tc>
      </w:tr>
      <w:tr w:rsidR="00973C99" w:rsidRPr="00973C99" w:rsidTr="00907BB8">
        <w:trPr>
          <w:jc w:val="center"/>
        </w:trPr>
        <w:tc>
          <w:tcPr>
            <w:tcW w:w="2263" w:type="dxa"/>
            <w:vAlign w:val="center"/>
          </w:tcPr>
          <w:p w:rsidR="00907BB8" w:rsidRPr="00B11294" w:rsidRDefault="00907BB8" w:rsidP="00907BB8">
            <w:pPr>
              <w:jc w:val="both"/>
              <w:rPr>
                <w:sz w:val="22"/>
                <w:szCs w:val="22"/>
                <w:lang w:val="sr-Latn-BA"/>
              </w:rPr>
            </w:pPr>
            <w:r w:rsidRPr="00B11294">
              <w:rPr>
                <w:sz w:val="22"/>
                <w:szCs w:val="22"/>
                <w:lang w:val="sr-Latn-BA"/>
              </w:rPr>
              <w:t>P</w:t>
            </w:r>
            <w:r w:rsidRPr="00B11294">
              <w:rPr>
                <w:sz w:val="22"/>
                <w:szCs w:val="22"/>
                <w:vertAlign w:val="subscript"/>
                <w:lang w:val="sr-Latn-BA"/>
              </w:rPr>
              <w:t>7</w:t>
            </w:r>
            <w:r w:rsidRPr="00B11294">
              <w:rPr>
                <w:sz w:val="22"/>
                <w:szCs w:val="22"/>
                <w:lang w:val="sr-Latn-BA"/>
              </w:rPr>
              <w:t xml:space="preserve">   100% </w:t>
            </w:r>
            <w:proofErr w:type="spellStart"/>
            <w:r w:rsidRPr="00B11294">
              <w:rPr>
                <w:sz w:val="22"/>
                <w:szCs w:val="22"/>
                <w:lang w:val="sr-Latn-BA"/>
              </w:rPr>
              <w:t>sječka</w:t>
            </w:r>
            <w:proofErr w:type="spellEnd"/>
            <w:r w:rsidRPr="00B11294">
              <w:rPr>
                <w:sz w:val="22"/>
                <w:szCs w:val="22"/>
                <w:lang w:val="sr-Latn-BA"/>
              </w:rPr>
              <w:t xml:space="preserve"> </w:t>
            </w:r>
          </w:p>
        </w:tc>
        <w:tc>
          <w:tcPr>
            <w:tcW w:w="1853" w:type="dxa"/>
            <w:vAlign w:val="center"/>
          </w:tcPr>
          <w:p w:rsidR="00907BB8" w:rsidRPr="00B11294" w:rsidRDefault="00907BB8" w:rsidP="00907BB8">
            <w:pPr>
              <w:jc w:val="both"/>
              <w:rPr>
                <w:sz w:val="22"/>
                <w:szCs w:val="22"/>
                <w:lang w:val="sr-Latn-BA"/>
              </w:rPr>
            </w:pPr>
            <w:r w:rsidRPr="00B11294">
              <w:rPr>
                <w:sz w:val="22"/>
                <w:szCs w:val="22"/>
                <w:lang w:val="sr-Latn-BA"/>
              </w:rPr>
              <w:t>100% jela/smreka (bez kore)</w:t>
            </w:r>
          </w:p>
        </w:tc>
        <w:tc>
          <w:tcPr>
            <w:tcW w:w="2683" w:type="dxa"/>
            <w:vAlign w:val="center"/>
          </w:tcPr>
          <w:p w:rsidR="00907BB8" w:rsidRPr="00B11294" w:rsidRDefault="00907BB8" w:rsidP="00907BB8">
            <w:pPr>
              <w:jc w:val="both"/>
              <w:rPr>
                <w:sz w:val="22"/>
                <w:szCs w:val="22"/>
                <w:lang w:val="sr-Latn-BA"/>
              </w:rPr>
            </w:pPr>
            <w:r w:rsidRPr="00B11294">
              <w:rPr>
                <w:sz w:val="22"/>
                <w:szCs w:val="22"/>
                <w:lang w:val="sr-Latn-BA"/>
              </w:rPr>
              <w:t>P</w:t>
            </w:r>
            <w:r w:rsidRPr="00B11294">
              <w:rPr>
                <w:sz w:val="22"/>
                <w:szCs w:val="22"/>
                <w:vertAlign w:val="subscript"/>
                <w:lang w:val="sr-Latn-BA"/>
              </w:rPr>
              <w:t>15</w:t>
            </w:r>
            <w:r w:rsidRPr="00B11294">
              <w:rPr>
                <w:sz w:val="22"/>
                <w:szCs w:val="22"/>
                <w:lang w:val="sr-Latn-BA"/>
              </w:rPr>
              <w:t xml:space="preserve">   20% </w:t>
            </w:r>
            <w:proofErr w:type="spellStart"/>
            <w:r w:rsidRPr="00B11294">
              <w:rPr>
                <w:sz w:val="22"/>
                <w:szCs w:val="22"/>
                <w:lang w:val="sr-Latn-BA"/>
              </w:rPr>
              <w:t>sječka</w:t>
            </w:r>
            <w:proofErr w:type="spellEnd"/>
            <w:r w:rsidRPr="00B11294">
              <w:rPr>
                <w:sz w:val="22"/>
                <w:szCs w:val="22"/>
                <w:lang w:val="sr-Latn-BA"/>
              </w:rPr>
              <w:t xml:space="preserve"> </w:t>
            </w:r>
          </w:p>
          <w:p w:rsidR="00907BB8" w:rsidRPr="00B11294" w:rsidRDefault="00907BB8" w:rsidP="00907BB8">
            <w:pPr>
              <w:rPr>
                <w:sz w:val="22"/>
                <w:szCs w:val="22"/>
                <w:lang w:val="sr-Latn-BA"/>
              </w:rPr>
            </w:pPr>
            <w:r w:rsidRPr="00B11294">
              <w:rPr>
                <w:sz w:val="22"/>
                <w:szCs w:val="22"/>
                <w:lang w:val="sr-Latn-BA"/>
              </w:rPr>
              <w:t xml:space="preserve">        80% piljevina</w:t>
            </w:r>
          </w:p>
        </w:tc>
        <w:tc>
          <w:tcPr>
            <w:tcW w:w="1843" w:type="dxa"/>
            <w:vAlign w:val="center"/>
          </w:tcPr>
          <w:p w:rsidR="00907BB8" w:rsidRPr="00B11294" w:rsidRDefault="00907BB8" w:rsidP="00907BB8">
            <w:pPr>
              <w:jc w:val="both"/>
              <w:rPr>
                <w:sz w:val="22"/>
                <w:szCs w:val="22"/>
                <w:lang w:val="sr-Latn-BA"/>
              </w:rPr>
            </w:pPr>
            <w:r w:rsidRPr="00B11294">
              <w:rPr>
                <w:sz w:val="22"/>
                <w:szCs w:val="22"/>
                <w:lang w:val="sr-Latn-BA"/>
              </w:rPr>
              <w:t>100% bukva</w:t>
            </w:r>
          </w:p>
        </w:tc>
      </w:tr>
      <w:tr w:rsidR="00973C99" w:rsidRPr="00973C99" w:rsidTr="00907BB8">
        <w:trPr>
          <w:jc w:val="center"/>
        </w:trPr>
        <w:tc>
          <w:tcPr>
            <w:tcW w:w="2263" w:type="dxa"/>
            <w:vAlign w:val="center"/>
          </w:tcPr>
          <w:p w:rsidR="00907BB8" w:rsidRPr="00B11294" w:rsidRDefault="00907BB8" w:rsidP="00907BB8">
            <w:pPr>
              <w:jc w:val="both"/>
              <w:rPr>
                <w:sz w:val="22"/>
                <w:szCs w:val="22"/>
                <w:lang w:val="sr-Latn-BA"/>
              </w:rPr>
            </w:pPr>
            <w:r w:rsidRPr="00B11294">
              <w:rPr>
                <w:sz w:val="22"/>
                <w:szCs w:val="22"/>
                <w:lang w:val="sr-Latn-BA"/>
              </w:rPr>
              <w:t>P</w:t>
            </w:r>
            <w:r w:rsidRPr="00B11294">
              <w:rPr>
                <w:sz w:val="22"/>
                <w:szCs w:val="22"/>
                <w:vertAlign w:val="subscript"/>
                <w:lang w:val="sr-Latn-BA"/>
              </w:rPr>
              <w:t>8</w:t>
            </w:r>
            <w:r w:rsidRPr="00B11294">
              <w:rPr>
                <w:sz w:val="22"/>
                <w:szCs w:val="22"/>
                <w:lang w:val="sr-Latn-BA"/>
              </w:rPr>
              <w:t xml:space="preserve">   100% </w:t>
            </w:r>
            <w:proofErr w:type="spellStart"/>
            <w:r w:rsidRPr="00B11294">
              <w:rPr>
                <w:sz w:val="22"/>
                <w:szCs w:val="22"/>
                <w:lang w:val="sr-Latn-BA"/>
              </w:rPr>
              <w:t>sječka</w:t>
            </w:r>
            <w:proofErr w:type="spellEnd"/>
            <w:r w:rsidRPr="00B11294">
              <w:rPr>
                <w:sz w:val="22"/>
                <w:szCs w:val="22"/>
                <w:lang w:val="sr-Latn-BA"/>
              </w:rPr>
              <w:t xml:space="preserve"> </w:t>
            </w:r>
          </w:p>
        </w:tc>
        <w:tc>
          <w:tcPr>
            <w:tcW w:w="1853" w:type="dxa"/>
            <w:vAlign w:val="center"/>
          </w:tcPr>
          <w:p w:rsidR="00907BB8" w:rsidRPr="00B11294" w:rsidRDefault="00907BB8" w:rsidP="00670068">
            <w:pPr>
              <w:rPr>
                <w:sz w:val="22"/>
                <w:szCs w:val="22"/>
                <w:lang w:val="sr-Latn-BA"/>
              </w:rPr>
            </w:pPr>
            <w:r w:rsidRPr="00B11294">
              <w:rPr>
                <w:sz w:val="22"/>
                <w:szCs w:val="22"/>
                <w:lang w:val="sr-Latn-BA"/>
              </w:rPr>
              <w:t>100% jela/smreka (sa više kore)</w:t>
            </w:r>
          </w:p>
        </w:tc>
        <w:tc>
          <w:tcPr>
            <w:tcW w:w="2683" w:type="dxa"/>
            <w:vAlign w:val="center"/>
          </w:tcPr>
          <w:p w:rsidR="00907BB8" w:rsidRPr="00B11294" w:rsidRDefault="00907BB8" w:rsidP="00670068">
            <w:pPr>
              <w:jc w:val="both"/>
              <w:rPr>
                <w:sz w:val="22"/>
                <w:szCs w:val="22"/>
                <w:lang w:val="sr-Latn-BA"/>
              </w:rPr>
            </w:pPr>
            <w:r w:rsidRPr="00B11294">
              <w:rPr>
                <w:sz w:val="22"/>
                <w:szCs w:val="22"/>
                <w:lang w:val="sr-Latn-BA"/>
              </w:rPr>
              <w:t>P</w:t>
            </w:r>
            <w:r w:rsidRPr="00B11294">
              <w:rPr>
                <w:sz w:val="22"/>
                <w:szCs w:val="22"/>
                <w:vertAlign w:val="subscript"/>
                <w:lang w:val="sr-Latn-BA"/>
              </w:rPr>
              <w:t>16</w:t>
            </w:r>
            <w:r w:rsidRPr="00B11294">
              <w:rPr>
                <w:sz w:val="22"/>
                <w:szCs w:val="22"/>
                <w:lang w:val="sr-Latn-BA"/>
              </w:rPr>
              <w:t xml:space="preserve"> </w:t>
            </w:r>
            <w:r w:rsidR="00973C99" w:rsidRPr="00B11294">
              <w:rPr>
                <w:sz w:val="22"/>
                <w:szCs w:val="22"/>
                <w:lang w:val="sr-Latn-BA"/>
              </w:rPr>
              <w:t xml:space="preserve"> </w:t>
            </w:r>
            <w:r w:rsidR="00670068" w:rsidRPr="00B11294">
              <w:rPr>
                <w:sz w:val="22"/>
                <w:szCs w:val="22"/>
                <w:lang w:val="sr-Latn-BA"/>
              </w:rPr>
              <w:t xml:space="preserve">100% </w:t>
            </w:r>
            <w:proofErr w:type="spellStart"/>
            <w:r w:rsidR="00670068" w:rsidRPr="00B11294">
              <w:rPr>
                <w:sz w:val="22"/>
                <w:szCs w:val="22"/>
                <w:lang w:val="sr-Latn-BA"/>
              </w:rPr>
              <w:t>sječka</w:t>
            </w:r>
            <w:proofErr w:type="spellEnd"/>
            <w:r w:rsidR="00670068" w:rsidRPr="00B11294">
              <w:rPr>
                <w:sz w:val="22"/>
                <w:szCs w:val="22"/>
                <w:lang w:val="sr-Latn-BA"/>
              </w:rPr>
              <w:t xml:space="preserve"> </w:t>
            </w:r>
          </w:p>
        </w:tc>
        <w:tc>
          <w:tcPr>
            <w:tcW w:w="1843" w:type="dxa"/>
            <w:vAlign w:val="center"/>
          </w:tcPr>
          <w:p w:rsidR="00670068" w:rsidRPr="00B11294" w:rsidRDefault="00670068" w:rsidP="00670068">
            <w:pPr>
              <w:jc w:val="both"/>
              <w:rPr>
                <w:sz w:val="22"/>
                <w:szCs w:val="22"/>
                <w:lang w:val="sr-Latn-BA"/>
              </w:rPr>
            </w:pPr>
            <w:r w:rsidRPr="00B11294">
              <w:rPr>
                <w:sz w:val="22"/>
                <w:szCs w:val="22"/>
                <w:lang w:val="sr-Latn-BA"/>
              </w:rPr>
              <w:t xml:space="preserve">100% bukva </w:t>
            </w:r>
          </w:p>
          <w:p w:rsidR="00907BB8" w:rsidRPr="00B11294" w:rsidRDefault="00670068" w:rsidP="00907BB8">
            <w:pPr>
              <w:jc w:val="both"/>
              <w:rPr>
                <w:sz w:val="22"/>
                <w:szCs w:val="22"/>
                <w:lang w:val="sr-Latn-BA"/>
              </w:rPr>
            </w:pPr>
            <w:r w:rsidRPr="00B11294">
              <w:rPr>
                <w:sz w:val="22"/>
                <w:szCs w:val="22"/>
                <w:lang w:val="sr-Latn-BA"/>
              </w:rPr>
              <w:t>(sa više kore)</w:t>
            </w:r>
          </w:p>
        </w:tc>
      </w:tr>
    </w:tbl>
    <w:p w:rsidR="00B6106C" w:rsidRPr="00AD38FE" w:rsidRDefault="00B6106C" w:rsidP="00B6106C">
      <w:pPr>
        <w:jc w:val="both"/>
        <w:rPr>
          <w:sz w:val="24"/>
          <w:szCs w:val="24"/>
          <w:lang w:val="sr-Latn-BA"/>
        </w:rPr>
      </w:pPr>
    </w:p>
    <w:p w:rsidR="00B520FD" w:rsidRDefault="00B520FD" w:rsidP="00B520FD">
      <w:pPr>
        <w:spacing w:after="120"/>
        <w:jc w:val="both"/>
        <w:rPr>
          <w:sz w:val="24"/>
          <w:szCs w:val="24"/>
          <w:lang w:val="sr-Latn-BA"/>
        </w:rPr>
      </w:pPr>
      <w:r w:rsidRPr="004839EC">
        <w:rPr>
          <w:sz w:val="24"/>
          <w:szCs w:val="24"/>
          <w:lang w:val="sr-Latn-BA"/>
        </w:rPr>
        <w:t xml:space="preserve">Određivanje sadržaja vlage u uzorcima </w:t>
      </w:r>
      <w:proofErr w:type="spellStart"/>
      <w:r w:rsidRPr="004839EC">
        <w:rPr>
          <w:sz w:val="24"/>
          <w:szCs w:val="24"/>
          <w:lang w:val="sr-Latn-BA"/>
        </w:rPr>
        <w:t>peleta</w:t>
      </w:r>
      <w:proofErr w:type="spellEnd"/>
      <w:r w:rsidRPr="004839EC">
        <w:rPr>
          <w:sz w:val="24"/>
          <w:szCs w:val="24"/>
          <w:lang w:val="sr-Latn-BA"/>
        </w:rPr>
        <w:t xml:space="preserve"> izvršeno je prema postupku opisanom u standardnoj metodi za određivanje vlage u čvrstim </w:t>
      </w:r>
      <w:proofErr w:type="spellStart"/>
      <w:r w:rsidRPr="004839EC">
        <w:rPr>
          <w:sz w:val="24"/>
          <w:szCs w:val="24"/>
          <w:lang w:val="sr-Latn-BA"/>
        </w:rPr>
        <w:t>biogorivima</w:t>
      </w:r>
      <w:proofErr w:type="spellEnd"/>
      <w:r w:rsidRPr="004839EC">
        <w:rPr>
          <w:sz w:val="24"/>
          <w:szCs w:val="24"/>
          <w:lang w:val="sr-Latn-BA"/>
        </w:rPr>
        <w:t xml:space="preserve"> EN ISO 1</w:t>
      </w:r>
      <w:r>
        <w:rPr>
          <w:sz w:val="24"/>
          <w:szCs w:val="24"/>
          <w:lang w:val="sr-Latn-BA"/>
        </w:rPr>
        <w:t>8134.</w:t>
      </w:r>
      <w:r w:rsidRPr="004839EC">
        <w:rPr>
          <w:sz w:val="24"/>
          <w:szCs w:val="24"/>
          <w:lang w:val="sr-Latn-BA"/>
        </w:rPr>
        <w:t xml:space="preserve"> Jedan gram </w:t>
      </w:r>
      <w:proofErr w:type="spellStart"/>
      <w:r w:rsidRPr="004839EC">
        <w:rPr>
          <w:sz w:val="24"/>
          <w:szCs w:val="24"/>
          <w:lang w:val="sr-Latn-BA"/>
        </w:rPr>
        <w:t>peleta</w:t>
      </w:r>
      <w:proofErr w:type="spellEnd"/>
      <w:r w:rsidRPr="004839EC">
        <w:rPr>
          <w:sz w:val="24"/>
          <w:szCs w:val="24"/>
          <w:lang w:val="sr-Latn-BA"/>
        </w:rPr>
        <w:t xml:space="preserve"> usitnjenog na veličinu čestica 0,2 mm sušen je u </w:t>
      </w:r>
      <w:proofErr w:type="spellStart"/>
      <w:r w:rsidRPr="004839EC">
        <w:rPr>
          <w:sz w:val="24"/>
          <w:szCs w:val="24"/>
          <w:lang w:val="sr-Latn-BA"/>
        </w:rPr>
        <w:t>sušioniku</w:t>
      </w:r>
      <w:proofErr w:type="spellEnd"/>
      <w:r>
        <w:rPr>
          <w:sz w:val="24"/>
          <w:szCs w:val="24"/>
          <w:lang w:val="sr-Latn-BA"/>
        </w:rPr>
        <w:t xml:space="preserve"> na 105 ± 2</w:t>
      </w:r>
      <w:r w:rsidRPr="004839EC">
        <w:rPr>
          <w:sz w:val="24"/>
          <w:szCs w:val="24"/>
          <w:lang w:val="sr-Latn-BA"/>
        </w:rPr>
        <w:t xml:space="preserve">°C u atmosferi vazduha dok se ne postigne konstantna masa. Gubitak mase uzorka izražava se kao sadržaj vlage u </w:t>
      </w:r>
      <w:proofErr w:type="spellStart"/>
      <w:r w:rsidRPr="004839EC">
        <w:rPr>
          <w:sz w:val="24"/>
          <w:szCs w:val="24"/>
          <w:lang w:val="sr-Latn-BA"/>
        </w:rPr>
        <w:t>masenim</w:t>
      </w:r>
      <w:proofErr w:type="spellEnd"/>
      <w:r w:rsidRPr="004839EC">
        <w:rPr>
          <w:sz w:val="24"/>
          <w:szCs w:val="24"/>
          <w:lang w:val="sr-Latn-BA"/>
        </w:rPr>
        <w:t xml:space="preserve"> procentima</w:t>
      </w:r>
      <w:r>
        <w:rPr>
          <w:sz w:val="24"/>
          <w:szCs w:val="24"/>
          <w:lang w:val="sr-Latn-BA"/>
        </w:rPr>
        <w:t xml:space="preserve"> u odnosu na masu vlažnog uzorka</w:t>
      </w:r>
      <w:r w:rsidRPr="004839EC">
        <w:rPr>
          <w:sz w:val="24"/>
          <w:szCs w:val="24"/>
          <w:lang w:val="sr-Latn-BA"/>
        </w:rPr>
        <w:t xml:space="preserve">. </w:t>
      </w:r>
    </w:p>
    <w:p w:rsidR="00B520FD" w:rsidRPr="006253A5" w:rsidRDefault="00B520FD" w:rsidP="00B520FD">
      <w:pPr>
        <w:spacing w:after="120"/>
        <w:jc w:val="both"/>
        <w:rPr>
          <w:sz w:val="24"/>
          <w:szCs w:val="24"/>
          <w:lang w:val="sr-Latn-BA"/>
        </w:rPr>
      </w:pPr>
      <w:r w:rsidRPr="006253A5">
        <w:rPr>
          <w:sz w:val="24"/>
          <w:szCs w:val="24"/>
          <w:lang w:val="sr-Latn-BA"/>
        </w:rPr>
        <w:t xml:space="preserve">Sadržaj pepela u uzorcima </w:t>
      </w:r>
      <w:proofErr w:type="spellStart"/>
      <w:r w:rsidRPr="006253A5">
        <w:rPr>
          <w:sz w:val="24"/>
          <w:szCs w:val="24"/>
          <w:lang w:val="sr-Latn-BA"/>
        </w:rPr>
        <w:t>peleta</w:t>
      </w:r>
      <w:proofErr w:type="spellEnd"/>
      <w:r w:rsidRPr="006253A5">
        <w:rPr>
          <w:sz w:val="24"/>
          <w:szCs w:val="24"/>
          <w:lang w:val="sr-Latn-BA"/>
        </w:rPr>
        <w:t xml:space="preserve"> određen je mjerenjem mase ostatka nakon </w:t>
      </w:r>
      <w:r>
        <w:rPr>
          <w:sz w:val="24"/>
          <w:szCs w:val="24"/>
          <w:lang w:val="sr-Latn-BA"/>
        </w:rPr>
        <w:t>potpunog sagorijevanja</w:t>
      </w:r>
      <w:r w:rsidRPr="006253A5">
        <w:rPr>
          <w:sz w:val="24"/>
          <w:szCs w:val="24"/>
          <w:lang w:val="sr-Latn-BA"/>
        </w:rPr>
        <w:t xml:space="preserve"> usitnjenog uzorka </w:t>
      </w:r>
      <w:proofErr w:type="spellStart"/>
      <w:r w:rsidRPr="006253A5">
        <w:rPr>
          <w:sz w:val="24"/>
          <w:szCs w:val="24"/>
          <w:lang w:val="sr-Latn-BA"/>
        </w:rPr>
        <w:t>peleta</w:t>
      </w:r>
      <w:proofErr w:type="spellEnd"/>
      <w:r w:rsidRPr="006253A5">
        <w:rPr>
          <w:sz w:val="24"/>
          <w:szCs w:val="24"/>
          <w:lang w:val="sr-Latn-BA"/>
        </w:rPr>
        <w:t xml:space="preserve"> na temperaturi 550 ± 10°C, u strogo kontrolisanim uslovima u skladu sa procedurom opisanom u standardnoj metodi ISO 18122</w:t>
      </w:r>
      <w:r w:rsidRPr="006253A5">
        <w:rPr>
          <w:rFonts w:eastAsiaTheme="minorHAnsi"/>
          <w:snapToGrid/>
          <w:sz w:val="24"/>
          <w:szCs w:val="24"/>
          <w:lang w:val="sr-Latn-BA"/>
        </w:rPr>
        <w:t>. Prethodno osušeni uzorak je žaren jedan sat na 250</w:t>
      </w:r>
      <w:r w:rsidRPr="006253A5">
        <w:rPr>
          <w:rFonts w:ascii="Cambria" w:eastAsiaTheme="minorHAnsi" w:hAnsi="Cambria"/>
          <w:snapToGrid/>
          <w:sz w:val="24"/>
          <w:szCs w:val="24"/>
          <w:lang w:val="sr-Latn-BA"/>
        </w:rPr>
        <w:t>°</w:t>
      </w:r>
      <w:r w:rsidRPr="006253A5">
        <w:rPr>
          <w:rFonts w:eastAsiaTheme="minorHAnsi"/>
          <w:snapToGrid/>
          <w:sz w:val="24"/>
          <w:szCs w:val="24"/>
          <w:lang w:val="sr-Latn-BA"/>
        </w:rPr>
        <w:t>C, a zatim dva sata na 550</w:t>
      </w:r>
      <w:r w:rsidRPr="006253A5">
        <w:rPr>
          <w:rFonts w:ascii="Cambria" w:eastAsiaTheme="minorHAnsi" w:hAnsi="Cambria"/>
          <w:snapToGrid/>
          <w:sz w:val="24"/>
          <w:szCs w:val="24"/>
          <w:lang w:val="sr-Latn-BA"/>
        </w:rPr>
        <w:t>°</w:t>
      </w:r>
      <w:r w:rsidRPr="006253A5">
        <w:rPr>
          <w:rFonts w:eastAsiaTheme="minorHAnsi"/>
          <w:snapToGrid/>
          <w:sz w:val="24"/>
          <w:szCs w:val="24"/>
          <w:lang w:val="sr-Latn-BA"/>
        </w:rPr>
        <w:t>C.</w:t>
      </w:r>
    </w:p>
    <w:p w:rsidR="003F7F1D" w:rsidRPr="00B11294" w:rsidRDefault="008E4AD2" w:rsidP="003F7F1D">
      <w:pPr>
        <w:spacing w:after="120"/>
        <w:jc w:val="both"/>
        <w:rPr>
          <w:sz w:val="24"/>
          <w:szCs w:val="24"/>
          <w:lang w:val="sr-Latn-BA"/>
        </w:rPr>
      </w:pPr>
      <w:r w:rsidRPr="004839EC">
        <w:rPr>
          <w:sz w:val="24"/>
          <w:szCs w:val="24"/>
          <w:lang w:val="sr-Latn-BA"/>
        </w:rPr>
        <w:t xml:space="preserve">Prije određivanja sadržaja </w:t>
      </w:r>
      <w:proofErr w:type="spellStart"/>
      <w:r w:rsidRPr="004839EC">
        <w:rPr>
          <w:sz w:val="24"/>
          <w:szCs w:val="24"/>
          <w:lang w:val="sr-Latn-BA"/>
        </w:rPr>
        <w:t>lignina</w:t>
      </w:r>
      <w:proofErr w:type="spellEnd"/>
      <w:r w:rsidRPr="004839EC">
        <w:rPr>
          <w:sz w:val="24"/>
          <w:szCs w:val="24"/>
          <w:lang w:val="sr-Latn-BA"/>
        </w:rPr>
        <w:t xml:space="preserve"> iz uzoraka drvnih </w:t>
      </w:r>
      <w:proofErr w:type="spellStart"/>
      <w:r w:rsidRPr="004839EC">
        <w:rPr>
          <w:sz w:val="24"/>
          <w:szCs w:val="24"/>
          <w:lang w:val="sr-Latn-BA"/>
        </w:rPr>
        <w:t>peleta</w:t>
      </w:r>
      <w:proofErr w:type="spellEnd"/>
      <w:r w:rsidRPr="004839EC">
        <w:rPr>
          <w:sz w:val="24"/>
          <w:szCs w:val="24"/>
          <w:lang w:val="sr-Latn-BA"/>
        </w:rPr>
        <w:t xml:space="preserve"> </w:t>
      </w:r>
      <w:r>
        <w:rPr>
          <w:sz w:val="24"/>
          <w:szCs w:val="24"/>
          <w:lang w:val="sr-Latn-BA"/>
        </w:rPr>
        <w:t>odstranjene su</w:t>
      </w:r>
      <w:r w:rsidRPr="004839EC">
        <w:rPr>
          <w:sz w:val="24"/>
          <w:szCs w:val="24"/>
          <w:lang w:val="sr-Latn-BA"/>
        </w:rPr>
        <w:t xml:space="preserve"> </w:t>
      </w:r>
      <w:r w:rsidR="00A664B9">
        <w:rPr>
          <w:sz w:val="24"/>
          <w:szCs w:val="24"/>
          <w:lang w:val="sr-Latn-BA"/>
        </w:rPr>
        <w:t xml:space="preserve">druge </w:t>
      </w:r>
      <w:proofErr w:type="spellStart"/>
      <w:r w:rsidRPr="004839EC">
        <w:rPr>
          <w:sz w:val="24"/>
          <w:szCs w:val="24"/>
          <w:lang w:val="sr-Latn-BA"/>
        </w:rPr>
        <w:t>ekstraktivne</w:t>
      </w:r>
      <w:proofErr w:type="spellEnd"/>
      <w:r w:rsidRPr="004839EC">
        <w:rPr>
          <w:sz w:val="24"/>
          <w:szCs w:val="24"/>
          <w:lang w:val="sr-Latn-BA"/>
        </w:rPr>
        <w:t xml:space="preserve"> materije (smole, masti</w:t>
      </w:r>
      <w:r>
        <w:rPr>
          <w:sz w:val="24"/>
          <w:szCs w:val="24"/>
          <w:lang w:val="sr-Latn-BA"/>
        </w:rPr>
        <w:t xml:space="preserve">, </w:t>
      </w:r>
      <w:proofErr w:type="spellStart"/>
      <w:r>
        <w:rPr>
          <w:sz w:val="24"/>
          <w:szCs w:val="24"/>
          <w:lang w:val="sr-Latn-BA"/>
        </w:rPr>
        <w:t>terpeni</w:t>
      </w:r>
      <w:proofErr w:type="spellEnd"/>
      <w:r w:rsidR="00900338">
        <w:rPr>
          <w:sz w:val="24"/>
          <w:szCs w:val="24"/>
          <w:lang w:val="sr-Latn-BA"/>
        </w:rPr>
        <w:t xml:space="preserve"> </w:t>
      </w:r>
      <w:r w:rsidRPr="004839EC">
        <w:rPr>
          <w:sz w:val="24"/>
          <w:szCs w:val="24"/>
          <w:lang w:val="sr-Latn-BA"/>
        </w:rPr>
        <w:t xml:space="preserve"> i sl.) da bi se izbjeglo stvaranje </w:t>
      </w:r>
      <w:proofErr w:type="spellStart"/>
      <w:r w:rsidRPr="004839EC">
        <w:rPr>
          <w:sz w:val="24"/>
          <w:szCs w:val="24"/>
          <w:lang w:val="sr-Latn-BA"/>
        </w:rPr>
        <w:t>kondenzacionih</w:t>
      </w:r>
      <w:proofErr w:type="spellEnd"/>
      <w:r w:rsidRPr="004839EC">
        <w:rPr>
          <w:sz w:val="24"/>
          <w:szCs w:val="24"/>
          <w:lang w:val="sr-Latn-BA"/>
        </w:rPr>
        <w:t xml:space="preserve"> produkata sa </w:t>
      </w:r>
      <w:proofErr w:type="spellStart"/>
      <w:r w:rsidRPr="004839EC">
        <w:rPr>
          <w:sz w:val="24"/>
          <w:szCs w:val="24"/>
          <w:lang w:val="sr-Latn-BA"/>
        </w:rPr>
        <w:t>ligninom</w:t>
      </w:r>
      <w:proofErr w:type="spellEnd"/>
      <w:r w:rsidRPr="004839EC">
        <w:rPr>
          <w:sz w:val="24"/>
          <w:szCs w:val="24"/>
          <w:lang w:val="sr-Latn-BA"/>
        </w:rPr>
        <w:t xml:space="preserve"> tokom postupka izdvajanja.</w:t>
      </w:r>
      <w:r>
        <w:rPr>
          <w:sz w:val="24"/>
          <w:szCs w:val="24"/>
          <w:lang w:val="sr-Latn-BA"/>
        </w:rPr>
        <w:t xml:space="preserve"> </w:t>
      </w:r>
      <w:r w:rsidRPr="004839EC">
        <w:rPr>
          <w:sz w:val="24"/>
          <w:szCs w:val="24"/>
          <w:lang w:val="sr-Latn-BA"/>
        </w:rPr>
        <w:t xml:space="preserve">Izdvajanje smola i masti vršeno je u standardnoj aparaturi za ekstrakciju po </w:t>
      </w:r>
      <w:proofErr w:type="spellStart"/>
      <w:r w:rsidRPr="004839EC">
        <w:rPr>
          <w:sz w:val="24"/>
          <w:szCs w:val="24"/>
          <w:lang w:val="sr-Latn-BA"/>
        </w:rPr>
        <w:t>Soxhlet</w:t>
      </w:r>
      <w:proofErr w:type="spellEnd"/>
      <w:r w:rsidRPr="004839EC">
        <w:rPr>
          <w:sz w:val="24"/>
          <w:szCs w:val="24"/>
          <w:lang w:val="sr-Latn-BA"/>
        </w:rPr>
        <w:t>-u. Metoda je pogodna za ekstrakciju masti iz čvrstih, organskih uzoraka koji se mogu ravnomjerno usitniti i kod kojih mast nije blokirana sastojcima koji sprječavaju ekstrakciju. Ekstrakcija je vršena 6 časova, a kao ekstrakciono sredstvo upotrijebljena je smjesa metanol-</w:t>
      </w:r>
      <w:proofErr w:type="spellStart"/>
      <w:r w:rsidRPr="004839EC">
        <w:rPr>
          <w:sz w:val="24"/>
          <w:szCs w:val="24"/>
          <w:lang w:val="sr-Latn-BA"/>
        </w:rPr>
        <w:t>benzen</w:t>
      </w:r>
      <w:proofErr w:type="spellEnd"/>
      <w:r w:rsidRPr="004839EC">
        <w:rPr>
          <w:sz w:val="24"/>
          <w:szCs w:val="24"/>
          <w:lang w:val="sr-Latn-BA"/>
        </w:rPr>
        <w:t xml:space="preserve"> (1:3)</w:t>
      </w:r>
      <w:r w:rsidR="008F6D69">
        <w:rPr>
          <w:sz w:val="24"/>
          <w:szCs w:val="24"/>
          <w:lang w:val="sr-Latn-BA"/>
        </w:rPr>
        <w:t xml:space="preserve">. </w:t>
      </w:r>
      <w:r w:rsidR="00025728">
        <w:rPr>
          <w:sz w:val="24"/>
          <w:szCs w:val="24"/>
          <w:lang w:val="sr-Latn-BA"/>
        </w:rPr>
        <w:t>Za hidroliz</w:t>
      </w:r>
      <w:r w:rsidR="00822919">
        <w:rPr>
          <w:sz w:val="24"/>
          <w:szCs w:val="24"/>
          <w:lang w:val="sr-Latn-BA"/>
        </w:rPr>
        <w:t>u</w:t>
      </w:r>
      <w:r w:rsidR="00025728">
        <w:rPr>
          <w:sz w:val="24"/>
          <w:szCs w:val="24"/>
          <w:lang w:val="sr-Latn-BA"/>
        </w:rPr>
        <w:t xml:space="preserve"> </w:t>
      </w:r>
      <w:proofErr w:type="spellStart"/>
      <w:r w:rsidR="00025728">
        <w:rPr>
          <w:sz w:val="24"/>
          <w:szCs w:val="24"/>
          <w:lang w:val="sr-Latn-BA"/>
        </w:rPr>
        <w:t>holoceluloza</w:t>
      </w:r>
      <w:proofErr w:type="spellEnd"/>
      <w:r w:rsidR="00025728">
        <w:rPr>
          <w:sz w:val="24"/>
          <w:szCs w:val="24"/>
          <w:lang w:val="sr-Latn-BA"/>
        </w:rPr>
        <w:t xml:space="preserve"> i izdvajanje </w:t>
      </w:r>
      <w:proofErr w:type="spellStart"/>
      <w:r w:rsidR="00025728">
        <w:rPr>
          <w:sz w:val="24"/>
          <w:szCs w:val="24"/>
          <w:lang w:val="sr-Latn-BA"/>
        </w:rPr>
        <w:t>lignina</w:t>
      </w:r>
      <w:proofErr w:type="spellEnd"/>
      <w:r w:rsidR="00025728">
        <w:rPr>
          <w:sz w:val="24"/>
          <w:szCs w:val="24"/>
          <w:lang w:val="sr-Latn-BA"/>
        </w:rPr>
        <w:t xml:space="preserve"> koriš</w:t>
      </w:r>
      <w:r w:rsidR="00822919">
        <w:rPr>
          <w:sz w:val="24"/>
          <w:szCs w:val="24"/>
          <w:lang w:val="sr-Latn-BA"/>
        </w:rPr>
        <w:t>ć</w:t>
      </w:r>
      <w:r w:rsidR="00025728">
        <w:rPr>
          <w:sz w:val="24"/>
          <w:szCs w:val="24"/>
          <w:lang w:val="sr-Latn-BA"/>
        </w:rPr>
        <w:t>ena je 72%-</w:t>
      </w:r>
      <w:proofErr w:type="spellStart"/>
      <w:r w:rsidR="00025728">
        <w:rPr>
          <w:sz w:val="24"/>
          <w:szCs w:val="24"/>
          <w:lang w:val="sr-Latn-BA"/>
        </w:rPr>
        <w:t>tna</w:t>
      </w:r>
      <w:proofErr w:type="spellEnd"/>
      <w:r w:rsidR="00025728">
        <w:rPr>
          <w:sz w:val="24"/>
          <w:szCs w:val="24"/>
          <w:lang w:val="sr-Latn-BA"/>
        </w:rPr>
        <w:t xml:space="preserve"> sumporna kiselina u trajanju 150 minuta na temperaturi 25</w:t>
      </w:r>
      <w:r w:rsidR="00025728">
        <w:rPr>
          <w:rFonts w:ascii="Cambria" w:hAnsi="Cambria"/>
          <w:sz w:val="24"/>
          <w:szCs w:val="24"/>
          <w:lang w:val="sr-Latn-BA"/>
        </w:rPr>
        <w:t>°</w:t>
      </w:r>
      <w:r w:rsidR="00025728">
        <w:rPr>
          <w:sz w:val="24"/>
          <w:szCs w:val="24"/>
          <w:lang w:val="sr-Latn-BA"/>
        </w:rPr>
        <w:t>C. Uzorak se zatim prelije sa vodom i zagrijava jedan sat n</w:t>
      </w:r>
      <w:r w:rsidR="003F7F1D">
        <w:rPr>
          <w:sz w:val="24"/>
          <w:szCs w:val="24"/>
          <w:lang w:val="sr-Latn-BA"/>
        </w:rPr>
        <w:t xml:space="preserve">a povratnom </w:t>
      </w:r>
      <w:proofErr w:type="spellStart"/>
      <w:r w:rsidR="003F7F1D">
        <w:rPr>
          <w:sz w:val="24"/>
          <w:szCs w:val="24"/>
          <w:lang w:val="sr-Latn-BA"/>
        </w:rPr>
        <w:t>hladilu</w:t>
      </w:r>
      <w:proofErr w:type="spellEnd"/>
      <w:r w:rsidR="003F7F1D">
        <w:rPr>
          <w:sz w:val="24"/>
          <w:szCs w:val="24"/>
          <w:lang w:val="sr-Latn-BA"/>
        </w:rPr>
        <w:t xml:space="preserve">. Izdvojeni </w:t>
      </w:r>
      <w:proofErr w:type="spellStart"/>
      <w:r w:rsidR="003F7F1D">
        <w:rPr>
          <w:sz w:val="24"/>
          <w:szCs w:val="24"/>
          <w:lang w:val="sr-Latn-BA"/>
        </w:rPr>
        <w:t>li</w:t>
      </w:r>
      <w:r w:rsidR="009B5893">
        <w:rPr>
          <w:sz w:val="24"/>
          <w:szCs w:val="24"/>
          <w:lang w:val="sr-Latn-BA"/>
        </w:rPr>
        <w:t>gnin</w:t>
      </w:r>
      <w:proofErr w:type="spellEnd"/>
      <w:r w:rsidR="009B5893">
        <w:rPr>
          <w:sz w:val="24"/>
          <w:szCs w:val="24"/>
          <w:lang w:val="sr-Latn-BA"/>
        </w:rPr>
        <w:t xml:space="preserve"> se </w:t>
      </w:r>
      <w:proofErr w:type="spellStart"/>
      <w:r w:rsidR="009B5893">
        <w:rPr>
          <w:sz w:val="24"/>
          <w:szCs w:val="24"/>
          <w:lang w:val="sr-Latn-BA"/>
        </w:rPr>
        <w:t>istaloži</w:t>
      </w:r>
      <w:proofErr w:type="spellEnd"/>
      <w:r w:rsidR="009B5893">
        <w:rPr>
          <w:sz w:val="24"/>
          <w:szCs w:val="24"/>
          <w:lang w:val="sr-Latn-BA"/>
        </w:rPr>
        <w:t xml:space="preserve">, </w:t>
      </w:r>
      <w:proofErr w:type="spellStart"/>
      <w:r w:rsidR="009B5893">
        <w:rPr>
          <w:sz w:val="24"/>
          <w:szCs w:val="24"/>
          <w:lang w:val="sr-Latn-BA"/>
        </w:rPr>
        <w:t>profiltrira</w:t>
      </w:r>
      <w:proofErr w:type="spellEnd"/>
      <w:r w:rsidR="009B5893">
        <w:rPr>
          <w:sz w:val="24"/>
          <w:szCs w:val="24"/>
          <w:lang w:val="sr-Latn-BA"/>
        </w:rPr>
        <w:t xml:space="preserve">, </w:t>
      </w:r>
      <w:r w:rsidR="003F7F1D">
        <w:rPr>
          <w:sz w:val="24"/>
          <w:szCs w:val="24"/>
          <w:lang w:val="sr-Latn-BA"/>
        </w:rPr>
        <w:t>ispere vrelom vodom</w:t>
      </w:r>
      <w:r w:rsidR="009B5893">
        <w:rPr>
          <w:sz w:val="24"/>
          <w:szCs w:val="24"/>
          <w:lang w:val="sr-Latn-BA"/>
        </w:rPr>
        <w:t>, suši i važe</w:t>
      </w:r>
      <w:r w:rsidR="008F6D69">
        <w:rPr>
          <w:sz w:val="24"/>
          <w:szCs w:val="24"/>
          <w:lang w:val="sr-Latn-BA"/>
        </w:rPr>
        <w:t xml:space="preserve"> </w:t>
      </w:r>
      <w:r w:rsidR="008F6D69" w:rsidRPr="00B11294">
        <w:rPr>
          <w:sz w:val="24"/>
          <w:szCs w:val="24"/>
          <w:lang w:val="sr-Latn-BA"/>
        </w:rPr>
        <w:t xml:space="preserve">[10]. </w:t>
      </w:r>
    </w:p>
    <w:p w:rsidR="0033458E" w:rsidRPr="00F26E27" w:rsidRDefault="00900338" w:rsidP="00F26E27">
      <w:pPr>
        <w:jc w:val="both"/>
        <w:rPr>
          <w:sz w:val="24"/>
          <w:szCs w:val="24"/>
          <w:lang w:val="sr-Latn-BA"/>
        </w:rPr>
      </w:pPr>
      <w:r w:rsidRPr="00B11294">
        <w:rPr>
          <w:sz w:val="24"/>
          <w:szCs w:val="24"/>
          <w:lang w:val="sr-Latn-BA"/>
        </w:rPr>
        <w:lastRenderedPageBreak/>
        <w:t xml:space="preserve">Određivanje </w:t>
      </w:r>
      <w:r w:rsidR="003F7F1D" w:rsidRPr="00B11294">
        <w:rPr>
          <w:sz w:val="24"/>
          <w:szCs w:val="24"/>
          <w:lang w:val="sr-Latn-BA"/>
        </w:rPr>
        <w:t xml:space="preserve">gornje </w:t>
      </w:r>
      <w:r w:rsidRPr="00B11294">
        <w:rPr>
          <w:sz w:val="24"/>
          <w:szCs w:val="24"/>
          <w:lang w:val="sr-Latn-BA"/>
        </w:rPr>
        <w:t xml:space="preserve">toplotne vrijednosti </w:t>
      </w:r>
      <w:proofErr w:type="spellStart"/>
      <w:r w:rsidRPr="00B11294">
        <w:rPr>
          <w:sz w:val="24"/>
          <w:szCs w:val="24"/>
          <w:lang w:val="sr-Latn-BA"/>
        </w:rPr>
        <w:t>peleta</w:t>
      </w:r>
      <w:proofErr w:type="spellEnd"/>
      <w:r w:rsidRPr="00B11294">
        <w:rPr>
          <w:sz w:val="24"/>
          <w:szCs w:val="24"/>
          <w:lang w:val="sr-Latn-BA"/>
        </w:rPr>
        <w:t xml:space="preserve"> </w:t>
      </w:r>
      <w:r w:rsidR="003F7F1D" w:rsidRPr="00B11294">
        <w:rPr>
          <w:sz w:val="24"/>
          <w:szCs w:val="24"/>
          <w:lang w:val="sr-Latn-BA"/>
        </w:rPr>
        <w:t>(</w:t>
      </w:r>
      <w:proofErr w:type="spellStart"/>
      <w:r w:rsidR="003F7F1D" w:rsidRPr="00B11294">
        <w:rPr>
          <w:sz w:val="24"/>
          <w:szCs w:val="24"/>
          <w:lang w:val="sr-Latn-BA"/>
        </w:rPr>
        <w:t>Q</w:t>
      </w:r>
      <w:r w:rsidR="003F7F1D" w:rsidRPr="00B11294">
        <w:rPr>
          <w:sz w:val="24"/>
          <w:szCs w:val="24"/>
          <w:vertAlign w:val="subscript"/>
          <w:lang w:val="sr-Latn-BA"/>
        </w:rPr>
        <w:t>g</w:t>
      </w:r>
      <w:proofErr w:type="spellEnd"/>
      <w:r w:rsidR="003F7F1D" w:rsidRPr="00B11294">
        <w:rPr>
          <w:sz w:val="24"/>
          <w:szCs w:val="24"/>
          <w:lang w:val="sr-Latn-BA"/>
        </w:rPr>
        <w:t xml:space="preserve">) </w:t>
      </w:r>
      <w:r w:rsidRPr="00B11294">
        <w:rPr>
          <w:sz w:val="24"/>
          <w:szCs w:val="24"/>
          <w:lang w:val="sr-Latn-BA"/>
        </w:rPr>
        <w:t>urađeno</w:t>
      </w:r>
      <w:r w:rsidR="00F26E27" w:rsidRPr="00B11294">
        <w:rPr>
          <w:sz w:val="24"/>
          <w:szCs w:val="24"/>
          <w:lang w:val="sr-Latn-BA"/>
        </w:rPr>
        <w:t xml:space="preserve"> je</w:t>
      </w:r>
      <w:r w:rsidRPr="00B11294">
        <w:rPr>
          <w:sz w:val="24"/>
          <w:szCs w:val="24"/>
          <w:lang w:val="sr-Latn-BA"/>
        </w:rPr>
        <w:t xml:space="preserve"> pomoću </w:t>
      </w:r>
      <w:proofErr w:type="spellStart"/>
      <w:r w:rsidRPr="00B11294">
        <w:rPr>
          <w:sz w:val="24"/>
          <w:szCs w:val="24"/>
          <w:lang w:val="sr-Latn-BA"/>
        </w:rPr>
        <w:t>adi</w:t>
      </w:r>
      <w:r w:rsidR="00822919">
        <w:rPr>
          <w:sz w:val="24"/>
          <w:szCs w:val="24"/>
          <w:lang w:val="sr-Latn-BA"/>
        </w:rPr>
        <w:t>j</w:t>
      </w:r>
      <w:r w:rsidRPr="00B11294">
        <w:rPr>
          <w:sz w:val="24"/>
          <w:szCs w:val="24"/>
          <w:lang w:val="sr-Latn-BA"/>
        </w:rPr>
        <w:t>abatsko</w:t>
      </w:r>
      <w:r w:rsidR="00F26E27" w:rsidRPr="00B11294">
        <w:rPr>
          <w:sz w:val="24"/>
          <w:szCs w:val="24"/>
          <w:lang w:val="sr-Latn-BA"/>
        </w:rPr>
        <w:t>g</w:t>
      </w:r>
      <w:proofErr w:type="spellEnd"/>
      <w:r w:rsidRPr="00B11294">
        <w:rPr>
          <w:sz w:val="24"/>
          <w:szCs w:val="24"/>
          <w:lang w:val="sr-Latn-BA"/>
        </w:rPr>
        <w:t xml:space="preserve"> </w:t>
      </w:r>
      <w:proofErr w:type="spellStart"/>
      <w:r w:rsidRPr="00B11294">
        <w:rPr>
          <w:sz w:val="24"/>
          <w:szCs w:val="24"/>
          <w:lang w:val="sr-Latn-BA"/>
        </w:rPr>
        <w:t>kalorimetr</w:t>
      </w:r>
      <w:r w:rsidR="00F26E27" w:rsidRPr="00B11294">
        <w:rPr>
          <w:sz w:val="24"/>
          <w:szCs w:val="24"/>
          <w:lang w:val="sr-Latn-BA"/>
        </w:rPr>
        <w:t>a</w:t>
      </w:r>
      <w:proofErr w:type="spellEnd"/>
      <w:r w:rsidRPr="00B11294">
        <w:rPr>
          <w:sz w:val="24"/>
          <w:szCs w:val="24"/>
          <w:lang w:val="sr-Latn-BA"/>
        </w:rPr>
        <w:t xml:space="preserve"> </w:t>
      </w:r>
      <w:proofErr w:type="spellStart"/>
      <w:r w:rsidRPr="00B11294">
        <w:rPr>
          <w:sz w:val="24"/>
          <w:szCs w:val="24"/>
          <w:lang w:val="sr-Latn-BA"/>
        </w:rPr>
        <w:t>Parr</w:t>
      </w:r>
      <w:proofErr w:type="spellEnd"/>
      <w:r w:rsidRPr="00B11294">
        <w:rPr>
          <w:sz w:val="24"/>
          <w:szCs w:val="24"/>
          <w:lang w:val="sr-Latn-BA"/>
        </w:rPr>
        <w:t xml:space="preserve">, Model 6200. Za </w:t>
      </w:r>
      <w:r w:rsidR="00AA2E55" w:rsidRPr="00B11294">
        <w:rPr>
          <w:sz w:val="24"/>
          <w:szCs w:val="24"/>
          <w:lang w:val="sr-Latn-BA"/>
        </w:rPr>
        <w:t>spaljivanje</w:t>
      </w:r>
      <w:r w:rsidRPr="00B11294">
        <w:rPr>
          <w:sz w:val="24"/>
          <w:szCs w:val="24"/>
          <w:lang w:val="sr-Latn-BA"/>
        </w:rPr>
        <w:t xml:space="preserve"> je koriš</w:t>
      </w:r>
      <w:r w:rsidR="00822919">
        <w:rPr>
          <w:sz w:val="24"/>
          <w:szCs w:val="24"/>
          <w:lang w:val="sr-Latn-BA"/>
        </w:rPr>
        <w:t>ć</w:t>
      </w:r>
      <w:r w:rsidRPr="00B11294">
        <w:rPr>
          <w:sz w:val="24"/>
          <w:szCs w:val="24"/>
          <w:lang w:val="sr-Latn-BA"/>
        </w:rPr>
        <w:t xml:space="preserve">en čisti kiseonik (&gt;99,95%) pod pritiskom 3,0±0,2 </w:t>
      </w:r>
      <w:proofErr w:type="spellStart"/>
      <w:r w:rsidRPr="00B11294">
        <w:rPr>
          <w:sz w:val="24"/>
          <w:szCs w:val="24"/>
          <w:lang w:val="sr-Latn-BA"/>
        </w:rPr>
        <w:t>MPa</w:t>
      </w:r>
      <w:proofErr w:type="spellEnd"/>
      <w:r w:rsidR="006253A5" w:rsidRPr="00B11294">
        <w:rPr>
          <w:sz w:val="24"/>
          <w:szCs w:val="24"/>
          <w:lang w:val="sr-Latn-BA"/>
        </w:rPr>
        <w:t xml:space="preserve"> prema </w:t>
      </w:r>
      <w:r w:rsidR="006253A5" w:rsidRPr="00B11294">
        <w:rPr>
          <w:rFonts w:eastAsiaTheme="minorHAnsi"/>
          <w:bCs/>
          <w:snapToGrid/>
          <w:sz w:val="24"/>
          <w:szCs w:val="24"/>
        </w:rPr>
        <w:t>EN 14918</w:t>
      </w:r>
      <w:r w:rsidRPr="00B11294">
        <w:rPr>
          <w:sz w:val="24"/>
          <w:szCs w:val="24"/>
          <w:lang w:val="sr-Latn-BA"/>
        </w:rPr>
        <w:t xml:space="preserve">. </w:t>
      </w:r>
      <w:proofErr w:type="spellStart"/>
      <w:r w:rsidRPr="00B11294">
        <w:rPr>
          <w:sz w:val="24"/>
          <w:szCs w:val="24"/>
          <w:lang w:val="sr-Latn-BA"/>
        </w:rPr>
        <w:t>Kalibracija</w:t>
      </w:r>
      <w:proofErr w:type="spellEnd"/>
      <w:r w:rsidRPr="00B11294">
        <w:rPr>
          <w:sz w:val="24"/>
          <w:szCs w:val="24"/>
          <w:lang w:val="sr-Latn-BA"/>
        </w:rPr>
        <w:t xml:space="preserve"> </w:t>
      </w:r>
      <w:proofErr w:type="spellStart"/>
      <w:r w:rsidRPr="00B11294">
        <w:rPr>
          <w:sz w:val="24"/>
          <w:szCs w:val="24"/>
          <w:lang w:val="sr-Latn-BA"/>
        </w:rPr>
        <w:t>kalorimetra</w:t>
      </w:r>
      <w:proofErr w:type="spellEnd"/>
      <w:r w:rsidRPr="00B11294">
        <w:rPr>
          <w:sz w:val="24"/>
          <w:szCs w:val="24"/>
          <w:lang w:val="sr-Latn-BA"/>
        </w:rPr>
        <w:t xml:space="preserve"> vršena je pomoću </w:t>
      </w:r>
      <w:proofErr w:type="spellStart"/>
      <w:r w:rsidRPr="00B11294">
        <w:rPr>
          <w:sz w:val="24"/>
          <w:szCs w:val="24"/>
          <w:lang w:val="sr-Latn-BA"/>
        </w:rPr>
        <w:t>benzojeve</w:t>
      </w:r>
      <w:proofErr w:type="spellEnd"/>
      <w:r w:rsidRPr="00B11294">
        <w:rPr>
          <w:sz w:val="24"/>
          <w:szCs w:val="24"/>
          <w:lang w:val="sr-Latn-BA"/>
        </w:rPr>
        <w:t xml:space="preserve"> kiseline.</w:t>
      </w:r>
      <w:r w:rsidR="003F7F1D">
        <w:rPr>
          <w:sz w:val="24"/>
          <w:szCs w:val="24"/>
          <w:lang w:val="sr-Latn-BA"/>
        </w:rPr>
        <w:t xml:space="preserve"> </w:t>
      </w:r>
      <w:r w:rsidR="003F7F1D" w:rsidRPr="003F7F1D">
        <w:rPr>
          <w:rFonts w:eastAsiaTheme="minorHAnsi"/>
          <w:snapToGrid/>
          <w:sz w:val="24"/>
          <w:szCs w:val="24"/>
          <w:lang w:val="sr-Latn-BA"/>
        </w:rPr>
        <w:t>Poznajući gornju toplotnu moć i sadržaj vlage može se izračunati donja toplotna moć (</w:t>
      </w:r>
      <w:proofErr w:type="spellStart"/>
      <w:r w:rsidR="003F7F1D" w:rsidRPr="003F7F1D">
        <w:rPr>
          <w:rFonts w:eastAsiaTheme="minorHAnsi"/>
          <w:snapToGrid/>
          <w:sz w:val="24"/>
          <w:szCs w:val="24"/>
          <w:lang w:val="sr-Latn-BA"/>
        </w:rPr>
        <w:t>Q</w:t>
      </w:r>
      <w:r w:rsidR="003F7F1D" w:rsidRPr="003F7F1D">
        <w:rPr>
          <w:rFonts w:eastAsiaTheme="minorHAnsi"/>
          <w:snapToGrid/>
          <w:sz w:val="24"/>
          <w:szCs w:val="24"/>
          <w:vertAlign w:val="subscript"/>
          <w:lang w:val="sr-Latn-BA"/>
        </w:rPr>
        <w:t>d</w:t>
      </w:r>
      <w:proofErr w:type="spellEnd"/>
      <w:r w:rsidR="003F7F1D" w:rsidRPr="003F7F1D">
        <w:rPr>
          <w:rFonts w:eastAsiaTheme="minorHAnsi"/>
          <w:snapToGrid/>
          <w:sz w:val="24"/>
          <w:szCs w:val="24"/>
          <w:lang w:val="sr-Latn-BA"/>
        </w:rPr>
        <w:t>)</w:t>
      </w:r>
      <w:r w:rsidR="003F7F1D">
        <w:rPr>
          <w:rFonts w:eastAsiaTheme="minorHAnsi"/>
          <w:snapToGrid/>
          <w:sz w:val="24"/>
          <w:szCs w:val="24"/>
          <w:lang w:val="sr-Latn-BA"/>
        </w:rPr>
        <w:t>.</w:t>
      </w:r>
      <w:r w:rsidR="00F26E27">
        <w:rPr>
          <w:sz w:val="24"/>
          <w:szCs w:val="24"/>
          <w:lang w:val="sr-Latn-BA"/>
        </w:rPr>
        <w:t xml:space="preserve"> </w:t>
      </w:r>
      <w:r w:rsidR="000F2149">
        <w:rPr>
          <w:rFonts w:eastAsia="TimesNewRoman"/>
          <w:snapToGrid/>
          <w:sz w:val="24"/>
          <w:szCs w:val="24"/>
          <w:lang w:val="sr-Latn-BA"/>
        </w:rPr>
        <w:t>Za sv</w:t>
      </w:r>
      <w:r w:rsidR="00F26E27">
        <w:rPr>
          <w:rFonts w:eastAsia="TimesNewRoman"/>
          <w:snapToGrid/>
          <w:sz w:val="24"/>
          <w:szCs w:val="24"/>
          <w:lang w:val="sr-Latn-BA"/>
        </w:rPr>
        <w:t>a ispitivanja</w:t>
      </w:r>
      <w:r w:rsidR="000F2149">
        <w:rPr>
          <w:rFonts w:eastAsia="TimesNewRoman"/>
          <w:snapToGrid/>
          <w:sz w:val="24"/>
          <w:szCs w:val="24"/>
          <w:lang w:val="sr-Latn-BA"/>
        </w:rPr>
        <w:t xml:space="preserve"> urađena su najmanje tri mjerenja, a zatim izračunata srednja vrijednost.</w:t>
      </w:r>
    </w:p>
    <w:p w:rsidR="0033458E" w:rsidRPr="00AD38FE" w:rsidRDefault="0033458E" w:rsidP="003217EC">
      <w:pPr>
        <w:jc w:val="both"/>
        <w:rPr>
          <w:sz w:val="24"/>
          <w:szCs w:val="24"/>
          <w:lang w:val="sr-Latn-BA"/>
        </w:rPr>
      </w:pPr>
    </w:p>
    <w:p w:rsidR="0033458E" w:rsidRPr="00AD38FE" w:rsidRDefault="0033458E" w:rsidP="003217EC">
      <w:pPr>
        <w:jc w:val="both"/>
        <w:rPr>
          <w:sz w:val="24"/>
          <w:szCs w:val="24"/>
          <w:lang w:val="sr-Latn-BA"/>
        </w:rPr>
      </w:pPr>
    </w:p>
    <w:p w:rsidR="005903E0" w:rsidRPr="00AD38FE" w:rsidRDefault="005903E0" w:rsidP="005903E0">
      <w:pPr>
        <w:jc w:val="center"/>
        <w:rPr>
          <w:b/>
          <w:sz w:val="24"/>
          <w:szCs w:val="24"/>
          <w:lang w:val="sr-Latn-BA"/>
        </w:rPr>
      </w:pPr>
      <w:r w:rsidRPr="00AD38FE">
        <w:rPr>
          <w:b/>
          <w:sz w:val="24"/>
          <w:szCs w:val="24"/>
          <w:lang w:val="sr-Latn-BA"/>
        </w:rPr>
        <w:t>REZULTATI I DISKUSIJA</w:t>
      </w:r>
    </w:p>
    <w:p w:rsidR="005903E0" w:rsidRPr="004839EC" w:rsidRDefault="005903E0" w:rsidP="005903E0">
      <w:pPr>
        <w:jc w:val="center"/>
        <w:rPr>
          <w:b/>
          <w:sz w:val="24"/>
          <w:szCs w:val="24"/>
          <w:lang w:val="sr-Latn-BA"/>
        </w:rPr>
      </w:pPr>
    </w:p>
    <w:p w:rsidR="001A554F" w:rsidRDefault="00A1453F" w:rsidP="00334809">
      <w:pPr>
        <w:spacing w:after="120"/>
        <w:jc w:val="both"/>
        <w:rPr>
          <w:sz w:val="24"/>
          <w:szCs w:val="24"/>
          <w:lang w:val="sr-Latn-BA"/>
        </w:rPr>
      </w:pPr>
      <w:r w:rsidRPr="004839EC">
        <w:rPr>
          <w:rFonts w:eastAsia="TimesNewRoman"/>
          <w:snapToGrid/>
          <w:sz w:val="24"/>
          <w:szCs w:val="24"/>
          <w:lang w:val="sr-Latn-BA"/>
        </w:rPr>
        <w:t xml:space="preserve">Toplotna vrijednost drvnog </w:t>
      </w:r>
      <w:proofErr w:type="spellStart"/>
      <w:r w:rsidRPr="004839EC">
        <w:rPr>
          <w:rFonts w:eastAsia="TimesNewRoman"/>
          <w:snapToGrid/>
          <w:sz w:val="24"/>
          <w:szCs w:val="24"/>
          <w:lang w:val="sr-Latn-BA"/>
        </w:rPr>
        <w:t>peleta</w:t>
      </w:r>
      <w:proofErr w:type="spellEnd"/>
      <w:r w:rsidRPr="004839EC">
        <w:rPr>
          <w:rFonts w:eastAsia="TimesNewRoman"/>
          <w:snapToGrid/>
          <w:sz w:val="24"/>
          <w:szCs w:val="24"/>
          <w:lang w:val="sr-Latn-BA"/>
        </w:rPr>
        <w:t xml:space="preserve"> je jedan od najbitnijih podataka analize koja odlučuje o </w:t>
      </w:r>
      <w:r w:rsidRPr="00B11294">
        <w:rPr>
          <w:rFonts w:eastAsia="TimesNewRoman"/>
          <w:snapToGrid/>
          <w:sz w:val="24"/>
          <w:szCs w:val="24"/>
          <w:lang w:val="sr-Latn-BA"/>
        </w:rPr>
        <w:t xml:space="preserve">mogućnosti njegove upotrebe kao </w:t>
      </w:r>
      <w:proofErr w:type="spellStart"/>
      <w:r w:rsidRPr="00B11294">
        <w:rPr>
          <w:rFonts w:eastAsia="TimesNewRoman"/>
          <w:snapToGrid/>
          <w:sz w:val="24"/>
          <w:szCs w:val="24"/>
          <w:lang w:val="sr-Latn-BA"/>
        </w:rPr>
        <w:t>biogoriva</w:t>
      </w:r>
      <w:proofErr w:type="spellEnd"/>
      <w:r w:rsidRPr="00B11294">
        <w:rPr>
          <w:rFonts w:eastAsia="TimesNewRoman"/>
          <w:snapToGrid/>
          <w:sz w:val="24"/>
          <w:szCs w:val="24"/>
          <w:lang w:val="sr-Latn-BA"/>
        </w:rPr>
        <w:t>.</w:t>
      </w:r>
      <w:r w:rsidRPr="00B11294">
        <w:rPr>
          <w:sz w:val="24"/>
          <w:szCs w:val="24"/>
          <w:lang w:val="sr-Latn-BA"/>
        </w:rPr>
        <w:t xml:space="preserve"> </w:t>
      </w:r>
      <w:r w:rsidR="00021D35" w:rsidRPr="00B11294">
        <w:rPr>
          <w:sz w:val="24"/>
          <w:szCs w:val="24"/>
          <w:lang w:val="sr-Latn-BA"/>
        </w:rPr>
        <w:t xml:space="preserve">Parametri koji imaju značajan uticaj na toplotnu vrijednost drvnih </w:t>
      </w:r>
      <w:proofErr w:type="spellStart"/>
      <w:r w:rsidR="00021D35" w:rsidRPr="00B11294">
        <w:rPr>
          <w:sz w:val="24"/>
          <w:szCs w:val="24"/>
          <w:lang w:val="sr-Latn-BA"/>
        </w:rPr>
        <w:t>peleta</w:t>
      </w:r>
      <w:proofErr w:type="spellEnd"/>
      <w:r w:rsidR="00021D35" w:rsidRPr="00B11294">
        <w:rPr>
          <w:sz w:val="24"/>
          <w:szCs w:val="24"/>
          <w:lang w:val="sr-Latn-BA"/>
        </w:rPr>
        <w:t xml:space="preserve"> su: vrsta drveta, oblik otpadne drvne sirovine, primijenjeni tehnološki postupak </w:t>
      </w:r>
      <w:proofErr w:type="spellStart"/>
      <w:r w:rsidR="00021D35" w:rsidRPr="00B11294">
        <w:rPr>
          <w:sz w:val="24"/>
          <w:szCs w:val="24"/>
          <w:lang w:val="sr-Latn-BA"/>
        </w:rPr>
        <w:t>peletiranja</w:t>
      </w:r>
      <w:proofErr w:type="spellEnd"/>
      <w:r w:rsidR="00021D35" w:rsidRPr="00B11294">
        <w:rPr>
          <w:sz w:val="24"/>
          <w:szCs w:val="24"/>
          <w:lang w:val="sr-Latn-BA"/>
        </w:rPr>
        <w:t xml:space="preserve"> i hemijski sastav drveta, prvenstveno sadržaj vlage.</w:t>
      </w:r>
      <w:r w:rsidRPr="00B11294">
        <w:rPr>
          <w:sz w:val="24"/>
          <w:szCs w:val="24"/>
          <w:lang w:val="sr-Latn-BA"/>
        </w:rPr>
        <w:t xml:space="preserve"> </w:t>
      </w:r>
      <w:r w:rsidR="001A554F" w:rsidRPr="00B11294">
        <w:rPr>
          <w:sz w:val="24"/>
          <w:szCs w:val="24"/>
          <w:lang w:val="sr-Latn-BA"/>
        </w:rPr>
        <w:t xml:space="preserve">Uticaj </w:t>
      </w:r>
      <w:r w:rsidR="007C3994" w:rsidRPr="00B11294">
        <w:rPr>
          <w:sz w:val="24"/>
          <w:szCs w:val="24"/>
          <w:lang w:val="sr-Latn-BA"/>
        </w:rPr>
        <w:t xml:space="preserve">hemijskog sastava na </w:t>
      </w:r>
      <w:r w:rsidR="001A554F" w:rsidRPr="00B11294">
        <w:rPr>
          <w:sz w:val="24"/>
          <w:szCs w:val="24"/>
          <w:lang w:val="sr-Latn-BA"/>
        </w:rPr>
        <w:t xml:space="preserve">toplotnu vrijednost </w:t>
      </w:r>
      <w:proofErr w:type="spellStart"/>
      <w:r w:rsidR="001A554F" w:rsidRPr="00B11294">
        <w:rPr>
          <w:sz w:val="24"/>
          <w:szCs w:val="24"/>
          <w:lang w:val="sr-Latn-BA"/>
        </w:rPr>
        <w:t>peleta</w:t>
      </w:r>
      <w:proofErr w:type="spellEnd"/>
      <w:r w:rsidR="001A554F" w:rsidRPr="00B11294">
        <w:rPr>
          <w:sz w:val="24"/>
          <w:szCs w:val="24"/>
          <w:lang w:val="sr-Latn-BA"/>
        </w:rPr>
        <w:t xml:space="preserve"> prikazan je </w:t>
      </w:r>
      <w:r w:rsidR="00021D35" w:rsidRPr="00B11294">
        <w:rPr>
          <w:sz w:val="24"/>
          <w:szCs w:val="24"/>
          <w:lang w:val="sr-Latn-BA"/>
        </w:rPr>
        <w:t xml:space="preserve">dijagramima </w:t>
      </w:r>
      <w:r w:rsidR="001A554F" w:rsidRPr="00B11294">
        <w:rPr>
          <w:sz w:val="24"/>
          <w:szCs w:val="24"/>
          <w:lang w:val="sr-Latn-BA"/>
        </w:rPr>
        <w:t xml:space="preserve">na </w:t>
      </w:r>
      <w:r w:rsidR="00021D35" w:rsidRPr="00B11294">
        <w:rPr>
          <w:sz w:val="24"/>
          <w:szCs w:val="24"/>
          <w:lang w:val="sr-Latn-BA"/>
        </w:rPr>
        <w:t>slikama</w:t>
      </w:r>
      <w:r w:rsidR="001A554F" w:rsidRPr="00B11294">
        <w:rPr>
          <w:sz w:val="24"/>
          <w:szCs w:val="24"/>
          <w:lang w:val="sr-Latn-BA"/>
        </w:rPr>
        <w:t xml:space="preserve"> 2</w:t>
      </w:r>
      <w:r w:rsidR="00584447" w:rsidRPr="00B11294">
        <w:rPr>
          <w:sz w:val="24"/>
          <w:szCs w:val="24"/>
          <w:lang w:val="sr-Latn-BA"/>
        </w:rPr>
        <w:t xml:space="preserve"> – 5.</w:t>
      </w:r>
      <w:r w:rsidR="00584447">
        <w:rPr>
          <w:sz w:val="24"/>
          <w:szCs w:val="24"/>
          <w:lang w:val="sr-Latn-BA"/>
        </w:rPr>
        <w:t xml:space="preserve"> </w:t>
      </w:r>
    </w:p>
    <w:p w:rsidR="00334809" w:rsidRDefault="00334809" w:rsidP="00334809">
      <w:pPr>
        <w:spacing w:after="120"/>
        <w:jc w:val="both"/>
        <w:rPr>
          <w:sz w:val="24"/>
          <w:szCs w:val="24"/>
          <w:lang w:val="sr-Latn-BA"/>
        </w:rPr>
      </w:pPr>
      <w:r w:rsidRPr="004839EC">
        <w:rPr>
          <w:sz w:val="24"/>
          <w:szCs w:val="24"/>
          <w:lang w:val="sr-Latn-BA"/>
        </w:rPr>
        <w:t xml:space="preserve">Na </w:t>
      </w:r>
      <w:r w:rsidRPr="00847437">
        <w:rPr>
          <w:sz w:val="24"/>
          <w:szCs w:val="24"/>
          <w:lang w:val="sr-Latn-BA"/>
        </w:rPr>
        <w:t xml:space="preserve">slici </w:t>
      </w:r>
      <w:r w:rsidR="00847437" w:rsidRPr="00847437">
        <w:rPr>
          <w:sz w:val="24"/>
          <w:szCs w:val="24"/>
          <w:lang w:val="sr-Latn-BA"/>
        </w:rPr>
        <w:t>2</w:t>
      </w:r>
      <w:r w:rsidRPr="004839EC">
        <w:rPr>
          <w:sz w:val="24"/>
          <w:szCs w:val="24"/>
          <w:lang w:val="sr-Latn-BA"/>
        </w:rPr>
        <w:t xml:space="preserve"> je prikazana funkcionalna zavisnost toplotne vrijednosti od sadržaja vlage. Izračunati koeficijent korelacije R potvrđuje linearnu funkcionalnu zavisnost topl</w:t>
      </w:r>
      <w:r w:rsidR="00847437">
        <w:rPr>
          <w:sz w:val="24"/>
          <w:szCs w:val="24"/>
          <w:lang w:val="sr-Latn-BA"/>
        </w:rPr>
        <w:t>otne vrijednosti od sadržaja vla</w:t>
      </w:r>
      <w:r w:rsidRPr="004839EC">
        <w:rPr>
          <w:sz w:val="24"/>
          <w:szCs w:val="24"/>
          <w:lang w:val="sr-Latn-BA"/>
        </w:rPr>
        <w:t xml:space="preserve">ge, odnosno toplotna vrijednost opada linearno sa porastom sadržaja vlage. </w:t>
      </w:r>
    </w:p>
    <w:p w:rsidR="00BC3256" w:rsidRPr="004839EC" w:rsidRDefault="00BC3256" w:rsidP="00BC3256">
      <w:pPr>
        <w:jc w:val="center"/>
        <w:rPr>
          <w:sz w:val="24"/>
          <w:szCs w:val="24"/>
          <w:lang w:val="sr-Latn-BA"/>
        </w:rPr>
      </w:pPr>
      <w:r w:rsidRPr="004839EC">
        <w:rPr>
          <w:noProof/>
          <w:snapToGrid/>
        </w:rPr>
        <w:drawing>
          <wp:inline distT="0" distB="0" distL="0" distR="0" wp14:anchorId="35E33C3B" wp14:editId="7D4BA242">
            <wp:extent cx="4724400" cy="2886075"/>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BC3256" w:rsidRPr="004839EC" w:rsidRDefault="00BC3256" w:rsidP="00BC3256">
      <w:pPr>
        <w:jc w:val="center"/>
        <w:rPr>
          <w:sz w:val="24"/>
          <w:szCs w:val="24"/>
          <w:lang w:val="sr-Latn-BA"/>
        </w:rPr>
      </w:pPr>
      <w:r w:rsidRPr="004839EC">
        <w:rPr>
          <w:sz w:val="24"/>
          <w:szCs w:val="24"/>
          <w:lang w:val="sr-Latn-BA"/>
        </w:rPr>
        <w:t xml:space="preserve">Slika 2. Korelacija između toplotne vrijednosti i sadržaja vlage u drvnom </w:t>
      </w:r>
      <w:proofErr w:type="spellStart"/>
      <w:r w:rsidRPr="004839EC">
        <w:rPr>
          <w:sz w:val="24"/>
          <w:szCs w:val="24"/>
          <w:lang w:val="sr-Latn-BA"/>
        </w:rPr>
        <w:t>peletu</w:t>
      </w:r>
      <w:proofErr w:type="spellEnd"/>
    </w:p>
    <w:p w:rsidR="00BC3256" w:rsidRPr="00B11294" w:rsidRDefault="00BC3256" w:rsidP="002836C2">
      <w:pPr>
        <w:spacing w:after="120"/>
        <w:jc w:val="center"/>
        <w:rPr>
          <w:i/>
          <w:sz w:val="24"/>
          <w:szCs w:val="24"/>
          <w:lang w:val="en-GB"/>
        </w:rPr>
      </w:pPr>
      <w:r w:rsidRPr="00B11294">
        <w:rPr>
          <w:i/>
          <w:sz w:val="24"/>
          <w:szCs w:val="24"/>
          <w:lang w:val="en-GB"/>
        </w:rPr>
        <w:t xml:space="preserve">Fig. </w:t>
      </w:r>
      <w:r w:rsidR="00545496" w:rsidRPr="00B11294">
        <w:rPr>
          <w:i/>
          <w:sz w:val="24"/>
          <w:szCs w:val="24"/>
          <w:lang w:val="en-GB"/>
        </w:rPr>
        <w:t>2</w:t>
      </w:r>
      <w:r w:rsidRPr="00B11294">
        <w:rPr>
          <w:i/>
          <w:sz w:val="24"/>
          <w:szCs w:val="24"/>
          <w:lang w:val="en-GB"/>
        </w:rPr>
        <w:t xml:space="preserve">. Correlation between </w:t>
      </w:r>
      <w:r w:rsidR="00B11294" w:rsidRPr="00B11294">
        <w:rPr>
          <w:i/>
          <w:sz w:val="24"/>
          <w:szCs w:val="24"/>
          <w:lang w:val="en-GB"/>
        </w:rPr>
        <w:t>calorific</w:t>
      </w:r>
      <w:r w:rsidRPr="00B11294">
        <w:rPr>
          <w:i/>
          <w:sz w:val="24"/>
          <w:szCs w:val="24"/>
          <w:lang w:val="en-GB"/>
        </w:rPr>
        <w:t xml:space="preserve"> value and water content of wood pellets </w:t>
      </w:r>
    </w:p>
    <w:p w:rsidR="00B520FD" w:rsidRDefault="00B520FD" w:rsidP="00B520FD">
      <w:pPr>
        <w:spacing w:after="120"/>
        <w:jc w:val="both"/>
        <w:rPr>
          <w:sz w:val="24"/>
          <w:szCs w:val="24"/>
          <w:lang w:val="sr-Latn-BA"/>
        </w:rPr>
      </w:pPr>
      <w:r w:rsidRPr="004839EC">
        <w:rPr>
          <w:rFonts w:eastAsia="TimesNewRoman"/>
          <w:snapToGrid/>
          <w:sz w:val="24"/>
          <w:szCs w:val="24"/>
          <w:lang w:val="sr-Latn-BA"/>
        </w:rPr>
        <w:t xml:space="preserve">Sadržaj vlage </w:t>
      </w:r>
      <w:r>
        <w:rPr>
          <w:rFonts w:eastAsia="TimesNewRoman"/>
          <w:snapToGrid/>
          <w:sz w:val="24"/>
          <w:szCs w:val="24"/>
          <w:lang w:val="sr-Latn-BA"/>
        </w:rPr>
        <w:t>kreće se u rasponu od 4,63 do 24,15 %m/m i k</w:t>
      </w:r>
      <w:r w:rsidRPr="004839EC">
        <w:rPr>
          <w:rFonts w:eastAsia="TimesNewRoman"/>
          <w:snapToGrid/>
          <w:sz w:val="24"/>
          <w:szCs w:val="24"/>
          <w:lang w:val="sr-Latn-BA"/>
        </w:rPr>
        <w:t xml:space="preserve">od tri uzorka </w:t>
      </w:r>
      <w:proofErr w:type="spellStart"/>
      <w:r w:rsidRPr="004839EC">
        <w:rPr>
          <w:rFonts w:eastAsia="TimesNewRoman"/>
          <w:snapToGrid/>
          <w:sz w:val="24"/>
          <w:szCs w:val="24"/>
          <w:lang w:val="sr-Latn-BA"/>
        </w:rPr>
        <w:t>peleta</w:t>
      </w:r>
      <w:proofErr w:type="spellEnd"/>
      <w:r w:rsidRPr="004839EC">
        <w:rPr>
          <w:rFonts w:eastAsia="TimesNewRoman"/>
          <w:snapToGrid/>
          <w:sz w:val="24"/>
          <w:szCs w:val="24"/>
          <w:lang w:val="sr-Latn-BA"/>
        </w:rPr>
        <w:t xml:space="preserve"> prekoračuje </w:t>
      </w:r>
      <w:r>
        <w:rPr>
          <w:rFonts w:eastAsia="TimesNewRoman"/>
          <w:snapToGrid/>
          <w:sz w:val="24"/>
          <w:szCs w:val="24"/>
          <w:lang w:val="sr-Latn-BA"/>
        </w:rPr>
        <w:t xml:space="preserve">propisanu </w:t>
      </w:r>
      <w:r w:rsidRPr="004839EC">
        <w:rPr>
          <w:rFonts w:eastAsia="TimesNewRoman"/>
          <w:snapToGrid/>
          <w:sz w:val="24"/>
          <w:szCs w:val="24"/>
          <w:lang w:val="sr-Latn-BA"/>
        </w:rPr>
        <w:t>graničnu vrijednost (≤10</w:t>
      </w:r>
      <w:r>
        <w:rPr>
          <w:rFonts w:eastAsia="TimesNewRoman"/>
          <w:snapToGrid/>
          <w:sz w:val="24"/>
          <w:szCs w:val="24"/>
          <w:lang w:val="sr-Latn-BA"/>
        </w:rPr>
        <w:t xml:space="preserve"> </w:t>
      </w:r>
      <w:r w:rsidRPr="004839EC">
        <w:rPr>
          <w:rFonts w:eastAsia="TimesNewRoman"/>
          <w:snapToGrid/>
          <w:sz w:val="24"/>
          <w:szCs w:val="24"/>
          <w:lang w:val="sr-Latn-BA"/>
        </w:rPr>
        <w:t>%</w:t>
      </w:r>
      <w:r>
        <w:rPr>
          <w:rFonts w:eastAsia="TimesNewRoman"/>
          <w:snapToGrid/>
          <w:sz w:val="24"/>
          <w:szCs w:val="24"/>
          <w:lang w:val="sr-Latn-BA"/>
        </w:rPr>
        <w:t>m/m</w:t>
      </w:r>
      <w:r w:rsidRPr="004839EC">
        <w:rPr>
          <w:rFonts w:eastAsia="TimesNewRoman"/>
          <w:snapToGrid/>
          <w:sz w:val="24"/>
          <w:szCs w:val="24"/>
          <w:lang w:val="sr-Latn-BA"/>
        </w:rPr>
        <w:t xml:space="preserve">) što se odrazilo i na toplotnu vrijednost </w:t>
      </w:r>
      <w:r>
        <w:rPr>
          <w:rFonts w:eastAsia="TimesNewRoman"/>
          <w:snapToGrid/>
          <w:sz w:val="24"/>
          <w:szCs w:val="24"/>
          <w:lang w:val="sr-Latn-BA"/>
        </w:rPr>
        <w:t xml:space="preserve">istih </w:t>
      </w:r>
      <w:r w:rsidRPr="004839EC">
        <w:rPr>
          <w:rFonts w:eastAsia="TimesNewRoman"/>
          <w:snapToGrid/>
          <w:sz w:val="24"/>
          <w:szCs w:val="24"/>
          <w:lang w:val="sr-Latn-BA"/>
        </w:rPr>
        <w:t>koja je ispod minimalno propisane vrijednosti</w:t>
      </w:r>
      <w:r>
        <w:rPr>
          <w:rFonts w:eastAsia="TimesNewRoman"/>
          <w:snapToGrid/>
          <w:sz w:val="24"/>
          <w:szCs w:val="24"/>
          <w:lang w:val="sr-Latn-BA"/>
        </w:rPr>
        <w:t xml:space="preserve"> 1</w:t>
      </w:r>
      <w:r w:rsidRPr="004839EC">
        <w:rPr>
          <w:rFonts w:eastAsia="TimesNewRoman"/>
          <w:snapToGrid/>
          <w:sz w:val="24"/>
          <w:szCs w:val="24"/>
          <w:lang w:val="sr-Latn-BA"/>
        </w:rPr>
        <w:t>6,5 MJ/kg.</w:t>
      </w:r>
      <w:r>
        <w:rPr>
          <w:rFonts w:eastAsia="TimesNewRoman"/>
          <w:snapToGrid/>
          <w:sz w:val="24"/>
          <w:szCs w:val="24"/>
          <w:lang w:val="sr-Latn-BA"/>
        </w:rPr>
        <w:t xml:space="preserve"> </w:t>
      </w:r>
      <w:r w:rsidRPr="004839EC">
        <w:rPr>
          <w:sz w:val="24"/>
          <w:szCs w:val="24"/>
          <w:lang w:val="sr-Latn-BA"/>
        </w:rPr>
        <w:t>Dio energije koji se otpušta tokom procesa sagorijevanja troši se na isparavanje vode te se iz tog razloga smatra gubitkom toplote. Za isparavanje vode troši se 2,44 MJ po kilogramu vode.</w:t>
      </w:r>
    </w:p>
    <w:p w:rsidR="00DC0598" w:rsidRPr="00B11294" w:rsidRDefault="00DC0598" w:rsidP="00334809">
      <w:pPr>
        <w:spacing w:after="120"/>
        <w:jc w:val="both"/>
        <w:rPr>
          <w:rFonts w:eastAsia="TimesNewRoman"/>
          <w:snapToGrid/>
          <w:sz w:val="24"/>
          <w:szCs w:val="24"/>
          <w:lang w:val="sr-Latn-BA"/>
        </w:rPr>
      </w:pPr>
      <w:r w:rsidRPr="00555EE2">
        <w:rPr>
          <w:sz w:val="24"/>
          <w:szCs w:val="24"/>
          <w:lang w:val="sr-Latn-BA"/>
        </w:rPr>
        <w:t>Osim što smanjuje toplotnu vrijednost, prevelik</w:t>
      </w:r>
      <w:r w:rsidR="00C97790" w:rsidRPr="00555EE2">
        <w:rPr>
          <w:sz w:val="24"/>
          <w:szCs w:val="24"/>
          <w:lang w:val="sr-Latn-BA"/>
        </w:rPr>
        <w:t>i</w:t>
      </w:r>
      <w:r w:rsidRPr="00555EE2">
        <w:rPr>
          <w:sz w:val="24"/>
          <w:szCs w:val="24"/>
          <w:lang w:val="sr-Latn-BA"/>
        </w:rPr>
        <w:t xml:space="preserve"> sadržaj vlage utiče na neekonomičnost procesa sagorijevanja, što dovodi do pada vrijednosti </w:t>
      </w:r>
      <w:r w:rsidR="00C97790" w:rsidRPr="00555EE2">
        <w:rPr>
          <w:sz w:val="24"/>
          <w:szCs w:val="24"/>
          <w:lang w:val="sr-Latn-BA"/>
        </w:rPr>
        <w:t xml:space="preserve">energetskih </w:t>
      </w:r>
      <w:proofErr w:type="spellStart"/>
      <w:r w:rsidR="00C97790" w:rsidRPr="00555EE2">
        <w:rPr>
          <w:sz w:val="24"/>
          <w:szCs w:val="24"/>
          <w:lang w:val="sr-Latn-BA"/>
        </w:rPr>
        <w:t>peleta</w:t>
      </w:r>
      <w:proofErr w:type="spellEnd"/>
      <w:r w:rsidR="00C97790" w:rsidRPr="00555EE2">
        <w:rPr>
          <w:sz w:val="24"/>
          <w:szCs w:val="24"/>
          <w:lang w:val="sr-Latn-BA"/>
        </w:rPr>
        <w:t xml:space="preserve"> </w:t>
      </w:r>
      <w:r w:rsidRPr="00555EE2">
        <w:rPr>
          <w:sz w:val="24"/>
          <w:szCs w:val="24"/>
          <w:lang w:val="sr-Latn-BA"/>
        </w:rPr>
        <w:t>na tržištu.</w:t>
      </w:r>
      <w:r w:rsidR="00C97790" w:rsidRPr="00555EE2">
        <w:rPr>
          <w:sz w:val="24"/>
          <w:szCs w:val="24"/>
          <w:lang w:val="sr-Latn-BA"/>
        </w:rPr>
        <w:t xml:space="preserve"> Pored toga, sadržaj vlage ima </w:t>
      </w:r>
      <w:r w:rsidRPr="00555EE2">
        <w:rPr>
          <w:sz w:val="24"/>
          <w:szCs w:val="24"/>
          <w:lang w:val="sr-Latn-BA"/>
        </w:rPr>
        <w:t xml:space="preserve">veliki uticaj </w:t>
      </w:r>
      <w:r w:rsidR="002836C2" w:rsidRPr="00555EE2">
        <w:rPr>
          <w:sz w:val="24"/>
          <w:szCs w:val="24"/>
          <w:lang w:val="sr-Latn-BA"/>
        </w:rPr>
        <w:t xml:space="preserve">na stepen biološke aktivnosti (truljenja), </w:t>
      </w:r>
      <w:r w:rsidRPr="00555EE2">
        <w:rPr>
          <w:sz w:val="24"/>
          <w:szCs w:val="24"/>
          <w:lang w:val="sr-Latn-BA"/>
        </w:rPr>
        <w:t>na fizi</w:t>
      </w:r>
      <w:r w:rsidR="00C657ED">
        <w:rPr>
          <w:sz w:val="24"/>
          <w:szCs w:val="24"/>
          <w:lang w:val="sr-Latn-BA"/>
        </w:rPr>
        <w:t>čka</w:t>
      </w:r>
      <w:r w:rsidRPr="00555EE2">
        <w:rPr>
          <w:sz w:val="24"/>
          <w:szCs w:val="24"/>
          <w:lang w:val="sr-Latn-BA"/>
        </w:rPr>
        <w:t xml:space="preserve"> svojstva </w:t>
      </w:r>
      <w:proofErr w:type="spellStart"/>
      <w:r w:rsidRPr="00555EE2">
        <w:rPr>
          <w:sz w:val="24"/>
          <w:szCs w:val="24"/>
          <w:lang w:val="sr-Latn-BA"/>
        </w:rPr>
        <w:t>peleta</w:t>
      </w:r>
      <w:proofErr w:type="spellEnd"/>
      <w:r w:rsidRPr="00555EE2">
        <w:rPr>
          <w:sz w:val="24"/>
          <w:szCs w:val="24"/>
          <w:lang w:val="sr-Latn-BA"/>
        </w:rPr>
        <w:t xml:space="preserve"> i stabilnost </w:t>
      </w:r>
      <w:proofErr w:type="spellStart"/>
      <w:r w:rsidRPr="00555EE2">
        <w:rPr>
          <w:sz w:val="24"/>
          <w:szCs w:val="24"/>
          <w:lang w:val="sr-Latn-BA"/>
        </w:rPr>
        <w:t>peleta</w:t>
      </w:r>
      <w:proofErr w:type="spellEnd"/>
      <w:r w:rsidRPr="00555EE2">
        <w:rPr>
          <w:sz w:val="24"/>
          <w:szCs w:val="24"/>
          <w:lang w:val="sr-Latn-BA"/>
        </w:rPr>
        <w:t xml:space="preserve"> tokom dužeg skladištenja. </w:t>
      </w:r>
      <w:proofErr w:type="spellStart"/>
      <w:r w:rsidRPr="00555EE2">
        <w:rPr>
          <w:sz w:val="24"/>
          <w:szCs w:val="24"/>
          <w:lang w:val="sr-Latn-BA"/>
        </w:rPr>
        <w:t>P</w:t>
      </w:r>
      <w:r w:rsidRPr="00555EE2">
        <w:rPr>
          <w:rFonts w:eastAsia="TimesNewRoman"/>
          <w:snapToGrid/>
          <w:sz w:val="24"/>
          <w:szCs w:val="24"/>
          <w:lang w:val="sr-Latn-BA"/>
        </w:rPr>
        <w:t>eleti</w:t>
      </w:r>
      <w:proofErr w:type="spellEnd"/>
      <w:r w:rsidRPr="00555EE2">
        <w:rPr>
          <w:rFonts w:eastAsia="TimesNewRoman"/>
          <w:snapToGrid/>
          <w:sz w:val="24"/>
          <w:szCs w:val="24"/>
          <w:lang w:val="sr-Latn-BA"/>
        </w:rPr>
        <w:t xml:space="preserve"> izrađeni sa većim sadržajem vlažnosti su krtiji, porozni, neujednačenih dimenzija, </w:t>
      </w:r>
      <w:r w:rsidRPr="00B11294">
        <w:rPr>
          <w:rFonts w:eastAsia="TimesNewRoman"/>
          <w:snapToGrid/>
          <w:sz w:val="24"/>
          <w:szCs w:val="24"/>
          <w:lang w:val="sr-Latn-BA"/>
        </w:rPr>
        <w:t>površina im nije glatka i lakše se osipaju</w:t>
      </w:r>
      <w:r w:rsidR="004B6B48" w:rsidRPr="00B11294">
        <w:rPr>
          <w:rFonts w:eastAsia="TimesNewRoman"/>
          <w:snapToGrid/>
          <w:sz w:val="24"/>
          <w:szCs w:val="24"/>
          <w:lang w:val="sr-Latn-BA"/>
        </w:rPr>
        <w:t xml:space="preserve"> [1</w:t>
      </w:r>
      <w:r w:rsidR="008F6D69" w:rsidRPr="00B11294">
        <w:rPr>
          <w:rFonts w:eastAsia="TimesNewRoman"/>
          <w:snapToGrid/>
          <w:sz w:val="24"/>
          <w:szCs w:val="24"/>
          <w:lang w:val="sr-Latn-BA"/>
        </w:rPr>
        <w:t>1</w:t>
      </w:r>
      <w:r w:rsidR="004B6B48" w:rsidRPr="00B11294">
        <w:rPr>
          <w:rFonts w:eastAsia="TimesNewRoman"/>
          <w:snapToGrid/>
          <w:sz w:val="24"/>
          <w:szCs w:val="24"/>
          <w:lang w:val="sr-Latn-BA"/>
        </w:rPr>
        <w:t>].</w:t>
      </w:r>
      <w:r w:rsidRPr="00B11294">
        <w:rPr>
          <w:rFonts w:eastAsia="TimesNewRoman"/>
          <w:snapToGrid/>
          <w:sz w:val="24"/>
          <w:szCs w:val="24"/>
          <w:lang w:val="sr-Latn-BA"/>
        </w:rPr>
        <w:t xml:space="preserve"> </w:t>
      </w:r>
    </w:p>
    <w:p w:rsidR="00B17F27" w:rsidRPr="00B11294" w:rsidRDefault="00B17F27" w:rsidP="00FF0C94">
      <w:pPr>
        <w:spacing w:after="120"/>
        <w:jc w:val="both"/>
        <w:rPr>
          <w:sz w:val="24"/>
          <w:szCs w:val="24"/>
          <w:lang w:val="sr-Latn-BA"/>
        </w:rPr>
      </w:pPr>
      <w:r w:rsidRPr="00B11294">
        <w:rPr>
          <w:sz w:val="24"/>
          <w:szCs w:val="24"/>
          <w:lang w:val="sr-Latn-BA"/>
        </w:rPr>
        <w:t xml:space="preserve">Sadržaj </w:t>
      </w:r>
      <w:proofErr w:type="spellStart"/>
      <w:r w:rsidRPr="00B11294">
        <w:rPr>
          <w:sz w:val="24"/>
          <w:szCs w:val="24"/>
          <w:lang w:val="sr-Latn-BA"/>
        </w:rPr>
        <w:t>ekstraktivnih</w:t>
      </w:r>
      <w:proofErr w:type="spellEnd"/>
      <w:r w:rsidRPr="00B11294">
        <w:rPr>
          <w:sz w:val="24"/>
          <w:szCs w:val="24"/>
          <w:lang w:val="sr-Latn-BA"/>
        </w:rPr>
        <w:t xml:space="preserve"> materija je važan parametar koji utiče na toplotnu vrijednost drvnih </w:t>
      </w:r>
      <w:proofErr w:type="spellStart"/>
      <w:r w:rsidRPr="00B11294">
        <w:rPr>
          <w:sz w:val="24"/>
          <w:szCs w:val="24"/>
          <w:lang w:val="sr-Latn-BA"/>
        </w:rPr>
        <w:t>peleta</w:t>
      </w:r>
      <w:proofErr w:type="spellEnd"/>
      <w:r w:rsidRPr="00B11294">
        <w:rPr>
          <w:sz w:val="24"/>
          <w:szCs w:val="24"/>
          <w:lang w:val="sr-Latn-BA"/>
        </w:rPr>
        <w:t xml:space="preserve">. </w:t>
      </w:r>
      <w:r w:rsidR="00732238" w:rsidRPr="00B11294">
        <w:rPr>
          <w:sz w:val="24"/>
          <w:szCs w:val="24"/>
          <w:lang w:val="sr-Latn-BA"/>
        </w:rPr>
        <w:t xml:space="preserve">U tkivu drveta prisutne su varijacije u pogledu sadržaja </w:t>
      </w:r>
      <w:proofErr w:type="spellStart"/>
      <w:r w:rsidR="00732238" w:rsidRPr="00B11294">
        <w:rPr>
          <w:sz w:val="24"/>
          <w:szCs w:val="24"/>
          <w:lang w:val="sr-Latn-BA"/>
        </w:rPr>
        <w:t>ekstraktivnih</w:t>
      </w:r>
      <w:proofErr w:type="spellEnd"/>
      <w:r w:rsidR="00732238" w:rsidRPr="00B11294">
        <w:rPr>
          <w:sz w:val="24"/>
          <w:szCs w:val="24"/>
          <w:lang w:val="sr-Latn-BA"/>
        </w:rPr>
        <w:t xml:space="preserve"> materija, u </w:t>
      </w:r>
      <w:r w:rsidR="00732238" w:rsidRPr="00B11294">
        <w:rPr>
          <w:sz w:val="24"/>
          <w:szCs w:val="24"/>
          <w:lang w:val="sr-Latn-BA"/>
        </w:rPr>
        <w:lastRenderedPageBreak/>
        <w:t>zavisnosti od starosti i dijela stabla sa kojeg je uzet uzorak.</w:t>
      </w:r>
      <w:r w:rsidR="00866CA4" w:rsidRPr="00B11294">
        <w:rPr>
          <w:sz w:val="24"/>
          <w:szCs w:val="24"/>
          <w:lang w:val="sr-Latn-BA"/>
        </w:rPr>
        <w:t xml:space="preserve"> </w:t>
      </w:r>
      <w:r w:rsidR="00F86BA1" w:rsidRPr="00B11294">
        <w:rPr>
          <w:sz w:val="24"/>
          <w:szCs w:val="24"/>
          <w:lang w:val="sr-Latn-BA"/>
        </w:rPr>
        <w:t xml:space="preserve">Prema literaturnim podacima </w:t>
      </w:r>
      <w:r w:rsidR="002A3701" w:rsidRPr="00B11294">
        <w:rPr>
          <w:sz w:val="24"/>
          <w:szCs w:val="24"/>
          <w:lang w:val="sr-Latn-BA"/>
        </w:rPr>
        <w:t>t</w:t>
      </w:r>
      <w:r w:rsidRPr="00B11294">
        <w:rPr>
          <w:sz w:val="24"/>
          <w:szCs w:val="24"/>
          <w:lang w:val="sr-Latn-BA"/>
        </w:rPr>
        <w:t xml:space="preserve">oplotna vrijednost </w:t>
      </w:r>
      <w:proofErr w:type="spellStart"/>
      <w:r w:rsidRPr="00B11294">
        <w:rPr>
          <w:sz w:val="24"/>
          <w:szCs w:val="24"/>
          <w:lang w:val="sr-Latn-BA"/>
        </w:rPr>
        <w:t>ekstraktivnih</w:t>
      </w:r>
      <w:proofErr w:type="spellEnd"/>
      <w:r w:rsidRPr="00B11294">
        <w:rPr>
          <w:sz w:val="24"/>
          <w:szCs w:val="24"/>
          <w:lang w:val="sr-Latn-BA"/>
        </w:rPr>
        <w:t xml:space="preserve"> materija se kreće od 35,6 do 38,1 MJ/kg</w:t>
      </w:r>
      <w:r w:rsidR="004B6B48" w:rsidRPr="00B11294">
        <w:rPr>
          <w:sz w:val="24"/>
          <w:szCs w:val="24"/>
          <w:lang w:val="sr-Latn-BA"/>
        </w:rPr>
        <w:t xml:space="preserve"> </w:t>
      </w:r>
      <w:r w:rsidR="004B6B48" w:rsidRPr="00B11294">
        <w:rPr>
          <w:rFonts w:eastAsia="TimesNewRoman"/>
          <w:snapToGrid/>
          <w:sz w:val="24"/>
          <w:szCs w:val="24"/>
          <w:lang w:val="sr-Latn-BA"/>
        </w:rPr>
        <w:t>[</w:t>
      </w:r>
      <w:r w:rsidR="008F6D69" w:rsidRPr="00B11294">
        <w:rPr>
          <w:rFonts w:eastAsia="TimesNewRoman"/>
          <w:snapToGrid/>
          <w:sz w:val="24"/>
          <w:szCs w:val="24"/>
          <w:lang w:val="sr-Latn-BA"/>
        </w:rPr>
        <w:t>12</w:t>
      </w:r>
      <w:r w:rsidR="004B6B48" w:rsidRPr="00B11294">
        <w:rPr>
          <w:rFonts w:eastAsia="TimesNewRoman"/>
          <w:snapToGrid/>
          <w:sz w:val="24"/>
          <w:szCs w:val="24"/>
          <w:lang w:val="sr-Latn-BA"/>
        </w:rPr>
        <w:t xml:space="preserve">] </w:t>
      </w:r>
      <w:r w:rsidRPr="00B11294">
        <w:rPr>
          <w:sz w:val="24"/>
          <w:szCs w:val="24"/>
          <w:lang w:val="sr-Latn-BA"/>
        </w:rPr>
        <w:t xml:space="preserve">tako da je visok sadržaj ovih materija poželjan jer povećava energetsku vrijednost drvnih </w:t>
      </w:r>
      <w:proofErr w:type="spellStart"/>
      <w:r w:rsidRPr="00B11294">
        <w:rPr>
          <w:sz w:val="24"/>
          <w:szCs w:val="24"/>
          <w:lang w:val="sr-Latn-BA"/>
        </w:rPr>
        <w:t>peleta</w:t>
      </w:r>
      <w:proofErr w:type="spellEnd"/>
      <w:r w:rsidRPr="00B11294">
        <w:rPr>
          <w:sz w:val="24"/>
          <w:szCs w:val="24"/>
          <w:lang w:val="sr-Latn-BA"/>
        </w:rPr>
        <w:t>.</w:t>
      </w:r>
      <w:r w:rsidR="002A3701" w:rsidRPr="00B11294">
        <w:rPr>
          <w:sz w:val="24"/>
          <w:szCs w:val="24"/>
          <w:lang w:val="sr-Latn-BA"/>
        </w:rPr>
        <w:t xml:space="preserve"> </w:t>
      </w:r>
      <w:r w:rsidRPr="00B11294">
        <w:rPr>
          <w:sz w:val="24"/>
          <w:szCs w:val="24"/>
          <w:lang w:val="sr-Latn-BA"/>
        </w:rPr>
        <w:t xml:space="preserve">U radu je ispitan uticaj sadržaja </w:t>
      </w:r>
      <w:proofErr w:type="spellStart"/>
      <w:r w:rsidRPr="00B11294">
        <w:rPr>
          <w:sz w:val="24"/>
          <w:szCs w:val="24"/>
          <w:lang w:val="sr-Latn-BA"/>
        </w:rPr>
        <w:t>ligni</w:t>
      </w:r>
      <w:r w:rsidR="00E54016" w:rsidRPr="00B11294">
        <w:rPr>
          <w:sz w:val="24"/>
          <w:szCs w:val="24"/>
          <w:lang w:val="sr-Latn-BA"/>
        </w:rPr>
        <w:t>na</w:t>
      </w:r>
      <w:proofErr w:type="spellEnd"/>
      <w:r w:rsidR="00E54016" w:rsidRPr="00B11294">
        <w:rPr>
          <w:sz w:val="24"/>
          <w:szCs w:val="24"/>
          <w:lang w:val="sr-Latn-BA"/>
        </w:rPr>
        <w:t xml:space="preserve"> (</w:t>
      </w:r>
      <w:r w:rsidRPr="00B11294">
        <w:rPr>
          <w:sz w:val="24"/>
          <w:szCs w:val="24"/>
          <w:lang w:val="sr-Latn-BA"/>
        </w:rPr>
        <w:t xml:space="preserve">predstavnika iz grupe </w:t>
      </w:r>
      <w:proofErr w:type="spellStart"/>
      <w:r w:rsidRPr="00B11294">
        <w:rPr>
          <w:sz w:val="24"/>
          <w:szCs w:val="24"/>
          <w:lang w:val="sr-Latn-BA"/>
        </w:rPr>
        <w:t>fenolnih</w:t>
      </w:r>
      <w:proofErr w:type="spellEnd"/>
      <w:r w:rsidRPr="00B11294">
        <w:rPr>
          <w:sz w:val="24"/>
          <w:szCs w:val="24"/>
          <w:lang w:val="sr-Latn-BA"/>
        </w:rPr>
        <w:t xml:space="preserve"> organskih </w:t>
      </w:r>
      <w:proofErr w:type="spellStart"/>
      <w:r w:rsidRPr="00B11294">
        <w:rPr>
          <w:sz w:val="24"/>
          <w:szCs w:val="24"/>
          <w:lang w:val="sr-Latn-BA"/>
        </w:rPr>
        <w:t>ekstraktiva</w:t>
      </w:r>
      <w:proofErr w:type="spellEnd"/>
      <w:r w:rsidR="00E54016" w:rsidRPr="00B11294">
        <w:rPr>
          <w:sz w:val="24"/>
          <w:szCs w:val="24"/>
          <w:lang w:val="sr-Latn-BA"/>
        </w:rPr>
        <w:t>) i sadržaj smola i masti</w:t>
      </w:r>
      <w:r w:rsidRPr="00B11294">
        <w:rPr>
          <w:sz w:val="24"/>
          <w:szCs w:val="24"/>
          <w:lang w:val="sr-Latn-BA"/>
        </w:rPr>
        <w:t xml:space="preserve"> </w:t>
      </w:r>
      <w:r w:rsidR="00E54016" w:rsidRPr="00B11294">
        <w:rPr>
          <w:sz w:val="24"/>
          <w:szCs w:val="24"/>
          <w:lang w:val="sr-Latn-BA"/>
        </w:rPr>
        <w:t>(</w:t>
      </w:r>
      <w:r w:rsidRPr="00B11294">
        <w:rPr>
          <w:sz w:val="24"/>
          <w:szCs w:val="24"/>
          <w:lang w:val="sr-Latn-BA"/>
        </w:rPr>
        <w:t xml:space="preserve">predstavnika iz grupe </w:t>
      </w:r>
      <w:proofErr w:type="spellStart"/>
      <w:r w:rsidRPr="00B11294">
        <w:rPr>
          <w:sz w:val="24"/>
          <w:szCs w:val="24"/>
          <w:lang w:val="sr-Latn-BA"/>
        </w:rPr>
        <w:t>alifatskih</w:t>
      </w:r>
      <w:proofErr w:type="spellEnd"/>
      <w:r w:rsidRPr="00B11294">
        <w:rPr>
          <w:sz w:val="24"/>
          <w:szCs w:val="24"/>
          <w:lang w:val="sr-Latn-BA"/>
        </w:rPr>
        <w:t xml:space="preserve"> jedinjenja</w:t>
      </w:r>
      <w:r w:rsidR="00E54016" w:rsidRPr="00B11294">
        <w:rPr>
          <w:sz w:val="24"/>
          <w:szCs w:val="24"/>
          <w:lang w:val="sr-Latn-BA"/>
        </w:rPr>
        <w:t>)</w:t>
      </w:r>
      <w:r w:rsidRPr="00B11294">
        <w:rPr>
          <w:sz w:val="24"/>
          <w:szCs w:val="24"/>
          <w:lang w:val="sr-Latn-BA"/>
        </w:rPr>
        <w:t xml:space="preserve"> na toplotnu vrijednost drvnih </w:t>
      </w:r>
      <w:proofErr w:type="spellStart"/>
      <w:r w:rsidRPr="00B11294">
        <w:rPr>
          <w:sz w:val="24"/>
          <w:szCs w:val="24"/>
          <w:lang w:val="sr-Latn-BA"/>
        </w:rPr>
        <w:t>peleta</w:t>
      </w:r>
      <w:proofErr w:type="spellEnd"/>
      <w:r w:rsidRPr="00B11294">
        <w:rPr>
          <w:sz w:val="24"/>
          <w:szCs w:val="24"/>
          <w:lang w:val="sr-Latn-BA"/>
        </w:rPr>
        <w:t>.</w:t>
      </w:r>
      <w:r w:rsidR="002C02E3" w:rsidRPr="00B11294">
        <w:rPr>
          <w:sz w:val="24"/>
          <w:szCs w:val="24"/>
          <w:lang w:val="sr-Latn-BA"/>
        </w:rPr>
        <w:t xml:space="preserve"> Rezultati su prikazani dijagramima na slikama 3,4 i 5.</w:t>
      </w:r>
    </w:p>
    <w:p w:rsidR="002C02E3" w:rsidRDefault="002C02E3" w:rsidP="002C02E3">
      <w:pPr>
        <w:spacing w:after="120"/>
        <w:jc w:val="both"/>
        <w:rPr>
          <w:sz w:val="24"/>
          <w:szCs w:val="24"/>
          <w:lang w:val="sr-Latn-BA"/>
        </w:rPr>
      </w:pPr>
      <w:r w:rsidRPr="00B11294">
        <w:rPr>
          <w:sz w:val="24"/>
          <w:szCs w:val="24"/>
          <w:lang w:val="sr-Latn-BA"/>
        </w:rPr>
        <w:t>Iz literature je poznato da se meko (</w:t>
      </w:r>
      <w:proofErr w:type="spellStart"/>
      <w:r w:rsidRPr="00B11294">
        <w:rPr>
          <w:sz w:val="24"/>
          <w:szCs w:val="24"/>
          <w:lang w:val="sr-Latn-BA"/>
        </w:rPr>
        <w:t>crnogorično</w:t>
      </w:r>
      <w:proofErr w:type="spellEnd"/>
      <w:r w:rsidRPr="00B11294">
        <w:rPr>
          <w:sz w:val="24"/>
          <w:szCs w:val="24"/>
          <w:lang w:val="sr-Latn-BA"/>
        </w:rPr>
        <w:t xml:space="preserve">) i tvrdo (bjelogorično) drvo međusobno razlikuju po sadržaju i sastavu </w:t>
      </w:r>
      <w:proofErr w:type="spellStart"/>
      <w:r w:rsidRPr="00B11294">
        <w:rPr>
          <w:sz w:val="24"/>
          <w:szCs w:val="24"/>
          <w:lang w:val="sr-Latn-BA"/>
        </w:rPr>
        <w:t>lignina</w:t>
      </w:r>
      <w:proofErr w:type="spellEnd"/>
      <w:r w:rsidRPr="00B11294">
        <w:rPr>
          <w:sz w:val="24"/>
          <w:szCs w:val="24"/>
          <w:lang w:val="sr-Latn-BA"/>
        </w:rPr>
        <w:t xml:space="preserve">. </w:t>
      </w:r>
      <w:proofErr w:type="spellStart"/>
      <w:r w:rsidRPr="00B11294">
        <w:rPr>
          <w:sz w:val="24"/>
          <w:szCs w:val="24"/>
          <w:lang w:val="sr-Latn-BA"/>
        </w:rPr>
        <w:t>Crnogorično</w:t>
      </w:r>
      <w:proofErr w:type="spellEnd"/>
      <w:r w:rsidRPr="00B11294">
        <w:rPr>
          <w:sz w:val="24"/>
          <w:szCs w:val="24"/>
          <w:lang w:val="sr-Latn-BA"/>
        </w:rPr>
        <w:t xml:space="preserve"> drvo ima veće učešće </w:t>
      </w:r>
      <w:proofErr w:type="spellStart"/>
      <w:r w:rsidRPr="00B11294">
        <w:rPr>
          <w:sz w:val="24"/>
          <w:szCs w:val="24"/>
          <w:lang w:val="sr-Latn-BA"/>
        </w:rPr>
        <w:t>lignin</w:t>
      </w:r>
      <w:r w:rsidR="00C657ED">
        <w:rPr>
          <w:sz w:val="24"/>
          <w:szCs w:val="24"/>
          <w:lang w:val="sr-Latn-BA"/>
        </w:rPr>
        <w:t>a</w:t>
      </w:r>
      <w:proofErr w:type="spellEnd"/>
      <w:r w:rsidRPr="00B11294">
        <w:rPr>
          <w:sz w:val="24"/>
          <w:szCs w:val="24"/>
          <w:lang w:val="sr-Latn-BA"/>
        </w:rPr>
        <w:t xml:space="preserve"> i on se, zavisno od vrste drveta, kreće 27-32 %m/m [13]. Varijacije u sadržaju </w:t>
      </w:r>
      <w:proofErr w:type="spellStart"/>
      <w:r w:rsidRPr="00B11294">
        <w:rPr>
          <w:sz w:val="24"/>
          <w:szCs w:val="24"/>
          <w:lang w:val="sr-Latn-BA"/>
        </w:rPr>
        <w:t>lignina</w:t>
      </w:r>
      <w:proofErr w:type="spellEnd"/>
      <w:r w:rsidRPr="00B11294">
        <w:rPr>
          <w:sz w:val="24"/>
          <w:szCs w:val="24"/>
          <w:lang w:val="sr-Latn-BA"/>
        </w:rPr>
        <w:t xml:space="preserve"> dovode do varijacija u toplotnoj vrijednosti, ali porast sadržaja </w:t>
      </w:r>
      <w:proofErr w:type="spellStart"/>
      <w:r w:rsidRPr="00B11294">
        <w:rPr>
          <w:sz w:val="24"/>
          <w:szCs w:val="24"/>
          <w:lang w:val="sr-Latn-BA"/>
        </w:rPr>
        <w:t>lignina</w:t>
      </w:r>
      <w:proofErr w:type="spellEnd"/>
      <w:r w:rsidRPr="00B11294">
        <w:rPr>
          <w:sz w:val="24"/>
          <w:szCs w:val="24"/>
          <w:lang w:val="sr-Latn-BA"/>
        </w:rPr>
        <w:t xml:space="preserve"> ne prati obavezno porast toplotne vrijednosti. Zbog visokog energetskog potencijala </w:t>
      </w:r>
      <w:proofErr w:type="spellStart"/>
      <w:r w:rsidRPr="00B11294">
        <w:rPr>
          <w:sz w:val="24"/>
          <w:szCs w:val="24"/>
          <w:lang w:val="sr-Latn-BA"/>
        </w:rPr>
        <w:t>lignina</w:t>
      </w:r>
      <w:proofErr w:type="spellEnd"/>
      <w:r w:rsidRPr="00B11294">
        <w:rPr>
          <w:sz w:val="24"/>
          <w:szCs w:val="24"/>
          <w:lang w:val="sr-Latn-BA"/>
        </w:rPr>
        <w:t xml:space="preserve">, koji se zavisno od vrste drveta kreće između 23,26 MJ/kg i 26,58 MJ/kg [14], očekivan je veći uticaj </w:t>
      </w:r>
      <w:proofErr w:type="spellStart"/>
      <w:r w:rsidRPr="00B11294">
        <w:rPr>
          <w:sz w:val="24"/>
          <w:szCs w:val="24"/>
          <w:lang w:val="sr-Latn-BA"/>
        </w:rPr>
        <w:t>sirovinskog</w:t>
      </w:r>
      <w:proofErr w:type="spellEnd"/>
      <w:r w:rsidRPr="00B11294">
        <w:rPr>
          <w:sz w:val="24"/>
          <w:szCs w:val="24"/>
          <w:lang w:val="sr-Latn-BA"/>
        </w:rPr>
        <w:t xml:space="preserve"> sastava na toplotnu vrijednost drvnih </w:t>
      </w:r>
      <w:proofErr w:type="spellStart"/>
      <w:r w:rsidRPr="00B11294">
        <w:rPr>
          <w:sz w:val="24"/>
          <w:szCs w:val="24"/>
          <w:lang w:val="sr-Latn-BA"/>
        </w:rPr>
        <w:t>peleta</w:t>
      </w:r>
      <w:proofErr w:type="spellEnd"/>
      <w:r w:rsidRPr="00B11294">
        <w:rPr>
          <w:sz w:val="24"/>
          <w:szCs w:val="24"/>
          <w:lang w:val="sr-Latn-BA"/>
        </w:rPr>
        <w:t>.</w:t>
      </w:r>
      <w:r>
        <w:rPr>
          <w:sz w:val="24"/>
          <w:szCs w:val="24"/>
          <w:lang w:val="sr-Latn-BA"/>
        </w:rPr>
        <w:t xml:space="preserve"> </w:t>
      </w:r>
    </w:p>
    <w:p w:rsidR="00D6030B" w:rsidRDefault="00D6030B" w:rsidP="00D6030B">
      <w:pPr>
        <w:spacing w:after="120"/>
        <w:jc w:val="center"/>
        <w:rPr>
          <w:sz w:val="24"/>
          <w:szCs w:val="24"/>
          <w:lang w:val="sr-Latn-BA"/>
        </w:rPr>
      </w:pPr>
      <w:r>
        <w:rPr>
          <w:noProof/>
          <w:snapToGrid/>
        </w:rPr>
        <w:drawing>
          <wp:inline distT="0" distB="0" distL="0" distR="0" wp14:anchorId="0D91DD2B" wp14:editId="056E8D06">
            <wp:extent cx="4572000" cy="2743200"/>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E54016" w:rsidRPr="00B11294" w:rsidRDefault="00E54016" w:rsidP="00E54016">
      <w:pPr>
        <w:jc w:val="center"/>
        <w:rPr>
          <w:sz w:val="24"/>
          <w:szCs w:val="24"/>
          <w:lang w:val="sr-Latn-BA"/>
        </w:rPr>
      </w:pPr>
      <w:r w:rsidRPr="00B11294">
        <w:rPr>
          <w:sz w:val="24"/>
          <w:szCs w:val="24"/>
          <w:lang w:val="sr-Latn-BA"/>
        </w:rPr>
        <w:t xml:space="preserve">Slika </w:t>
      </w:r>
      <w:r w:rsidR="00556F8E" w:rsidRPr="00B11294">
        <w:rPr>
          <w:sz w:val="24"/>
          <w:szCs w:val="24"/>
          <w:lang w:val="sr-Latn-BA"/>
        </w:rPr>
        <w:t>3</w:t>
      </w:r>
      <w:r w:rsidR="00CB5AF1" w:rsidRPr="00B11294">
        <w:rPr>
          <w:sz w:val="24"/>
          <w:szCs w:val="24"/>
          <w:lang w:val="sr-Latn-BA"/>
        </w:rPr>
        <w:t xml:space="preserve">. Poređenje toplotne vrijednosti i sadržaja </w:t>
      </w:r>
      <w:proofErr w:type="spellStart"/>
      <w:r w:rsidR="00CB5AF1" w:rsidRPr="00B11294">
        <w:rPr>
          <w:sz w:val="24"/>
          <w:szCs w:val="24"/>
          <w:lang w:val="sr-Latn-BA"/>
        </w:rPr>
        <w:t>lignina</w:t>
      </w:r>
      <w:proofErr w:type="spellEnd"/>
      <w:r w:rsidR="00CB5AF1" w:rsidRPr="00B11294">
        <w:rPr>
          <w:sz w:val="24"/>
          <w:szCs w:val="24"/>
          <w:lang w:val="sr-Latn-BA"/>
        </w:rPr>
        <w:t xml:space="preserve"> </w:t>
      </w:r>
      <w:proofErr w:type="spellStart"/>
      <w:r w:rsidR="00CB5AF1" w:rsidRPr="00B11294">
        <w:rPr>
          <w:sz w:val="24"/>
          <w:szCs w:val="24"/>
          <w:lang w:val="sr-Latn-BA"/>
        </w:rPr>
        <w:t>peleta</w:t>
      </w:r>
      <w:proofErr w:type="spellEnd"/>
      <w:r w:rsidR="00CB5AF1" w:rsidRPr="00B11294">
        <w:rPr>
          <w:sz w:val="24"/>
          <w:szCs w:val="24"/>
          <w:lang w:val="sr-Latn-BA"/>
        </w:rPr>
        <w:t xml:space="preserve"> različitog </w:t>
      </w:r>
      <w:proofErr w:type="spellStart"/>
      <w:r w:rsidR="00CB5AF1" w:rsidRPr="00B11294">
        <w:rPr>
          <w:sz w:val="24"/>
          <w:szCs w:val="24"/>
          <w:lang w:val="sr-Latn-BA"/>
        </w:rPr>
        <w:t>sirovinskog</w:t>
      </w:r>
      <w:proofErr w:type="spellEnd"/>
      <w:r w:rsidR="00CB5AF1" w:rsidRPr="00B11294">
        <w:rPr>
          <w:sz w:val="24"/>
          <w:szCs w:val="24"/>
          <w:lang w:val="sr-Latn-BA"/>
        </w:rPr>
        <w:t xml:space="preserve"> sastava</w:t>
      </w:r>
    </w:p>
    <w:p w:rsidR="00556F8E" w:rsidRPr="00B11294" w:rsidRDefault="005A528A" w:rsidP="00CB5AF1">
      <w:pPr>
        <w:spacing w:after="120"/>
        <w:jc w:val="center"/>
        <w:rPr>
          <w:sz w:val="24"/>
          <w:szCs w:val="24"/>
          <w:lang w:val="sr-Latn-BA"/>
        </w:rPr>
      </w:pPr>
      <w:r w:rsidRPr="00B11294">
        <w:rPr>
          <w:sz w:val="24"/>
          <w:szCs w:val="24"/>
          <w:lang w:val="sr-Latn-BA"/>
        </w:rPr>
        <w:t xml:space="preserve"> </w:t>
      </w:r>
      <w:r w:rsidR="00556F8E" w:rsidRPr="00B11294">
        <w:rPr>
          <w:sz w:val="24"/>
          <w:szCs w:val="24"/>
          <w:lang w:val="sr-Latn-BA"/>
        </w:rPr>
        <w:t>Fig. 3.</w:t>
      </w:r>
      <w:r w:rsidR="00CB5AF1" w:rsidRPr="00B11294">
        <w:rPr>
          <w:sz w:val="24"/>
          <w:szCs w:val="24"/>
          <w:lang w:val="sr-Latn-BA"/>
        </w:rPr>
        <w:t xml:space="preserve"> </w:t>
      </w:r>
      <w:r w:rsidR="00CB5AF1" w:rsidRPr="00B11294">
        <w:rPr>
          <w:i/>
          <w:sz w:val="24"/>
          <w:szCs w:val="24"/>
          <w:lang w:val="en-GB"/>
        </w:rPr>
        <w:t>Comparison of calorific value and lignin content of different types of wood biomass</w:t>
      </w:r>
    </w:p>
    <w:p w:rsidR="00556F8E" w:rsidRDefault="00556F8E" w:rsidP="00B520FD">
      <w:pPr>
        <w:spacing w:after="120"/>
        <w:jc w:val="both"/>
        <w:rPr>
          <w:sz w:val="24"/>
          <w:szCs w:val="24"/>
          <w:lang w:val="sr-Latn-BA"/>
        </w:rPr>
      </w:pPr>
      <w:r w:rsidRPr="00B11294">
        <w:rPr>
          <w:sz w:val="24"/>
          <w:szCs w:val="24"/>
          <w:lang w:val="sr-Latn-BA"/>
        </w:rPr>
        <w:t xml:space="preserve">Pretpostavka je da je vlaga imala veći uticaj na toplotnu vrijednost od tipa drveta. Zato je ispitan uticaj sadržaja </w:t>
      </w:r>
      <w:proofErr w:type="spellStart"/>
      <w:r w:rsidRPr="00B11294">
        <w:rPr>
          <w:sz w:val="24"/>
          <w:szCs w:val="24"/>
          <w:lang w:val="sr-Latn-BA"/>
        </w:rPr>
        <w:t>lignina</w:t>
      </w:r>
      <w:proofErr w:type="spellEnd"/>
      <w:r w:rsidRPr="00B11294">
        <w:rPr>
          <w:sz w:val="24"/>
          <w:szCs w:val="24"/>
          <w:lang w:val="sr-Latn-BA"/>
        </w:rPr>
        <w:t xml:space="preserve"> i vlage na toplotnu vrijednost na uzorcima drvnih </w:t>
      </w:r>
      <w:proofErr w:type="spellStart"/>
      <w:r w:rsidRPr="00B11294">
        <w:rPr>
          <w:sz w:val="24"/>
          <w:szCs w:val="24"/>
          <w:lang w:val="sr-Latn-BA"/>
        </w:rPr>
        <w:t>peleta</w:t>
      </w:r>
      <w:proofErr w:type="spellEnd"/>
      <w:r w:rsidRPr="006336D4">
        <w:rPr>
          <w:sz w:val="24"/>
          <w:szCs w:val="24"/>
          <w:lang w:val="sr-Latn-BA"/>
        </w:rPr>
        <w:t xml:space="preserve"> proizvedenih od </w:t>
      </w:r>
      <w:r>
        <w:rPr>
          <w:sz w:val="24"/>
          <w:szCs w:val="24"/>
          <w:lang w:val="sr-Latn-BA"/>
        </w:rPr>
        <w:t xml:space="preserve">100% </w:t>
      </w:r>
      <w:proofErr w:type="spellStart"/>
      <w:r>
        <w:rPr>
          <w:sz w:val="24"/>
          <w:szCs w:val="24"/>
          <w:lang w:val="sr-Latn-BA"/>
        </w:rPr>
        <w:t>crnogoričnog</w:t>
      </w:r>
      <w:proofErr w:type="spellEnd"/>
      <w:r>
        <w:rPr>
          <w:sz w:val="24"/>
          <w:szCs w:val="24"/>
          <w:lang w:val="sr-Latn-BA"/>
        </w:rPr>
        <w:t xml:space="preserve"> drveta. Iz dobijenih </w:t>
      </w:r>
      <w:r w:rsidRPr="00B11294">
        <w:rPr>
          <w:sz w:val="24"/>
          <w:szCs w:val="24"/>
          <w:lang w:val="sr-Latn-BA"/>
        </w:rPr>
        <w:t>rezultata prikazanih na slici 4 može</w:t>
      </w:r>
      <w:r>
        <w:rPr>
          <w:sz w:val="24"/>
          <w:szCs w:val="24"/>
          <w:lang w:val="sr-Latn-BA"/>
        </w:rPr>
        <w:t xml:space="preserve"> se uvidjeti da povećanje sadržaja </w:t>
      </w:r>
      <w:proofErr w:type="spellStart"/>
      <w:r>
        <w:rPr>
          <w:sz w:val="24"/>
          <w:szCs w:val="24"/>
          <w:lang w:val="sr-Latn-BA"/>
        </w:rPr>
        <w:t>lignina</w:t>
      </w:r>
      <w:proofErr w:type="spellEnd"/>
      <w:r>
        <w:rPr>
          <w:sz w:val="24"/>
          <w:szCs w:val="24"/>
          <w:lang w:val="sr-Latn-BA"/>
        </w:rPr>
        <w:t xml:space="preserve"> od 26,33 do 29,15 %m/m nije značajno uticalo na toplotnu vrijednost </w:t>
      </w:r>
      <w:proofErr w:type="spellStart"/>
      <w:r>
        <w:rPr>
          <w:sz w:val="24"/>
          <w:szCs w:val="24"/>
          <w:lang w:val="sr-Latn-BA"/>
        </w:rPr>
        <w:t>peleta</w:t>
      </w:r>
      <w:proofErr w:type="spellEnd"/>
      <w:r>
        <w:rPr>
          <w:sz w:val="24"/>
          <w:szCs w:val="24"/>
          <w:lang w:val="sr-Latn-BA"/>
        </w:rPr>
        <w:t>. Vlag</w:t>
      </w:r>
      <w:r w:rsidR="003F02F7">
        <w:rPr>
          <w:sz w:val="24"/>
          <w:szCs w:val="24"/>
          <w:lang w:val="sr-Latn-BA"/>
        </w:rPr>
        <w:t>a</w:t>
      </w:r>
      <w:r>
        <w:rPr>
          <w:sz w:val="24"/>
          <w:szCs w:val="24"/>
          <w:lang w:val="sr-Latn-BA"/>
        </w:rPr>
        <w:t xml:space="preserve"> ima veći uticaj na toplotnu vrijednost, što je naročito uočljivo kod uzoraka P7 i P8 koji imaju najveći procenat </w:t>
      </w:r>
      <w:proofErr w:type="spellStart"/>
      <w:r>
        <w:rPr>
          <w:sz w:val="24"/>
          <w:szCs w:val="24"/>
          <w:lang w:val="sr-Latn-BA"/>
        </w:rPr>
        <w:t>lignina</w:t>
      </w:r>
      <w:proofErr w:type="spellEnd"/>
      <w:r>
        <w:rPr>
          <w:sz w:val="24"/>
          <w:szCs w:val="24"/>
          <w:lang w:val="sr-Latn-BA"/>
        </w:rPr>
        <w:t xml:space="preserve">, ali i najveću vlažnost, dok je toplotna </w:t>
      </w:r>
      <w:r w:rsidR="00B520FD">
        <w:rPr>
          <w:sz w:val="24"/>
          <w:szCs w:val="24"/>
          <w:lang w:val="sr-Latn-BA"/>
        </w:rPr>
        <w:t xml:space="preserve"> </w:t>
      </w:r>
      <w:r>
        <w:rPr>
          <w:sz w:val="24"/>
          <w:szCs w:val="24"/>
          <w:lang w:val="sr-Latn-BA"/>
        </w:rPr>
        <w:t>vrijednost najniža.</w:t>
      </w:r>
    </w:p>
    <w:p w:rsidR="00B520FD" w:rsidRPr="00B11294" w:rsidRDefault="00B520FD" w:rsidP="00B520FD">
      <w:pPr>
        <w:spacing w:after="120"/>
        <w:jc w:val="both"/>
        <w:rPr>
          <w:rFonts w:eastAsiaTheme="minorHAnsi"/>
          <w:snapToGrid/>
          <w:sz w:val="24"/>
          <w:szCs w:val="24"/>
          <w:lang w:val="sr-Latn-BA"/>
        </w:rPr>
      </w:pPr>
      <w:r w:rsidRPr="00B11294">
        <w:rPr>
          <w:sz w:val="24"/>
          <w:szCs w:val="24"/>
          <w:lang w:val="sr-Latn-BA"/>
        </w:rPr>
        <w:t xml:space="preserve">Postoje i druge dobre osobine </w:t>
      </w:r>
      <w:proofErr w:type="spellStart"/>
      <w:r w:rsidRPr="00B11294">
        <w:rPr>
          <w:sz w:val="24"/>
          <w:szCs w:val="24"/>
          <w:lang w:val="sr-Latn-BA"/>
        </w:rPr>
        <w:t>lignina</w:t>
      </w:r>
      <w:proofErr w:type="spellEnd"/>
      <w:r w:rsidRPr="00B11294">
        <w:rPr>
          <w:sz w:val="24"/>
          <w:szCs w:val="24"/>
          <w:lang w:val="sr-Latn-BA"/>
        </w:rPr>
        <w:t xml:space="preserve"> zbog kojih je poželjna komponenta u drvnom </w:t>
      </w:r>
      <w:proofErr w:type="spellStart"/>
      <w:r w:rsidRPr="00B11294">
        <w:rPr>
          <w:sz w:val="24"/>
          <w:szCs w:val="24"/>
          <w:lang w:val="sr-Latn-BA"/>
        </w:rPr>
        <w:t>peletu</w:t>
      </w:r>
      <w:proofErr w:type="spellEnd"/>
      <w:r w:rsidRPr="00B11294">
        <w:rPr>
          <w:sz w:val="24"/>
          <w:szCs w:val="24"/>
          <w:lang w:val="sr-Latn-BA"/>
        </w:rPr>
        <w:t xml:space="preserve">. Prema autorima </w:t>
      </w:r>
      <w:proofErr w:type="spellStart"/>
      <w:r w:rsidRPr="00B11294">
        <w:rPr>
          <w:rFonts w:eastAsiaTheme="minorHAnsi"/>
          <w:snapToGrid/>
          <w:sz w:val="24"/>
          <w:szCs w:val="24"/>
        </w:rPr>
        <w:t>Kaliyan</w:t>
      </w:r>
      <w:proofErr w:type="spellEnd"/>
      <w:r w:rsidRPr="00B11294">
        <w:rPr>
          <w:rFonts w:eastAsiaTheme="minorHAnsi"/>
          <w:snapToGrid/>
          <w:sz w:val="24"/>
          <w:szCs w:val="24"/>
        </w:rPr>
        <w:t xml:space="preserve"> </w:t>
      </w:r>
      <w:proofErr w:type="spellStart"/>
      <w:r w:rsidRPr="00B11294">
        <w:rPr>
          <w:rFonts w:eastAsiaTheme="minorHAnsi"/>
          <w:snapToGrid/>
          <w:sz w:val="24"/>
          <w:szCs w:val="24"/>
        </w:rPr>
        <w:t>i</w:t>
      </w:r>
      <w:proofErr w:type="spellEnd"/>
      <w:r w:rsidRPr="00B11294">
        <w:rPr>
          <w:rFonts w:eastAsiaTheme="minorHAnsi"/>
          <w:snapToGrid/>
          <w:sz w:val="24"/>
          <w:szCs w:val="24"/>
        </w:rPr>
        <w:t xml:space="preserve"> Morey,</w:t>
      </w:r>
      <w:r w:rsidRPr="00B11294">
        <w:rPr>
          <w:sz w:val="24"/>
          <w:szCs w:val="24"/>
          <w:lang w:val="sr-Latn-BA"/>
        </w:rPr>
        <w:t xml:space="preserve"> </w:t>
      </w:r>
      <w:proofErr w:type="spellStart"/>
      <w:r w:rsidRPr="00B11294">
        <w:rPr>
          <w:sz w:val="24"/>
          <w:szCs w:val="24"/>
          <w:lang w:val="sr-Latn-BA"/>
        </w:rPr>
        <w:t>lignin</w:t>
      </w:r>
      <w:proofErr w:type="spellEnd"/>
      <w:r w:rsidRPr="00B11294">
        <w:rPr>
          <w:sz w:val="24"/>
          <w:szCs w:val="24"/>
          <w:lang w:val="sr-Latn-BA"/>
        </w:rPr>
        <w:t xml:space="preserve"> doprinosi boljoj povezanosti usitnjenog drveta bez potrebe dodavanja vezujućih agensa kao što su: škrob, melasa, proteini, bentonit, modifikovana celuloza ili sporedni proizvodi industrije papira i celuloze. </w:t>
      </w:r>
      <w:r w:rsidRPr="00B11294">
        <w:rPr>
          <w:rFonts w:eastAsiaTheme="minorHAnsi"/>
          <w:snapToGrid/>
          <w:sz w:val="24"/>
          <w:szCs w:val="24"/>
          <w:lang w:val="sr-Latn-BA"/>
        </w:rPr>
        <w:t xml:space="preserve">Na povišenoj temperaturi, iznad &gt;140°C, </w:t>
      </w:r>
      <w:proofErr w:type="spellStart"/>
      <w:r w:rsidRPr="00B11294">
        <w:rPr>
          <w:rFonts w:eastAsiaTheme="minorHAnsi"/>
          <w:snapToGrid/>
          <w:sz w:val="24"/>
          <w:szCs w:val="24"/>
          <w:lang w:val="sr-Latn-BA"/>
        </w:rPr>
        <w:t>lignin</w:t>
      </w:r>
      <w:proofErr w:type="spellEnd"/>
      <w:r w:rsidRPr="00B11294">
        <w:rPr>
          <w:rFonts w:eastAsiaTheme="minorHAnsi"/>
          <w:snapToGrid/>
          <w:sz w:val="24"/>
          <w:szCs w:val="24"/>
          <w:lang w:val="sr-Latn-BA"/>
        </w:rPr>
        <w:t xml:space="preserve"> omekšava, postaje ljepljiv, jače prijanja u strukturu drveta, što smanjuje troškove </w:t>
      </w:r>
      <w:proofErr w:type="spellStart"/>
      <w:r w:rsidRPr="00B11294">
        <w:rPr>
          <w:rFonts w:eastAsiaTheme="minorHAnsi"/>
          <w:snapToGrid/>
          <w:sz w:val="24"/>
          <w:szCs w:val="24"/>
          <w:lang w:val="sr-Latn-BA"/>
        </w:rPr>
        <w:t>peletiranja</w:t>
      </w:r>
      <w:proofErr w:type="spellEnd"/>
      <w:r w:rsidRPr="00B11294">
        <w:rPr>
          <w:rFonts w:eastAsiaTheme="minorHAnsi"/>
          <w:snapToGrid/>
          <w:sz w:val="24"/>
          <w:szCs w:val="24"/>
          <w:lang w:val="sr-Latn-BA"/>
        </w:rPr>
        <w:t xml:space="preserve"> i doprinosi većoj mehaničkoj čvrstoći </w:t>
      </w:r>
      <w:proofErr w:type="spellStart"/>
      <w:r w:rsidRPr="00B11294">
        <w:rPr>
          <w:rFonts w:eastAsiaTheme="minorHAnsi"/>
          <w:snapToGrid/>
          <w:sz w:val="24"/>
          <w:szCs w:val="24"/>
          <w:lang w:val="sr-Latn-BA"/>
        </w:rPr>
        <w:t>peleta</w:t>
      </w:r>
      <w:proofErr w:type="spellEnd"/>
      <w:r w:rsidRPr="00B11294">
        <w:rPr>
          <w:rFonts w:eastAsiaTheme="minorHAnsi"/>
          <w:snapToGrid/>
          <w:sz w:val="24"/>
          <w:szCs w:val="24"/>
          <w:lang w:val="sr-Latn-BA"/>
        </w:rPr>
        <w:t xml:space="preserve"> [15]. Visok sadržaj </w:t>
      </w:r>
      <w:proofErr w:type="spellStart"/>
      <w:r w:rsidRPr="00B11294">
        <w:rPr>
          <w:rFonts w:eastAsiaTheme="minorHAnsi"/>
          <w:snapToGrid/>
          <w:sz w:val="24"/>
          <w:szCs w:val="24"/>
          <w:lang w:val="sr-Latn-BA"/>
        </w:rPr>
        <w:t>lignina</w:t>
      </w:r>
      <w:proofErr w:type="spellEnd"/>
      <w:r w:rsidRPr="00B11294">
        <w:rPr>
          <w:rFonts w:eastAsiaTheme="minorHAnsi"/>
          <w:snapToGrid/>
          <w:sz w:val="24"/>
          <w:szCs w:val="24"/>
          <w:lang w:val="sr-Latn-BA"/>
        </w:rPr>
        <w:t xml:space="preserve"> je naročito poželjan ukoliko je </w:t>
      </w:r>
      <w:proofErr w:type="spellStart"/>
      <w:r w:rsidRPr="00B11294">
        <w:rPr>
          <w:rFonts w:eastAsiaTheme="minorHAnsi"/>
          <w:snapToGrid/>
          <w:sz w:val="24"/>
          <w:szCs w:val="24"/>
          <w:lang w:val="sr-Latn-BA"/>
        </w:rPr>
        <w:t>pelet</w:t>
      </w:r>
      <w:proofErr w:type="spellEnd"/>
      <w:r w:rsidRPr="00B11294">
        <w:rPr>
          <w:rFonts w:eastAsiaTheme="minorHAnsi"/>
          <w:snapToGrid/>
          <w:sz w:val="24"/>
          <w:szCs w:val="24"/>
          <w:lang w:val="sr-Latn-BA"/>
        </w:rPr>
        <w:t xml:space="preserve"> namijenjen za izvoz u zemlje EU u kojima je zabranjeno ili</w:t>
      </w:r>
      <w:r>
        <w:rPr>
          <w:rFonts w:eastAsiaTheme="minorHAnsi"/>
          <w:snapToGrid/>
          <w:sz w:val="24"/>
          <w:szCs w:val="24"/>
          <w:lang w:val="sr-Latn-BA"/>
        </w:rPr>
        <w:t xml:space="preserve"> </w:t>
      </w:r>
      <w:r w:rsidRPr="00B11294">
        <w:rPr>
          <w:rFonts w:eastAsiaTheme="minorHAnsi"/>
          <w:snapToGrid/>
          <w:sz w:val="24"/>
          <w:szCs w:val="24"/>
          <w:lang w:val="sr-Latn-BA"/>
        </w:rPr>
        <w:t xml:space="preserve">ograničeno dodavanje hemijskih ili bioloških veziva [16]. </w:t>
      </w:r>
    </w:p>
    <w:p w:rsidR="00B520FD" w:rsidRDefault="00B520FD" w:rsidP="00670068">
      <w:pPr>
        <w:jc w:val="both"/>
        <w:rPr>
          <w:sz w:val="24"/>
          <w:szCs w:val="24"/>
          <w:lang w:val="sr-Latn-BA"/>
        </w:rPr>
      </w:pPr>
    </w:p>
    <w:p w:rsidR="00D52AEC" w:rsidRPr="005C3C68" w:rsidRDefault="005C3C68" w:rsidP="00670068">
      <w:pPr>
        <w:jc w:val="center"/>
        <w:rPr>
          <w:sz w:val="24"/>
          <w:szCs w:val="24"/>
          <w:lang w:val="sr-Latn-BA"/>
        </w:rPr>
      </w:pPr>
      <w:r>
        <w:rPr>
          <w:noProof/>
          <w:snapToGrid/>
        </w:rPr>
        <w:lastRenderedPageBreak/>
        <w:drawing>
          <wp:inline distT="0" distB="0" distL="0" distR="0" wp14:anchorId="713D6006" wp14:editId="55545244">
            <wp:extent cx="4486275" cy="27051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545496" w:rsidRPr="00B11294" w:rsidRDefault="00545496" w:rsidP="00545496">
      <w:pPr>
        <w:jc w:val="center"/>
        <w:rPr>
          <w:sz w:val="24"/>
          <w:szCs w:val="24"/>
          <w:lang w:val="sr-Latn-BA"/>
        </w:rPr>
      </w:pPr>
      <w:r w:rsidRPr="00B11294">
        <w:rPr>
          <w:sz w:val="24"/>
          <w:szCs w:val="24"/>
          <w:lang w:val="sr-Latn-BA"/>
        </w:rPr>
        <w:t xml:space="preserve">Slika </w:t>
      </w:r>
      <w:r w:rsidR="00556F8E" w:rsidRPr="00B11294">
        <w:rPr>
          <w:sz w:val="24"/>
          <w:szCs w:val="24"/>
          <w:lang w:val="sr-Latn-BA"/>
        </w:rPr>
        <w:t>4</w:t>
      </w:r>
      <w:r w:rsidRPr="00B11294">
        <w:rPr>
          <w:sz w:val="24"/>
          <w:szCs w:val="24"/>
          <w:lang w:val="sr-Latn-BA"/>
        </w:rPr>
        <w:t xml:space="preserve">. Zavisnost toplotne vrijednosti drvnog </w:t>
      </w:r>
      <w:proofErr w:type="spellStart"/>
      <w:r w:rsidRPr="00B11294">
        <w:rPr>
          <w:sz w:val="24"/>
          <w:szCs w:val="24"/>
          <w:lang w:val="sr-Latn-BA"/>
        </w:rPr>
        <w:t>peleta</w:t>
      </w:r>
      <w:proofErr w:type="spellEnd"/>
      <w:r w:rsidRPr="00B11294">
        <w:rPr>
          <w:sz w:val="24"/>
          <w:szCs w:val="24"/>
          <w:lang w:val="sr-Latn-BA"/>
        </w:rPr>
        <w:t xml:space="preserve"> od sadržaja </w:t>
      </w:r>
      <w:proofErr w:type="spellStart"/>
      <w:r w:rsidRPr="00B11294">
        <w:rPr>
          <w:sz w:val="24"/>
          <w:szCs w:val="24"/>
          <w:lang w:val="sr-Latn-BA"/>
        </w:rPr>
        <w:t>lignina</w:t>
      </w:r>
      <w:proofErr w:type="spellEnd"/>
    </w:p>
    <w:p w:rsidR="00545496" w:rsidRPr="00B11294" w:rsidRDefault="00545496" w:rsidP="00B11294">
      <w:pPr>
        <w:spacing w:after="120"/>
        <w:jc w:val="center"/>
        <w:rPr>
          <w:i/>
          <w:sz w:val="24"/>
          <w:szCs w:val="24"/>
          <w:lang w:val="en-GB"/>
        </w:rPr>
      </w:pPr>
      <w:r w:rsidRPr="00B11294">
        <w:rPr>
          <w:i/>
          <w:sz w:val="24"/>
          <w:szCs w:val="24"/>
          <w:lang w:val="en-GB"/>
        </w:rPr>
        <w:t xml:space="preserve">Fig. </w:t>
      </w:r>
      <w:r w:rsidR="00556F8E" w:rsidRPr="00B11294">
        <w:rPr>
          <w:i/>
          <w:sz w:val="24"/>
          <w:szCs w:val="24"/>
          <w:lang w:val="en-GB"/>
        </w:rPr>
        <w:t>4</w:t>
      </w:r>
      <w:r w:rsidRPr="00B11294">
        <w:rPr>
          <w:i/>
          <w:sz w:val="24"/>
          <w:szCs w:val="24"/>
          <w:lang w:val="en-GB"/>
        </w:rPr>
        <w:t xml:space="preserve">. </w:t>
      </w:r>
      <w:r w:rsidR="00E134AE" w:rsidRPr="00B11294">
        <w:rPr>
          <w:i/>
          <w:sz w:val="24"/>
          <w:szCs w:val="24"/>
          <w:lang w:val="en-GB"/>
        </w:rPr>
        <w:t xml:space="preserve">Dependence of the </w:t>
      </w:r>
      <w:r w:rsidR="00402772" w:rsidRPr="00B11294">
        <w:rPr>
          <w:i/>
          <w:sz w:val="24"/>
          <w:szCs w:val="24"/>
          <w:lang w:val="en-GB"/>
        </w:rPr>
        <w:t>calorific</w:t>
      </w:r>
      <w:r w:rsidRPr="00B11294">
        <w:rPr>
          <w:i/>
          <w:sz w:val="24"/>
          <w:szCs w:val="24"/>
          <w:lang w:val="en-GB"/>
        </w:rPr>
        <w:t xml:space="preserve"> value </w:t>
      </w:r>
      <w:r w:rsidR="00402772" w:rsidRPr="00B11294">
        <w:rPr>
          <w:i/>
          <w:sz w:val="24"/>
          <w:szCs w:val="24"/>
          <w:lang w:val="en-GB"/>
        </w:rPr>
        <w:t xml:space="preserve">of </w:t>
      </w:r>
      <w:r w:rsidRPr="00B11294">
        <w:rPr>
          <w:i/>
          <w:sz w:val="24"/>
          <w:szCs w:val="24"/>
          <w:lang w:val="en-GB"/>
        </w:rPr>
        <w:t xml:space="preserve">wood pellets </w:t>
      </w:r>
      <w:r w:rsidR="00402772" w:rsidRPr="00B11294">
        <w:rPr>
          <w:i/>
          <w:sz w:val="24"/>
          <w:szCs w:val="24"/>
          <w:lang w:val="en-GB"/>
        </w:rPr>
        <w:t xml:space="preserve">on </w:t>
      </w:r>
      <w:r w:rsidRPr="00B11294">
        <w:rPr>
          <w:i/>
          <w:sz w:val="24"/>
          <w:szCs w:val="24"/>
          <w:lang w:val="en-GB"/>
        </w:rPr>
        <w:t>lignin</w:t>
      </w:r>
      <w:r w:rsidR="00402772" w:rsidRPr="00B11294">
        <w:rPr>
          <w:i/>
          <w:sz w:val="24"/>
          <w:szCs w:val="24"/>
          <w:lang w:val="en-GB"/>
        </w:rPr>
        <w:t xml:space="preserve"> content</w:t>
      </w:r>
    </w:p>
    <w:p w:rsidR="00F86BA1" w:rsidRDefault="0070566B" w:rsidP="00F86BA1">
      <w:pPr>
        <w:spacing w:after="120"/>
        <w:jc w:val="both"/>
        <w:rPr>
          <w:rFonts w:eastAsiaTheme="minorHAnsi"/>
          <w:snapToGrid/>
          <w:sz w:val="24"/>
          <w:szCs w:val="24"/>
          <w:lang w:val="sr-Latn-BA"/>
        </w:rPr>
      </w:pPr>
      <w:r w:rsidRPr="00B11294">
        <w:rPr>
          <w:sz w:val="24"/>
          <w:szCs w:val="24"/>
          <w:lang w:val="sr-Latn-BA"/>
        </w:rPr>
        <w:t xml:space="preserve">Na osnovu rezultata prikazanih na slici 5 uočava se da je kod uzoraka </w:t>
      </w:r>
      <w:proofErr w:type="spellStart"/>
      <w:r w:rsidRPr="00B11294">
        <w:rPr>
          <w:sz w:val="24"/>
          <w:szCs w:val="24"/>
          <w:lang w:val="sr-Latn-BA"/>
        </w:rPr>
        <w:t>peleta</w:t>
      </w:r>
      <w:proofErr w:type="spellEnd"/>
      <w:r w:rsidRPr="00B11294">
        <w:rPr>
          <w:sz w:val="24"/>
          <w:szCs w:val="24"/>
          <w:lang w:val="sr-Latn-BA"/>
        </w:rPr>
        <w:t xml:space="preserve"> u čijem sastavu je veći </w:t>
      </w:r>
      <w:proofErr w:type="spellStart"/>
      <w:r w:rsidRPr="00B11294">
        <w:rPr>
          <w:sz w:val="24"/>
          <w:szCs w:val="24"/>
          <w:lang w:val="sr-Latn-BA"/>
        </w:rPr>
        <w:t>udio</w:t>
      </w:r>
      <w:proofErr w:type="spellEnd"/>
      <w:r w:rsidRPr="00B11294">
        <w:rPr>
          <w:sz w:val="24"/>
          <w:szCs w:val="24"/>
          <w:lang w:val="sr-Latn-BA"/>
        </w:rPr>
        <w:t xml:space="preserve"> </w:t>
      </w:r>
      <w:proofErr w:type="spellStart"/>
      <w:r w:rsidRPr="00B11294">
        <w:rPr>
          <w:sz w:val="24"/>
          <w:szCs w:val="24"/>
          <w:lang w:val="sr-Latn-BA"/>
        </w:rPr>
        <w:t>crnogoričnog</w:t>
      </w:r>
      <w:proofErr w:type="spellEnd"/>
      <w:r w:rsidRPr="00B11294">
        <w:rPr>
          <w:sz w:val="24"/>
          <w:szCs w:val="24"/>
          <w:lang w:val="sr-Latn-BA"/>
        </w:rPr>
        <w:t xml:space="preserve"> drveta izolovan veći procenat masti i smola. </w:t>
      </w:r>
      <w:r w:rsidR="00F86BA1" w:rsidRPr="00B11294">
        <w:rPr>
          <w:sz w:val="24"/>
          <w:szCs w:val="24"/>
          <w:lang w:val="sr-Latn-BA"/>
        </w:rPr>
        <w:t>Međutim, ne</w:t>
      </w:r>
      <w:r w:rsidR="00B11294">
        <w:rPr>
          <w:sz w:val="24"/>
          <w:szCs w:val="24"/>
          <w:lang w:val="sr-Latn-BA"/>
        </w:rPr>
        <w:t xml:space="preserve"> </w:t>
      </w:r>
      <w:r w:rsidR="00F86BA1" w:rsidRPr="00B11294">
        <w:rPr>
          <w:sz w:val="24"/>
          <w:szCs w:val="24"/>
          <w:lang w:val="sr-Latn-BA"/>
        </w:rPr>
        <w:t xml:space="preserve">može se uočiti opšta zavisnost između toplotne vrijednosti </w:t>
      </w:r>
      <w:proofErr w:type="spellStart"/>
      <w:r w:rsidR="00F86BA1" w:rsidRPr="00B11294">
        <w:rPr>
          <w:sz w:val="24"/>
          <w:szCs w:val="24"/>
          <w:lang w:val="sr-Latn-BA"/>
        </w:rPr>
        <w:t>peleta</w:t>
      </w:r>
      <w:proofErr w:type="spellEnd"/>
      <w:r w:rsidR="00F86BA1" w:rsidRPr="00B11294">
        <w:rPr>
          <w:sz w:val="24"/>
          <w:szCs w:val="24"/>
          <w:lang w:val="sr-Latn-BA"/>
        </w:rPr>
        <w:t xml:space="preserve"> i količine izolovanih masti i smola iz istih. Po strukturi </w:t>
      </w:r>
      <w:proofErr w:type="spellStart"/>
      <w:r w:rsidR="00F86BA1" w:rsidRPr="00B11294">
        <w:rPr>
          <w:sz w:val="24"/>
          <w:szCs w:val="24"/>
          <w:lang w:val="sr-Latn-BA"/>
        </w:rPr>
        <w:t>crnogorično</w:t>
      </w:r>
      <w:proofErr w:type="spellEnd"/>
      <w:r w:rsidR="00F86BA1" w:rsidRPr="00B11294">
        <w:rPr>
          <w:sz w:val="24"/>
          <w:szCs w:val="24"/>
          <w:lang w:val="sr-Latn-BA"/>
        </w:rPr>
        <w:t xml:space="preserve"> drvo je mekše i jednostavnije anatomske građe sa većim sadržajem smola, dok su bjelogorične vrste tvrđe sa većim sadržajem tanina. Mekše drvo se lakše usitnjava što olakšava proces ekstrakcije. Zbog toga je i </w:t>
      </w:r>
      <w:proofErr w:type="spellStart"/>
      <w:r w:rsidR="00F86BA1" w:rsidRPr="00B11294">
        <w:rPr>
          <w:sz w:val="24"/>
          <w:szCs w:val="24"/>
          <w:lang w:val="sr-Latn-BA"/>
        </w:rPr>
        <w:t>rastvorljivost</w:t>
      </w:r>
      <w:proofErr w:type="spellEnd"/>
      <w:r w:rsidR="00F86BA1" w:rsidRPr="00B11294">
        <w:rPr>
          <w:sz w:val="24"/>
          <w:szCs w:val="24"/>
          <w:lang w:val="sr-Latn-BA"/>
        </w:rPr>
        <w:t xml:space="preserve"> u organskim rastvaračima veća kod četinarskog drveta nego kod </w:t>
      </w:r>
      <w:proofErr w:type="spellStart"/>
      <w:r w:rsidR="00F86BA1" w:rsidRPr="00B11294">
        <w:rPr>
          <w:sz w:val="24"/>
          <w:szCs w:val="24"/>
          <w:lang w:val="sr-Latn-BA"/>
        </w:rPr>
        <w:t>lišićara</w:t>
      </w:r>
      <w:proofErr w:type="spellEnd"/>
      <w:r w:rsidR="00F86BA1" w:rsidRPr="00B11294">
        <w:rPr>
          <w:sz w:val="24"/>
          <w:szCs w:val="24"/>
          <w:lang w:val="sr-Latn-BA"/>
        </w:rPr>
        <w:t xml:space="preserve">. Uprkos visokoj toplotnoj vrijednosti, preveliki sadržaj masti i smola u </w:t>
      </w:r>
      <w:proofErr w:type="spellStart"/>
      <w:r w:rsidR="00F86BA1" w:rsidRPr="00B11294">
        <w:rPr>
          <w:sz w:val="24"/>
          <w:szCs w:val="24"/>
          <w:lang w:val="sr-Latn-BA"/>
        </w:rPr>
        <w:t>peletu</w:t>
      </w:r>
      <w:proofErr w:type="spellEnd"/>
      <w:r w:rsidR="00F86BA1" w:rsidRPr="00B11294">
        <w:rPr>
          <w:sz w:val="24"/>
          <w:szCs w:val="24"/>
          <w:lang w:val="sr-Latn-BA"/>
        </w:rPr>
        <w:t xml:space="preserve"> nije poželjan jer su one podložne procesima razgradnje putem </w:t>
      </w:r>
      <w:proofErr w:type="spellStart"/>
      <w:r w:rsidR="00F86BA1" w:rsidRPr="00B11294">
        <w:rPr>
          <w:sz w:val="24"/>
          <w:szCs w:val="24"/>
          <w:lang w:val="sr-Latn-BA"/>
        </w:rPr>
        <w:t>autooksidacije</w:t>
      </w:r>
      <w:proofErr w:type="spellEnd"/>
      <w:r w:rsidR="00F86BA1" w:rsidRPr="00B11294">
        <w:rPr>
          <w:sz w:val="24"/>
          <w:szCs w:val="24"/>
          <w:lang w:val="sr-Latn-BA"/>
        </w:rPr>
        <w:t xml:space="preserve"> što rezult</w:t>
      </w:r>
      <w:r w:rsidR="003F02F7">
        <w:rPr>
          <w:sz w:val="24"/>
          <w:szCs w:val="24"/>
          <w:lang w:val="sr-Latn-BA"/>
        </w:rPr>
        <w:t>uje</w:t>
      </w:r>
      <w:r w:rsidR="00F86BA1" w:rsidRPr="00B11294">
        <w:rPr>
          <w:sz w:val="24"/>
          <w:szCs w:val="24"/>
          <w:lang w:val="sr-Latn-BA"/>
        </w:rPr>
        <w:t xml:space="preserve"> gubitkom suve materije, spontanim zagrijavanjem koje u kombinaciji sa prisutnom drvnom prašinom može dovesti do požara </w:t>
      </w:r>
      <w:r w:rsidR="00F86BA1" w:rsidRPr="00B11294">
        <w:rPr>
          <w:rFonts w:eastAsiaTheme="minorHAnsi"/>
          <w:snapToGrid/>
          <w:sz w:val="24"/>
          <w:szCs w:val="24"/>
          <w:lang w:val="sr-Latn-BA"/>
        </w:rPr>
        <w:t>[1</w:t>
      </w:r>
      <w:r w:rsidR="008F6D69" w:rsidRPr="00B11294">
        <w:rPr>
          <w:rFonts w:eastAsiaTheme="minorHAnsi"/>
          <w:snapToGrid/>
          <w:sz w:val="24"/>
          <w:szCs w:val="24"/>
          <w:lang w:val="sr-Latn-BA"/>
        </w:rPr>
        <w:t>7</w:t>
      </w:r>
      <w:r w:rsidR="00F86BA1" w:rsidRPr="00B11294">
        <w:rPr>
          <w:rFonts w:eastAsiaTheme="minorHAnsi"/>
          <w:snapToGrid/>
          <w:sz w:val="24"/>
          <w:szCs w:val="24"/>
          <w:lang w:val="sr-Latn-BA"/>
        </w:rPr>
        <w:t>].</w:t>
      </w:r>
      <w:r w:rsidR="00F86BA1">
        <w:rPr>
          <w:rFonts w:eastAsiaTheme="minorHAnsi"/>
          <w:snapToGrid/>
          <w:sz w:val="24"/>
          <w:szCs w:val="24"/>
          <w:lang w:val="sr-Latn-BA"/>
        </w:rPr>
        <w:t xml:space="preserve"> </w:t>
      </w:r>
    </w:p>
    <w:p w:rsidR="005C3C68" w:rsidRDefault="00D6030B" w:rsidP="00D6030B">
      <w:pPr>
        <w:jc w:val="center"/>
        <w:rPr>
          <w:sz w:val="24"/>
          <w:szCs w:val="24"/>
          <w:lang w:val="sr-Latn-BA"/>
        </w:rPr>
      </w:pPr>
      <w:r>
        <w:rPr>
          <w:noProof/>
          <w:snapToGrid/>
        </w:rPr>
        <w:drawing>
          <wp:inline distT="0" distB="0" distL="0" distR="0" wp14:anchorId="685C4704" wp14:editId="7B6C6C91">
            <wp:extent cx="4572000" cy="27432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1A1647" w:rsidRPr="00CB5AF1" w:rsidRDefault="001A1647" w:rsidP="001A1647">
      <w:pPr>
        <w:jc w:val="center"/>
        <w:rPr>
          <w:sz w:val="24"/>
          <w:szCs w:val="24"/>
          <w:lang w:val="sr-Latn-BA"/>
        </w:rPr>
      </w:pPr>
      <w:r w:rsidRPr="00AD38FE">
        <w:rPr>
          <w:sz w:val="24"/>
          <w:szCs w:val="24"/>
          <w:lang w:val="sr-Latn-BA"/>
        </w:rPr>
        <w:t xml:space="preserve">Slika </w:t>
      </w:r>
      <w:r w:rsidR="0070566B" w:rsidRPr="00AD38FE">
        <w:rPr>
          <w:sz w:val="24"/>
          <w:szCs w:val="24"/>
          <w:lang w:val="sr-Latn-BA"/>
        </w:rPr>
        <w:t>5</w:t>
      </w:r>
      <w:r w:rsidRPr="00AD38FE">
        <w:rPr>
          <w:sz w:val="24"/>
          <w:szCs w:val="24"/>
          <w:lang w:val="sr-Latn-BA"/>
        </w:rPr>
        <w:t>.</w:t>
      </w:r>
      <w:r w:rsidR="00B85933" w:rsidRPr="00AD38FE">
        <w:rPr>
          <w:sz w:val="24"/>
          <w:szCs w:val="24"/>
          <w:lang w:val="sr-Latn-BA"/>
        </w:rPr>
        <w:t xml:space="preserve"> </w:t>
      </w:r>
      <w:r w:rsidR="00402772" w:rsidRPr="00AD38FE">
        <w:rPr>
          <w:sz w:val="24"/>
          <w:szCs w:val="24"/>
          <w:lang w:val="sr-Latn-BA"/>
        </w:rPr>
        <w:t xml:space="preserve">Poređenje toplotne vrijednosti i sadržaja masti </w:t>
      </w:r>
      <w:proofErr w:type="spellStart"/>
      <w:r w:rsidR="00402772" w:rsidRPr="00AD38FE">
        <w:rPr>
          <w:sz w:val="24"/>
          <w:szCs w:val="24"/>
          <w:lang w:val="sr-Latn-BA"/>
        </w:rPr>
        <w:t>peleta</w:t>
      </w:r>
      <w:proofErr w:type="spellEnd"/>
      <w:r w:rsidR="00402772" w:rsidRPr="00AD38FE">
        <w:rPr>
          <w:sz w:val="24"/>
          <w:szCs w:val="24"/>
          <w:lang w:val="sr-Latn-BA"/>
        </w:rPr>
        <w:t xml:space="preserve"> različitog </w:t>
      </w:r>
      <w:proofErr w:type="spellStart"/>
      <w:r w:rsidR="00402772" w:rsidRPr="00AD38FE">
        <w:rPr>
          <w:sz w:val="24"/>
          <w:szCs w:val="24"/>
          <w:lang w:val="sr-Latn-BA"/>
        </w:rPr>
        <w:t>sirovinskog</w:t>
      </w:r>
      <w:proofErr w:type="spellEnd"/>
      <w:r w:rsidR="00402772" w:rsidRPr="00AD38FE">
        <w:rPr>
          <w:sz w:val="24"/>
          <w:szCs w:val="24"/>
          <w:lang w:val="sr-Latn-BA"/>
        </w:rPr>
        <w:t xml:space="preserve"> sastava</w:t>
      </w:r>
      <w:r w:rsidR="00B85933" w:rsidRPr="00CB5AF1">
        <w:rPr>
          <w:sz w:val="24"/>
          <w:szCs w:val="24"/>
          <w:lang w:val="sr-Latn-BA"/>
        </w:rPr>
        <w:t xml:space="preserve"> </w:t>
      </w:r>
    </w:p>
    <w:p w:rsidR="001A1647" w:rsidRPr="00402772" w:rsidRDefault="001A1647" w:rsidP="00CB5AF1">
      <w:pPr>
        <w:spacing w:after="120"/>
        <w:jc w:val="center"/>
        <w:rPr>
          <w:i/>
          <w:sz w:val="24"/>
          <w:szCs w:val="24"/>
          <w:lang w:val="en-GB"/>
        </w:rPr>
      </w:pPr>
      <w:r w:rsidRPr="00402772">
        <w:rPr>
          <w:i/>
          <w:sz w:val="24"/>
          <w:szCs w:val="24"/>
          <w:lang w:val="en-GB"/>
        </w:rPr>
        <w:t xml:space="preserve">Fig. </w:t>
      </w:r>
      <w:r w:rsidR="00F86BA1" w:rsidRPr="00402772">
        <w:rPr>
          <w:i/>
          <w:sz w:val="24"/>
          <w:szCs w:val="24"/>
          <w:lang w:val="en-GB"/>
        </w:rPr>
        <w:t>5</w:t>
      </w:r>
      <w:r w:rsidRPr="00402772">
        <w:rPr>
          <w:i/>
          <w:sz w:val="24"/>
          <w:szCs w:val="24"/>
          <w:lang w:val="en-GB"/>
        </w:rPr>
        <w:t xml:space="preserve">. </w:t>
      </w:r>
      <w:r w:rsidR="00E134AE" w:rsidRPr="00402772">
        <w:rPr>
          <w:i/>
          <w:sz w:val="24"/>
          <w:szCs w:val="24"/>
          <w:lang w:val="en-GB"/>
        </w:rPr>
        <w:t>Compar</w:t>
      </w:r>
      <w:r w:rsidR="00402772">
        <w:rPr>
          <w:i/>
          <w:sz w:val="24"/>
          <w:szCs w:val="24"/>
          <w:lang w:val="en-GB"/>
        </w:rPr>
        <w:t>ison</w:t>
      </w:r>
      <w:r w:rsidR="00E134AE" w:rsidRPr="00402772">
        <w:rPr>
          <w:i/>
          <w:sz w:val="24"/>
          <w:szCs w:val="24"/>
          <w:lang w:val="en-GB"/>
        </w:rPr>
        <w:t xml:space="preserve"> of calorific value and </w:t>
      </w:r>
      <w:r w:rsidR="00402772" w:rsidRPr="00402772">
        <w:rPr>
          <w:i/>
          <w:sz w:val="24"/>
          <w:szCs w:val="24"/>
          <w:lang w:val="en-GB"/>
        </w:rPr>
        <w:t>resin conte</w:t>
      </w:r>
      <w:r w:rsidR="00402772">
        <w:rPr>
          <w:i/>
          <w:sz w:val="24"/>
          <w:szCs w:val="24"/>
          <w:lang w:val="en-GB"/>
        </w:rPr>
        <w:t>n</w:t>
      </w:r>
      <w:r w:rsidR="00402772" w:rsidRPr="00402772">
        <w:rPr>
          <w:i/>
          <w:sz w:val="24"/>
          <w:szCs w:val="24"/>
          <w:lang w:val="en-GB"/>
        </w:rPr>
        <w:t xml:space="preserve">t </w:t>
      </w:r>
      <w:r w:rsidR="00E134AE" w:rsidRPr="00402772">
        <w:rPr>
          <w:i/>
          <w:sz w:val="24"/>
          <w:szCs w:val="24"/>
          <w:lang w:val="en-GB"/>
        </w:rPr>
        <w:t>of different types of wood biomass</w:t>
      </w:r>
    </w:p>
    <w:p w:rsidR="00011D49" w:rsidRPr="00AD38FE" w:rsidRDefault="007E1D99" w:rsidP="002C02E3">
      <w:pPr>
        <w:spacing w:after="120"/>
        <w:jc w:val="both"/>
        <w:rPr>
          <w:sz w:val="24"/>
          <w:szCs w:val="24"/>
          <w:lang w:val="sr-Latn-BA"/>
        </w:rPr>
      </w:pPr>
      <w:r w:rsidRPr="00AD38FE">
        <w:rPr>
          <w:sz w:val="24"/>
          <w:szCs w:val="24"/>
          <w:lang w:val="sr-Latn-BA"/>
        </w:rPr>
        <w:t xml:space="preserve">Pepeo </w:t>
      </w:r>
      <w:proofErr w:type="spellStart"/>
      <w:r w:rsidRPr="00AD38FE">
        <w:rPr>
          <w:sz w:val="24"/>
          <w:szCs w:val="24"/>
          <w:lang w:val="sr-Latn-BA"/>
        </w:rPr>
        <w:t>biogoriva</w:t>
      </w:r>
      <w:proofErr w:type="spellEnd"/>
      <w:r w:rsidRPr="00AD38FE">
        <w:rPr>
          <w:sz w:val="24"/>
          <w:szCs w:val="24"/>
          <w:lang w:val="sr-Latn-BA"/>
        </w:rPr>
        <w:t xml:space="preserve"> predstavlja jednu od najvećih smetnji za vođenje procesa sagorijevanja. </w:t>
      </w:r>
      <w:r w:rsidR="00D26E5B" w:rsidRPr="00AD38FE">
        <w:rPr>
          <w:sz w:val="24"/>
          <w:szCs w:val="24"/>
          <w:lang w:val="sr-Latn-BA"/>
        </w:rPr>
        <w:t>Poznavanje sadržaj</w:t>
      </w:r>
      <w:r w:rsidR="003F02F7">
        <w:rPr>
          <w:sz w:val="24"/>
          <w:szCs w:val="24"/>
          <w:lang w:val="sr-Latn-BA"/>
        </w:rPr>
        <w:t>a</w:t>
      </w:r>
      <w:r w:rsidR="00D26E5B" w:rsidRPr="00AD38FE">
        <w:rPr>
          <w:sz w:val="24"/>
          <w:szCs w:val="24"/>
          <w:lang w:val="sr-Latn-BA"/>
        </w:rPr>
        <w:t xml:space="preserve"> i sastava pepela su važni parametri na osnovu kojih se može predvidjeti ponašanje drvnog </w:t>
      </w:r>
      <w:proofErr w:type="spellStart"/>
      <w:r w:rsidR="00D26E5B" w:rsidRPr="00AD38FE">
        <w:rPr>
          <w:sz w:val="24"/>
          <w:szCs w:val="24"/>
          <w:lang w:val="sr-Latn-BA"/>
        </w:rPr>
        <w:t>peleta</w:t>
      </w:r>
      <w:proofErr w:type="spellEnd"/>
      <w:r w:rsidR="00D26E5B" w:rsidRPr="00AD38FE">
        <w:rPr>
          <w:sz w:val="24"/>
          <w:szCs w:val="24"/>
          <w:lang w:val="sr-Latn-BA"/>
        </w:rPr>
        <w:t xml:space="preserve"> prilikom sagorijevanja. Pri sagorijevanju </w:t>
      </w:r>
      <w:proofErr w:type="spellStart"/>
      <w:r w:rsidR="00D26E5B" w:rsidRPr="00AD38FE">
        <w:rPr>
          <w:sz w:val="24"/>
          <w:szCs w:val="24"/>
          <w:lang w:val="sr-Latn-BA"/>
        </w:rPr>
        <w:t>peleta</w:t>
      </w:r>
      <w:proofErr w:type="spellEnd"/>
      <w:r w:rsidR="00D26E5B" w:rsidRPr="00AD38FE">
        <w:rPr>
          <w:sz w:val="24"/>
          <w:szCs w:val="24"/>
          <w:lang w:val="sr-Latn-BA"/>
        </w:rPr>
        <w:t xml:space="preserve"> sa visokim sadržajem pepela mora se osigurati efikasno uklanjanje pepela. Pep</w:t>
      </w:r>
      <w:r w:rsidR="003F02F7">
        <w:rPr>
          <w:sz w:val="24"/>
          <w:szCs w:val="24"/>
          <w:lang w:val="sr-Latn-BA"/>
        </w:rPr>
        <w:t>e</w:t>
      </w:r>
      <w:r w:rsidR="00D26E5B" w:rsidRPr="00AD38FE">
        <w:rPr>
          <w:sz w:val="24"/>
          <w:szCs w:val="24"/>
          <w:lang w:val="sr-Latn-BA"/>
        </w:rPr>
        <w:t xml:space="preserve">o se lijepi na površinama ložišta i </w:t>
      </w:r>
      <w:r w:rsidR="00D26E5B" w:rsidRPr="00AD38FE">
        <w:rPr>
          <w:sz w:val="24"/>
          <w:szCs w:val="24"/>
          <w:lang w:val="sr-Latn-BA"/>
        </w:rPr>
        <w:lastRenderedPageBreak/>
        <w:t xml:space="preserve">dimnim kanalima i u slučaju niske tačke topljenja prijanja za ložište obrazujući poroznu i čvrstu šljaku koja može dovesti do ozbiljnih oštećenja postrojenja za sagorijevanje. Osim problema adhezivnog efekta i </w:t>
      </w:r>
      <w:proofErr w:type="spellStart"/>
      <w:r w:rsidR="00D26E5B" w:rsidRPr="00AD38FE">
        <w:rPr>
          <w:sz w:val="24"/>
          <w:szCs w:val="24"/>
          <w:lang w:val="sr-Latn-BA"/>
        </w:rPr>
        <w:t>sinterovanja</w:t>
      </w:r>
      <w:proofErr w:type="spellEnd"/>
      <w:r w:rsidR="00D26E5B" w:rsidRPr="00AD38FE">
        <w:rPr>
          <w:sz w:val="24"/>
          <w:szCs w:val="24"/>
          <w:lang w:val="sr-Latn-BA"/>
        </w:rPr>
        <w:t xml:space="preserve"> pepela u postrojenju za sagorijevanje, pepeo je uglavnom jako alkalan sa pH≈12. Alkalni oksidi pepela imaju agresivno dejstvo na materijal od kojeg je napravljeno ložište.</w:t>
      </w:r>
      <w:r w:rsidR="00233E61" w:rsidRPr="00AD38FE">
        <w:rPr>
          <w:sz w:val="24"/>
          <w:szCs w:val="24"/>
          <w:lang w:val="sr-Latn-BA"/>
        </w:rPr>
        <w:t xml:space="preserve"> Prema literaturnim podacima, </w:t>
      </w:r>
      <w:r w:rsidR="00011D49" w:rsidRPr="00AD38FE">
        <w:rPr>
          <w:sz w:val="24"/>
          <w:szCs w:val="24"/>
          <w:lang w:val="sr-Latn-BA"/>
        </w:rPr>
        <w:t xml:space="preserve">drvo i kora imaju relativno visoku tačku topljenja pepela (1300 – 1400 °C), za pepeo od smreke iznosi 1430°C što zadovoljava </w:t>
      </w:r>
      <w:r w:rsidR="00233E61" w:rsidRPr="00AD38FE">
        <w:rPr>
          <w:sz w:val="24"/>
          <w:szCs w:val="24"/>
          <w:lang w:val="sr-Latn-BA"/>
        </w:rPr>
        <w:t xml:space="preserve">zahtjeve standarda </w:t>
      </w:r>
      <w:proofErr w:type="spellStart"/>
      <w:r w:rsidR="00233E61" w:rsidRPr="00AD38FE">
        <w:rPr>
          <w:sz w:val="24"/>
          <w:szCs w:val="24"/>
          <w:lang w:val="sr-Latn-BA"/>
        </w:rPr>
        <w:t>ENplus</w:t>
      </w:r>
      <w:proofErr w:type="spellEnd"/>
      <w:r w:rsidR="00233E61" w:rsidRPr="00AD38FE">
        <w:rPr>
          <w:sz w:val="24"/>
          <w:szCs w:val="24"/>
          <w:lang w:val="sr-Latn-BA"/>
        </w:rPr>
        <w:t xml:space="preserve"> </w:t>
      </w:r>
      <w:r w:rsidR="003817F2" w:rsidRPr="00AD38FE">
        <w:rPr>
          <w:sz w:val="24"/>
          <w:szCs w:val="24"/>
          <w:lang w:val="sr-Latn-BA"/>
        </w:rPr>
        <w:t xml:space="preserve">(≥1200°C) </w:t>
      </w:r>
      <w:r w:rsidR="00AB2B9D" w:rsidRPr="00AD38FE">
        <w:rPr>
          <w:rFonts w:eastAsiaTheme="minorHAnsi"/>
          <w:snapToGrid/>
          <w:sz w:val="24"/>
          <w:szCs w:val="24"/>
          <w:lang w:val="sr-Latn-BA"/>
        </w:rPr>
        <w:t>[1</w:t>
      </w:r>
      <w:r w:rsidR="008F6D69" w:rsidRPr="00AD38FE">
        <w:rPr>
          <w:rFonts w:eastAsiaTheme="minorHAnsi"/>
          <w:snapToGrid/>
          <w:sz w:val="24"/>
          <w:szCs w:val="24"/>
          <w:lang w:val="sr-Latn-BA"/>
        </w:rPr>
        <w:t>8</w:t>
      </w:r>
      <w:r w:rsidR="00AB2B9D" w:rsidRPr="00AD38FE">
        <w:rPr>
          <w:rFonts w:eastAsiaTheme="minorHAnsi"/>
          <w:snapToGrid/>
          <w:sz w:val="24"/>
          <w:szCs w:val="24"/>
          <w:lang w:val="sr-Latn-BA"/>
        </w:rPr>
        <w:t>,1</w:t>
      </w:r>
      <w:r w:rsidR="008F6D69" w:rsidRPr="00AD38FE">
        <w:rPr>
          <w:rFonts w:eastAsiaTheme="minorHAnsi"/>
          <w:snapToGrid/>
          <w:sz w:val="24"/>
          <w:szCs w:val="24"/>
          <w:lang w:val="sr-Latn-BA"/>
        </w:rPr>
        <w:t>9</w:t>
      </w:r>
      <w:r w:rsidR="00AB2B9D" w:rsidRPr="00AD38FE">
        <w:rPr>
          <w:rFonts w:eastAsiaTheme="minorHAnsi"/>
          <w:snapToGrid/>
          <w:sz w:val="24"/>
          <w:szCs w:val="24"/>
          <w:lang w:val="sr-Latn-BA"/>
        </w:rPr>
        <w:t xml:space="preserve">]. </w:t>
      </w:r>
      <w:r w:rsidR="00507467" w:rsidRPr="00AD38FE">
        <w:rPr>
          <w:sz w:val="24"/>
          <w:szCs w:val="24"/>
          <w:lang w:val="sr-Latn-BA"/>
        </w:rPr>
        <w:t xml:space="preserve">Zavisnost </w:t>
      </w:r>
      <w:r w:rsidR="00011D49" w:rsidRPr="00AD38FE">
        <w:rPr>
          <w:sz w:val="24"/>
          <w:szCs w:val="24"/>
          <w:lang w:val="sr-Latn-BA"/>
        </w:rPr>
        <w:t xml:space="preserve">količine pepela </w:t>
      </w:r>
      <w:r w:rsidR="00507467" w:rsidRPr="00AD38FE">
        <w:rPr>
          <w:sz w:val="24"/>
          <w:szCs w:val="24"/>
          <w:lang w:val="sr-Latn-BA"/>
        </w:rPr>
        <w:t xml:space="preserve"> od sastava materijala od kojeg je proizveden </w:t>
      </w:r>
      <w:proofErr w:type="spellStart"/>
      <w:r w:rsidR="00507467" w:rsidRPr="00AD38FE">
        <w:rPr>
          <w:sz w:val="24"/>
          <w:szCs w:val="24"/>
          <w:lang w:val="sr-Latn-BA"/>
        </w:rPr>
        <w:t>pelet</w:t>
      </w:r>
      <w:proofErr w:type="spellEnd"/>
      <w:r w:rsidR="00507467" w:rsidRPr="00AD38FE">
        <w:rPr>
          <w:sz w:val="24"/>
          <w:szCs w:val="24"/>
          <w:lang w:val="sr-Latn-BA"/>
        </w:rPr>
        <w:t xml:space="preserve"> </w:t>
      </w:r>
      <w:r w:rsidR="00011D49" w:rsidRPr="00AD38FE">
        <w:rPr>
          <w:sz w:val="24"/>
          <w:szCs w:val="24"/>
          <w:lang w:val="sr-Latn-BA"/>
        </w:rPr>
        <w:t>je ispitana i prikazana</w:t>
      </w:r>
      <w:r w:rsidR="00507467" w:rsidRPr="00AD38FE">
        <w:rPr>
          <w:sz w:val="24"/>
          <w:szCs w:val="24"/>
          <w:lang w:val="sr-Latn-BA"/>
        </w:rPr>
        <w:t xml:space="preserve"> dijagramom na slici </w:t>
      </w:r>
      <w:r w:rsidR="00F86BA1" w:rsidRPr="00AD38FE">
        <w:rPr>
          <w:sz w:val="24"/>
          <w:szCs w:val="24"/>
          <w:lang w:val="sr-Latn-BA"/>
        </w:rPr>
        <w:t>6</w:t>
      </w:r>
      <w:r w:rsidR="00507467" w:rsidRPr="00AD38FE">
        <w:rPr>
          <w:sz w:val="24"/>
          <w:szCs w:val="24"/>
          <w:lang w:val="sr-Latn-BA"/>
        </w:rPr>
        <w:t>.</w:t>
      </w:r>
    </w:p>
    <w:p w:rsidR="002C02E3" w:rsidRPr="00D11FF8" w:rsidRDefault="002C02E3" w:rsidP="002C02E3">
      <w:pPr>
        <w:spacing w:after="120"/>
        <w:jc w:val="both"/>
        <w:rPr>
          <w:sz w:val="24"/>
          <w:szCs w:val="24"/>
          <w:lang w:val="sr-Latn-BA"/>
        </w:rPr>
      </w:pPr>
      <w:r w:rsidRPr="00AD38FE">
        <w:rPr>
          <w:sz w:val="24"/>
          <w:szCs w:val="24"/>
          <w:lang w:val="sr-Latn-BA"/>
        </w:rPr>
        <w:t xml:space="preserve">Iz rezultata prikazanih na slici 6 vidljivo je da sadržaj pepela raste sa porastom </w:t>
      </w:r>
      <w:proofErr w:type="spellStart"/>
      <w:r w:rsidRPr="00AD38FE">
        <w:rPr>
          <w:sz w:val="24"/>
          <w:szCs w:val="24"/>
          <w:lang w:val="sr-Latn-BA"/>
        </w:rPr>
        <w:t>udjela</w:t>
      </w:r>
      <w:proofErr w:type="spellEnd"/>
      <w:r w:rsidRPr="00AD38FE">
        <w:rPr>
          <w:sz w:val="24"/>
          <w:szCs w:val="24"/>
          <w:lang w:val="sr-Latn-BA"/>
        </w:rPr>
        <w:t xml:space="preserve"> </w:t>
      </w:r>
      <w:proofErr w:type="spellStart"/>
      <w:r w:rsidRPr="00AD38FE">
        <w:rPr>
          <w:sz w:val="24"/>
          <w:szCs w:val="24"/>
          <w:lang w:val="sr-Latn-BA"/>
        </w:rPr>
        <w:t>sječke</w:t>
      </w:r>
      <w:proofErr w:type="spellEnd"/>
      <w:r w:rsidRPr="00AD38FE">
        <w:rPr>
          <w:sz w:val="24"/>
          <w:szCs w:val="24"/>
          <w:lang w:val="sr-Latn-BA"/>
        </w:rPr>
        <w:t xml:space="preserve"> u </w:t>
      </w:r>
      <w:proofErr w:type="spellStart"/>
      <w:r w:rsidRPr="00AD38FE">
        <w:rPr>
          <w:sz w:val="24"/>
          <w:szCs w:val="24"/>
          <w:lang w:val="sr-Latn-BA"/>
        </w:rPr>
        <w:t>peletu</w:t>
      </w:r>
      <w:proofErr w:type="spellEnd"/>
      <w:r w:rsidRPr="00AD38FE">
        <w:rPr>
          <w:sz w:val="24"/>
          <w:szCs w:val="24"/>
          <w:lang w:val="sr-Latn-BA"/>
        </w:rPr>
        <w:t xml:space="preserve">. Takođe, primjetan je veći procenat pepela kod uzoraka sa većim učešćem kore. </w:t>
      </w:r>
      <w:proofErr w:type="spellStart"/>
      <w:r w:rsidRPr="00AD38FE">
        <w:rPr>
          <w:sz w:val="24"/>
          <w:szCs w:val="24"/>
          <w:lang w:val="sr-Latn-BA"/>
        </w:rPr>
        <w:t>Sječka</w:t>
      </w:r>
      <w:proofErr w:type="spellEnd"/>
      <w:r w:rsidRPr="00AD38FE">
        <w:rPr>
          <w:sz w:val="24"/>
          <w:szCs w:val="24"/>
          <w:lang w:val="sr-Latn-BA"/>
        </w:rPr>
        <w:t xml:space="preserve"> je oblik drvne biomase koji nastaje usitnjavanjem krupnih i sitnih ostatka drveta iz šume, parkova i sl. ili kao otpad u drvnoj industriji, tako da prilikom sječe, obrade i transporta može biti kontaminirana različitim neorganskim primjesama, kao što su zemlja ili pijesak, koje povećavaju sadržaj pepela.</w:t>
      </w:r>
      <w:r w:rsidRPr="00AD38FE">
        <w:rPr>
          <w:color w:val="7030A0"/>
          <w:sz w:val="24"/>
          <w:szCs w:val="24"/>
          <w:lang w:val="sr-Latn-BA"/>
        </w:rPr>
        <w:t xml:space="preserve"> </w:t>
      </w:r>
      <w:r w:rsidRPr="00AD38FE">
        <w:rPr>
          <w:sz w:val="24"/>
          <w:szCs w:val="24"/>
          <w:lang w:val="sr-Latn-BA"/>
        </w:rPr>
        <w:t xml:space="preserve">Za razliku od </w:t>
      </w:r>
      <w:proofErr w:type="spellStart"/>
      <w:r w:rsidRPr="00AD38FE">
        <w:rPr>
          <w:sz w:val="24"/>
          <w:szCs w:val="24"/>
          <w:lang w:val="sr-Latn-BA"/>
        </w:rPr>
        <w:t>sječke</w:t>
      </w:r>
      <w:proofErr w:type="spellEnd"/>
      <w:r w:rsidRPr="00AD38FE">
        <w:rPr>
          <w:sz w:val="24"/>
          <w:szCs w:val="24"/>
          <w:lang w:val="sr-Latn-BA"/>
        </w:rPr>
        <w:t xml:space="preserve">, piljevina nastaje u procesima mehaničke obrade </w:t>
      </w:r>
      <w:proofErr w:type="spellStart"/>
      <w:r w:rsidRPr="00AD38FE">
        <w:rPr>
          <w:sz w:val="24"/>
          <w:szCs w:val="24"/>
          <w:lang w:val="sr-Latn-BA"/>
        </w:rPr>
        <w:t>o</w:t>
      </w:r>
      <w:r w:rsidR="00AD38FE">
        <w:rPr>
          <w:sz w:val="24"/>
          <w:szCs w:val="24"/>
          <w:lang w:val="sr-Latn-BA"/>
        </w:rPr>
        <w:t>t</w:t>
      </w:r>
      <w:r w:rsidRPr="00AD38FE">
        <w:rPr>
          <w:sz w:val="24"/>
          <w:szCs w:val="24"/>
          <w:lang w:val="sr-Latn-BA"/>
        </w:rPr>
        <w:t>korenog</w:t>
      </w:r>
      <w:proofErr w:type="spellEnd"/>
      <w:r w:rsidRPr="00AD38FE">
        <w:rPr>
          <w:sz w:val="24"/>
          <w:szCs w:val="24"/>
          <w:lang w:val="sr-Latn-BA"/>
        </w:rPr>
        <w:t xml:space="preserve"> drveta u drvnoj industriji i mogućnost njene kontaminacije neorganskim primjesama je veoma mala.</w:t>
      </w:r>
    </w:p>
    <w:p w:rsidR="0042224B" w:rsidRDefault="0042224B" w:rsidP="00D44B27">
      <w:pPr>
        <w:jc w:val="center"/>
        <w:rPr>
          <w:sz w:val="24"/>
          <w:szCs w:val="24"/>
          <w:highlight w:val="yellow"/>
          <w:lang w:val="sr-Latn-BA"/>
        </w:rPr>
      </w:pPr>
      <w:r>
        <w:rPr>
          <w:noProof/>
          <w:snapToGrid/>
        </w:rPr>
        <w:drawing>
          <wp:inline distT="0" distB="0" distL="0" distR="0" wp14:anchorId="32A8E2AD" wp14:editId="76789A54">
            <wp:extent cx="4470318" cy="2814640"/>
            <wp:effectExtent l="0" t="0" r="6985" b="508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382174" w:rsidRPr="00AD38FE" w:rsidRDefault="00382174" w:rsidP="00D44B27">
      <w:pPr>
        <w:jc w:val="center"/>
        <w:rPr>
          <w:sz w:val="24"/>
          <w:szCs w:val="24"/>
          <w:lang w:val="sr-Latn-BA"/>
        </w:rPr>
      </w:pPr>
      <w:r w:rsidRPr="00AD38FE">
        <w:rPr>
          <w:sz w:val="24"/>
          <w:szCs w:val="24"/>
          <w:lang w:val="sr-Latn-BA"/>
        </w:rPr>
        <w:t xml:space="preserve">Slika </w:t>
      </w:r>
      <w:r w:rsidR="00F86BA1" w:rsidRPr="00AD38FE">
        <w:rPr>
          <w:sz w:val="24"/>
          <w:szCs w:val="24"/>
          <w:lang w:val="sr-Latn-BA"/>
        </w:rPr>
        <w:t>6</w:t>
      </w:r>
      <w:r w:rsidRPr="00AD38FE">
        <w:rPr>
          <w:sz w:val="24"/>
          <w:szCs w:val="24"/>
          <w:lang w:val="sr-Latn-BA"/>
        </w:rPr>
        <w:t>. Zavisnost sadržaja pepela od oblika otpadne drvne sirovine</w:t>
      </w:r>
    </w:p>
    <w:p w:rsidR="00F86BA1" w:rsidRPr="00A36DF0" w:rsidRDefault="00F86BA1" w:rsidP="00507467">
      <w:pPr>
        <w:spacing w:after="120"/>
        <w:jc w:val="center"/>
        <w:rPr>
          <w:i/>
          <w:sz w:val="24"/>
          <w:szCs w:val="24"/>
          <w:lang w:val="sr-Latn-BA"/>
        </w:rPr>
      </w:pPr>
      <w:r w:rsidRPr="00AD38FE">
        <w:rPr>
          <w:i/>
          <w:sz w:val="24"/>
          <w:szCs w:val="24"/>
          <w:lang w:val="sr-Latn-BA"/>
        </w:rPr>
        <w:t>Fig. 6.</w:t>
      </w:r>
      <w:r w:rsidR="00D44B27" w:rsidRPr="00AD38FE">
        <w:rPr>
          <w:rFonts w:eastAsiaTheme="minorHAnsi"/>
          <w:i/>
          <w:snapToGrid/>
          <w:sz w:val="24"/>
          <w:szCs w:val="24"/>
        </w:rPr>
        <w:t xml:space="preserve"> </w:t>
      </w:r>
      <w:r w:rsidR="00A36DF0" w:rsidRPr="00AD38FE">
        <w:rPr>
          <w:rFonts w:eastAsiaTheme="minorHAnsi"/>
          <w:i/>
          <w:snapToGrid/>
          <w:sz w:val="24"/>
          <w:szCs w:val="24"/>
        </w:rPr>
        <w:t>Correlation between biomass specific</w:t>
      </w:r>
      <w:r w:rsidR="00E134AE" w:rsidRPr="00AD38FE">
        <w:rPr>
          <w:rFonts w:eastAsiaTheme="minorHAnsi"/>
          <w:i/>
          <w:snapToGrid/>
          <w:sz w:val="24"/>
          <w:szCs w:val="24"/>
        </w:rPr>
        <w:t xml:space="preserve"> </w:t>
      </w:r>
      <w:r w:rsidR="00D44B27" w:rsidRPr="00AD38FE">
        <w:rPr>
          <w:rFonts w:eastAsiaTheme="minorHAnsi"/>
          <w:i/>
          <w:snapToGrid/>
          <w:sz w:val="24"/>
          <w:szCs w:val="24"/>
        </w:rPr>
        <w:t>and ash content of wood pellets</w:t>
      </w:r>
    </w:p>
    <w:p w:rsidR="00A36DF0" w:rsidRPr="001C1334" w:rsidRDefault="00346CEF" w:rsidP="00003003">
      <w:pPr>
        <w:jc w:val="both"/>
        <w:rPr>
          <w:rFonts w:eastAsia="TimesNewRoman"/>
          <w:snapToGrid/>
          <w:sz w:val="24"/>
          <w:szCs w:val="24"/>
          <w:lang w:val="sr-Latn-BA"/>
        </w:rPr>
      </w:pPr>
      <w:r>
        <w:rPr>
          <w:sz w:val="24"/>
          <w:szCs w:val="24"/>
          <w:lang w:val="sr-Latn-BA"/>
        </w:rPr>
        <w:t xml:space="preserve">Sadržaj pepela </w:t>
      </w:r>
      <w:r w:rsidR="00B23E7A">
        <w:rPr>
          <w:sz w:val="24"/>
          <w:szCs w:val="24"/>
          <w:lang w:val="sr-Latn-BA"/>
        </w:rPr>
        <w:t>samo četiri ispitana</w:t>
      </w:r>
      <w:r>
        <w:rPr>
          <w:sz w:val="24"/>
          <w:szCs w:val="24"/>
          <w:lang w:val="sr-Latn-BA"/>
        </w:rPr>
        <w:t xml:space="preserve"> uzorka drvnih </w:t>
      </w:r>
      <w:proofErr w:type="spellStart"/>
      <w:r>
        <w:rPr>
          <w:sz w:val="24"/>
          <w:szCs w:val="24"/>
          <w:lang w:val="sr-Latn-BA"/>
        </w:rPr>
        <w:t>peleta</w:t>
      </w:r>
      <w:proofErr w:type="spellEnd"/>
      <w:r>
        <w:rPr>
          <w:sz w:val="24"/>
          <w:szCs w:val="24"/>
          <w:lang w:val="sr-Latn-BA"/>
        </w:rPr>
        <w:t xml:space="preserve"> </w:t>
      </w:r>
      <w:r w:rsidR="00B23E7A">
        <w:rPr>
          <w:sz w:val="24"/>
          <w:szCs w:val="24"/>
          <w:lang w:val="sr-Latn-BA"/>
        </w:rPr>
        <w:t xml:space="preserve">proizvedenih od drveta bez kore </w:t>
      </w:r>
      <w:r>
        <w:rPr>
          <w:sz w:val="24"/>
          <w:szCs w:val="24"/>
          <w:lang w:val="sr-Latn-BA"/>
        </w:rPr>
        <w:t>je u propisanim vrijednostima (</w:t>
      </w:r>
      <w:r>
        <w:rPr>
          <w:rFonts w:eastAsia="TimesNewRoman"/>
          <w:snapToGrid/>
          <w:sz w:val="24"/>
          <w:szCs w:val="24"/>
          <w:lang w:val="sr-Latn-BA"/>
        </w:rPr>
        <w:t>≤</w:t>
      </w:r>
      <w:r w:rsidRPr="00E45948">
        <w:rPr>
          <w:rFonts w:eastAsia="TimesNewRoman"/>
          <w:snapToGrid/>
          <w:sz w:val="24"/>
          <w:szCs w:val="24"/>
          <w:lang w:val="sr-Latn-BA"/>
        </w:rPr>
        <w:t>1</w:t>
      </w:r>
      <w:r>
        <w:rPr>
          <w:rFonts w:eastAsia="TimesNewRoman"/>
          <w:snapToGrid/>
          <w:sz w:val="24"/>
          <w:szCs w:val="24"/>
          <w:lang w:val="sr-Latn-BA"/>
        </w:rPr>
        <w:t>,</w:t>
      </w:r>
      <w:r w:rsidRPr="00E45948">
        <w:rPr>
          <w:rFonts w:eastAsia="TimesNewRoman"/>
          <w:snapToGrid/>
          <w:sz w:val="24"/>
          <w:szCs w:val="24"/>
          <w:lang w:val="sr-Latn-BA"/>
        </w:rPr>
        <w:t>2%)</w:t>
      </w:r>
      <w:r>
        <w:rPr>
          <w:rFonts w:eastAsia="TimesNewRoman"/>
          <w:snapToGrid/>
          <w:sz w:val="24"/>
          <w:szCs w:val="24"/>
          <w:lang w:val="sr-Latn-BA"/>
        </w:rPr>
        <w:t xml:space="preserve"> </w:t>
      </w:r>
      <w:proofErr w:type="spellStart"/>
      <w:r>
        <w:rPr>
          <w:rFonts w:eastAsia="TimesNewRoman"/>
          <w:snapToGrid/>
          <w:sz w:val="24"/>
          <w:szCs w:val="24"/>
          <w:lang w:val="sr-Latn-BA"/>
        </w:rPr>
        <w:t>ENplus</w:t>
      </w:r>
      <w:proofErr w:type="spellEnd"/>
      <w:r>
        <w:rPr>
          <w:rFonts w:eastAsia="TimesNewRoman"/>
          <w:snapToGrid/>
          <w:sz w:val="24"/>
          <w:szCs w:val="24"/>
          <w:lang w:val="sr-Latn-BA"/>
        </w:rPr>
        <w:t xml:space="preserve"> A2 standarda</w:t>
      </w:r>
      <w:r w:rsidR="00B23E7A">
        <w:rPr>
          <w:rFonts w:eastAsia="TimesNewRoman"/>
          <w:snapToGrid/>
          <w:sz w:val="24"/>
          <w:szCs w:val="24"/>
          <w:lang w:val="sr-Latn-BA"/>
        </w:rPr>
        <w:t>. Dok, sedam</w:t>
      </w:r>
      <w:r>
        <w:rPr>
          <w:rFonts w:eastAsia="TimesNewRoman"/>
          <w:snapToGrid/>
          <w:sz w:val="24"/>
          <w:szCs w:val="24"/>
          <w:lang w:val="sr-Latn-BA"/>
        </w:rPr>
        <w:t xml:space="preserve"> uzoraka </w:t>
      </w:r>
      <w:proofErr w:type="spellStart"/>
      <w:r w:rsidR="00B23E7A">
        <w:rPr>
          <w:rFonts w:eastAsia="TimesNewRoman"/>
          <w:snapToGrid/>
          <w:sz w:val="24"/>
          <w:szCs w:val="24"/>
          <w:lang w:val="sr-Latn-BA"/>
        </w:rPr>
        <w:t>peleta</w:t>
      </w:r>
      <w:proofErr w:type="spellEnd"/>
      <w:r w:rsidR="00B23E7A">
        <w:rPr>
          <w:rFonts w:eastAsia="TimesNewRoman"/>
          <w:snapToGrid/>
          <w:sz w:val="24"/>
          <w:szCs w:val="24"/>
          <w:lang w:val="sr-Latn-BA"/>
        </w:rPr>
        <w:t xml:space="preserve"> sa većim učešćem kore </w:t>
      </w:r>
      <w:r w:rsidR="00D11FF8">
        <w:rPr>
          <w:rFonts w:eastAsia="TimesNewRoman"/>
          <w:snapToGrid/>
          <w:sz w:val="24"/>
          <w:szCs w:val="24"/>
          <w:lang w:val="sr-Latn-BA"/>
        </w:rPr>
        <w:t>ispunjava zaht</w:t>
      </w:r>
      <w:r>
        <w:rPr>
          <w:rFonts w:eastAsia="TimesNewRoman"/>
          <w:snapToGrid/>
          <w:sz w:val="24"/>
          <w:szCs w:val="24"/>
          <w:lang w:val="sr-Latn-BA"/>
        </w:rPr>
        <w:t xml:space="preserve">jev standarda </w:t>
      </w:r>
      <w:proofErr w:type="spellStart"/>
      <w:r>
        <w:rPr>
          <w:rFonts w:eastAsia="TimesNewRoman"/>
          <w:snapToGrid/>
          <w:sz w:val="24"/>
          <w:szCs w:val="24"/>
          <w:lang w:val="sr-Latn-BA"/>
        </w:rPr>
        <w:t>ENplus</w:t>
      </w:r>
      <w:proofErr w:type="spellEnd"/>
      <w:r>
        <w:rPr>
          <w:rFonts w:eastAsia="TimesNewRoman"/>
          <w:snapToGrid/>
          <w:sz w:val="24"/>
          <w:szCs w:val="24"/>
          <w:lang w:val="sr-Latn-BA"/>
        </w:rPr>
        <w:t xml:space="preserve"> B (≤ </w:t>
      </w:r>
      <w:r w:rsidRPr="00E45948">
        <w:rPr>
          <w:rFonts w:eastAsia="TimesNewRoman"/>
          <w:snapToGrid/>
          <w:sz w:val="24"/>
          <w:szCs w:val="24"/>
          <w:lang w:val="sr-Latn-BA"/>
        </w:rPr>
        <w:t>2</w:t>
      </w:r>
      <w:r>
        <w:rPr>
          <w:rFonts w:eastAsia="TimesNewRoman"/>
          <w:snapToGrid/>
          <w:sz w:val="24"/>
          <w:szCs w:val="24"/>
          <w:lang w:val="sr-Latn-BA"/>
        </w:rPr>
        <w:t>,0</w:t>
      </w:r>
      <w:r w:rsidRPr="00E45948">
        <w:rPr>
          <w:rFonts w:eastAsia="TimesNewRoman"/>
          <w:snapToGrid/>
          <w:sz w:val="24"/>
          <w:szCs w:val="24"/>
          <w:lang w:val="sr-Latn-BA"/>
        </w:rPr>
        <w:t>%)</w:t>
      </w:r>
      <w:r w:rsidR="00B23E7A">
        <w:rPr>
          <w:rFonts w:eastAsia="TimesNewRoman"/>
          <w:snapToGrid/>
          <w:sz w:val="24"/>
          <w:szCs w:val="24"/>
          <w:lang w:val="sr-Latn-BA"/>
        </w:rPr>
        <w:t xml:space="preserve">. </w:t>
      </w:r>
      <w:r w:rsidR="00F63D5D">
        <w:rPr>
          <w:rFonts w:eastAsia="TimesNewRoman"/>
          <w:snapToGrid/>
          <w:sz w:val="24"/>
          <w:szCs w:val="24"/>
          <w:lang w:val="sr-Latn-BA"/>
        </w:rPr>
        <w:t>Četiri</w:t>
      </w:r>
      <w:r w:rsidR="00B23E7A">
        <w:rPr>
          <w:rFonts w:eastAsia="TimesNewRoman"/>
          <w:snapToGrid/>
          <w:sz w:val="24"/>
          <w:szCs w:val="24"/>
          <w:lang w:val="sr-Latn-BA"/>
        </w:rPr>
        <w:t xml:space="preserve"> uzorka </w:t>
      </w:r>
      <w:proofErr w:type="spellStart"/>
      <w:r w:rsidR="00B23E7A">
        <w:rPr>
          <w:rFonts w:eastAsia="TimesNewRoman"/>
          <w:snapToGrid/>
          <w:sz w:val="24"/>
          <w:szCs w:val="24"/>
          <w:lang w:val="sr-Latn-BA"/>
        </w:rPr>
        <w:t>peleta</w:t>
      </w:r>
      <w:proofErr w:type="spellEnd"/>
      <w:r w:rsidR="00B23E7A">
        <w:rPr>
          <w:rFonts w:eastAsia="TimesNewRoman"/>
          <w:snapToGrid/>
          <w:sz w:val="24"/>
          <w:szCs w:val="24"/>
          <w:lang w:val="sr-Latn-BA"/>
        </w:rPr>
        <w:t xml:space="preserve"> sa većim učešćem kore ne zadovoljava ni jednu klasu </w:t>
      </w:r>
      <w:proofErr w:type="spellStart"/>
      <w:r w:rsidR="00B23E7A">
        <w:rPr>
          <w:rFonts w:eastAsia="TimesNewRoman"/>
          <w:snapToGrid/>
          <w:sz w:val="24"/>
          <w:szCs w:val="24"/>
          <w:lang w:val="sr-Latn-BA"/>
        </w:rPr>
        <w:t>ENplus</w:t>
      </w:r>
      <w:proofErr w:type="spellEnd"/>
      <w:r w:rsidR="00B23E7A">
        <w:rPr>
          <w:rFonts w:eastAsia="TimesNewRoman"/>
          <w:snapToGrid/>
          <w:sz w:val="24"/>
          <w:szCs w:val="24"/>
          <w:lang w:val="sr-Latn-BA"/>
        </w:rPr>
        <w:t xml:space="preserve"> standarda. </w:t>
      </w:r>
      <w:r w:rsidR="00B23E7A">
        <w:rPr>
          <w:sz w:val="24"/>
          <w:szCs w:val="24"/>
          <w:lang w:val="sr-Latn-BA"/>
        </w:rPr>
        <w:t xml:space="preserve">Veći sadržaj pepela u kori drveta (2-5%) uzrokuje povećani sadržaj pepela u </w:t>
      </w:r>
      <w:proofErr w:type="spellStart"/>
      <w:r w:rsidR="00B23E7A">
        <w:rPr>
          <w:sz w:val="24"/>
          <w:szCs w:val="24"/>
          <w:lang w:val="sr-Latn-BA"/>
        </w:rPr>
        <w:t>peletu</w:t>
      </w:r>
      <w:proofErr w:type="spellEnd"/>
      <w:r w:rsidR="00B23E7A">
        <w:rPr>
          <w:sz w:val="24"/>
          <w:szCs w:val="24"/>
          <w:lang w:val="sr-Latn-BA"/>
        </w:rPr>
        <w:t xml:space="preserve"> od kore drveta. </w:t>
      </w:r>
      <w:r w:rsidR="003F02F7">
        <w:rPr>
          <w:rFonts w:eastAsia="TimesNewRoman"/>
          <w:snapToGrid/>
          <w:sz w:val="24"/>
          <w:szCs w:val="24"/>
          <w:lang w:val="sr-Latn-BA"/>
        </w:rPr>
        <w:t>Ovo</w:t>
      </w:r>
      <w:r w:rsidR="00F63D5D">
        <w:rPr>
          <w:rFonts w:eastAsia="TimesNewRoman"/>
          <w:snapToGrid/>
          <w:sz w:val="24"/>
          <w:szCs w:val="24"/>
          <w:lang w:val="sr-Latn-BA"/>
        </w:rPr>
        <w:t xml:space="preserve"> ukazuje d</w:t>
      </w:r>
      <w:r w:rsidR="00952A78">
        <w:rPr>
          <w:rFonts w:eastAsia="TimesNewRoman"/>
          <w:snapToGrid/>
          <w:sz w:val="24"/>
          <w:szCs w:val="24"/>
          <w:lang w:val="sr-Latn-BA"/>
        </w:rPr>
        <w:t xml:space="preserve">a uzorci </w:t>
      </w:r>
      <w:proofErr w:type="spellStart"/>
      <w:r w:rsidR="00952A78">
        <w:rPr>
          <w:rFonts w:eastAsia="TimesNewRoman"/>
          <w:snapToGrid/>
          <w:sz w:val="24"/>
          <w:szCs w:val="24"/>
          <w:lang w:val="sr-Latn-BA"/>
        </w:rPr>
        <w:t>peleta</w:t>
      </w:r>
      <w:proofErr w:type="spellEnd"/>
      <w:r w:rsidR="00952A78">
        <w:rPr>
          <w:rFonts w:eastAsia="TimesNewRoman"/>
          <w:snapToGrid/>
          <w:sz w:val="24"/>
          <w:szCs w:val="24"/>
          <w:lang w:val="sr-Latn-BA"/>
        </w:rPr>
        <w:t xml:space="preserve"> pripremljeni od drveta bez kore ispunjavaju minimalne uslove stand</w:t>
      </w:r>
      <w:r w:rsidR="00C06440">
        <w:rPr>
          <w:rFonts w:eastAsia="TimesNewRoman"/>
          <w:snapToGrid/>
          <w:sz w:val="24"/>
          <w:szCs w:val="24"/>
          <w:lang w:val="sr-Latn-BA"/>
        </w:rPr>
        <w:t>a</w:t>
      </w:r>
      <w:r w:rsidR="00952A78">
        <w:rPr>
          <w:rFonts w:eastAsia="TimesNewRoman"/>
          <w:snapToGrid/>
          <w:sz w:val="24"/>
          <w:szCs w:val="24"/>
          <w:lang w:val="sr-Latn-BA"/>
        </w:rPr>
        <w:t xml:space="preserve">rda </w:t>
      </w:r>
      <w:proofErr w:type="spellStart"/>
      <w:r w:rsidR="00952A78">
        <w:rPr>
          <w:rFonts w:eastAsia="TimesNewRoman"/>
          <w:snapToGrid/>
          <w:sz w:val="24"/>
          <w:szCs w:val="24"/>
          <w:lang w:val="sr-Latn-BA"/>
        </w:rPr>
        <w:t>ENplus</w:t>
      </w:r>
      <w:proofErr w:type="spellEnd"/>
      <w:r w:rsidR="000C2E88">
        <w:rPr>
          <w:rFonts w:eastAsia="TimesNewRoman"/>
          <w:snapToGrid/>
          <w:sz w:val="24"/>
          <w:szCs w:val="24"/>
          <w:lang w:val="sr-Latn-BA"/>
        </w:rPr>
        <w:t xml:space="preserve"> A1 ili A2</w:t>
      </w:r>
      <w:r w:rsidR="00952A78">
        <w:rPr>
          <w:rFonts w:eastAsia="TimesNewRoman"/>
          <w:snapToGrid/>
          <w:sz w:val="24"/>
          <w:szCs w:val="24"/>
          <w:lang w:val="sr-Latn-BA"/>
        </w:rPr>
        <w:t xml:space="preserve">, dok </w:t>
      </w:r>
      <w:proofErr w:type="spellStart"/>
      <w:r w:rsidR="000C2E88">
        <w:rPr>
          <w:rFonts w:eastAsia="TimesNewRoman"/>
          <w:snapToGrid/>
          <w:sz w:val="24"/>
          <w:szCs w:val="24"/>
          <w:lang w:val="sr-Latn-BA"/>
        </w:rPr>
        <w:t>peleti</w:t>
      </w:r>
      <w:proofErr w:type="spellEnd"/>
      <w:r w:rsidR="000C2E88">
        <w:rPr>
          <w:rFonts w:eastAsia="TimesNewRoman"/>
          <w:snapToGrid/>
          <w:sz w:val="24"/>
          <w:szCs w:val="24"/>
          <w:lang w:val="sr-Latn-BA"/>
        </w:rPr>
        <w:t xml:space="preserve"> </w:t>
      </w:r>
      <w:r w:rsidR="00952A78">
        <w:rPr>
          <w:rFonts w:eastAsia="TimesNewRoman"/>
          <w:snapToGrid/>
          <w:sz w:val="24"/>
          <w:szCs w:val="24"/>
          <w:lang w:val="sr-Latn-BA"/>
        </w:rPr>
        <w:t xml:space="preserve">sa </w:t>
      </w:r>
      <w:r w:rsidR="00B23E7A">
        <w:rPr>
          <w:rFonts w:eastAsia="TimesNewRoman"/>
          <w:snapToGrid/>
          <w:sz w:val="24"/>
          <w:szCs w:val="24"/>
          <w:lang w:val="sr-Latn-BA"/>
        </w:rPr>
        <w:t xml:space="preserve">učešćem kore </w:t>
      </w:r>
      <w:r w:rsidR="000C2E88">
        <w:rPr>
          <w:rFonts w:eastAsia="TimesNewRoman"/>
          <w:snapToGrid/>
          <w:sz w:val="24"/>
          <w:szCs w:val="24"/>
          <w:lang w:val="sr-Latn-BA"/>
        </w:rPr>
        <w:t xml:space="preserve">u najboljem slučaju mogu zadovoljiti zahtjev kvaliteta </w:t>
      </w:r>
      <w:proofErr w:type="spellStart"/>
      <w:r w:rsidR="000C2E88">
        <w:rPr>
          <w:rFonts w:eastAsia="TimesNewRoman"/>
          <w:snapToGrid/>
          <w:sz w:val="24"/>
          <w:szCs w:val="24"/>
          <w:lang w:val="sr-Latn-BA"/>
        </w:rPr>
        <w:t>peleta</w:t>
      </w:r>
      <w:proofErr w:type="spellEnd"/>
      <w:r w:rsidR="000C2E88">
        <w:rPr>
          <w:rFonts w:eastAsia="TimesNewRoman"/>
          <w:snapToGrid/>
          <w:sz w:val="24"/>
          <w:szCs w:val="24"/>
          <w:lang w:val="sr-Latn-BA"/>
        </w:rPr>
        <w:t xml:space="preserve"> za klasu </w:t>
      </w:r>
      <w:proofErr w:type="spellStart"/>
      <w:r w:rsidR="000C2E88">
        <w:rPr>
          <w:rFonts w:eastAsia="TimesNewRoman"/>
          <w:snapToGrid/>
          <w:sz w:val="24"/>
          <w:szCs w:val="24"/>
          <w:lang w:val="sr-Latn-BA"/>
        </w:rPr>
        <w:t>ENplus</w:t>
      </w:r>
      <w:proofErr w:type="spellEnd"/>
      <w:r w:rsidR="000C2E88">
        <w:rPr>
          <w:rFonts w:eastAsia="TimesNewRoman"/>
          <w:snapToGrid/>
          <w:sz w:val="24"/>
          <w:szCs w:val="24"/>
          <w:lang w:val="sr-Latn-BA"/>
        </w:rPr>
        <w:t xml:space="preserve"> B</w:t>
      </w:r>
      <w:r w:rsidR="00952A78">
        <w:rPr>
          <w:sz w:val="24"/>
          <w:szCs w:val="24"/>
          <w:lang w:val="sr-Latn-BA"/>
        </w:rPr>
        <w:t>.</w:t>
      </w:r>
      <w:r w:rsidR="006C1346">
        <w:rPr>
          <w:sz w:val="24"/>
          <w:szCs w:val="24"/>
          <w:lang w:val="sr-Latn-BA"/>
        </w:rPr>
        <w:t xml:space="preserve"> Visoka vrijednost pepela, kao što je </w:t>
      </w:r>
      <w:r w:rsidR="00F63D5D">
        <w:rPr>
          <w:sz w:val="24"/>
          <w:szCs w:val="24"/>
          <w:lang w:val="sr-Latn-BA"/>
        </w:rPr>
        <w:t xml:space="preserve">3,49 i </w:t>
      </w:r>
      <w:r w:rsidR="006C1346">
        <w:rPr>
          <w:sz w:val="24"/>
          <w:szCs w:val="24"/>
          <w:lang w:val="sr-Latn-BA"/>
        </w:rPr>
        <w:t xml:space="preserve">4,27%,  može se objasniti samo prisustvom mineralnih nečistoća. </w:t>
      </w:r>
    </w:p>
    <w:p w:rsidR="001D5545" w:rsidRDefault="001D5545" w:rsidP="001D5545">
      <w:pPr>
        <w:jc w:val="center"/>
        <w:rPr>
          <w:b/>
          <w:sz w:val="24"/>
          <w:szCs w:val="24"/>
          <w:lang w:val="sr-Latn-BA"/>
        </w:rPr>
      </w:pPr>
      <w:r w:rsidRPr="004839EC">
        <w:rPr>
          <w:b/>
          <w:sz w:val="24"/>
          <w:szCs w:val="24"/>
          <w:lang w:val="sr-Latn-BA"/>
        </w:rPr>
        <w:t>ZAKLJUČCI</w:t>
      </w:r>
    </w:p>
    <w:p w:rsidR="006558B7" w:rsidRPr="007B21E1" w:rsidRDefault="006558B7" w:rsidP="001D5545">
      <w:pPr>
        <w:jc w:val="center"/>
        <w:rPr>
          <w:b/>
          <w:sz w:val="24"/>
          <w:szCs w:val="24"/>
          <w:lang w:val="sr-Latn-BA"/>
        </w:rPr>
      </w:pPr>
    </w:p>
    <w:p w:rsidR="004B1D27" w:rsidRPr="002C02E3" w:rsidRDefault="004B1D27" w:rsidP="004B1D27">
      <w:pPr>
        <w:spacing w:after="120"/>
        <w:jc w:val="both"/>
        <w:rPr>
          <w:rFonts w:eastAsiaTheme="minorHAnsi"/>
          <w:snapToGrid/>
          <w:sz w:val="24"/>
          <w:szCs w:val="24"/>
          <w:lang w:val="sr-Latn-BA"/>
        </w:rPr>
      </w:pPr>
      <w:r>
        <w:rPr>
          <w:rFonts w:eastAsiaTheme="minorHAnsi"/>
          <w:snapToGrid/>
          <w:sz w:val="24"/>
          <w:szCs w:val="24"/>
          <w:lang w:val="sr-Latn-BA"/>
        </w:rPr>
        <w:t xml:space="preserve">Kao sirovina za proizvodnju drvnih energetskih </w:t>
      </w:r>
      <w:proofErr w:type="spellStart"/>
      <w:r>
        <w:rPr>
          <w:rFonts w:eastAsiaTheme="minorHAnsi"/>
          <w:snapToGrid/>
          <w:sz w:val="24"/>
          <w:szCs w:val="24"/>
          <w:lang w:val="sr-Latn-BA"/>
        </w:rPr>
        <w:t>peleta</w:t>
      </w:r>
      <w:proofErr w:type="spellEnd"/>
      <w:r>
        <w:rPr>
          <w:rFonts w:eastAsiaTheme="minorHAnsi"/>
          <w:snapToGrid/>
          <w:sz w:val="24"/>
          <w:szCs w:val="24"/>
          <w:lang w:val="sr-Latn-BA"/>
        </w:rPr>
        <w:t xml:space="preserve"> u BiH najviše se koristi drvni otpad od </w:t>
      </w:r>
      <w:r w:rsidRPr="002C02E3">
        <w:rPr>
          <w:rFonts w:eastAsiaTheme="minorHAnsi"/>
          <w:snapToGrid/>
          <w:sz w:val="24"/>
          <w:szCs w:val="24"/>
          <w:lang w:val="sr-Latn-BA"/>
        </w:rPr>
        <w:t>drveta jele, smreke, bukve i hrasta, a koji potiče od sječe drveta u šumi ili iz pilana.</w:t>
      </w:r>
    </w:p>
    <w:p w:rsidR="006646F0" w:rsidRPr="002C02E3" w:rsidRDefault="007B21E1" w:rsidP="002C02E3">
      <w:pPr>
        <w:widowControl/>
        <w:autoSpaceDE w:val="0"/>
        <w:autoSpaceDN w:val="0"/>
        <w:adjustRightInd w:val="0"/>
        <w:spacing w:after="120"/>
        <w:jc w:val="both"/>
        <w:rPr>
          <w:rFonts w:eastAsia="TimesNewRoman"/>
          <w:snapToGrid/>
          <w:sz w:val="24"/>
          <w:szCs w:val="24"/>
          <w:lang w:val="sr-Latn-BA"/>
        </w:rPr>
      </w:pPr>
      <w:r w:rsidRPr="002C02E3">
        <w:rPr>
          <w:rFonts w:eastAsiaTheme="minorHAnsi"/>
          <w:snapToGrid/>
          <w:sz w:val="24"/>
          <w:szCs w:val="24"/>
          <w:lang w:val="sr-Latn-BA"/>
        </w:rPr>
        <w:lastRenderedPageBreak/>
        <w:t xml:space="preserve">Svi drveni </w:t>
      </w:r>
      <w:proofErr w:type="spellStart"/>
      <w:r w:rsidRPr="002C02E3">
        <w:rPr>
          <w:rFonts w:eastAsiaTheme="minorHAnsi"/>
          <w:snapToGrid/>
          <w:sz w:val="24"/>
          <w:szCs w:val="24"/>
          <w:lang w:val="sr-Latn-BA"/>
        </w:rPr>
        <w:t>peleti</w:t>
      </w:r>
      <w:proofErr w:type="spellEnd"/>
      <w:r w:rsidRPr="002C02E3">
        <w:rPr>
          <w:rFonts w:eastAsiaTheme="minorHAnsi"/>
          <w:snapToGrid/>
          <w:sz w:val="24"/>
          <w:szCs w:val="24"/>
          <w:lang w:val="sr-Latn-BA"/>
        </w:rPr>
        <w:t xml:space="preserve"> imaju približno istu gornju toplotnu vrijednost, ali donja toplotna vrijednost varira u odnosu na sadržaj vode. </w:t>
      </w:r>
      <w:r w:rsidR="00812485" w:rsidRPr="002C02E3">
        <w:rPr>
          <w:rFonts w:eastAsia="TimesNewRoman"/>
          <w:snapToGrid/>
          <w:sz w:val="24"/>
          <w:szCs w:val="24"/>
          <w:lang w:val="sr-Latn-BA"/>
        </w:rPr>
        <w:t xml:space="preserve">Postoji izražena zavisnost toplotne vrijednosti od sadržaja vlage u </w:t>
      </w:r>
      <w:proofErr w:type="spellStart"/>
      <w:r w:rsidR="00812485" w:rsidRPr="002C02E3">
        <w:rPr>
          <w:rFonts w:eastAsia="TimesNewRoman"/>
          <w:snapToGrid/>
          <w:sz w:val="24"/>
          <w:szCs w:val="24"/>
          <w:lang w:val="sr-Latn-BA"/>
        </w:rPr>
        <w:t>peletu</w:t>
      </w:r>
      <w:proofErr w:type="spellEnd"/>
      <w:r w:rsidR="00D62880" w:rsidRPr="002C02E3">
        <w:rPr>
          <w:rFonts w:eastAsia="TimesNewRoman"/>
          <w:snapToGrid/>
          <w:sz w:val="24"/>
          <w:szCs w:val="24"/>
          <w:lang w:val="sr-Latn-BA"/>
        </w:rPr>
        <w:t>, dok vr</w:t>
      </w:r>
      <w:r w:rsidRPr="002C02E3">
        <w:rPr>
          <w:rFonts w:eastAsiaTheme="minorHAnsi"/>
          <w:snapToGrid/>
          <w:sz w:val="24"/>
          <w:szCs w:val="24"/>
          <w:lang w:val="sr-Latn-BA"/>
        </w:rPr>
        <w:t>sta drveta i oblik otpadne drvne mase imaju mnogo manji uticaj na toplotnu vrijednost</w:t>
      </w:r>
      <w:r w:rsidR="00D62880" w:rsidRPr="002C02E3">
        <w:rPr>
          <w:rFonts w:eastAsiaTheme="minorHAnsi"/>
          <w:snapToGrid/>
          <w:sz w:val="24"/>
          <w:szCs w:val="24"/>
          <w:lang w:val="sr-Latn-BA"/>
        </w:rPr>
        <w:t>.</w:t>
      </w:r>
      <w:r w:rsidR="006646F0" w:rsidRPr="002C02E3">
        <w:rPr>
          <w:rFonts w:eastAsiaTheme="minorHAnsi"/>
          <w:snapToGrid/>
          <w:sz w:val="24"/>
          <w:szCs w:val="24"/>
          <w:lang w:val="sr-Latn-BA"/>
        </w:rPr>
        <w:t xml:space="preserve"> </w:t>
      </w:r>
      <w:r w:rsidR="006646F0" w:rsidRPr="002C02E3">
        <w:rPr>
          <w:rFonts w:eastAsia="TimesNewRoman"/>
          <w:snapToGrid/>
          <w:sz w:val="24"/>
          <w:szCs w:val="24"/>
          <w:lang w:val="sr-Latn-BA"/>
        </w:rPr>
        <w:t xml:space="preserve">Najveća toplotna vrijednost je izmjerena kod </w:t>
      </w:r>
      <w:proofErr w:type="spellStart"/>
      <w:r w:rsidR="006646F0" w:rsidRPr="002C02E3">
        <w:rPr>
          <w:rFonts w:eastAsia="TimesNewRoman"/>
          <w:snapToGrid/>
          <w:sz w:val="24"/>
          <w:szCs w:val="24"/>
          <w:lang w:val="sr-Latn-BA"/>
        </w:rPr>
        <w:t>peleta</w:t>
      </w:r>
      <w:proofErr w:type="spellEnd"/>
      <w:r w:rsidR="006646F0" w:rsidRPr="002C02E3">
        <w:rPr>
          <w:rFonts w:eastAsia="TimesNewRoman"/>
          <w:snapToGrid/>
          <w:sz w:val="24"/>
          <w:szCs w:val="24"/>
          <w:lang w:val="sr-Latn-BA"/>
        </w:rPr>
        <w:t xml:space="preserve"> P</w:t>
      </w:r>
      <w:r w:rsidR="006646F0" w:rsidRPr="002C02E3">
        <w:rPr>
          <w:rFonts w:eastAsia="TimesNewRoman"/>
          <w:snapToGrid/>
          <w:sz w:val="24"/>
          <w:szCs w:val="24"/>
          <w:vertAlign w:val="subscript"/>
          <w:lang w:val="sr-Latn-BA"/>
        </w:rPr>
        <w:t>6</w:t>
      </w:r>
      <w:r w:rsidR="006646F0" w:rsidRPr="002C02E3">
        <w:rPr>
          <w:rFonts w:eastAsia="TimesNewRoman"/>
          <w:snapToGrid/>
          <w:sz w:val="24"/>
          <w:szCs w:val="24"/>
          <w:lang w:val="sr-Latn-BA"/>
        </w:rPr>
        <w:t xml:space="preserve"> proizveden od </w:t>
      </w:r>
      <w:proofErr w:type="spellStart"/>
      <w:r w:rsidR="006646F0" w:rsidRPr="002C02E3">
        <w:rPr>
          <w:rFonts w:eastAsia="TimesNewRoman"/>
          <w:snapToGrid/>
          <w:sz w:val="24"/>
          <w:szCs w:val="24"/>
          <w:lang w:val="sr-Latn-BA"/>
        </w:rPr>
        <w:t>pilanske</w:t>
      </w:r>
      <w:proofErr w:type="spellEnd"/>
      <w:r w:rsidR="006646F0" w:rsidRPr="002C02E3">
        <w:rPr>
          <w:rFonts w:eastAsia="TimesNewRoman"/>
          <w:snapToGrid/>
          <w:sz w:val="24"/>
          <w:szCs w:val="24"/>
          <w:lang w:val="sr-Latn-BA"/>
        </w:rPr>
        <w:t xml:space="preserve"> </w:t>
      </w:r>
      <w:proofErr w:type="spellStart"/>
      <w:r w:rsidR="006646F0" w:rsidRPr="002C02E3">
        <w:rPr>
          <w:rFonts w:eastAsia="TimesNewRoman"/>
          <w:snapToGrid/>
          <w:sz w:val="24"/>
          <w:szCs w:val="24"/>
          <w:lang w:val="sr-Latn-BA"/>
        </w:rPr>
        <w:t>sječke</w:t>
      </w:r>
      <w:proofErr w:type="spellEnd"/>
      <w:r w:rsidR="006646F0" w:rsidRPr="002C02E3">
        <w:rPr>
          <w:rFonts w:eastAsia="TimesNewRoman"/>
          <w:snapToGrid/>
          <w:sz w:val="24"/>
          <w:szCs w:val="24"/>
          <w:lang w:val="sr-Latn-BA"/>
        </w:rPr>
        <w:t xml:space="preserve"> i piljevine bez kore jele/smreke, a najniža kod </w:t>
      </w:r>
      <w:proofErr w:type="spellStart"/>
      <w:r w:rsidR="006646F0" w:rsidRPr="002C02E3">
        <w:rPr>
          <w:rFonts w:eastAsia="TimesNewRoman"/>
          <w:snapToGrid/>
          <w:sz w:val="24"/>
          <w:szCs w:val="24"/>
          <w:lang w:val="sr-Latn-BA"/>
        </w:rPr>
        <w:t>pelet</w:t>
      </w:r>
      <w:r w:rsidR="0082100B">
        <w:rPr>
          <w:rFonts w:eastAsia="TimesNewRoman"/>
          <w:snapToGrid/>
          <w:sz w:val="24"/>
          <w:szCs w:val="24"/>
          <w:lang w:val="sr-Latn-BA"/>
        </w:rPr>
        <w:t>a</w:t>
      </w:r>
      <w:proofErr w:type="spellEnd"/>
      <w:r w:rsidR="006646F0" w:rsidRPr="002C02E3">
        <w:rPr>
          <w:rFonts w:eastAsia="TimesNewRoman"/>
          <w:snapToGrid/>
          <w:sz w:val="24"/>
          <w:szCs w:val="24"/>
          <w:lang w:val="sr-Latn-BA"/>
        </w:rPr>
        <w:t xml:space="preserve"> P</w:t>
      </w:r>
      <w:r w:rsidR="006646F0" w:rsidRPr="002C02E3">
        <w:rPr>
          <w:rFonts w:eastAsia="TimesNewRoman"/>
          <w:snapToGrid/>
          <w:sz w:val="24"/>
          <w:szCs w:val="24"/>
          <w:vertAlign w:val="subscript"/>
          <w:lang w:val="sr-Latn-BA"/>
        </w:rPr>
        <w:t>8</w:t>
      </w:r>
      <w:r w:rsidR="006646F0" w:rsidRPr="002C02E3">
        <w:rPr>
          <w:rFonts w:eastAsia="TimesNewRoman"/>
          <w:snapToGrid/>
          <w:sz w:val="24"/>
          <w:szCs w:val="24"/>
          <w:lang w:val="sr-Latn-BA"/>
        </w:rPr>
        <w:t xml:space="preserve"> , koji ujedno ima i najveću vlažnost, a proizveden je od šumske </w:t>
      </w:r>
      <w:proofErr w:type="spellStart"/>
      <w:r w:rsidR="006646F0" w:rsidRPr="002C02E3">
        <w:rPr>
          <w:rFonts w:eastAsia="TimesNewRoman"/>
          <w:snapToGrid/>
          <w:sz w:val="24"/>
          <w:szCs w:val="24"/>
          <w:lang w:val="sr-Latn-BA"/>
        </w:rPr>
        <w:t>sječke</w:t>
      </w:r>
      <w:proofErr w:type="spellEnd"/>
      <w:r w:rsidR="006646F0" w:rsidRPr="002C02E3">
        <w:rPr>
          <w:rFonts w:eastAsia="TimesNewRoman"/>
          <w:snapToGrid/>
          <w:sz w:val="24"/>
          <w:szCs w:val="24"/>
          <w:lang w:val="sr-Latn-BA"/>
        </w:rPr>
        <w:t xml:space="preserve"> jele/smreke sa većim </w:t>
      </w:r>
      <w:proofErr w:type="spellStart"/>
      <w:r w:rsidR="006646F0" w:rsidRPr="002C02E3">
        <w:rPr>
          <w:rFonts w:eastAsia="TimesNewRoman"/>
          <w:snapToGrid/>
          <w:sz w:val="24"/>
          <w:szCs w:val="24"/>
          <w:lang w:val="sr-Latn-BA"/>
        </w:rPr>
        <w:t>udjelom</w:t>
      </w:r>
      <w:proofErr w:type="spellEnd"/>
      <w:r w:rsidR="006646F0" w:rsidRPr="002C02E3">
        <w:rPr>
          <w:rFonts w:eastAsia="TimesNewRoman"/>
          <w:snapToGrid/>
          <w:sz w:val="24"/>
          <w:szCs w:val="24"/>
          <w:lang w:val="sr-Latn-BA"/>
        </w:rPr>
        <w:t xml:space="preserve"> kore. </w:t>
      </w:r>
    </w:p>
    <w:p w:rsidR="008B49A0" w:rsidRPr="002C02E3" w:rsidRDefault="007B21E1" w:rsidP="002C02E3">
      <w:pPr>
        <w:spacing w:after="120"/>
        <w:jc w:val="both"/>
        <w:rPr>
          <w:sz w:val="24"/>
          <w:szCs w:val="24"/>
          <w:lang w:val="sr-Latn-BA"/>
        </w:rPr>
      </w:pPr>
      <w:r w:rsidRPr="002C02E3">
        <w:rPr>
          <w:rFonts w:eastAsiaTheme="minorHAnsi"/>
          <w:snapToGrid/>
          <w:sz w:val="24"/>
          <w:szCs w:val="24"/>
          <w:lang w:val="sr-Latn-BA"/>
        </w:rPr>
        <w:t xml:space="preserve">Sadržaj </w:t>
      </w:r>
      <w:proofErr w:type="spellStart"/>
      <w:r w:rsidR="00812DBB" w:rsidRPr="002C02E3">
        <w:rPr>
          <w:rFonts w:eastAsiaTheme="minorHAnsi"/>
          <w:snapToGrid/>
          <w:sz w:val="24"/>
          <w:szCs w:val="24"/>
          <w:lang w:val="sr-Latn-BA"/>
        </w:rPr>
        <w:t>lignina</w:t>
      </w:r>
      <w:proofErr w:type="spellEnd"/>
      <w:r w:rsidR="00812DBB" w:rsidRPr="002C02E3">
        <w:rPr>
          <w:rFonts w:eastAsiaTheme="minorHAnsi"/>
          <w:snapToGrid/>
          <w:sz w:val="24"/>
          <w:szCs w:val="24"/>
          <w:lang w:val="sr-Latn-BA"/>
        </w:rPr>
        <w:t xml:space="preserve"> </w:t>
      </w:r>
      <w:r w:rsidRPr="002C02E3">
        <w:rPr>
          <w:rFonts w:eastAsiaTheme="minorHAnsi"/>
          <w:snapToGrid/>
          <w:sz w:val="24"/>
          <w:szCs w:val="24"/>
          <w:lang w:val="sr-Latn-BA"/>
        </w:rPr>
        <w:t>se kretao u širokim granicama</w:t>
      </w:r>
      <w:r w:rsidR="00812DBB" w:rsidRPr="002C02E3">
        <w:rPr>
          <w:rFonts w:eastAsiaTheme="minorHAnsi"/>
          <w:snapToGrid/>
          <w:sz w:val="24"/>
          <w:szCs w:val="24"/>
          <w:lang w:val="sr-Latn-BA"/>
        </w:rPr>
        <w:t xml:space="preserve"> od 6,35% do 44,83%</w:t>
      </w:r>
      <w:r w:rsidR="008B49A0" w:rsidRPr="002C02E3">
        <w:rPr>
          <w:rFonts w:eastAsiaTheme="minorHAnsi"/>
          <w:snapToGrid/>
          <w:sz w:val="24"/>
          <w:szCs w:val="24"/>
          <w:lang w:val="sr-Latn-BA"/>
        </w:rPr>
        <w:t>, m</w:t>
      </w:r>
      <w:r w:rsidRPr="002C02E3">
        <w:rPr>
          <w:rFonts w:eastAsiaTheme="minorHAnsi"/>
          <w:snapToGrid/>
          <w:sz w:val="24"/>
          <w:szCs w:val="24"/>
          <w:lang w:val="sr-Latn-BA"/>
        </w:rPr>
        <w:t>eđutim</w:t>
      </w:r>
      <w:r w:rsidR="004B1D27" w:rsidRPr="002C02E3">
        <w:rPr>
          <w:rFonts w:eastAsiaTheme="minorHAnsi"/>
          <w:snapToGrid/>
          <w:sz w:val="24"/>
          <w:szCs w:val="24"/>
          <w:lang w:val="sr-Latn-BA"/>
        </w:rPr>
        <w:t>, n</w:t>
      </w:r>
      <w:r w:rsidR="00812DBB" w:rsidRPr="002C02E3">
        <w:rPr>
          <w:rFonts w:eastAsiaTheme="minorHAnsi"/>
          <w:snapToGrid/>
          <w:sz w:val="24"/>
          <w:szCs w:val="24"/>
          <w:lang w:val="sr-Latn-BA"/>
        </w:rPr>
        <w:t>ije dobijena</w:t>
      </w:r>
      <w:r w:rsidR="004B1D27" w:rsidRPr="002C02E3">
        <w:rPr>
          <w:rFonts w:eastAsiaTheme="minorHAnsi"/>
          <w:snapToGrid/>
          <w:sz w:val="24"/>
          <w:szCs w:val="24"/>
          <w:lang w:val="sr-Latn-BA"/>
        </w:rPr>
        <w:t xml:space="preserve"> opšta zavisnost između </w:t>
      </w:r>
      <w:r w:rsidR="008B49A0" w:rsidRPr="002C02E3">
        <w:rPr>
          <w:rFonts w:eastAsiaTheme="minorHAnsi"/>
          <w:snapToGrid/>
          <w:sz w:val="24"/>
          <w:szCs w:val="24"/>
          <w:lang w:val="sr-Latn-BA"/>
        </w:rPr>
        <w:t xml:space="preserve">njegovog </w:t>
      </w:r>
      <w:r w:rsidR="004B1D27" w:rsidRPr="002C02E3">
        <w:rPr>
          <w:rFonts w:eastAsiaTheme="minorHAnsi"/>
          <w:snapToGrid/>
          <w:sz w:val="24"/>
          <w:szCs w:val="24"/>
          <w:lang w:val="sr-Latn-BA"/>
        </w:rPr>
        <w:t>sadržaja</w:t>
      </w:r>
      <w:r w:rsidR="00812DBB" w:rsidRPr="002C02E3">
        <w:rPr>
          <w:rFonts w:eastAsiaTheme="minorHAnsi"/>
          <w:snapToGrid/>
          <w:sz w:val="24"/>
          <w:szCs w:val="24"/>
          <w:lang w:val="sr-Latn-BA"/>
        </w:rPr>
        <w:t xml:space="preserve"> </w:t>
      </w:r>
      <w:r w:rsidR="004B1D27" w:rsidRPr="002C02E3">
        <w:rPr>
          <w:rFonts w:eastAsiaTheme="minorHAnsi"/>
          <w:snapToGrid/>
          <w:sz w:val="24"/>
          <w:szCs w:val="24"/>
          <w:lang w:val="sr-Latn-BA"/>
        </w:rPr>
        <w:t xml:space="preserve">i toplotne vrijednosti </w:t>
      </w:r>
      <w:proofErr w:type="spellStart"/>
      <w:r w:rsidR="004B1D27" w:rsidRPr="002C02E3">
        <w:rPr>
          <w:rFonts w:eastAsiaTheme="minorHAnsi"/>
          <w:snapToGrid/>
          <w:sz w:val="24"/>
          <w:szCs w:val="24"/>
          <w:lang w:val="sr-Latn-BA"/>
        </w:rPr>
        <w:t>peleta</w:t>
      </w:r>
      <w:proofErr w:type="spellEnd"/>
      <w:r w:rsidR="004B1D27" w:rsidRPr="002C02E3">
        <w:rPr>
          <w:rFonts w:eastAsiaTheme="minorHAnsi"/>
          <w:snapToGrid/>
          <w:sz w:val="24"/>
          <w:szCs w:val="24"/>
          <w:lang w:val="sr-Latn-BA"/>
        </w:rPr>
        <w:t>.</w:t>
      </w:r>
      <w:r w:rsidR="008B49A0" w:rsidRPr="002C02E3">
        <w:rPr>
          <w:rFonts w:eastAsiaTheme="minorHAnsi"/>
          <w:snapToGrid/>
          <w:sz w:val="24"/>
          <w:szCs w:val="24"/>
          <w:lang w:val="sr-Latn-BA"/>
        </w:rPr>
        <w:t xml:space="preserve"> </w:t>
      </w:r>
      <w:r w:rsidR="008B49A0" w:rsidRPr="002C02E3">
        <w:rPr>
          <w:sz w:val="24"/>
          <w:szCs w:val="24"/>
          <w:lang w:val="sr-Latn-BA"/>
        </w:rPr>
        <w:t xml:space="preserve">Činjenica je da masti i smole imaju visoku toplotnu vrijednost, ali su prisutne u malim količinama, od </w:t>
      </w:r>
      <w:r w:rsidR="008B49A0" w:rsidRPr="002C02E3">
        <w:rPr>
          <w:rFonts w:eastAsiaTheme="minorHAnsi"/>
          <w:snapToGrid/>
          <w:sz w:val="24"/>
          <w:szCs w:val="24"/>
          <w:lang w:val="sr-Latn-BA"/>
        </w:rPr>
        <w:t xml:space="preserve">1,55% do 8,19%, </w:t>
      </w:r>
      <w:r w:rsidR="008B49A0" w:rsidRPr="002C02E3">
        <w:rPr>
          <w:sz w:val="24"/>
          <w:szCs w:val="24"/>
          <w:lang w:val="sr-Latn-BA"/>
        </w:rPr>
        <w:t xml:space="preserve">i nemaju veliki uticaj na toplotnu vrijednost </w:t>
      </w:r>
      <w:proofErr w:type="spellStart"/>
      <w:r w:rsidR="008B49A0" w:rsidRPr="002C02E3">
        <w:rPr>
          <w:sz w:val="24"/>
          <w:szCs w:val="24"/>
          <w:lang w:val="sr-Latn-BA"/>
        </w:rPr>
        <w:t>peleta</w:t>
      </w:r>
      <w:proofErr w:type="spellEnd"/>
      <w:r w:rsidR="008B49A0" w:rsidRPr="002C02E3">
        <w:rPr>
          <w:sz w:val="24"/>
          <w:szCs w:val="24"/>
          <w:lang w:val="sr-Latn-BA"/>
        </w:rPr>
        <w:t xml:space="preserve">. </w:t>
      </w:r>
    </w:p>
    <w:p w:rsidR="007518F1" w:rsidRDefault="004B1D27" w:rsidP="004B1D27">
      <w:pPr>
        <w:spacing w:after="120"/>
        <w:jc w:val="both"/>
        <w:rPr>
          <w:sz w:val="24"/>
          <w:szCs w:val="24"/>
          <w:lang w:val="sr-Latn-BA"/>
        </w:rPr>
      </w:pPr>
      <w:r w:rsidRPr="002C02E3">
        <w:rPr>
          <w:sz w:val="24"/>
          <w:szCs w:val="24"/>
          <w:lang w:val="sr-Latn-BA"/>
        </w:rPr>
        <w:t xml:space="preserve">Poređenjem dobijenih rezultata analize </w:t>
      </w:r>
      <w:r w:rsidR="008B49A0" w:rsidRPr="002C02E3">
        <w:rPr>
          <w:sz w:val="24"/>
          <w:szCs w:val="24"/>
          <w:lang w:val="sr-Latn-BA"/>
        </w:rPr>
        <w:t xml:space="preserve">ključnih parametara kvaliteta kao što su: sadržaj vlage, pepela i donja toplotna vrijednost, </w:t>
      </w:r>
      <w:r w:rsidRPr="002C02E3">
        <w:rPr>
          <w:sz w:val="24"/>
          <w:szCs w:val="24"/>
          <w:lang w:val="sr-Latn-BA"/>
        </w:rPr>
        <w:t xml:space="preserve">i graničnih vrijednosti definisanih </w:t>
      </w:r>
      <w:proofErr w:type="spellStart"/>
      <w:r w:rsidRPr="002C02E3">
        <w:rPr>
          <w:sz w:val="24"/>
          <w:szCs w:val="24"/>
          <w:lang w:val="sr-Latn-BA"/>
        </w:rPr>
        <w:t>ENplus</w:t>
      </w:r>
      <w:proofErr w:type="spellEnd"/>
      <w:r w:rsidRPr="002C02E3">
        <w:rPr>
          <w:sz w:val="24"/>
          <w:szCs w:val="24"/>
          <w:lang w:val="sr-Latn-BA"/>
        </w:rPr>
        <w:t xml:space="preserve"> standardom za drvne </w:t>
      </w:r>
      <w:proofErr w:type="spellStart"/>
      <w:r w:rsidRPr="002C02E3">
        <w:rPr>
          <w:sz w:val="24"/>
          <w:szCs w:val="24"/>
          <w:lang w:val="sr-Latn-BA"/>
        </w:rPr>
        <w:t>pelete</w:t>
      </w:r>
      <w:proofErr w:type="spellEnd"/>
      <w:r w:rsidRPr="002C02E3">
        <w:rPr>
          <w:sz w:val="24"/>
          <w:szCs w:val="24"/>
          <w:lang w:val="sr-Latn-BA"/>
        </w:rPr>
        <w:t xml:space="preserve"> uviđa se da svi ispitani uzorci ne zadovoljavaju standardom propisane vrijednosti. </w:t>
      </w:r>
      <w:r w:rsidR="00812485" w:rsidRPr="002C02E3">
        <w:rPr>
          <w:sz w:val="24"/>
          <w:szCs w:val="24"/>
          <w:lang w:val="sr-Latn-BA"/>
        </w:rPr>
        <w:t xml:space="preserve">Samo dva uzorka </w:t>
      </w:r>
      <w:proofErr w:type="spellStart"/>
      <w:r w:rsidR="00812485" w:rsidRPr="002C02E3">
        <w:rPr>
          <w:sz w:val="24"/>
          <w:szCs w:val="24"/>
          <w:lang w:val="sr-Latn-BA"/>
        </w:rPr>
        <w:t>peleta</w:t>
      </w:r>
      <w:proofErr w:type="spellEnd"/>
      <w:r w:rsidR="00812485" w:rsidRPr="002C02E3">
        <w:rPr>
          <w:sz w:val="24"/>
          <w:szCs w:val="24"/>
          <w:lang w:val="sr-Latn-BA"/>
        </w:rPr>
        <w:t>, P</w:t>
      </w:r>
      <w:r w:rsidR="00812485" w:rsidRPr="002C02E3">
        <w:rPr>
          <w:sz w:val="24"/>
          <w:szCs w:val="24"/>
          <w:vertAlign w:val="subscript"/>
          <w:lang w:val="sr-Latn-BA"/>
        </w:rPr>
        <w:t>1</w:t>
      </w:r>
      <w:r w:rsidR="00812485" w:rsidRPr="002C02E3">
        <w:rPr>
          <w:sz w:val="24"/>
          <w:szCs w:val="24"/>
          <w:lang w:val="sr-Latn-BA"/>
        </w:rPr>
        <w:t xml:space="preserve"> i P</w:t>
      </w:r>
      <w:r w:rsidR="00812485" w:rsidRPr="002C02E3">
        <w:rPr>
          <w:sz w:val="24"/>
          <w:szCs w:val="24"/>
          <w:vertAlign w:val="subscript"/>
          <w:lang w:val="sr-Latn-BA"/>
        </w:rPr>
        <w:t>6</w:t>
      </w:r>
      <w:r w:rsidR="00812485" w:rsidRPr="002C02E3">
        <w:rPr>
          <w:sz w:val="24"/>
          <w:szCs w:val="24"/>
          <w:lang w:val="sr-Latn-BA"/>
        </w:rPr>
        <w:t xml:space="preserve">, </w:t>
      </w:r>
      <w:r w:rsidR="005C06A3" w:rsidRPr="002C02E3">
        <w:rPr>
          <w:sz w:val="24"/>
          <w:szCs w:val="24"/>
          <w:lang w:val="sr-Latn-BA"/>
        </w:rPr>
        <w:t xml:space="preserve">ispunjavaju zahtjeve za klasu A2, </w:t>
      </w:r>
      <w:r w:rsidR="008B49A0" w:rsidRPr="002C02E3">
        <w:rPr>
          <w:sz w:val="24"/>
          <w:szCs w:val="24"/>
          <w:lang w:val="sr-Latn-BA"/>
        </w:rPr>
        <w:t>osam</w:t>
      </w:r>
      <w:r w:rsidR="005C06A3" w:rsidRPr="002C02E3">
        <w:rPr>
          <w:sz w:val="24"/>
          <w:szCs w:val="24"/>
          <w:lang w:val="sr-Latn-BA"/>
        </w:rPr>
        <w:t xml:space="preserve"> uzoraka ispunjava zahtjeve za klasu B</w:t>
      </w:r>
      <w:r w:rsidR="008B49A0" w:rsidRPr="002C02E3">
        <w:rPr>
          <w:sz w:val="24"/>
          <w:szCs w:val="24"/>
          <w:lang w:val="sr-Latn-BA"/>
        </w:rPr>
        <w:t>, dok šest uzoraka ne ispunjava jedan od zahtjeva standarda.</w:t>
      </w:r>
      <w:r w:rsidR="007518F1">
        <w:rPr>
          <w:sz w:val="24"/>
          <w:szCs w:val="24"/>
          <w:lang w:val="sr-Latn-BA"/>
        </w:rPr>
        <w:t xml:space="preserve"> </w:t>
      </w:r>
    </w:p>
    <w:p w:rsidR="005C06A3" w:rsidRPr="002C02E3" w:rsidRDefault="007518F1" w:rsidP="007518F1">
      <w:pPr>
        <w:spacing w:after="120"/>
        <w:jc w:val="both"/>
        <w:rPr>
          <w:sz w:val="24"/>
          <w:szCs w:val="24"/>
          <w:lang w:val="sr-Latn-BA"/>
        </w:rPr>
      </w:pPr>
      <w:r>
        <w:rPr>
          <w:sz w:val="24"/>
          <w:szCs w:val="24"/>
          <w:lang w:val="sr-Latn-BA"/>
        </w:rPr>
        <w:t xml:space="preserve">Najveće odstupanje od zahtjeva standarda je zabilježeno kod pepela. </w:t>
      </w:r>
      <w:r w:rsidR="005C06A3" w:rsidRPr="002C02E3">
        <w:rPr>
          <w:sz w:val="24"/>
          <w:szCs w:val="24"/>
          <w:lang w:val="sr-Latn-BA"/>
        </w:rPr>
        <w:t xml:space="preserve">Tri uzorka </w:t>
      </w:r>
      <w:proofErr w:type="spellStart"/>
      <w:r w:rsidR="005C06A3" w:rsidRPr="002C02E3">
        <w:rPr>
          <w:sz w:val="24"/>
          <w:szCs w:val="24"/>
          <w:lang w:val="sr-Latn-BA"/>
        </w:rPr>
        <w:t>peleta</w:t>
      </w:r>
      <w:proofErr w:type="spellEnd"/>
      <w:r w:rsidR="005C06A3" w:rsidRPr="002C02E3">
        <w:rPr>
          <w:sz w:val="24"/>
          <w:szCs w:val="24"/>
          <w:lang w:val="sr-Latn-BA"/>
        </w:rPr>
        <w:t xml:space="preserve">, koji su proizvedeni od otpadne drvne sirovine sa velikim učešćem kore, imali su jako visoku vrijednost pepela koja ne zadovoljava nijednu klasu </w:t>
      </w:r>
      <w:proofErr w:type="spellStart"/>
      <w:r w:rsidR="005C06A3" w:rsidRPr="002C02E3">
        <w:rPr>
          <w:sz w:val="24"/>
          <w:szCs w:val="24"/>
          <w:lang w:val="sr-Latn-BA"/>
        </w:rPr>
        <w:t>ENplus</w:t>
      </w:r>
      <w:proofErr w:type="spellEnd"/>
      <w:r w:rsidR="005C06A3" w:rsidRPr="002C02E3">
        <w:rPr>
          <w:sz w:val="24"/>
          <w:szCs w:val="24"/>
          <w:lang w:val="sr-Latn-BA"/>
        </w:rPr>
        <w:t xml:space="preserve"> standarda. To se može objasniti samo prisustvom mineralnih nečistoća koje sa sobom donosi kora.</w:t>
      </w:r>
    </w:p>
    <w:p w:rsidR="006558B7" w:rsidRPr="002C02E3" w:rsidRDefault="00540AB9" w:rsidP="00C92088">
      <w:pPr>
        <w:widowControl/>
        <w:autoSpaceDE w:val="0"/>
        <w:autoSpaceDN w:val="0"/>
        <w:adjustRightInd w:val="0"/>
        <w:jc w:val="both"/>
        <w:rPr>
          <w:rFonts w:eastAsia="TimesNewRoman"/>
          <w:snapToGrid/>
          <w:sz w:val="24"/>
          <w:szCs w:val="24"/>
          <w:lang w:val="sr-Latn-BA"/>
        </w:rPr>
      </w:pPr>
      <w:r w:rsidRPr="002C02E3">
        <w:rPr>
          <w:rFonts w:eastAsia="TimesNewRoman"/>
          <w:snapToGrid/>
          <w:sz w:val="24"/>
          <w:szCs w:val="24"/>
          <w:lang w:val="sr-Latn-BA"/>
        </w:rPr>
        <w:t>Za usp</w:t>
      </w:r>
      <w:r w:rsidR="007518F1">
        <w:rPr>
          <w:rFonts w:eastAsia="TimesNewRoman"/>
          <w:snapToGrid/>
          <w:sz w:val="24"/>
          <w:szCs w:val="24"/>
          <w:lang w:val="sr-Latn-BA"/>
        </w:rPr>
        <w:t>j</w:t>
      </w:r>
      <w:r w:rsidRPr="002C02E3">
        <w:rPr>
          <w:rFonts w:eastAsia="TimesNewRoman"/>
          <w:snapToGrid/>
          <w:sz w:val="24"/>
          <w:szCs w:val="24"/>
          <w:lang w:val="sr-Latn-BA"/>
        </w:rPr>
        <w:t>ešnu prim</w:t>
      </w:r>
      <w:r w:rsidR="007518F1">
        <w:rPr>
          <w:rFonts w:eastAsia="TimesNewRoman"/>
          <w:snapToGrid/>
          <w:sz w:val="24"/>
          <w:szCs w:val="24"/>
          <w:lang w:val="sr-Latn-BA"/>
        </w:rPr>
        <w:t>j</w:t>
      </w:r>
      <w:r w:rsidRPr="002C02E3">
        <w:rPr>
          <w:rFonts w:eastAsia="TimesNewRoman"/>
          <w:snapToGrid/>
          <w:sz w:val="24"/>
          <w:szCs w:val="24"/>
          <w:lang w:val="sr-Latn-BA"/>
        </w:rPr>
        <w:t xml:space="preserve">enu drvnih </w:t>
      </w:r>
      <w:proofErr w:type="spellStart"/>
      <w:r w:rsidRPr="002C02E3">
        <w:rPr>
          <w:rFonts w:eastAsia="TimesNewRoman"/>
          <w:snapToGrid/>
          <w:sz w:val="24"/>
          <w:szCs w:val="24"/>
          <w:lang w:val="sr-Latn-BA"/>
        </w:rPr>
        <w:t>peleta</w:t>
      </w:r>
      <w:proofErr w:type="spellEnd"/>
      <w:r w:rsidRPr="002C02E3">
        <w:rPr>
          <w:rFonts w:eastAsia="TimesNewRoman"/>
          <w:snapToGrid/>
          <w:sz w:val="24"/>
          <w:szCs w:val="24"/>
          <w:lang w:val="sr-Latn-BA"/>
        </w:rPr>
        <w:t xml:space="preserve"> od izuzetnog je znač</w:t>
      </w:r>
      <w:r w:rsidR="00C92088" w:rsidRPr="002C02E3">
        <w:rPr>
          <w:rFonts w:eastAsia="TimesNewRoman"/>
          <w:snapToGrid/>
          <w:sz w:val="24"/>
          <w:szCs w:val="24"/>
          <w:lang w:val="sr-Latn-BA"/>
        </w:rPr>
        <w:t xml:space="preserve">aja standardizacija kvaliteta i </w:t>
      </w:r>
      <w:r w:rsidRPr="002C02E3">
        <w:rPr>
          <w:rFonts w:eastAsia="TimesNewRoman"/>
          <w:snapToGrid/>
          <w:sz w:val="24"/>
          <w:szCs w:val="24"/>
          <w:lang w:val="sr-Latn-BA"/>
        </w:rPr>
        <w:t>pridržavanje usvojenih standarda u proizvodnji</w:t>
      </w:r>
      <w:r w:rsidR="00C92088" w:rsidRPr="002C02E3">
        <w:rPr>
          <w:rFonts w:eastAsia="TimesNewRoman"/>
          <w:snapToGrid/>
          <w:sz w:val="24"/>
          <w:szCs w:val="24"/>
          <w:lang w:val="sr-Latn-BA"/>
        </w:rPr>
        <w:t>. Standarde kvaliteta moguće je prov</w:t>
      </w:r>
      <w:r w:rsidR="002C02E3">
        <w:rPr>
          <w:rFonts w:eastAsia="TimesNewRoman"/>
          <w:snapToGrid/>
          <w:sz w:val="24"/>
          <w:szCs w:val="24"/>
          <w:lang w:val="sr-Latn-BA"/>
        </w:rPr>
        <w:t>j</w:t>
      </w:r>
      <w:r w:rsidR="00C92088" w:rsidRPr="002C02E3">
        <w:rPr>
          <w:rFonts w:eastAsia="TimesNewRoman"/>
          <w:snapToGrid/>
          <w:sz w:val="24"/>
          <w:szCs w:val="24"/>
          <w:lang w:val="sr-Latn-BA"/>
        </w:rPr>
        <w:t>eriti na osnovu metoda za ispitivanje definisanih parametara kvaliteta.</w:t>
      </w:r>
      <w:r w:rsidR="001C1334">
        <w:rPr>
          <w:rFonts w:eastAsia="TimesNewRoman"/>
          <w:snapToGrid/>
          <w:sz w:val="24"/>
          <w:szCs w:val="24"/>
          <w:lang w:val="sr-Latn-BA"/>
        </w:rPr>
        <w:t xml:space="preserve"> </w:t>
      </w:r>
      <w:r w:rsidR="0082100B">
        <w:rPr>
          <w:rFonts w:eastAsia="TimesNewRoman"/>
          <w:snapToGrid/>
          <w:sz w:val="24"/>
          <w:szCs w:val="24"/>
          <w:lang w:val="sr-Latn-BA"/>
        </w:rPr>
        <w:t>N</w:t>
      </w:r>
      <w:r w:rsidR="001C1334">
        <w:rPr>
          <w:rFonts w:eastAsia="TimesNewRoman"/>
          <w:snapToGrid/>
          <w:sz w:val="24"/>
          <w:szCs w:val="24"/>
          <w:lang w:val="sr-Latn-BA"/>
        </w:rPr>
        <w:t xml:space="preserve">eophodno je što prije donijeti domaće standarde i metode ispitivanja za definisanje kvaliteta drvnih </w:t>
      </w:r>
      <w:proofErr w:type="spellStart"/>
      <w:r w:rsidR="001C1334">
        <w:rPr>
          <w:rFonts w:eastAsia="TimesNewRoman"/>
          <w:snapToGrid/>
          <w:sz w:val="24"/>
          <w:szCs w:val="24"/>
          <w:lang w:val="sr-Latn-BA"/>
        </w:rPr>
        <w:t>peleta</w:t>
      </w:r>
      <w:proofErr w:type="spellEnd"/>
      <w:r w:rsidR="001C1334">
        <w:rPr>
          <w:rFonts w:eastAsia="TimesNewRoman"/>
          <w:snapToGrid/>
          <w:sz w:val="24"/>
          <w:szCs w:val="24"/>
          <w:lang w:val="sr-Latn-BA"/>
        </w:rPr>
        <w:t>.</w:t>
      </w:r>
    </w:p>
    <w:p w:rsidR="006558B7" w:rsidRPr="002C02E3" w:rsidRDefault="006558B7" w:rsidP="001D5545">
      <w:pPr>
        <w:jc w:val="center"/>
        <w:rPr>
          <w:b/>
          <w:sz w:val="24"/>
          <w:szCs w:val="24"/>
          <w:lang w:val="sr-Latn-BA"/>
        </w:rPr>
      </w:pPr>
    </w:p>
    <w:p w:rsidR="006558B7" w:rsidRDefault="006558B7" w:rsidP="001D5545">
      <w:pPr>
        <w:jc w:val="center"/>
        <w:rPr>
          <w:b/>
          <w:sz w:val="24"/>
          <w:szCs w:val="24"/>
          <w:lang w:val="sr-Latn-BA"/>
        </w:rPr>
      </w:pPr>
    </w:p>
    <w:p w:rsidR="001D5545" w:rsidRPr="004839EC" w:rsidRDefault="001D5545" w:rsidP="001D5545">
      <w:pPr>
        <w:jc w:val="center"/>
        <w:rPr>
          <w:b/>
          <w:sz w:val="24"/>
          <w:szCs w:val="24"/>
          <w:lang w:val="sr-Latn-BA"/>
        </w:rPr>
      </w:pPr>
      <w:r w:rsidRPr="004839EC">
        <w:rPr>
          <w:b/>
          <w:sz w:val="24"/>
          <w:szCs w:val="24"/>
          <w:lang w:val="sr-Latn-BA"/>
        </w:rPr>
        <w:t>LITERATURA</w:t>
      </w:r>
    </w:p>
    <w:p w:rsidR="001D5545" w:rsidRPr="004839EC" w:rsidRDefault="001D5545" w:rsidP="001D5545">
      <w:pPr>
        <w:spacing w:after="120"/>
        <w:jc w:val="center"/>
        <w:rPr>
          <w:b/>
          <w:sz w:val="24"/>
          <w:szCs w:val="24"/>
          <w:lang w:val="sr-Latn-BA"/>
        </w:rPr>
      </w:pPr>
    </w:p>
    <w:p w:rsidR="00567A98" w:rsidRPr="00CB3F88" w:rsidRDefault="00567A98" w:rsidP="00567A98">
      <w:pPr>
        <w:pStyle w:val="ListParagraph"/>
        <w:widowControl/>
        <w:numPr>
          <w:ilvl w:val="0"/>
          <w:numId w:val="7"/>
        </w:numPr>
        <w:autoSpaceDE w:val="0"/>
        <w:autoSpaceDN w:val="0"/>
        <w:adjustRightInd w:val="0"/>
        <w:spacing w:before="120" w:after="120"/>
        <w:jc w:val="both"/>
        <w:rPr>
          <w:sz w:val="24"/>
          <w:szCs w:val="24"/>
          <w:lang w:val="sr-Latn-BA"/>
        </w:rPr>
      </w:pPr>
      <w:proofErr w:type="spellStart"/>
      <w:r w:rsidRPr="00CB3F88">
        <w:rPr>
          <w:rFonts w:eastAsiaTheme="minorHAnsi"/>
          <w:snapToGrid/>
          <w:sz w:val="24"/>
          <w:szCs w:val="24"/>
          <w:lang w:val="sr-Latn-BA"/>
        </w:rPr>
        <w:t>Shen</w:t>
      </w:r>
      <w:proofErr w:type="spellEnd"/>
      <w:r w:rsidRPr="00CB3F88">
        <w:rPr>
          <w:rFonts w:eastAsiaTheme="minorHAnsi"/>
          <w:snapToGrid/>
          <w:sz w:val="24"/>
          <w:szCs w:val="24"/>
          <w:lang w:val="sr-Latn-BA"/>
        </w:rPr>
        <w:t xml:space="preserve">, Y., </w:t>
      </w:r>
      <w:proofErr w:type="spellStart"/>
      <w:r w:rsidRPr="00CB3F88">
        <w:rPr>
          <w:rFonts w:eastAsiaTheme="minorHAnsi"/>
          <w:snapToGrid/>
          <w:sz w:val="24"/>
          <w:szCs w:val="24"/>
          <w:lang w:val="sr-Latn-BA"/>
        </w:rPr>
        <w:t>Wang</w:t>
      </w:r>
      <w:proofErr w:type="spellEnd"/>
      <w:r w:rsidRPr="00CB3F88">
        <w:rPr>
          <w:rFonts w:eastAsiaTheme="minorHAnsi"/>
          <w:snapToGrid/>
          <w:sz w:val="24"/>
          <w:szCs w:val="24"/>
          <w:lang w:val="sr-Latn-BA"/>
        </w:rPr>
        <w:t xml:space="preserve">, J., </w:t>
      </w:r>
      <w:proofErr w:type="spellStart"/>
      <w:r w:rsidRPr="00CB3F88">
        <w:rPr>
          <w:rFonts w:eastAsiaTheme="minorHAnsi"/>
          <w:snapToGrid/>
          <w:sz w:val="24"/>
          <w:szCs w:val="24"/>
          <w:lang w:val="sr-Latn-BA"/>
        </w:rPr>
        <w:t>Ge</w:t>
      </w:r>
      <w:proofErr w:type="spellEnd"/>
      <w:r w:rsidRPr="00CB3F88">
        <w:rPr>
          <w:rFonts w:eastAsiaTheme="minorHAnsi"/>
          <w:snapToGrid/>
          <w:sz w:val="24"/>
          <w:szCs w:val="24"/>
          <w:lang w:val="sr-Latn-BA"/>
        </w:rPr>
        <w:t xml:space="preserve">, X., </w:t>
      </w:r>
      <w:proofErr w:type="spellStart"/>
      <w:r w:rsidRPr="00CB3F88">
        <w:rPr>
          <w:rFonts w:eastAsiaTheme="minorHAnsi"/>
          <w:snapToGrid/>
          <w:sz w:val="24"/>
          <w:szCs w:val="24"/>
          <w:lang w:val="sr-Latn-BA"/>
        </w:rPr>
        <w:t>Chen</w:t>
      </w:r>
      <w:proofErr w:type="spellEnd"/>
      <w:r w:rsidRPr="00CB3F88">
        <w:rPr>
          <w:rFonts w:eastAsiaTheme="minorHAnsi"/>
          <w:snapToGrid/>
          <w:sz w:val="24"/>
          <w:szCs w:val="24"/>
          <w:lang w:val="sr-Latn-BA"/>
        </w:rPr>
        <w:t xml:space="preserve">, M., </w:t>
      </w:r>
      <w:proofErr w:type="spellStart"/>
      <w:r w:rsidRPr="00CB3F88">
        <w:rPr>
          <w:rFonts w:eastAsiaTheme="minorHAnsi"/>
          <w:snapToGrid/>
          <w:sz w:val="24"/>
          <w:szCs w:val="24"/>
          <w:lang w:val="sr-Latn-BA"/>
        </w:rPr>
        <w:t>By-products</w:t>
      </w:r>
      <w:proofErr w:type="spellEnd"/>
      <w:r w:rsidRPr="00CB3F88">
        <w:rPr>
          <w:rFonts w:eastAsiaTheme="minorHAnsi"/>
          <w:snapToGrid/>
          <w:sz w:val="24"/>
          <w:szCs w:val="24"/>
          <w:lang w:val="sr-Latn-BA"/>
        </w:rPr>
        <w:t xml:space="preserve"> </w:t>
      </w:r>
      <w:proofErr w:type="spellStart"/>
      <w:r w:rsidRPr="00CB3F88">
        <w:rPr>
          <w:rFonts w:eastAsiaTheme="minorHAnsi"/>
          <w:snapToGrid/>
          <w:sz w:val="24"/>
          <w:szCs w:val="24"/>
          <w:lang w:val="sr-Latn-BA"/>
        </w:rPr>
        <w:t>recycling</w:t>
      </w:r>
      <w:proofErr w:type="spellEnd"/>
      <w:r w:rsidRPr="00CB3F88">
        <w:rPr>
          <w:rFonts w:eastAsiaTheme="minorHAnsi"/>
          <w:snapToGrid/>
          <w:sz w:val="24"/>
          <w:szCs w:val="24"/>
          <w:lang w:val="sr-Latn-BA"/>
        </w:rPr>
        <w:t xml:space="preserve"> </w:t>
      </w:r>
      <w:proofErr w:type="spellStart"/>
      <w:r w:rsidRPr="00CB3F88">
        <w:rPr>
          <w:rFonts w:eastAsiaTheme="minorHAnsi"/>
          <w:snapToGrid/>
          <w:sz w:val="24"/>
          <w:szCs w:val="24"/>
          <w:lang w:val="sr-Latn-BA"/>
        </w:rPr>
        <w:t>for</w:t>
      </w:r>
      <w:proofErr w:type="spellEnd"/>
      <w:r w:rsidRPr="00CB3F88">
        <w:rPr>
          <w:rFonts w:eastAsiaTheme="minorHAnsi"/>
          <w:snapToGrid/>
          <w:sz w:val="24"/>
          <w:szCs w:val="24"/>
          <w:lang w:val="sr-Latn-BA"/>
        </w:rPr>
        <w:t xml:space="preserve"> </w:t>
      </w:r>
      <w:proofErr w:type="spellStart"/>
      <w:r w:rsidRPr="00CB3F88">
        <w:rPr>
          <w:rFonts w:eastAsiaTheme="minorHAnsi"/>
          <w:snapToGrid/>
          <w:sz w:val="24"/>
          <w:szCs w:val="24"/>
          <w:lang w:val="sr-Latn-BA"/>
        </w:rPr>
        <w:t>syngas</w:t>
      </w:r>
      <w:proofErr w:type="spellEnd"/>
      <w:r w:rsidRPr="00CB3F88">
        <w:rPr>
          <w:rFonts w:eastAsiaTheme="minorHAnsi"/>
          <w:snapToGrid/>
          <w:sz w:val="24"/>
          <w:szCs w:val="24"/>
          <w:lang w:val="sr-Latn-BA"/>
        </w:rPr>
        <w:t xml:space="preserve"> </w:t>
      </w:r>
      <w:proofErr w:type="spellStart"/>
      <w:r w:rsidRPr="00CB3F88">
        <w:rPr>
          <w:rFonts w:eastAsiaTheme="minorHAnsi"/>
          <w:snapToGrid/>
          <w:sz w:val="24"/>
          <w:szCs w:val="24"/>
          <w:lang w:val="sr-Latn-BA"/>
        </w:rPr>
        <w:t>cleanup</w:t>
      </w:r>
      <w:proofErr w:type="spellEnd"/>
      <w:r w:rsidRPr="00CB3F88">
        <w:rPr>
          <w:rFonts w:eastAsiaTheme="minorHAnsi"/>
          <w:snapToGrid/>
          <w:sz w:val="24"/>
          <w:szCs w:val="24"/>
          <w:lang w:val="sr-Latn-BA"/>
        </w:rPr>
        <w:t xml:space="preserve"> in </w:t>
      </w:r>
      <w:proofErr w:type="spellStart"/>
      <w:r w:rsidRPr="00CB3F88">
        <w:rPr>
          <w:rFonts w:eastAsiaTheme="minorHAnsi"/>
          <w:snapToGrid/>
          <w:sz w:val="24"/>
          <w:szCs w:val="24"/>
          <w:lang w:val="sr-Latn-BA"/>
        </w:rPr>
        <w:t>biomass</w:t>
      </w:r>
      <w:proofErr w:type="spellEnd"/>
      <w:r w:rsidRPr="00CB3F88">
        <w:rPr>
          <w:rFonts w:eastAsiaTheme="minorHAnsi"/>
          <w:snapToGrid/>
          <w:sz w:val="24"/>
          <w:szCs w:val="24"/>
          <w:lang w:val="sr-Latn-BA"/>
        </w:rPr>
        <w:t xml:space="preserve"> </w:t>
      </w:r>
      <w:proofErr w:type="spellStart"/>
      <w:r w:rsidRPr="00CB3F88">
        <w:rPr>
          <w:rFonts w:eastAsiaTheme="minorHAnsi"/>
          <w:snapToGrid/>
          <w:sz w:val="24"/>
          <w:szCs w:val="24"/>
          <w:lang w:val="sr-Latn-BA"/>
        </w:rPr>
        <w:t>pyrolysis</w:t>
      </w:r>
      <w:proofErr w:type="spellEnd"/>
      <w:r w:rsidRPr="00CB3F88">
        <w:rPr>
          <w:rFonts w:eastAsiaTheme="minorHAnsi"/>
          <w:snapToGrid/>
          <w:sz w:val="24"/>
          <w:szCs w:val="24"/>
          <w:lang w:val="sr-Latn-BA"/>
        </w:rPr>
        <w:t xml:space="preserve"> – </w:t>
      </w:r>
      <w:r w:rsidRPr="00CB3F88">
        <w:rPr>
          <w:rFonts w:eastAsiaTheme="minorHAnsi"/>
          <w:snapToGrid/>
          <w:sz w:val="24"/>
          <w:szCs w:val="24"/>
          <w:lang w:val="en-GB"/>
        </w:rPr>
        <w:t>An overview, Renewable and Sustainable Energy Reviews 5</w:t>
      </w:r>
      <w:r w:rsidRPr="00CB3F88">
        <w:rPr>
          <w:rFonts w:eastAsiaTheme="minorHAnsi"/>
          <w:snapToGrid/>
          <w:sz w:val="24"/>
          <w:szCs w:val="24"/>
          <w:lang w:val="sr-Latn-BA"/>
        </w:rPr>
        <w:t>9 (201</w:t>
      </w:r>
      <w:r w:rsidR="00D31639" w:rsidRPr="00CB3F88">
        <w:rPr>
          <w:rFonts w:eastAsiaTheme="minorHAnsi"/>
          <w:snapToGrid/>
          <w:sz w:val="24"/>
          <w:szCs w:val="24"/>
          <w:lang w:val="sr-Latn-BA"/>
        </w:rPr>
        <w:t>6), 1246-1268.</w:t>
      </w:r>
    </w:p>
    <w:p w:rsidR="00C82E81" w:rsidRPr="00CB3F88" w:rsidRDefault="00C82E81" w:rsidP="00C82E81">
      <w:pPr>
        <w:pStyle w:val="ListParagraph"/>
        <w:widowControl/>
        <w:numPr>
          <w:ilvl w:val="0"/>
          <w:numId w:val="7"/>
        </w:numPr>
        <w:autoSpaceDE w:val="0"/>
        <w:autoSpaceDN w:val="0"/>
        <w:adjustRightInd w:val="0"/>
        <w:spacing w:before="120" w:after="120"/>
        <w:ind w:left="714" w:hanging="357"/>
        <w:rPr>
          <w:rFonts w:eastAsiaTheme="minorHAnsi"/>
          <w:snapToGrid/>
          <w:sz w:val="24"/>
          <w:szCs w:val="24"/>
          <w:lang w:val="sr-Latn-BA"/>
        </w:rPr>
      </w:pPr>
      <w:r w:rsidRPr="00CB3F88">
        <w:rPr>
          <w:rFonts w:eastAsiaTheme="minorHAnsi"/>
          <w:snapToGrid/>
          <w:sz w:val="24"/>
          <w:szCs w:val="24"/>
          <w:lang w:val="sr-Latn-BA"/>
        </w:rPr>
        <w:t>Nikolić, S., Bio-masa kao značajna komponenta u rješavanju globalne energetske krize, Sagorijevanje biomase u energetske svrhe, Zbornik radova, JDT, Naučna knji</w:t>
      </w:r>
      <w:r w:rsidR="00D31639" w:rsidRPr="00CB3F88">
        <w:rPr>
          <w:rFonts w:eastAsiaTheme="minorHAnsi"/>
          <w:snapToGrid/>
          <w:sz w:val="24"/>
          <w:szCs w:val="24"/>
          <w:lang w:val="sr-Latn-BA"/>
        </w:rPr>
        <w:t xml:space="preserve">ga, Beograd, 1992, str. 45-61. </w:t>
      </w:r>
    </w:p>
    <w:p w:rsidR="004B6B48" w:rsidRPr="00CB3F88" w:rsidRDefault="004B6B48" w:rsidP="00C349F7">
      <w:pPr>
        <w:pStyle w:val="ListParagraph"/>
        <w:numPr>
          <w:ilvl w:val="0"/>
          <w:numId w:val="7"/>
        </w:numPr>
        <w:spacing w:before="120" w:after="120"/>
        <w:jc w:val="both"/>
        <w:rPr>
          <w:sz w:val="24"/>
          <w:szCs w:val="24"/>
          <w:lang w:val="sr-Latn-BA"/>
        </w:rPr>
      </w:pPr>
      <w:proofErr w:type="spellStart"/>
      <w:r w:rsidRPr="00CB3F88">
        <w:rPr>
          <w:sz w:val="24"/>
          <w:szCs w:val="24"/>
          <w:lang w:val="sr-Latn-BA"/>
        </w:rPr>
        <w:t>International</w:t>
      </w:r>
      <w:proofErr w:type="spellEnd"/>
      <w:r w:rsidRPr="00CB3F88">
        <w:rPr>
          <w:sz w:val="24"/>
          <w:szCs w:val="24"/>
          <w:lang w:val="sr-Latn-BA"/>
        </w:rPr>
        <w:t xml:space="preserve"> </w:t>
      </w:r>
      <w:proofErr w:type="spellStart"/>
      <w:r w:rsidRPr="00CB3F88">
        <w:rPr>
          <w:sz w:val="24"/>
          <w:szCs w:val="24"/>
          <w:lang w:val="sr-Latn-BA"/>
        </w:rPr>
        <w:t>Energy</w:t>
      </w:r>
      <w:proofErr w:type="spellEnd"/>
      <w:r w:rsidRPr="00CB3F88">
        <w:rPr>
          <w:sz w:val="24"/>
          <w:szCs w:val="24"/>
          <w:lang w:val="sr-Latn-BA"/>
        </w:rPr>
        <w:t xml:space="preserve"> </w:t>
      </w:r>
      <w:proofErr w:type="spellStart"/>
      <w:r w:rsidRPr="00CB3F88">
        <w:rPr>
          <w:sz w:val="24"/>
          <w:szCs w:val="24"/>
          <w:lang w:val="sr-Latn-BA"/>
        </w:rPr>
        <w:t>Agency</w:t>
      </w:r>
      <w:proofErr w:type="spellEnd"/>
      <w:r w:rsidRPr="00CB3F88">
        <w:rPr>
          <w:sz w:val="24"/>
          <w:szCs w:val="24"/>
          <w:lang w:val="sr-Latn-BA"/>
        </w:rPr>
        <w:t xml:space="preserve">: </w:t>
      </w:r>
      <w:proofErr w:type="spellStart"/>
      <w:r w:rsidRPr="00CB3F88">
        <w:rPr>
          <w:sz w:val="24"/>
          <w:szCs w:val="24"/>
          <w:lang w:val="sr-Latn-BA"/>
        </w:rPr>
        <w:t>Key</w:t>
      </w:r>
      <w:proofErr w:type="spellEnd"/>
      <w:r w:rsidRPr="00CB3F88">
        <w:rPr>
          <w:sz w:val="24"/>
          <w:szCs w:val="24"/>
          <w:lang w:val="sr-Latn-BA"/>
        </w:rPr>
        <w:t xml:space="preserve"> </w:t>
      </w:r>
      <w:proofErr w:type="spellStart"/>
      <w:r w:rsidRPr="00CB3F88">
        <w:rPr>
          <w:sz w:val="24"/>
          <w:szCs w:val="24"/>
          <w:lang w:val="sr-Latn-BA"/>
        </w:rPr>
        <w:t>Renewables</w:t>
      </w:r>
      <w:proofErr w:type="spellEnd"/>
      <w:r w:rsidRPr="00CB3F88">
        <w:rPr>
          <w:sz w:val="24"/>
          <w:szCs w:val="24"/>
          <w:lang w:val="sr-Latn-BA"/>
        </w:rPr>
        <w:t xml:space="preserve"> </w:t>
      </w:r>
      <w:proofErr w:type="spellStart"/>
      <w:r w:rsidRPr="00CB3F88">
        <w:rPr>
          <w:sz w:val="24"/>
          <w:szCs w:val="24"/>
          <w:lang w:val="sr-Latn-BA"/>
        </w:rPr>
        <w:t>Trends</w:t>
      </w:r>
      <w:proofErr w:type="spellEnd"/>
      <w:r w:rsidRPr="00CB3F88">
        <w:rPr>
          <w:sz w:val="24"/>
          <w:szCs w:val="24"/>
          <w:lang w:val="sr-Latn-BA"/>
        </w:rPr>
        <w:t xml:space="preserve"> </w:t>
      </w:r>
      <w:proofErr w:type="spellStart"/>
      <w:r w:rsidRPr="00CB3F88">
        <w:rPr>
          <w:sz w:val="24"/>
          <w:szCs w:val="24"/>
          <w:lang w:val="sr-Latn-BA"/>
        </w:rPr>
        <w:t>Excerpt</w:t>
      </w:r>
      <w:proofErr w:type="spellEnd"/>
      <w:r w:rsidRPr="00CB3F88">
        <w:rPr>
          <w:sz w:val="24"/>
          <w:szCs w:val="24"/>
          <w:lang w:val="sr-Latn-BA"/>
        </w:rPr>
        <w:t xml:space="preserve"> from: </w:t>
      </w:r>
      <w:proofErr w:type="spellStart"/>
      <w:r w:rsidRPr="00CB3F88">
        <w:rPr>
          <w:sz w:val="24"/>
          <w:szCs w:val="24"/>
          <w:lang w:val="sr-Latn-BA"/>
        </w:rPr>
        <w:t>Renewables</w:t>
      </w:r>
      <w:proofErr w:type="spellEnd"/>
      <w:r w:rsidRPr="00CB3F88">
        <w:rPr>
          <w:sz w:val="24"/>
          <w:szCs w:val="24"/>
          <w:lang w:val="sr-Latn-BA"/>
        </w:rPr>
        <w:t xml:space="preserve"> </w:t>
      </w:r>
      <w:proofErr w:type="spellStart"/>
      <w:r w:rsidRPr="00CB3F88">
        <w:rPr>
          <w:sz w:val="24"/>
          <w:szCs w:val="24"/>
          <w:lang w:val="sr-Latn-BA"/>
        </w:rPr>
        <w:t>information</w:t>
      </w:r>
      <w:proofErr w:type="spellEnd"/>
      <w:r w:rsidRPr="00CB3F88">
        <w:rPr>
          <w:sz w:val="24"/>
          <w:szCs w:val="24"/>
          <w:lang w:val="sr-Latn-BA"/>
        </w:rPr>
        <w:t xml:space="preserve"> (2016 </w:t>
      </w:r>
      <w:proofErr w:type="spellStart"/>
      <w:r w:rsidRPr="00CB3F88">
        <w:rPr>
          <w:sz w:val="24"/>
          <w:szCs w:val="24"/>
          <w:lang w:val="sr-Latn-BA"/>
        </w:rPr>
        <w:t>edition</w:t>
      </w:r>
      <w:proofErr w:type="spellEnd"/>
      <w:r w:rsidRPr="00CB3F88">
        <w:rPr>
          <w:sz w:val="24"/>
          <w:szCs w:val="24"/>
          <w:lang w:val="sr-Latn-BA"/>
        </w:rPr>
        <w:t>) (</w:t>
      </w:r>
      <w:proofErr w:type="spellStart"/>
      <w:r w:rsidRPr="00CB3F88">
        <w:rPr>
          <w:sz w:val="24"/>
          <w:szCs w:val="24"/>
          <w:lang w:val="sr-Latn-BA"/>
        </w:rPr>
        <w:t>Online</w:t>
      </w:r>
      <w:proofErr w:type="spellEnd"/>
      <w:r w:rsidRPr="00CB3F88">
        <w:rPr>
          <w:sz w:val="24"/>
          <w:szCs w:val="24"/>
          <w:lang w:val="sr-Latn-BA"/>
        </w:rPr>
        <w:t xml:space="preserve">). Dostupno na: </w:t>
      </w:r>
      <w:hyperlink r:id="rId14" w:history="1">
        <w:r w:rsidRPr="00CB3F88">
          <w:rPr>
            <w:rStyle w:val="Hyperlink"/>
            <w:color w:val="auto"/>
            <w:sz w:val="24"/>
            <w:szCs w:val="24"/>
            <w:u w:val="none"/>
            <w:lang w:val="sr-Latn-BA"/>
          </w:rPr>
          <w:t>http://www.iea.org/statistics/</w:t>
        </w:r>
      </w:hyperlink>
      <w:r w:rsidRPr="00CB3F88">
        <w:rPr>
          <w:sz w:val="24"/>
          <w:szCs w:val="24"/>
          <w:lang w:val="sr-Latn-BA"/>
        </w:rPr>
        <w:t xml:space="preserve"> (10.08.2016.)</w:t>
      </w:r>
    </w:p>
    <w:p w:rsidR="00C82E81" w:rsidRPr="00CB3F88" w:rsidRDefault="00C82E81" w:rsidP="00C82E81">
      <w:pPr>
        <w:pStyle w:val="ListParagraph"/>
        <w:widowControl/>
        <w:numPr>
          <w:ilvl w:val="0"/>
          <w:numId w:val="7"/>
        </w:numPr>
        <w:autoSpaceDE w:val="0"/>
        <w:autoSpaceDN w:val="0"/>
        <w:adjustRightInd w:val="0"/>
        <w:spacing w:before="120" w:after="120"/>
        <w:ind w:left="714" w:hanging="357"/>
        <w:rPr>
          <w:rFonts w:eastAsiaTheme="minorHAnsi"/>
          <w:snapToGrid/>
          <w:sz w:val="24"/>
          <w:szCs w:val="24"/>
          <w:lang w:val="sr-Latn-BA"/>
        </w:rPr>
      </w:pPr>
      <w:r w:rsidRPr="00CB3F88">
        <w:rPr>
          <w:sz w:val="24"/>
          <w:szCs w:val="24"/>
          <w:lang w:val="sr-Latn-BA"/>
        </w:rPr>
        <w:t xml:space="preserve">Jovanović, B., J. </w:t>
      </w:r>
      <w:proofErr w:type="spellStart"/>
      <w:r w:rsidRPr="00CB3F88">
        <w:rPr>
          <w:sz w:val="24"/>
          <w:szCs w:val="24"/>
          <w:lang w:val="sr-Latn-BA"/>
        </w:rPr>
        <w:t>Musić</w:t>
      </w:r>
      <w:proofErr w:type="spellEnd"/>
      <w:r w:rsidRPr="00CB3F88">
        <w:rPr>
          <w:sz w:val="24"/>
          <w:szCs w:val="24"/>
          <w:lang w:val="sr-Latn-BA"/>
        </w:rPr>
        <w:t xml:space="preserve">, A. </w:t>
      </w:r>
      <w:proofErr w:type="spellStart"/>
      <w:r w:rsidRPr="00CB3F88">
        <w:rPr>
          <w:sz w:val="24"/>
          <w:szCs w:val="24"/>
          <w:lang w:val="sr-Latn-BA"/>
        </w:rPr>
        <w:t>Lojo</w:t>
      </w:r>
      <w:proofErr w:type="spellEnd"/>
      <w:r w:rsidRPr="00CB3F88">
        <w:rPr>
          <w:sz w:val="24"/>
          <w:szCs w:val="24"/>
          <w:lang w:val="sr-Latn-BA"/>
        </w:rPr>
        <w:t>: Energetski potencijal drvne biomase u Bosni i Hercegovini, Međunarodna naučna Konferencija „Šumarska nauka između ekonomije i zahtijeva društva“, zbornik radova, Sarajevo, 8</w:t>
      </w:r>
      <w:r w:rsidR="00D31639" w:rsidRPr="00CB3F88">
        <w:rPr>
          <w:sz w:val="24"/>
          <w:szCs w:val="24"/>
          <w:lang w:val="sr-Latn-BA"/>
        </w:rPr>
        <w:t xml:space="preserve"> – 10. oktobra 2008. str. 91-98.</w:t>
      </w:r>
    </w:p>
    <w:p w:rsidR="00C82E81" w:rsidRPr="00CB3F88" w:rsidRDefault="00C82E81" w:rsidP="00F43F7F">
      <w:pPr>
        <w:pStyle w:val="ListParagraph"/>
        <w:widowControl/>
        <w:numPr>
          <w:ilvl w:val="0"/>
          <w:numId w:val="7"/>
        </w:numPr>
        <w:autoSpaceDE w:val="0"/>
        <w:autoSpaceDN w:val="0"/>
        <w:adjustRightInd w:val="0"/>
        <w:spacing w:before="120" w:after="120"/>
        <w:ind w:left="714"/>
        <w:jc w:val="both"/>
        <w:rPr>
          <w:rFonts w:eastAsiaTheme="minorHAnsi"/>
          <w:snapToGrid/>
          <w:sz w:val="24"/>
          <w:szCs w:val="24"/>
          <w:lang w:val="en-GB"/>
        </w:rPr>
      </w:pPr>
      <w:proofErr w:type="spellStart"/>
      <w:r w:rsidRPr="00CB3F88">
        <w:rPr>
          <w:sz w:val="24"/>
          <w:szCs w:val="24"/>
          <w:lang w:val="sr-Latn-BA"/>
        </w:rPr>
        <w:t>Craven</w:t>
      </w:r>
      <w:proofErr w:type="spellEnd"/>
      <w:r w:rsidRPr="00CB3F88">
        <w:rPr>
          <w:sz w:val="24"/>
          <w:szCs w:val="24"/>
          <w:lang w:val="sr-Latn-BA"/>
        </w:rPr>
        <w:t xml:space="preserve">, J.M., </w:t>
      </w:r>
      <w:proofErr w:type="spellStart"/>
      <w:r w:rsidRPr="00CB3F88">
        <w:rPr>
          <w:sz w:val="24"/>
          <w:szCs w:val="24"/>
          <w:lang w:val="sr-Latn-BA"/>
        </w:rPr>
        <w:t>Swithenbank</w:t>
      </w:r>
      <w:proofErr w:type="spellEnd"/>
      <w:r w:rsidRPr="00CB3F88">
        <w:rPr>
          <w:sz w:val="24"/>
          <w:szCs w:val="24"/>
          <w:lang w:val="sr-Latn-BA"/>
        </w:rPr>
        <w:t xml:space="preserve">, J., </w:t>
      </w:r>
      <w:proofErr w:type="spellStart"/>
      <w:r w:rsidRPr="00CB3F88">
        <w:rPr>
          <w:sz w:val="24"/>
          <w:szCs w:val="24"/>
          <w:lang w:val="sr-Latn-BA"/>
        </w:rPr>
        <w:t>Sharifi</w:t>
      </w:r>
      <w:proofErr w:type="spellEnd"/>
      <w:r w:rsidRPr="00CB3F88">
        <w:rPr>
          <w:sz w:val="24"/>
          <w:szCs w:val="24"/>
          <w:lang w:val="sr-Latn-BA"/>
        </w:rPr>
        <w:t xml:space="preserve">, V.N., </w:t>
      </w:r>
      <w:proofErr w:type="spellStart"/>
      <w:r w:rsidRPr="00CB3F88">
        <w:rPr>
          <w:sz w:val="24"/>
          <w:szCs w:val="24"/>
          <w:lang w:val="sr-Latn-BA"/>
        </w:rPr>
        <w:t>Peralto-Solorio</w:t>
      </w:r>
      <w:proofErr w:type="spellEnd"/>
      <w:r w:rsidRPr="00CB3F88">
        <w:rPr>
          <w:sz w:val="24"/>
          <w:szCs w:val="24"/>
          <w:lang w:val="sr-Latn-BA"/>
        </w:rPr>
        <w:t xml:space="preserve">, D., </w:t>
      </w:r>
      <w:proofErr w:type="spellStart"/>
      <w:r w:rsidRPr="00CB3F88">
        <w:rPr>
          <w:sz w:val="24"/>
          <w:szCs w:val="24"/>
          <w:lang w:val="sr-Latn-BA"/>
        </w:rPr>
        <w:t>Kelsall</w:t>
      </w:r>
      <w:proofErr w:type="spellEnd"/>
      <w:r w:rsidRPr="00CB3F88">
        <w:rPr>
          <w:sz w:val="24"/>
          <w:szCs w:val="24"/>
          <w:lang w:val="sr-Latn-BA"/>
        </w:rPr>
        <w:t xml:space="preserve">, G., Sage, P., </w:t>
      </w:r>
      <w:proofErr w:type="spellStart"/>
      <w:r w:rsidRPr="00CB3F88">
        <w:rPr>
          <w:sz w:val="24"/>
          <w:szCs w:val="24"/>
          <w:lang w:val="sr-Latn-BA"/>
        </w:rPr>
        <w:t>Hydrophobic</w:t>
      </w:r>
      <w:proofErr w:type="spellEnd"/>
      <w:r w:rsidRPr="00CB3F88">
        <w:rPr>
          <w:sz w:val="24"/>
          <w:szCs w:val="24"/>
          <w:lang w:val="sr-Latn-BA"/>
        </w:rPr>
        <w:t xml:space="preserve"> </w:t>
      </w:r>
      <w:proofErr w:type="spellStart"/>
      <w:r w:rsidRPr="00CB3F88">
        <w:rPr>
          <w:sz w:val="24"/>
          <w:szCs w:val="24"/>
          <w:lang w:val="sr-Latn-BA"/>
        </w:rPr>
        <w:t>Coatings</w:t>
      </w:r>
      <w:proofErr w:type="spellEnd"/>
      <w:r w:rsidRPr="00CB3F88">
        <w:rPr>
          <w:sz w:val="24"/>
          <w:szCs w:val="24"/>
          <w:lang w:val="sr-Latn-BA"/>
        </w:rPr>
        <w:t xml:space="preserve"> </w:t>
      </w:r>
      <w:r w:rsidRPr="00CB3F88">
        <w:rPr>
          <w:sz w:val="24"/>
          <w:szCs w:val="24"/>
          <w:lang w:val="en-GB"/>
        </w:rPr>
        <w:t xml:space="preserve">for Moisture Stable Wood Pellets, Biomass </w:t>
      </w:r>
      <w:r w:rsidR="00D31639" w:rsidRPr="00CB3F88">
        <w:rPr>
          <w:sz w:val="24"/>
          <w:szCs w:val="24"/>
          <w:lang w:val="en-GB"/>
        </w:rPr>
        <w:t>and Bioenergy 80(2015) 278-285.</w:t>
      </w:r>
    </w:p>
    <w:p w:rsidR="001D5545" w:rsidRPr="00CB3F88" w:rsidRDefault="001D5545" w:rsidP="00C82E81">
      <w:pPr>
        <w:pStyle w:val="ListParagraph"/>
        <w:widowControl/>
        <w:numPr>
          <w:ilvl w:val="0"/>
          <w:numId w:val="7"/>
        </w:numPr>
        <w:autoSpaceDE w:val="0"/>
        <w:autoSpaceDN w:val="0"/>
        <w:adjustRightInd w:val="0"/>
        <w:spacing w:before="120" w:after="120"/>
        <w:ind w:left="714"/>
        <w:jc w:val="both"/>
        <w:rPr>
          <w:rFonts w:eastAsiaTheme="minorHAnsi"/>
          <w:snapToGrid/>
          <w:color w:val="000000"/>
          <w:sz w:val="24"/>
          <w:szCs w:val="24"/>
          <w:lang w:val="sr-Latn-BA"/>
        </w:rPr>
      </w:pPr>
      <w:proofErr w:type="spellStart"/>
      <w:r w:rsidRPr="00CB3F88">
        <w:rPr>
          <w:rFonts w:eastAsiaTheme="minorHAnsi"/>
          <w:snapToGrid/>
          <w:color w:val="000000"/>
          <w:sz w:val="24"/>
          <w:szCs w:val="24"/>
          <w:lang w:val="sr-Latn-BA"/>
        </w:rPr>
        <w:t>Mahapatra</w:t>
      </w:r>
      <w:proofErr w:type="spellEnd"/>
      <w:r w:rsidRPr="00CB3F88">
        <w:rPr>
          <w:rFonts w:eastAsiaTheme="minorHAnsi"/>
          <w:snapToGrid/>
          <w:color w:val="000000"/>
          <w:sz w:val="24"/>
          <w:szCs w:val="24"/>
          <w:lang w:val="sr-Latn-BA"/>
        </w:rPr>
        <w:t xml:space="preserve"> K., </w:t>
      </w:r>
      <w:proofErr w:type="spellStart"/>
      <w:r w:rsidRPr="00CB3F88">
        <w:rPr>
          <w:rFonts w:eastAsiaTheme="minorHAnsi"/>
          <w:snapToGrid/>
          <w:color w:val="000000"/>
          <w:sz w:val="24"/>
          <w:szCs w:val="24"/>
          <w:lang w:val="sr-Latn-BA"/>
        </w:rPr>
        <w:t>Harris</w:t>
      </w:r>
      <w:proofErr w:type="spellEnd"/>
      <w:r w:rsidRPr="00CB3F88">
        <w:rPr>
          <w:rFonts w:eastAsiaTheme="minorHAnsi"/>
          <w:snapToGrid/>
          <w:color w:val="000000"/>
          <w:sz w:val="24"/>
          <w:szCs w:val="24"/>
          <w:lang w:val="sr-Latn-BA"/>
        </w:rPr>
        <w:t xml:space="preserve"> D. L., </w:t>
      </w:r>
      <w:proofErr w:type="spellStart"/>
      <w:r w:rsidRPr="00CB3F88">
        <w:rPr>
          <w:rFonts w:eastAsiaTheme="minorHAnsi"/>
          <w:snapToGrid/>
          <w:color w:val="000000"/>
          <w:sz w:val="24"/>
          <w:szCs w:val="24"/>
          <w:lang w:val="sr-Latn-BA"/>
        </w:rPr>
        <w:t>Durham</w:t>
      </w:r>
      <w:proofErr w:type="spellEnd"/>
      <w:r w:rsidRPr="00CB3F88">
        <w:rPr>
          <w:rFonts w:eastAsiaTheme="minorHAnsi"/>
          <w:snapToGrid/>
          <w:color w:val="000000"/>
          <w:sz w:val="24"/>
          <w:szCs w:val="24"/>
          <w:lang w:val="sr-Latn-BA"/>
        </w:rPr>
        <w:t xml:space="preserve"> D. L., </w:t>
      </w:r>
      <w:proofErr w:type="spellStart"/>
      <w:r w:rsidRPr="00CB3F88">
        <w:rPr>
          <w:rFonts w:eastAsiaTheme="minorHAnsi"/>
          <w:snapToGrid/>
          <w:color w:val="000000"/>
          <w:sz w:val="24"/>
          <w:szCs w:val="24"/>
          <w:lang w:val="sr-Latn-BA"/>
        </w:rPr>
        <w:t>Lucas</w:t>
      </w:r>
      <w:proofErr w:type="spellEnd"/>
      <w:r w:rsidRPr="00CB3F88">
        <w:rPr>
          <w:rFonts w:eastAsiaTheme="minorHAnsi"/>
          <w:snapToGrid/>
          <w:color w:val="000000"/>
          <w:sz w:val="24"/>
          <w:szCs w:val="24"/>
          <w:lang w:val="sr-Latn-BA"/>
        </w:rPr>
        <w:t xml:space="preserve"> S.,  </w:t>
      </w:r>
      <w:proofErr w:type="spellStart"/>
      <w:r w:rsidRPr="00CB3F88">
        <w:rPr>
          <w:sz w:val="24"/>
          <w:szCs w:val="24"/>
          <w:lang w:val="sr-Latn-BA"/>
        </w:rPr>
        <w:t>Terrill</w:t>
      </w:r>
      <w:proofErr w:type="spellEnd"/>
      <w:r w:rsidRPr="00CB3F88">
        <w:rPr>
          <w:sz w:val="24"/>
          <w:szCs w:val="24"/>
          <w:lang w:val="sr-Latn-BA"/>
        </w:rPr>
        <w:t xml:space="preserve"> T. H., </w:t>
      </w:r>
      <w:proofErr w:type="spellStart"/>
      <w:r w:rsidRPr="00CB3F88">
        <w:rPr>
          <w:sz w:val="24"/>
          <w:szCs w:val="24"/>
          <w:lang w:val="sr-Latn-BA"/>
        </w:rPr>
        <w:t>Kouakou</w:t>
      </w:r>
      <w:proofErr w:type="spellEnd"/>
      <w:r w:rsidRPr="00CB3F88">
        <w:rPr>
          <w:sz w:val="24"/>
          <w:szCs w:val="24"/>
          <w:lang w:val="sr-Latn-BA"/>
        </w:rPr>
        <w:t xml:space="preserve"> B., </w:t>
      </w:r>
      <w:proofErr w:type="spellStart"/>
      <w:r w:rsidRPr="00CB3F88">
        <w:rPr>
          <w:sz w:val="24"/>
          <w:szCs w:val="24"/>
          <w:lang w:val="sr-Latn-BA"/>
        </w:rPr>
        <w:t>Kannan</w:t>
      </w:r>
      <w:proofErr w:type="spellEnd"/>
      <w:r w:rsidRPr="00CB3F88">
        <w:rPr>
          <w:sz w:val="24"/>
          <w:szCs w:val="24"/>
          <w:lang w:val="sr-Latn-BA"/>
        </w:rPr>
        <w:t xml:space="preserve"> G., </w:t>
      </w:r>
      <w:proofErr w:type="spellStart"/>
      <w:r w:rsidRPr="00CB3F88">
        <w:rPr>
          <w:bCs/>
          <w:sz w:val="24"/>
          <w:szCs w:val="24"/>
          <w:lang w:val="sr-Latn-BA"/>
        </w:rPr>
        <w:t>Effects</w:t>
      </w:r>
      <w:proofErr w:type="spellEnd"/>
      <w:r w:rsidRPr="00CB3F88">
        <w:rPr>
          <w:bCs/>
          <w:sz w:val="24"/>
          <w:szCs w:val="24"/>
          <w:lang w:val="sr-Latn-BA"/>
        </w:rPr>
        <w:t xml:space="preserve"> </w:t>
      </w:r>
      <w:proofErr w:type="spellStart"/>
      <w:r w:rsidRPr="00CB3F88">
        <w:rPr>
          <w:bCs/>
          <w:sz w:val="24"/>
          <w:szCs w:val="24"/>
          <w:lang w:val="sr-Latn-BA"/>
        </w:rPr>
        <w:t>of</w:t>
      </w:r>
      <w:proofErr w:type="spellEnd"/>
      <w:r w:rsidRPr="00CB3F88">
        <w:rPr>
          <w:bCs/>
          <w:sz w:val="24"/>
          <w:szCs w:val="24"/>
          <w:lang w:val="sr-Latn-BA"/>
        </w:rPr>
        <w:t xml:space="preserve"> </w:t>
      </w:r>
      <w:proofErr w:type="spellStart"/>
      <w:r w:rsidRPr="00CB3F88">
        <w:rPr>
          <w:bCs/>
          <w:sz w:val="24"/>
          <w:szCs w:val="24"/>
          <w:lang w:val="sr-Latn-BA"/>
        </w:rPr>
        <w:t>moisture</w:t>
      </w:r>
      <w:proofErr w:type="spellEnd"/>
      <w:r w:rsidRPr="00CB3F88">
        <w:rPr>
          <w:bCs/>
          <w:sz w:val="24"/>
          <w:szCs w:val="24"/>
          <w:lang w:val="sr-Latn-BA"/>
        </w:rPr>
        <w:t xml:space="preserve"> </w:t>
      </w:r>
      <w:proofErr w:type="spellStart"/>
      <w:r w:rsidRPr="00CB3F88">
        <w:rPr>
          <w:bCs/>
          <w:sz w:val="24"/>
          <w:szCs w:val="24"/>
          <w:lang w:val="sr-Latn-BA"/>
        </w:rPr>
        <w:t>change</w:t>
      </w:r>
      <w:proofErr w:type="spellEnd"/>
      <w:r w:rsidRPr="00CB3F88">
        <w:rPr>
          <w:bCs/>
          <w:sz w:val="24"/>
          <w:szCs w:val="24"/>
          <w:lang w:val="sr-Latn-BA"/>
        </w:rPr>
        <w:t xml:space="preserve"> on </w:t>
      </w:r>
      <w:proofErr w:type="spellStart"/>
      <w:r w:rsidRPr="00CB3F88">
        <w:rPr>
          <w:bCs/>
          <w:sz w:val="24"/>
          <w:szCs w:val="24"/>
          <w:lang w:val="sr-Latn-BA"/>
        </w:rPr>
        <w:t>the</w:t>
      </w:r>
      <w:proofErr w:type="spellEnd"/>
      <w:r w:rsidRPr="00CB3F88">
        <w:rPr>
          <w:bCs/>
          <w:sz w:val="24"/>
          <w:szCs w:val="24"/>
          <w:lang w:val="sr-Latn-BA"/>
        </w:rPr>
        <w:t xml:space="preserve"> </w:t>
      </w:r>
      <w:proofErr w:type="spellStart"/>
      <w:r w:rsidRPr="00CB3F88">
        <w:rPr>
          <w:bCs/>
          <w:sz w:val="24"/>
          <w:szCs w:val="24"/>
          <w:lang w:val="sr-Latn-BA"/>
        </w:rPr>
        <w:t>physical</w:t>
      </w:r>
      <w:proofErr w:type="spellEnd"/>
      <w:r w:rsidRPr="00CB3F88">
        <w:rPr>
          <w:bCs/>
          <w:sz w:val="24"/>
          <w:szCs w:val="24"/>
          <w:lang w:val="sr-Latn-BA"/>
        </w:rPr>
        <w:t xml:space="preserve"> </w:t>
      </w:r>
      <w:proofErr w:type="spellStart"/>
      <w:r w:rsidRPr="00CB3F88">
        <w:rPr>
          <w:bCs/>
          <w:sz w:val="24"/>
          <w:szCs w:val="24"/>
          <w:lang w:val="sr-Latn-BA"/>
        </w:rPr>
        <w:t>and</w:t>
      </w:r>
      <w:proofErr w:type="spellEnd"/>
      <w:r w:rsidRPr="00CB3F88">
        <w:rPr>
          <w:bCs/>
          <w:sz w:val="24"/>
          <w:szCs w:val="24"/>
          <w:lang w:val="sr-Latn-BA"/>
        </w:rPr>
        <w:t xml:space="preserve"> </w:t>
      </w:r>
      <w:proofErr w:type="spellStart"/>
      <w:r w:rsidRPr="00CB3F88">
        <w:rPr>
          <w:bCs/>
          <w:sz w:val="24"/>
          <w:szCs w:val="24"/>
          <w:lang w:val="sr-Latn-BA"/>
        </w:rPr>
        <w:t>thermal</w:t>
      </w:r>
      <w:proofErr w:type="spellEnd"/>
      <w:r w:rsidRPr="00CB3F88">
        <w:rPr>
          <w:bCs/>
          <w:sz w:val="24"/>
          <w:szCs w:val="24"/>
          <w:lang w:val="sr-Latn-BA"/>
        </w:rPr>
        <w:t xml:space="preserve"> </w:t>
      </w:r>
      <w:proofErr w:type="spellStart"/>
      <w:r w:rsidRPr="00CB3F88">
        <w:rPr>
          <w:bCs/>
          <w:sz w:val="24"/>
          <w:szCs w:val="24"/>
          <w:lang w:val="sr-Latn-BA"/>
        </w:rPr>
        <w:t>properties</w:t>
      </w:r>
      <w:proofErr w:type="spellEnd"/>
      <w:r w:rsidRPr="00CB3F88">
        <w:rPr>
          <w:bCs/>
          <w:sz w:val="24"/>
          <w:szCs w:val="24"/>
          <w:lang w:val="sr-Latn-BA"/>
        </w:rPr>
        <w:t xml:space="preserve"> </w:t>
      </w:r>
      <w:proofErr w:type="spellStart"/>
      <w:r w:rsidRPr="00CB3F88">
        <w:rPr>
          <w:bCs/>
          <w:sz w:val="24"/>
          <w:szCs w:val="24"/>
          <w:lang w:val="sr-Latn-BA"/>
        </w:rPr>
        <w:t>of</w:t>
      </w:r>
      <w:proofErr w:type="spellEnd"/>
      <w:r w:rsidRPr="00CB3F88">
        <w:rPr>
          <w:bCs/>
          <w:sz w:val="24"/>
          <w:szCs w:val="24"/>
          <w:lang w:val="sr-Latn-BA"/>
        </w:rPr>
        <w:t xml:space="preserve"> </w:t>
      </w:r>
      <w:proofErr w:type="spellStart"/>
      <w:r w:rsidRPr="00CB3F88">
        <w:rPr>
          <w:bCs/>
          <w:sz w:val="24"/>
          <w:szCs w:val="24"/>
          <w:lang w:val="sr-Latn-BA"/>
        </w:rPr>
        <w:t>sericea</w:t>
      </w:r>
      <w:proofErr w:type="spellEnd"/>
      <w:r w:rsidRPr="00CB3F88">
        <w:rPr>
          <w:bCs/>
          <w:sz w:val="24"/>
          <w:szCs w:val="24"/>
          <w:lang w:val="sr-Latn-BA"/>
        </w:rPr>
        <w:t xml:space="preserve"> </w:t>
      </w:r>
      <w:proofErr w:type="spellStart"/>
      <w:r w:rsidRPr="00CB3F88">
        <w:rPr>
          <w:bCs/>
          <w:sz w:val="24"/>
          <w:szCs w:val="24"/>
          <w:lang w:val="sr-Latn-BA"/>
        </w:rPr>
        <w:t>lespedeza</w:t>
      </w:r>
      <w:proofErr w:type="spellEnd"/>
      <w:r w:rsidRPr="00CB3F88">
        <w:rPr>
          <w:bCs/>
          <w:sz w:val="24"/>
          <w:szCs w:val="24"/>
          <w:lang w:val="sr-Latn-BA"/>
        </w:rPr>
        <w:t xml:space="preserve"> </w:t>
      </w:r>
      <w:proofErr w:type="spellStart"/>
      <w:r w:rsidRPr="00CB3F88">
        <w:rPr>
          <w:bCs/>
          <w:sz w:val="24"/>
          <w:szCs w:val="24"/>
          <w:lang w:val="sr-Latn-BA"/>
        </w:rPr>
        <w:t>pellets</w:t>
      </w:r>
      <w:proofErr w:type="spellEnd"/>
      <w:r w:rsidRPr="00CB3F88">
        <w:rPr>
          <w:bCs/>
          <w:sz w:val="24"/>
          <w:szCs w:val="24"/>
          <w:lang w:val="sr-Latn-BA"/>
        </w:rPr>
        <w:t xml:space="preserve">, </w:t>
      </w:r>
      <w:r w:rsidRPr="00CB3F88">
        <w:rPr>
          <w:sz w:val="24"/>
          <w:szCs w:val="24"/>
          <w:lang w:val="sr-Latn-BA"/>
        </w:rPr>
        <w:t xml:space="preserve"> </w:t>
      </w:r>
      <w:proofErr w:type="spellStart"/>
      <w:r w:rsidRPr="00CB3F88">
        <w:rPr>
          <w:sz w:val="24"/>
          <w:szCs w:val="24"/>
          <w:lang w:val="sr-Latn-BA"/>
        </w:rPr>
        <w:t>International</w:t>
      </w:r>
      <w:proofErr w:type="spellEnd"/>
      <w:r w:rsidRPr="00CB3F88">
        <w:rPr>
          <w:sz w:val="24"/>
          <w:szCs w:val="24"/>
          <w:lang w:val="sr-Latn-BA"/>
        </w:rPr>
        <w:t xml:space="preserve"> </w:t>
      </w:r>
      <w:proofErr w:type="spellStart"/>
      <w:r w:rsidRPr="00CB3F88">
        <w:rPr>
          <w:sz w:val="24"/>
          <w:szCs w:val="24"/>
          <w:lang w:val="sr-Latn-BA"/>
        </w:rPr>
        <w:t>Agricultural</w:t>
      </w:r>
      <w:proofErr w:type="spellEnd"/>
      <w:r w:rsidRPr="00CB3F88">
        <w:rPr>
          <w:sz w:val="24"/>
          <w:szCs w:val="24"/>
          <w:lang w:val="sr-Latn-BA"/>
        </w:rPr>
        <w:t xml:space="preserve"> </w:t>
      </w:r>
      <w:proofErr w:type="spellStart"/>
      <w:r w:rsidRPr="00CB3F88">
        <w:rPr>
          <w:sz w:val="24"/>
          <w:szCs w:val="24"/>
          <w:lang w:val="sr-Latn-BA"/>
        </w:rPr>
        <w:t>Engineering</w:t>
      </w:r>
      <w:proofErr w:type="spellEnd"/>
      <w:r w:rsidRPr="00CB3F88">
        <w:rPr>
          <w:sz w:val="24"/>
          <w:szCs w:val="24"/>
          <w:lang w:val="sr-Latn-BA"/>
        </w:rPr>
        <w:t xml:space="preserve"> </w:t>
      </w:r>
      <w:proofErr w:type="spellStart"/>
      <w:r w:rsidRPr="00CB3F88">
        <w:rPr>
          <w:sz w:val="24"/>
          <w:szCs w:val="24"/>
          <w:lang w:val="sr-Latn-BA"/>
        </w:rPr>
        <w:t>Journal</w:t>
      </w:r>
      <w:proofErr w:type="spellEnd"/>
      <w:r w:rsidRPr="00CB3F88">
        <w:rPr>
          <w:sz w:val="24"/>
          <w:szCs w:val="24"/>
          <w:lang w:val="sr-Latn-BA"/>
        </w:rPr>
        <w:t xml:space="preserve"> 19(3) (2010), 23-29.</w:t>
      </w:r>
      <w:r w:rsidR="00C82E81" w:rsidRPr="00CB3F88">
        <w:rPr>
          <w:sz w:val="24"/>
          <w:szCs w:val="24"/>
          <w:lang w:val="sr-Latn-BA"/>
        </w:rPr>
        <w:t xml:space="preserve"> </w:t>
      </w:r>
    </w:p>
    <w:p w:rsidR="00C82E81" w:rsidRPr="00CB3F88" w:rsidRDefault="00C82E81" w:rsidP="00C82E81">
      <w:pPr>
        <w:pStyle w:val="ListParagraph"/>
        <w:numPr>
          <w:ilvl w:val="0"/>
          <w:numId w:val="7"/>
        </w:numPr>
        <w:spacing w:after="120"/>
        <w:jc w:val="both"/>
        <w:rPr>
          <w:sz w:val="24"/>
          <w:szCs w:val="24"/>
          <w:lang w:val="sr-Latn-BA"/>
        </w:rPr>
      </w:pPr>
      <w:r w:rsidRPr="00CB3F88">
        <w:rPr>
          <w:sz w:val="24"/>
          <w:szCs w:val="24"/>
          <w:lang w:val="sr-Latn-BA"/>
        </w:rPr>
        <w:t xml:space="preserve">Manić, N., Optimizacija i modeliranje sagorijevanja </w:t>
      </w:r>
      <w:proofErr w:type="spellStart"/>
      <w:r w:rsidRPr="00CB3F88">
        <w:rPr>
          <w:sz w:val="24"/>
          <w:szCs w:val="24"/>
          <w:lang w:val="sr-Latn-BA"/>
        </w:rPr>
        <w:t>peleta</w:t>
      </w:r>
      <w:proofErr w:type="spellEnd"/>
      <w:r w:rsidRPr="00CB3F88">
        <w:rPr>
          <w:sz w:val="24"/>
          <w:szCs w:val="24"/>
          <w:lang w:val="sr-Latn-BA"/>
        </w:rPr>
        <w:t xml:space="preserve"> od biomase u pećima za domaćinstvo, Doktorska disertacija, Univerzitet u Beogradu, Mašinski fakultet, Beograd, 2011.</w:t>
      </w:r>
    </w:p>
    <w:p w:rsidR="00C61F06" w:rsidRPr="00CB3F88" w:rsidRDefault="00C61F06" w:rsidP="00C82E81">
      <w:pPr>
        <w:pStyle w:val="ListParagraph"/>
        <w:numPr>
          <w:ilvl w:val="0"/>
          <w:numId w:val="7"/>
        </w:numPr>
        <w:spacing w:after="120"/>
        <w:jc w:val="both"/>
        <w:rPr>
          <w:sz w:val="24"/>
          <w:szCs w:val="24"/>
          <w:lang w:val="sr-Latn-BA"/>
        </w:rPr>
      </w:pPr>
      <w:r w:rsidRPr="00CB3F88">
        <w:rPr>
          <w:sz w:val="24"/>
          <w:szCs w:val="24"/>
          <w:lang w:val="sr-Latn-BA"/>
        </w:rPr>
        <w:lastRenderedPageBreak/>
        <w:t xml:space="preserve">Proskurina, S. </w:t>
      </w:r>
      <w:proofErr w:type="spellStart"/>
      <w:r w:rsidRPr="00CB3F88">
        <w:rPr>
          <w:sz w:val="24"/>
          <w:szCs w:val="24"/>
          <w:lang w:val="sr-Latn-BA"/>
        </w:rPr>
        <w:t>Heinimö</w:t>
      </w:r>
      <w:proofErr w:type="spellEnd"/>
      <w:r w:rsidRPr="00CB3F88">
        <w:rPr>
          <w:sz w:val="24"/>
          <w:szCs w:val="24"/>
          <w:lang w:val="sr-Latn-BA"/>
        </w:rPr>
        <w:t xml:space="preserve"> J. </w:t>
      </w:r>
      <w:proofErr w:type="spellStart"/>
      <w:r w:rsidRPr="00CB3F88">
        <w:rPr>
          <w:sz w:val="24"/>
          <w:szCs w:val="24"/>
          <w:lang w:val="sr-Latn-BA"/>
        </w:rPr>
        <w:t>Mikkilä</w:t>
      </w:r>
      <w:proofErr w:type="spellEnd"/>
      <w:r w:rsidRPr="00CB3F88">
        <w:rPr>
          <w:sz w:val="24"/>
          <w:szCs w:val="24"/>
          <w:lang w:val="sr-Latn-BA"/>
        </w:rPr>
        <w:t xml:space="preserve">, M., </w:t>
      </w:r>
      <w:proofErr w:type="spellStart"/>
      <w:r w:rsidRPr="00CB3F88">
        <w:rPr>
          <w:sz w:val="24"/>
          <w:szCs w:val="24"/>
          <w:lang w:val="sr-Latn-BA"/>
        </w:rPr>
        <w:t>Vakkilainen</w:t>
      </w:r>
      <w:proofErr w:type="spellEnd"/>
      <w:r w:rsidRPr="00CB3F88">
        <w:rPr>
          <w:sz w:val="24"/>
          <w:szCs w:val="24"/>
          <w:lang w:val="sr-Latn-BA"/>
        </w:rPr>
        <w:t xml:space="preserve">, E., </w:t>
      </w:r>
      <w:proofErr w:type="spellStart"/>
      <w:r w:rsidRPr="00CB3F88">
        <w:rPr>
          <w:color w:val="221E1F"/>
          <w:sz w:val="24"/>
          <w:szCs w:val="24"/>
          <w:lang w:val="sr-Latn-BA"/>
        </w:rPr>
        <w:t>The</w:t>
      </w:r>
      <w:proofErr w:type="spellEnd"/>
      <w:r w:rsidRPr="00CB3F88">
        <w:rPr>
          <w:color w:val="221E1F"/>
          <w:sz w:val="24"/>
          <w:szCs w:val="24"/>
          <w:lang w:val="sr-Latn-BA"/>
        </w:rPr>
        <w:t xml:space="preserve"> </w:t>
      </w:r>
      <w:proofErr w:type="spellStart"/>
      <w:r w:rsidRPr="00CB3F88">
        <w:rPr>
          <w:color w:val="221E1F"/>
          <w:sz w:val="24"/>
          <w:szCs w:val="24"/>
          <w:lang w:val="sr-Latn-BA"/>
        </w:rPr>
        <w:t>wood</w:t>
      </w:r>
      <w:proofErr w:type="spellEnd"/>
      <w:r w:rsidRPr="00CB3F88">
        <w:rPr>
          <w:color w:val="221E1F"/>
          <w:sz w:val="24"/>
          <w:szCs w:val="24"/>
          <w:lang w:val="sr-Latn-BA"/>
        </w:rPr>
        <w:t xml:space="preserve"> </w:t>
      </w:r>
      <w:proofErr w:type="spellStart"/>
      <w:r w:rsidRPr="00CB3F88">
        <w:rPr>
          <w:color w:val="221E1F"/>
          <w:sz w:val="24"/>
          <w:szCs w:val="24"/>
          <w:lang w:val="sr-Latn-BA"/>
        </w:rPr>
        <w:t>pellet</w:t>
      </w:r>
      <w:proofErr w:type="spellEnd"/>
      <w:r w:rsidRPr="00CB3F88">
        <w:rPr>
          <w:color w:val="221E1F"/>
          <w:sz w:val="24"/>
          <w:szCs w:val="24"/>
          <w:lang w:val="sr-Latn-BA"/>
        </w:rPr>
        <w:t xml:space="preserve"> </w:t>
      </w:r>
      <w:proofErr w:type="spellStart"/>
      <w:r w:rsidRPr="00CB3F88">
        <w:rPr>
          <w:color w:val="221E1F"/>
          <w:sz w:val="24"/>
          <w:szCs w:val="24"/>
          <w:lang w:val="sr-Latn-BA"/>
        </w:rPr>
        <w:t>business</w:t>
      </w:r>
      <w:proofErr w:type="spellEnd"/>
      <w:r w:rsidRPr="00CB3F88">
        <w:rPr>
          <w:color w:val="221E1F"/>
          <w:sz w:val="24"/>
          <w:szCs w:val="24"/>
          <w:lang w:val="sr-Latn-BA"/>
        </w:rPr>
        <w:t xml:space="preserve"> in </w:t>
      </w:r>
      <w:proofErr w:type="spellStart"/>
      <w:r w:rsidRPr="00CB3F88">
        <w:rPr>
          <w:color w:val="221E1F"/>
          <w:sz w:val="24"/>
          <w:szCs w:val="24"/>
          <w:lang w:val="sr-Latn-BA"/>
        </w:rPr>
        <w:t>Russia</w:t>
      </w:r>
      <w:proofErr w:type="spellEnd"/>
      <w:r w:rsidRPr="00CB3F88">
        <w:rPr>
          <w:color w:val="221E1F"/>
          <w:sz w:val="24"/>
          <w:szCs w:val="24"/>
          <w:lang w:val="sr-Latn-BA"/>
        </w:rPr>
        <w:t xml:space="preserve"> </w:t>
      </w:r>
      <w:proofErr w:type="spellStart"/>
      <w:r w:rsidRPr="00CB3F88">
        <w:rPr>
          <w:color w:val="221E1F"/>
          <w:sz w:val="24"/>
          <w:szCs w:val="24"/>
          <w:lang w:val="sr-Latn-BA"/>
        </w:rPr>
        <w:t>with</w:t>
      </w:r>
      <w:proofErr w:type="spellEnd"/>
      <w:r w:rsidRPr="00CB3F88">
        <w:rPr>
          <w:color w:val="221E1F"/>
          <w:sz w:val="24"/>
          <w:szCs w:val="24"/>
          <w:lang w:val="sr-Latn-BA"/>
        </w:rPr>
        <w:t xml:space="preserve"> </w:t>
      </w:r>
      <w:proofErr w:type="spellStart"/>
      <w:r w:rsidRPr="00CB3F88">
        <w:rPr>
          <w:color w:val="221E1F"/>
          <w:sz w:val="24"/>
          <w:szCs w:val="24"/>
          <w:lang w:val="sr-Latn-BA"/>
        </w:rPr>
        <w:t>the</w:t>
      </w:r>
      <w:proofErr w:type="spellEnd"/>
      <w:r w:rsidRPr="00CB3F88">
        <w:rPr>
          <w:color w:val="221E1F"/>
          <w:sz w:val="24"/>
          <w:szCs w:val="24"/>
          <w:lang w:val="sr-Latn-BA"/>
        </w:rPr>
        <w:t xml:space="preserve"> role </w:t>
      </w:r>
      <w:proofErr w:type="spellStart"/>
      <w:r w:rsidRPr="00CB3F88">
        <w:rPr>
          <w:color w:val="221E1F"/>
          <w:sz w:val="24"/>
          <w:szCs w:val="24"/>
          <w:lang w:val="sr-Latn-BA"/>
        </w:rPr>
        <w:t>of</w:t>
      </w:r>
      <w:proofErr w:type="spellEnd"/>
      <w:r w:rsidRPr="00CB3F88">
        <w:rPr>
          <w:color w:val="221E1F"/>
          <w:sz w:val="24"/>
          <w:szCs w:val="24"/>
          <w:lang w:val="sr-Latn-BA"/>
        </w:rPr>
        <w:t xml:space="preserve"> </w:t>
      </w:r>
      <w:proofErr w:type="spellStart"/>
      <w:r w:rsidRPr="00CB3F88">
        <w:rPr>
          <w:color w:val="221E1F"/>
          <w:sz w:val="24"/>
          <w:szCs w:val="24"/>
          <w:lang w:val="sr-Latn-BA"/>
        </w:rPr>
        <w:t>North-West</w:t>
      </w:r>
      <w:proofErr w:type="spellEnd"/>
      <w:r w:rsidRPr="00CB3F88">
        <w:rPr>
          <w:color w:val="221E1F"/>
          <w:sz w:val="24"/>
          <w:szCs w:val="24"/>
          <w:lang w:val="sr-Latn-BA"/>
        </w:rPr>
        <w:t xml:space="preserve"> </w:t>
      </w:r>
      <w:proofErr w:type="spellStart"/>
      <w:r w:rsidRPr="00CB3F88">
        <w:rPr>
          <w:color w:val="221E1F"/>
          <w:sz w:val="24"/>
          <w:szCs w:val="24"/>
          <w:lang w:val="sr-Latn-BA"/>
        </w:rPr>
        <w:t>Russian</w:t>
      </w:r>
      <w:proofErr w:type="spellEnd"/>
      <w:r w:rsidRPr="00CB3F88">
        <w:rPr>
          <w:color w:val="221E1F"/>
          <w:sz w:val="24"/>
          <w:szCs w:val="24"/>
          <w:lang w:val="sr-Latn-BA"/>
        </w:rPr>
        <w:t xml:space="preserve"> </w:t>
      </w:r>
      <w:proofErr w:type="spellStart"/>
      <w:r w:rsidRPr="00CB3F88">
        <w:rPr>
          <w:color w:val="221E1F"/>
          <w:sz w:val="24"/>
          <w:szCs w:val="24"/>
          <w:lang w:val="sr-Latn-BA"/>
        </w:rPr>
        <w:t>regions</w:t>
      </w:r>
      <w:proofErr w:type="spellEnd"/>
      <w:r w:rsidRPr="00CB3F88">
        <w:rPr>
          <w:color w:val="221E1F"/>
          <w:sz w:val="24"/>
          <w:szCs w:val="24"/>
          <w:lang w:val="sr-Latn-BA"/>
        </w:rPr>
        <w:t xml:space="preserve">: </w:t>
      </w:r>
      <w:proofErr w:type="spellStart"/>
      <w:r w:rsidRPr="00CB3F88">
        <w:rPr>
          <w:color w:val="221E1F"/>
          <w:sz w:val="24"/>
          <w:szCs w:val="24"/>
          <w:lang w:val="sr-Latn-BA"/>
        </w:rPr>
        <w:t>Present</w:t>
      </w:r>
      <w:proofErr w:type="spellEnd"/>
      <w:r w:rsidRPr="00CB3F88">
        <w:rPr>
          <w:color w:val="221E1F"/>
          <w:sz w:val="24"/>
          <w:szCs w:val="24"/>
          <w:lang w:val="sr-Latn-BA"/>
        </w:rPr>
        <w:t xml:space="preserve"> </w:t>
      </w:r>
      <w:proofErr w:type="spellStart"/>
      <w:r w:rsidRPr="00CB3F88">
        <w:rPr>
          <w:color w:val="221E1F"/>
          <w:sz w:val="24"/>
          <w:szCs w:val="24"/>
          <w:lang w:val="sr-Latn-BA"/>
        </w:rPr>
        <w:t>trends</w:t>
      </w:r>
      <w:proofErr w:type="spellEnd"/>
      <w:r w:rsidRPr="00CB3F88">
        <w:rPr>
          <w:color w:val="221E1F"/>
          <w:sz w:val="24"/>
          <w:szCs w:val="24"/>
          <w:lang w:val="sr-Latn-BA"/>
        </w:rPr>
        <w:t xml:space="preserve"> </w:t>
      </w:r>
      <w:proofErr w:type="spellStart"/>
      <w:r w:rsidRPr="00CB3F88">
        <w:rPr>
          <w:color w:val="221E1F"/>
          <w:sz w:val="24"/>
          <w:szCs w:val="24"/>
          <w:lang w:val="sr-Latn-BA"/>
        </w:rPr>
        <w:t>and</w:t>
      </w:r>
      <w:proofErr w:type="spellEnd"/>
      <w:r w:rsidRPr="00CB3F88">
        <w:rPr>
          <w:color w:val="221E1F"/>
          <w:sz w:val="24"/>
          <w:szCs w:val="24"/>
          <w:lang w:val="sr-Latn-BA"/>
        </w:rPr>
        <w:t xml:space="preserve"> future </w:t>
      </w:r>
      <w:proofErr w:type="spellStart"/>
      <w:r w:rsidRPr="00CB3F88">
        <w:rPr>
          <w:color w:val="221E1F"/>
          <w:sz w:val="24"/>
          <w:szCs w:val="24"/>
          <w:lang w:val="sr-Latn-BA"/>
        </w:rPr>
        <w:t>challenges</w:t>
      </w:r>
      <w:proofErr w:type="spellEnd"/>
      <w:r w:rsidRPr="00CB3F88">
        <w:rPr>
          <w:color w:val="221E1F"/>
          <w:sz w:val="24"/>
          <w:szCs w:val="24"/>
          <w:lang w:val="sr-Latn-BA"/>
        </w:rPr>
        <w:t xml:space="preserve">, </w:t>
      </w:r>
      <w:proofErr w:type="spellStart"/>
      <w:r w:rsidRPr="00CB3F88">
        <w:rPr>
          <w:color w:val="221E1F"/>
          <w:sz w:val="24"/>
          <w:szCs w:val="24"/>
          <w:lang w:val="sr-Latn-BA"/>
        </w:rPr>
        <w:t>Renewable</w:t>
      </w:r>
      <w:proofErr w:type="spellEnd"/>
      <w:r w:rsidRPr="00CB3F88">
        <w:rPr>
          <w:color w:val="221E1F"/>
          <w:sz w:val="24"/>
          <w:szCs w:val="24"/>
          <w:lang w:val="sr-Latn-BA"/>
        </w:rPr>
        <w:t xml:space="preserve"> </w:t>
      </w:r>
      <w:proofErr w:type="spellStart"/>
      <w:r w:rsidRPr="00CB3F88">
        <w:rPr>
          <w:color w:val="221E1F"/>
          <w:sz w:val="24"/>
          <w:szCs w:val="24"/>
          <w:lang w:val="sr-Latn-BA"/>
        </w:rPr>
        <w:t>and</w:t>
      </w:r>
      <w:proofErr w:type="spellEnd"/>
      <w:r w:rsidRPr="00CB3F88">
        <w:rPr>
          <w:color w:val="221E1F"/>
          <w:sz w:val="24"/>
          <w:szCs w:val="24"/>
          <w:lang w:val="sr-Latn-BA"/>
        </w:rPr>
        <w:t xml:space="preserve"> </w:t>
      </w:r>
      <w:proofErr w:type="spellStart"/>
      <w:r w:rsidRPr="00CB3F88">
        <w:rPr>
          <w:color w:val="221E1F"/>
          <w:sz w:val="24"/>
          <w:szCs w:val="24"/>
          <w:lang w:val="sr-Latn-BA"/>
        </w:rPr>
        <w:t>Sustainable</w:t>
      </w:r>
      <w:proofErr w:type="spellEnd"/>
      <w:r w:rsidRPr="00CB3F88">
        <w:rPr>
          <w:color w:val="221E1F"/>
          <w:sz w:val="24"/>
          <w:szCs w:val="24"/>
          <w:lang w:val="sr-Latn-BA"/>
        </w:rPr>
        <w:t xml:space="preserve"> </w:t>
      </w:r>
      <w:proofErr w:type="spellStart"/>
      <w:r w:rsidRPr="00CB3F88">
        <w:rPr>
          <w:color w:val="221E1F"/>
          <w:sz w:val="24"/>
          <w:szCs w:val="24"/>
          <w:lang w:val="sr-Latn-BA"/>
        </w:rPr>
        <w:t>Energy</w:t>
      </w:r>
      <w:proofErr w:type="spellEnd"/>
      <w:r w:rsidRPr="00CB3F88">
        <w:rPr>
          <w:color w:val="221E1F"/>
          <w:sz w:val="24"/>
          <w:szCs w:val="24"/>
          <w:lang w:val="sr-Latn-BA"/>
        </w:rPr>
        <w:t xml:space="preserve"> </w:t>
      </w:r>
      <w:proofErr w:type="spellStart"/>
      <w:r w:rsidRPr="00CB3F88">
        <w:rPr>
          <w:color w:val="221E1F"/>
          <w:sz w:val="24"/>
          <w:szCs w:val="24"/>
          <w:lang w:val="sr-Latn-BA"/>
        </w:rPr>
        <w:t>Reviews</w:t>
      </w:r>
      <w:proofErr w:type="spellEnd"/>
      <w:r w:rsidRPr="00CB3F88">
        <w:rPr>
          <w:color w:val="221E1F"/>
          <w:sz w:val="24"/>
          <w:szCs w:val="24"/>
          <w:lang w:val="sr-Latn-BA"/>
        </w:rPr>
        <w:t xml:space="preserve"> 5</w:t>
      </w:r>
      <w:r w:rsidR="00D31639" w:rsidRPr="00CB3F88">
        <w:rPr>
          <w:color w:val="221E1F"/>
          <w:sz w:val="24"/>
          <w:szCs w:val="24"/>
          <w:lang w:val="sr-Latn-BA"/>
        </w:rPr>
        <w:t xml:space="preserve">1 (2015), 730 – 740. </w:t>
      </w:r>
    </w:p>
    <w:p w:rsidR="00C61F06" w:rsidRPr="00A36DF0" w:rsidRDefault="00C61F06" w:rsidP="00C61F06">
      <w:pPr>
        <w:pStyle w:val="ListParagraph"/>
        <w:widowControl/>
        <w:numPr>
          <w:ilvl w:val="0"/>
          <w:numId w:val="7"/>
        </w:numPr>
        <w:autoSpaceDE w:val="0"/>
        <w:autoSpaceDN w:val="0"/>
        <w:adjustRightInd w:val="0"/>
        <w:spacing w:after="120"/>
        <w:rPr>
          <w:sz w:val="24"/>
          <w:szCs w:val="24"/>
          <w:lang w:val="sr-Latn-BA"/>
        </w:rPr>
      </w:pPr>
      <w:proofErr w:type="spellStart"/>
      <w:r w:rsidRPr="00CB3F88">
        <w:rPr>
          <w:sz w:val="24"/>
          <w:szCs w:val="24"/>
          <w:lang w:val="sr-Latn-BA"/>
        </w:rPr>
        <w:t>ENplus</w:t>
      </w:r>
      <w:proofErr w:type="spellEnd"/>
      <w:r w:rsidRPr="00CB3F88">
        <w:rPr>
          <w:sz w:val="24"/>
          <w:szCs w:val="24"/>
          <w:lang w:val="sr-Latn-BA"/>
        </w:rPr>
        <w:t xml:space="preserve"> </w:t>
      </w:r>
      <w:proofErr w:type="spellStart"/>
      <w:r w:rsidRPr="00CB3F88">
        <w:rPr>
          <w:sz w:val="24"/>
          <w:szCs w:val="24"/>
          <w:lang w:val="sr-Latn-BA"/>
        </w:rPr>
        <w:t>Quality</w:t>
      </w:r>
      <w:proofErr w:type="spellEnd"/>
      <w:r w:rsidRPr="00CB3F88">
        <w:rPr>
          <w:sz w:val="24"/>
          <w:szCs w:val="24"/>
          <w:lang w:val="sr-Latn-BA"/>
        </w:rPr>
        <w:t xml:space="preserve"> </w:t>
      </w:r>
      <w:proofErr w:type="spellStart"/>
      <w:r w:rsidRPr="00CB3F88">
        <w:rPr>
          <w:sz w:val="24"/>
          <w:szCs w:val="24"/>
          <w:lang w:val="sr-Latn-BA"/>
        </w:rPr>
        <w:t>Certification</w:t>
      </w:r>
      <w:proofErr w:type="spellEnd"/>
      <w:r w:rsidRPr="00CB3F88">
        <w:rPr>
          <w:sz w:val="24"/>
          <w:szCs w:val="24"/>
          <w:lang w:val="sr-Latn-BA"/>
        </w:rPr>
        <w:t xml:space="preserve"> </w:t>
      </w:r>
      <w:proofErr w:type="spellStart"/>
      <w:r w:rsidRPr="00CB3F88">
        <w:rPr>
          <w:sz w:val="24"/>
          <w:szCs w:val="24"/>
          <w:lang w:val="sr-Latn-BA"/>
        </w:rPr>
        <w:t>Scheme</w:t>
      </w:r>
      <w:proofErr w:type="spellEnd"/>
      <w:r w:rsidRPr="00CB3F88">
        <w:rPr>
          <w:sz w:val="24"/>
          <w:szCs w:val="24"/>
          <w:lang w:val="sr-Latn-BA"/>
        </w:rPr>
        <w:t xml:space="preserve"> </w:t>
      </w:r>
      <w:proofErr w:type="spellStart"/>
      <w:r w:rsidRPr="00CB3F88">
        <w:rPr>
          <w:sz w:val="24"/>
          <w:szCs w:val="24"/>
          <w:lang w:val="sr-Latn-BA"/>
        </w:rPr>
        <w:t>For</w:t>
      </w:r>
      <w:proofErr w:type="spellEnd"/>
      <w:r w:rsidRPr="00CB3F88">
        <w:rPr>
          <w:sz w:val="24"/>
          <w:szCs w:val="24"/>
          <w:lang w:val="sr-Latn-BA"/>
        </w:rPr>
        <w:t xml:space="preserve"> </w:t>
      </w:r>
      <w:proofErr w:type="spellStart"/>
      <w:r w:rsidRPr="00CB3F88">
        <w:rPr>
          <w:sz w:val="24"/>
          <w:szCs w:val="24"/>
          <w:lang w:val="sr-Latn-BA"/>
        </w:rPr>
        <w:t>Wood</w:t>
      </w:r>
      <w:proofErr w:type="spellEnd"/>
      <w:r w:rsidRPr="00CB3F88">
        <w:rPr>
          <w:sz w:val="24"/>
          <w:szCs w:val="24"/>
          <w:lang w:val="sr-Latn-BA"/>
        </w:rPr>
        <w:t xml:space="preserve"> </w:t>
      </w:r>
      <w:proofErr w:type="spellStart"/>
      <w:r w:rsidRPr="00CB3F88">
        <w:rPr>
          <w:sz w:val="24"/>
          <w:szCs w:val="24"/>
          <w:lang w:val="sr-Latn-BA"/>
        </w:rPr>
        <w:t>Pellets</w:t>
      </w:r>
      <w:proofErr w:type="spellEnd"/>
      <w:r w:rsidRPr="00CB3F88">
        <w:rPr>
          <w:sz w:val="24"/>
          <w:szCs w:val="24"/>
          <w:lang w:val="sr-Latn-BA"/>
        </w:rPr>
        <w:t xml:space="preserve">, </w:t>
      </w:r>
      <w:proofErr w:type="spellStart"/>
      <w:r w:rsidRPr="00CB3F88">
        <w:rPr>
          <w:sz w:val="24"/>
          <w:szCs w:val="24"/>
          <w:lang w:val="sr-Latn-BA"/>
        </w:rPr>
        <w:t>ENplus</w:t>
      </w:r>
      <w:proofErr w:type="spellEnd"/>
      <w:r w:rsidRPr="00CB3F88">
        <w:rPr>
          <w:sz w:val="24"/>
          <w:szCs w:val="24"/>
          <w:lang w:val="sr-Latn-BA"/>
        </w:rPr>
        <w:t xml:space="preserve"> </w:t>
      </w:r>
      <w:proofErr w:type="spellStart"/>
      <w:r w:rsidRPr="00CB3F88">
        <w:rPr>
          <w:sz w:val="24"/>
          <w:szCs w:val="24"/>
          <w:lang w:val="sr-Latn-BA"/>
        </w:rPr>
        <w:t>Handbook</w:t>
      </w:r>
      <w:proofErr w:type="spellEnd"/>
      <w:r w:rsidRPr="00CB3F88">
        <w:rPr>
          <w:sz w:val="24"/>
          <w:szCs w:val="24"/>
          <w:lang w:val="sr-Latn-BA"/>
        </w:rPr>
        <w:t xml:space="preserve">, </w:t>
      </w:r>
      <w:proofErr w:type="spellStart"/>
      <w:r w:rsidRPr="00CB3F88">
        <w:rPr>
          <w:sz w:val="24"/>
          <w:szCs w:val="24"/>
          <w:lang w:val="sr-Latn-BA"/>
        </w:rPr>
        <w:t>Part</w:t>
      </w:r>
      <w:proofErr w:type="spellEnd"/>
      <w:r w:rsidRPr="00CB3F88">
        <w:rPr>
          <w:sz w:val="24"/>
          <w:szCs w:val="24"/>
          <w:lang w:val="sr-Latn-BA"/>
        </w:rPr>
        <w:t xml:space="preserve"> 3: </w:t>
      </w:r>
      <w:proofErr w:type="spellStart"/>
      <w:r w:rsidRPr="00CB3F88">
        <w:rPr>
          <w:sz w:val="24"/>
          <w:szCs w:val="24"/>
          <w:lang w:val="sr-Latn-BA"/>
        </w:rPr>
        <w:t>Pellet</w:t>
      </w:r>
      <w:proofErr w:type="spellEnd"/>
      <w:r w:rsidRPr="00CB3F88">
        <w:rPr>
          <w:sz w:val="24"/>
          <w:szCs w:val="24"/>
          <w:lang w:val="sr-Latn-BA"/>
        </w:rPr>
        <w:t xml:space="preserve"> </w:t>
      </w:r>
      <w:proofErr w:type="spellStart"/>
      <w:r w:rsidRPr="00CB3F88">
        <w:rPr>
          <w:sz w:val="24"/>
          <w:szCs w:val="24"/>
          <w:lang w:val="sr-Latn-BA"/>
        </w:rPr>
        <w:t>Quality</w:t>
      </w:r>
      <w:proofErr w:type="spellEnd"/>
      <w:r w:rsidRPr="00CB3F88">
        <w:rPr>
          <w:sz w:val="24"/>
          <w:szCs w:val="24"/>
          <w:lang w:val="sr-Latn-BA"/>
        </w:rPr>
        <w:t xml:space="preserve"> </w:t>
      </w:r>
      <w:proofErr w:type="spellStart"/>
      <w:r w:rsidRPr="00CB3F88">
        <w:rPr>
          <w:sz w:val="24"/>
          <w:szCs w:val="24"/>
          <w:lang w:val="sr-Latn-BA"/>
        </w:rPr>
        <w:t>Requirements</w:t>
      </w:r>
      <w:proofErr w:type="spellEnd"/>
      <w:r w:rsidRPr="00CB3F88">
        <w:rPr>
          <w:sz w:val="24"/>
          <w:szCs w:val="24"/>
          <w:lang w:val="sr-Latn-BA"/>
        </w:rPr>
        <w:t xml:space="preserve"> </w:t>
      </w:r>
      <w:proofErr w:type="spellStart"/>
      <w:r w:rsidRPr="00CB3F88">
        <w:rPr>
          <w:sz w:val="24"/>
          <w:szCs w:val="24"/>
          <w:lang w:val="sr-Latn-BA"/>
        </w:rPr>
        <w:t>Version</w:t>
      </w:r>
      <w:proofErr w:type="spellEnd"/>
      <w:r w:rsidRPr="00CB3F88">
        <w:rPr>
          <w:sz w:val="24"/>
          <w:szCs w:val="24"/>
          <w:lang w:val="sr-Latn-BA"/>
        </w:rPr>
        <w:t xml:space="preserve"> 3.0, August 2015., str.7. (</w:t>
      </w:r>
      <w:proofErr w:type="spellStart"/>
      <w:r w:rsidRPr="00CB3F88">
        <w:rPr>
          <w:sz w:val="24"/>
          <w:szCs w:val="24"/>
          <w:lang w:val="sr-Latn-BA"/>
        </w:rPr>
        <w:t>Online</w:t>
      </w:r>
      <w:proofErr w:type="spellEnd"/>
      <w:r w:rsidRPr="00CB3F88">
        <w:rPr>
          <w:sz w:val="24"/>
          <w:szCs w:val="24"/>
          <w:lang w:val="sr-Latn-BA"/>
        </w:rPr>
        <w:t xml:space="preserve">). Dostupno na: </w:t>
      </w:r>
      <w:hyperlink r:id="rId15" w:history="1">
        <w:r w:rsidRPr="00A36DF0">
          <w:rPr>
            <w:rStyle w:val="Hyperlink"/>
            <w:color w:val="auto"/>
            <w:sz w:val="24"/>
            <w:szCs w:val="24"/>
            <w:lang w:val="sr-Latn-BA"/>
          </w:rPr>
          <w:t>http://www.enplus-pellets.eu</w:t>
        </w:r>
      </w:hyperlink>
      <w:r w:rsidRPr="00A36DF0">
        <w:rPr>
          <w:sz w:val="24"/>
          <w:szCs w:val="24"/>
          <w:lang w:val="sr-Latn-BA"/>
        </w:rPr>
        <w:t xml:space="preserve"> (17.08.2016.) </w:t>
      </w:r>
    </w:p>
    <w:p w:rsidR="008F6D69" w:rsidRPr="00CB3F88" w:rsidRDefault="008F6D69" w:rsidP="00C61F06">
      <w:pPr>
        <w:pStyle w:val="ListParagraph"/>
        <w:widowControl/>
        <w:numPr>
          <w:ilvl w:val="0"/>
          <w:numId w:val="7"/>
        </w:numPr>
        <w:autoSpaceDE w:val="0"/>
        <w:autoSpaceDN w:val="0"/>
        <w:adjustRightInd w:val="0"/>
        <w:spacing w:after="120"/>
        <w:rPr>
          <w:sz w:val="24"/>
          <w:szCs w:val="24"/>
        </w:rPr>
      </w:pPr>
      <w:proofErr w:type="spellStart"/>
      <w:r w:rsidRPr="00CB3F88">
        <w:rPr>
          <w:rFonts w:eastAsiaTheme="minorHAnsi"/>
          <w:snapToGrid/>
          <w:sz w:val="24"/>
          <w:szCs w:val="24"/>
        </w:rPr>
        <w:t>Telmo</w:t>
      </w:r>
      <w:proofErr w:type="spellEnd"/>
      <w:r w:rsidRPr="00CB3F88">
        <w:rPr>
          <w:rFonts w:eastAsiaTheme="minorHAnsi"/>
          <w:snapToGrid/>
          <w:sz w:val="24"/>
          <w:szCs w:val="24"/>
        </w:rPr>
        <w:t xml:space="preserve">, C., </w:t>
      </w:r>
      <w:proofErr w:type="spellStart"/>
      <w:r w:rsidRPr="00CB3F88">
        <w:rPr>
          <w:rFonts w:eastAsiaTheme="minorHAnsi"/>
          <w:snapToGrid/>
          <w:sz w:val="24"/>
          <w:szCs w:val="24"/>
        </w:rPr>
        <w:t>Lousada</w:t>
      </w:r>
      <w:proofErr w:type="spellEnd"/>
      <w:r w:rsidRPr="00CB3F88">
        <w:rPr>
          <w:rFonts w:eastAsiaTheme="minorHAnsi"/>
          <w:snapToGrid/>
          <w:sz w:val="24"/>
          <w:szCs w:val="24"/>
        </w:rPr>
        <w:t>, The Explained Variation by Lignin and Extractive Conten</w:t>
      </w:r>
      <w:r w:rsidR="00CB3F88">
        <w:rPr>
          <w:rFonts w:eastAsiaTheme="minorHAnsi"/>
          <w:snapToGrid/>
          <w:sz w:val="24"/>
          <w:szCs w:val="24"/>
        </w:rPr>
        <w:t>t</w:t>
      </w:r>
      <w:r w:rsidRPr="00CB3F88">
        <w:rPr>
          <w:rFonts w:eastAsiaTheme="minorHAnsi"/>
          <w:snapToGrid/>
          <w:sz w:val="24"/>
          <w:szCs w:val="24"/>
        </w:rPr>
        <w:t xml:space="preserve">s on Higher heating Value of Wood, </w:t>
      </w:r>
      <w:r w:rsidR="00D31639" w:rsidRPr="00CB3F88">
        <w:rPr>
          <w:rFonts w:eastAsiaTheme="minorHAnsi"/>
          <w:snapToGrid/>
          <w:sz w:val="24"/>
          <w:szCs w:val="24"/>
        </w:rPr>
        <w:t xml:space="preserve">35 (2011), 1663-1667. </w:t>
      </w:r>
    </w:p>
    <w:p w:rsidR="00C61F06" w:rsidRPr="00CB3F88" w:rsidRDefault="004B6B48" w:rsidP="004B6B48">
      <w:pPr>
        <w:pStyle w:val="ListParagraph"/>
        <w:widowControl/>
        <w:numPr>
          <w:ilvl w:val="0"/>
          <w:numId w:val="7"/>
        </w:numPr>
        <w:autoSpaceDE w:val="0"/>
        <w:autoSpaceDN w:val="0"/>
        <w:adjustRightInd w:val="0"/>
        <w:spacing w:after="120"/>
        <w:rPr>
          <w:rFonts w:eastAsia="TimesNewRoman"/>
          <w:snapToGrid/>
          <w:sz w:val="24"/>
          <w:szCs w:val="24"/>
          <w:lang w:val="sr-Latn-BA"/>
        </w:rPr>
      </w:pPr>
      <w:r w:rsidRPr="00CB3F88">
        <w:rPr>
          <w:rFonts w:eastAsia="TimesNewRoman"/>
          <w:snapToGrid/>
          <w:sz w:val="24"/>
          <w:szCs w:val="24"/>
          <w:lang w:val="sr-Latn-BA"/>
        </w:rPr>
        <w:t xml:space="preserve">Janić T., Jelić D., Tot I., Stojković I., </w:t>
      </w:r>
      <w:proofErr w:type="spellStart"/>
      <w:r w:rsidRPr="00CB3F88">
        <w:rPr>
          <w:rFonts w:eastAsia="TimesNewRoman"/>
          <w:snapToGrid/>
          <w:sz w:val="24"/>
          <w:szCs w:val="24"/>
          <w:lang w:val="sr-Latn-BA"/>
        </w:rPr>
        <w:t>Igić</w:t>
      </w:r>
      <w:proofErr w:type="spellEnd"/>
      <w:r w:rsidRPr="00CB3F88">
        <w:rPr>
          <w:rFonts w:eastAsia="TimesNewRoman"/>
          <w:snapToGrid/>
          <w:sz w:val="24"/>
          <w:szCs w:val="24"/>
          <w:lang w:val="sr-Latn-BA"/>
        </w:rPr>
        <w:t xml:space="preserve"> S., Uticaj vlažnosti i sastava biomase na osobine </w:t>
      </w:r>
      <w:proofErr w:type="spellStart"/>
      <w:r w:rsidRPr="00CB3F88">
        <w:rPr>
          <w:rFonts w:eastAsia="TimesNewRoman"/>
          <w:snapToGrid/>
          <w:sz w:val="24"/>
          <w:szCs w:val="24"/>
          <w:lang w:val="sr-Latn-BA"/>
        </w:rPr>
        <w:t>peleta</w:t>
      </w:r>
      <w:proofErr w:type="spellEnd"/>
      <w:r w:rsidRPr="00CB3F88">
        <w:rPr>
          <w:rFonts w:eastAsia="TimesNewRoman"/>
          <w:snapToGrid/>
          <w:sz w:val="24"/>
          <w:szCs w:val="24"/>
          <w:lang w:val="sr-Latn-BA"/>
        </w:rPr>
        <w:t xml:space="preserve">, </w:t>
      </w:r>
      <w:proofErr w:type="spellStart"/>
      <w:r w:rsidRPr="00CB3F88">
        <w:rPr>
          <w:rFonts w:eastAsia="TimesNewRoman"/>
          <w:i/>
          <w:iCs/>
          <w:snapToGrid/>
          <w:sz w:val="24"/>
          <w:szCs w:val="24"/>
          <w:lang w:val="sr-Latn-BA"/>
        </w:rPr>
        <w:t>Savremena</w:t>
      </w:r>
      <w:proofErr w:type="spellEnd"/>
      <w:r w:rsidRPr="00CB3F88">
        <w:rPr>
          <w:rFonts w:eastAsia="TimesNewRoman"/>
          <w:i/>
          <w:iCs/>
          <w:snapToGrid/>
          <w:sz w:val="24"/>
          <w:szCs w:val="24"/>
          <w:lang w:val="sr-Latn-BA"/>
        </w:rPr>
        <w:t xml:space="preserve"> poljoprivredna tehnika </w:t>
      </w:r>
      <w:r w:rsidRPr="00CB3F88">
        <w:rPr>
          <w:rFonts w:eastAsia="TimesNewRoman"/>
          <w:snapToGrid/>
          <w:sz w:val="24"/>
          <w:szCs w:val="24"/>
          <w:lang w:val="sr-Latn-BA"/>
        </w:rPr>
        <w:t>39 (4) (2013), 205-212.</w:t>
      </w:r>
    </w:p>
    <w:p w:rsidR="004B6B48" w:rsidRPr="00CB3F88" w:rsidRDefault="004B6B48" w:rsidP="004B6B48">
      <w:pPr>
        <w:pStyle w:val="ListParagraph"/>
        <w:widowControl/>
        <w:numPr>
          <w:ilvl w:val="0"/>
          <w:numId w:val="7"/>
        </w:numPr>
        <w:autoSpaceDE w:val="0"/>
        <w:autoSpaceDN w:val="0"/>
        <w:adjustRightInd w:val="0"/>
        <w:spacing w:after="120"/>
        <w:jc w:val="both"/>
        <w:rPr>
          <w:rFonts w:eastAsiaTheme="minorHAnsi"/>
          <w:snapToGrid/>
          <w:sz w:val="24"/>
          <w:szCs w:val="24"/>
          <w:lang w:val="sr-Latn-BA"/>
        </w:rPr>
      </w:pPr>
      <w:r w:rsidRPr="00CB3F88">
        <w:rPr>
          <w:rFonts w:eastAsiaTheme="minorHAnsi"/>
          <w:snapToGrid/>
          <w:sz w:val="24"/>
          <w:szCs w:val="24"/>
          <w:lang w:val="sr-Latn-BA"/>
        </w:rPr>
        <w:t xml:space="preserve">Popović, J.:  Efekti nekih </w:t>
      </w:r>
      <w:proofErr w:type="spellStart"/>
      <w:r w:rsidRPr="00CB3F88">
        <w:rPr>
          <w:rFonts w:eastAsiaTheme="minorHAnsi"/>
          <w:snapToGrid/>
          <w:sz w:val="24"/>
          <w:szCs w:val="24"/>
          <w:lang w:val="sr-Latn-BA"/>
        </w:rPr>
        <w:t>predtretmana</w:t>
      </w:r>
      <w:proofErr w:type="spellEnd"/>
      <w:r w:rsidRPr="00CB3F88">
        <w:rPr>
          <w:rFonts w:eastAsiaTheme="minorHAnsi"/>
          <w:snapToGrid/>
          <w:sz w:val="24"/>
          <w:szCs w:val="24"/>
          <w:lang w:val="sr-Latn-BA"/>
        </w:rPr>
        <w:t xml:space="preserve"> na hemijski sastav </w:t>
      </w:r>
      <w:proofErr w:type="spellStart"/>
      <w:r w:rsidRPr="00CB3F88">
        <w:rPr>
          <w:rFonts w:eastAsiaTheme="minorHAnsi"/>
          <w:snapToGrid/>
          <w:sz w:val="24"/>
          <w:szCs w:val="24"/>
          <w:lang w:val="sr-Latn-BA"/>
        </w:rPr>
        <w:t>juvenilnog</w:t>
      </w:r>
      <w:proofErr w:type="spellEnd"/>
      <w:r w:rsidRPr="00CB3F88">
        <w:rPr>
          <w:rFonts w:eastAsiaTheme="minorHAnsi"/>
          <w:snapToGrid/>
          <w:sz w:val="24"/>
          <w:szCs w:val="24"/>
          <w:lang w:val="sr-Latn-BA"/>
        </w:rPr>
        <w:t xml:space="preserve"> i </w:t>
      </w:r>
      <w:proofErr w:type="spellStart"/>
      <w:r w:rsidRPr="00CB3F88">
        <w:rPr>
          <w:rFonts w:eastAsiaTheme="minorHAnsi"/>
          <w:snapToGrid/>
          <w:sz w:val="24"/>
          <w:szCs w:val="24"/>
          <w:lang w:val="sr-Latn-BA"/>
        </w:rPr>
        <w:t>zrelog</w:t>
      </w:r>
      <w:proofErr w:type="spellEnd"/>
      <w:r w:rsidRPr="00CB3F88">
        <w:rPr>
          <w:rFonts w:eastAsiaTheme="minorHAnsi"/>
          <w:snapToGrid/>
          <w:sz w:val="24"/>
          <w:szCs w:val="24"/>
          <w:lang w:val="sr-Latn-BA"/>
        </w:rPr>
        <w:t xml:space="preserve"> drveta poljskog jasena (</w:t>
      </w:r>
      <w:proofErr w:type="spellStart"/>
      <w:r w:rsidRPr="00CB3F88">
        <w:rPr>
          <w:rFonts w:eastAsiaTheme="minorHAnsi"/>
          <w:i/>
          <w:iCs/>
          <w:snapToGrid/>
          <w:sz w:val="24"/>
          <w:szCs w:val="24"/>
          <w:lang w:val="sr-Latn-BA"/>
        </w:rPr>
        <w:t>Fraxinus</w:t>
      </w:r>
      <w:proofErr w:type="spellEnd"/>
      <w:r w:rsidRPr="00CB3F88">
        <w:rPr>
          <w:rFonts w:eastAsiaTheme="minorHAnsi"/>
          <w:i/>
          <w:iCs/>
          <w:snapToGrid/>
          <w:sz w:val="24"/>
          <w:szCs w:val="24"/>
          <w:lang w:val="sr-Latn-BA"/>
        </w:rPr>
        <w:t xml:space="preserve"> </w:t>
      </w:r>
      <w:proofErr w:type="spellStart"/>
      <w:r w:rsidRPr="00CB3F88">
        <w:rPr>
          <w:rFonts w:eastAsiaTheme="minorHAnsi"/>
          <w:i/>
          <w:iCs/>
          <w:snapToGrid/>
          <w:sz w:val="24"/>
          <w:szCs w:val="24"/>
          <w:lang w:val="sr-Latn-BA"/>
        </w:rPr>
        <w:t>angustifolia</w:t>
      </w:r>
      <w:proofErr w:type="spellEnd"/>
      <w:r w:rsidRPr="00CB3F88">
        <w:rPr>
          <w:rFonts w:eastAsiaTheme="minorHAnsi"/>
          <w:i/>
          <w:iCs/>
          <w:snapToGrid/>
          <w:sz w:val="24"/>
          <w:szCs w:val="24"/>
          <w:lang w:val="sr-Latn-BA"/>
        </w:rPr>
        <w:t xml:space="preserve"> </w:t>
      </w:r>
      <w:proofErr w:type="spellStart"/>
      <w:r w:rsidRPr="00CB3F88">
        <w:rPr>
          <w:rFonts w:eastAsiaTheme="minorHAnsi"/>
          <w:snapToGrid/>
          <w:sz w:val="24"/>
          <w:szCs w:val="24"/>
          <w:lang w:val="sr-Latn-BA"/>
        </w:rPr>
        <w:t>Vahl</w:t>
      </w:r>
      <w:proofErr w:type="spellEnd"/>
      <w:r w:rsidRPr="00CB3F88">
        <w:rPr>
          <w:rFonts w:eastAsiaTheme="minorHAnsi"/>
          <w:snapToGrid/>
          <w:sz w:val="24"/>
          <w:szCs w:val="24"/>
          <w:lang w:val="sr-Latn-BA"/>
        </w:rPr>
        <w:t xml:space="preserve">. </w:t>
      </w:r>
      <w:proofErr w:type="spellStart"/>
      <w:r w:rsidRPr="00CB3F88">
        <w:rPr>
          <w:rFonts w:eastAsiaTheme="minorHAnsi"/>
          <w:snapToGrid/>
          <w:sz w:val="24"/>
          <w:szCs w:val="24"/>
          <w:lang w:val="sr-Latn-BA"/>
        </w:rPr>
        <w:t>ssp</w:t>
      </w:r>
      <w:proofErr w:type="spellEnd"/>
      <w:r w:rsidRPr="00CB3F88">
        <w:rPr>
          <w:rFonts w:eastAsiaTheme="minorHAnsi"/>
          <w:snapToGrid/>
          <w:sz w:val="24"/>
          <w:szCs w:val="24"/>
          <w:lang w:val="sr-Latn-BA"/>
        </w:rPr>
        <w:t xml:space="preserve">. </w:t>
      </w:r>
      <w:proofErr w:type="spellStart"/>
      <w:r w:rsidRPr="00CB3F88">
        <w:rPr>
          <w:rFonts w:eastAsiaTheme="minorHAnsi"/>
          <w:i/>
          <w:iCs/>
          <w:snapToGrid/>
          <w:sz w:val="24"/>
          <w:szCs w:val="24"/>
          <w:lang w:val="sr-Latn-BA"/>
        </w:rPr>
        <w:t>Pannonica</w:t>
      </w:r>
      <w:proofErr w:type="spellEnd"/>
      <w:r w:rsidRPr="00CB3F88">
        <w:rPr>
          <w:rFonts w:eastAsiaTheme="minorHAnsi"/>
          <w:i/>
          <w:iCs/>
          <w:snapToGrid/>
          <w:sz w:val="24"/>
          <w:szCs w:val="24"/>
          <w:lang w:val="sr-Latn-BA"/>
        </w:rPr>
        <w:t xml:space="preserve"> </w:t>
      </w:r>
      <w:proofErr w:type="spellStart"/>
      <w:r w:rsidRPr="00CB3F88">
        <w:rPr>
          <w:rFonts w:eastAsiaTheme="minorHAnsi"/>
          <w:snapToGrid/>
          <w:sz w:val="24"/>
          <w:szCs w:val="24"/>
          <w:lang w:val="sr-Latn-BA"/>
        </w:rPr>
        <w:t>Soó</w:t>
      </w:r>
      <w:proofErr w:type="spellEnd"/>
      <w:r w:rsidRPr="00CB3F88">
        <w:rPr>
          <w:rFonts w:eastAsiaTheme="minorHAnsi"/>
          <w:snapToGrid/>
          <w:sz w:val="24"/>
          <w:szCs w:val="24"/>
          <w:lang w:val="sr-Latn-BA"/>
        </w:rPr>
        <w:t xml:space="preserve"> &amp; Simon) i mogućnost </w:t>
      </w:r>
      <w:proofErr w:type="spellStart"/>
      <w:r w:rsidRPr="00CB3F88">
        <w:rPr>
          <w:rFonts w:eastAsiaTheme="minorHAnsi"/>
          <w:snapToGrid/>
          <w:sz w:val="24"/>
          <w:szCs w:val="24"/>
          <w:lang w:val="sr-Latn-BA"/>
        </w:rPr>
        <w:t>primene</w:t>
      </w:r>
      <w:proofErr w:type="spellEnd"/>
      <w:r w:rsidRPr="00CB3F88">
        <w:rPr>
          <w:rFonts w:eastAsiaTheme="minorHAnsi"/>
          <w:snapToGrid/>
          <w:sz w:val="24"/>
          <w:szCs w:val="24"/>
          <w:lang w:val="sr-Latn-BA"/>
        </w:rPr>
        <w:t xml:space="preserve"> tako modifikovanog drveta, Doktorska disertacija, </w:t>
      </w:r>
      <w:proofErr w:type="spellStart"/>
      <w:r w:rsidRPr="00CB3F88">
        <w:rPr>
          <w:rFonts w:eastAsiaTheme="minorHAnsi"/>
          <w:snapToGrid/>
          <w:sz w:val="24"/>
          <w:szCs w:val="24"/>
          <w:lang w:val="sr-Latn-BA"/>
        </w:rPr>
        <w:t>Univetzitet</w:t>
      </w:r>
      <w:proofErr w:type="spellEnd"/>
      <w:r w:rsidRPr="00CB3F88">
        <w:rPr>
          <w:rFonts w:eastAsiaTheme="minorHAnsi"/>
          <w:snapToGrid/>
          <w:sz w:val="24"/>
          <w:szCs w:val="24"/>
          <w:lang w:val="sr-Latn-BA"/>
        </w:rPr>
        <w:t xml:space="preserve"> u Beogradu, Šumarski fakultete, Beograd, 2015.</w:t>
      </w:r>
      <w:r w:rsidR="00D31639" w:rsidRPr="00CB3F88">
        <w:rPr>
          <w:rFonts w:eastAsiaTheme="minorHAnsi"/>
          <w:snapToGrid/>
          <w:sz w:val="24"/>
          <w:szCs w:val="24"/>
          <w:lang w:val="sr-Latn-BA"/>
        </w:rPr>
        <w:t xml:space="preserve"> </w:t>
      </w:r>
    </w:p>
    <w:p w:rsidR="004B6B48" w:rsidRPr="00CB3F88" w:rsidRDefault="004B6B48" w:rsidP="004B6B48">
      <w:pPr>
        <w:pStyle w:val="ListParagraph"/>
        <w:widowControl/>
        <w:numPr>
          <w:ilvl w:val="0"/>
          <w:numId w:val="7"/>
        </w:numPr>
        <w:autoSpaceDE w:val="0"/>
        <w:autoSpaceDN w:val="0"/>
        <w:adjustRightInd w:val="0"/>
        <w:spacing w:after="120"/>
        <w:rPr>
          <w:rFonts w:eastAsiaTheme="minorHAnsi"/>
          <w:bCs/>
          <w:snapToGrid/>
          <w:color w:val="000000"/>
          <w:sz w:val="24"/>
          <w:szCs w:val="24"/>
          <w:lang w:val="sr-Latn-BA"/>
        </w:rPr>
      </w:pPr>
      <w:proofErr w:type="spellStart"/>
      <w:r w:rsidRPr="00CB3F88">
        <w:rPr>
          <w:rFonts w:eastAsiaTheme="minorHAnsi"/>
          <w:bCs/>
          <w:snapToGrid/>
          <w:color w:val="000000"/>
          <w:sz w:val="24"/>
          <w:szCs w:val="24"/>
          <w:lang w:val="sr-Latn-BA"/>
        </w:rPr>
        <w:t>Đikanović</w:t>
      </w:r>
      <w:proofErr w:type="spellEnd"/>
      <w:r w:rsidRPr="00CB3F88">
        <w:rPr>
          <w:rFonts w:eastAsiaTheme="minorHAnsi"/>
          <w:bCs/>
          <w:snapToGrid/>
          <w:color w:val="000000"/>
          <w:sz w:val="24"/>
          <w:szCs w:val="24"/>
          <w:lang w:val="sr-Latn-BA"/>
        </w:rPr>
        <w:t xml:space="preserve"> Golubović </w:t>
      </w:r>
      <w:proofErr w:type="spellStart"/>
      <w:r w:rsidRPr="00CB3F88">
        <w:rPr>
          <w:rFonts w:eastAsiaTheme="minorHAnsi"/>
          <w:bCs/>
          <w:snapToGrid/>
          <w:color w:val="000000"/>
          <w:sz w:val="24"/>
          <w:szCs w:val="24"/>
          <w:lang w:val="sr-Latn-BA"/>
        </w:rPr>
        <w:t>Daniela</w:t>
      </w:r>
      <w:proofErr w:type="spellEnd"/>
      <w:r w:rsidRPr="00CB3F88">
        <w:rPr>
          <w:rFonts w:eastAsiaTheme="minorHAnsi"/>
          <w:bCs/>
          <w:snapToGrid/>
          <w:color w:val="000000"/>
          <w:sz w:val="24"/>
          <w:szCs w:val="24"/>
          <w:lang w:val="sr-Latn-BA"/>
        </w:rPr>
        <w:t xml:space="preserve">, </w:t>
      </w:r>
      <w:r w:rsidRPr="00CB3F88">
        <w:rPr>
          <w:rFonts w:eastAsiaTheme="minorHAnsi"/>
          <w:bCs/>
          <w:smallCaps/>
          <w:snapToGrid/>
          <w:color w:val="000000"/>
          <w:sz w:val="24"/>
          <w:szCs w:val="24"/>
          <w:lang w:val="sr-Latn-BA"/>
        </w:rPr>
        <w:t>STRUKTURNA ISPITIVANJA ĆELIJSKOG ZIDA I LIGNINA RAZLIČITOG POREKLA, DOKTORSKA DISERTACIJA, UNIVERZITET U BEOGRADU</w:t>
      </w:r>
      <w:r w:rsidRPr="00CB3F88">
        <w:rPr>
          <w:rFonts w:eastAsiaTheme="minorHAnsi"/>
          <w:bCs/>
          <w:snapToGrid/>
          <w:color w:val="000000"/>
          <w:sz w:val="24"/>
          <w:szCs w:val="24"/>
          <w:lang w:val="sr-Latn-BA"/>
        </w:rPr>
        <w:t>, Fakultet za Fizičku hemiju, Beograd, 2013.</w:t>
      </w:r>
    </w:p>
    <w:p w:rsidR="004B6B48" w:rsidRPr="00CB3F88" w:rsidRDefault="004B6B48" w:rsidP="004B6B48">
      <w:pPr>
        <w:pStyle w:val="ListParagraph"/>
        <w:numPr>
          <w:ilvl w:val="0"/>
          <w:numId w:val="7"/>
        </w:numPr>
        <w:spacing w:before="120" w:after="120"/>
        <w:rPr>
          <w:sz w:val="24"/>
          <w:szCs w:val="24"/>
          <w:lang w:val="sr-Latn-BA"/>
        </w:rPr>
      </w:pPr>
      <w:proofErr w:type="spellStart"/>
      <w:r w:rsidRPr="00CB3F88">
        <w:rPr>
          <w:sz w:val="24"/>
          <w:szCs w:val="24"/>
          <w:lang w:val="sr-Latn-BA"/>
        </w:rPr>
        <w:t>Demirbas</w:t>
      </w:r>
      <w:proofErr w:type="spellEnd"/>
      <w:r w:rsidRPr="00CB3F88">
        <w:rPr>
          <w:sz w:val="24"/>
          <w:szCs w:val="24"/>
          <w:lang w:val="sr-Latn-BA"/>
        </w:rPr>
        <w:t xml:space="preserve">, A., </w:t>
      </w:r>
      <w:proofErr w:type="spellStart"/>
      <w:r w:rsidRPr="00CB3F88">
        <w:rPr>
          <w:sz w:val="24"/>
          <w:szCs w:val="24"/>
          <w:lang w:val="sr-Latn-BA"/>
        </w:rPr>
        <w:t>Combustion</w:t>
      </w:r>
      <w:proofErr w:type="spellEnd"/>
      <w:r w:rsidRPr="00CB3F88">
        <w:rPr>
          <w:sz w:val="24"/>
          <w:szCs w:val="24"/>
          <w:lang w:val="sr-Latn-BA"/>
        </w:rPr>
        <w:t xml:space="preserve"> </w:t>
      </w:r>
      <w:proofErr w:type="spellStart"/>
      <w:r w:rsidRPr="00CB3F88">
        <w:rPr>
          <w:sz w:val="24"/>
          <w:szCs w:val="24"/>
          <w:lang w:val="sr-Latn-BA"/>
        </w:rPr>
        <w:t>Characteristics</w:t>
      </w:r>
      <w:proofErr w:type="spellEnd"/>
      <w:r w:rsidRPr="00CB3F88">
        <w:rPr>
          <w:sz w:val="24"/>
          <w:szCs w:val="24"/>
          <w:lang w:val="sr-Latn-BA"/>
        </w:rPr>
        <w:t xml:space="preserve"> </w:t>
      </w:r>
      <w:proofErr w:type="spellStart"/>
      <w:r w:rsidRPr="00CB3F88">
        <w:rPr>
          <w:sz w:val="24"/>
          <w:szCs w:val="24"/>
          <w:lang w:val="sr-Latn-BA"/>
        </w:rPr>
        <w:t>of</w:t>
      </w:r>
      <w:proofErr w:type="spellEnd"/>
      <w:r w:rsidRPr="00CB3F88">
        <w:rPr>
          <w:sz w:val="24"/>
          <w:szCs w:val="24"/>
          <w:lang w:val="sr-Latn-BA"/>
        </w:rPr>
        <w:t xml:space="preserve"> </w:t>
      </w:r>
      <w:proofErr w:type="spellStart"/>
      <w:r w:rsidRPr="00CB3F88">
        <w:rPr>
          <w:sz w:val="24"/>
          <w:szCs w:val="24"/>
          <w:lang w:val="sr-Latn-BA"/>
        </w:rPr>
        <w:t>Different</w:t>
      </w:r>
      <w:proofErr w:type="spellEnd"/>
      <w:r w:rsidRPr="00CB3F88">
        <w:rPr>
          <w:sz w:val="24"/>
          <w:szCs w:val="24"/>
          <w:lang w:val="sr-Latn-BA"/>
        </w:rPr>
        <w:t xml:space="preserve"> </w:t>
      </w:r>
      <w:proofErr w:type="spellStart"/>
      <w:r w:rsidRPr="00CB3F88">
        <w:rPr>
          <w:sz w:val="24"/>
          <w:szCs w:val="24"/>
          <w:lang w:val="sr-Latn-BA"/>
        </w:rPr>
        <w:t>Biomass</w:t>
      </w:r>
      <w:proofErr w:type="spellEnd"/>
      <w:r w:rsidRPr="00CB3F88">
        <w:rPr>
          <w:sz w:val="24"/>
          <w:szCs w:val="24"/>
          <w:lang w:val="sr-Latn-BA"/>
        </w:rPr>
        <w:t xml:space="preserve"> </w:t>
      </w:r>
      <w:proofErr w:type="spellStart"/>
      <w:r w:rsidRPr="00CB3F88">
        <w:rPr>
          <w:sz w:val="24"/>
          <w:szCs w:val="24"/>
          <w:lang w:val="sr-Latn-BA"/>
        </w:rPr>
        <w:t>fuels</w:t>
      </w:r>
      <w:proofErr w:type="spellEnd"/>
      <w:r w:rsidRPr="00CB3F88">
        <w:rPr>
          <w:sz w:val="24"/>
          <w:szCs w:val="24"/>
          <w:lang w:val="sr-Latn-BA"/>
        </w:rPr>
        <w:t xml:space="preserve">, </w:t>
      </w:r>
      <w:proofErr w:type="spellStart"/>
      <w:r w:rsidRPr="00CB3F88">
        <w:rPr>
          <w:sz w:val="24"/>
          <w:szCs w:val="24"/>
          <w:lang w:val="sr-Latn-BA"/>
        </w:rPr>
        <w:t>Progress</w:t>
      </w:r>
      <w:proofErr w:type="spellEnd"/>
      <w:r w:rsidRPr="00CB3F88">
        <w:rPr>
          <w:sz w:val="24"/>
          <w:szCs w:val="24"/>
          <w:lang w:val="sr-Latn-BA"/>
        </w:rPr>
        <w:t xml:space="preserve"> in </w:t>
      </w:r>
      <w:proofErr w:type="spellStart"/>
      <w:r w:rsidRPr="00CB3F88">
        <w:rPr>
          <w:sz w:val="24"/>
          <w:szCs w:val="24"/>
          <w:lang w:val="sr-Latn-BA"/>
        </w:rPr>
        <w:t>Energy</w:t>
      </w:r>
      <w:proofErr w:type="spellEnd"/>
      <w:r w:rsidRPr="00CB3F88">
        <w:rPr>
          <w:sz w:val="24"/>
          <w:szCs w:val="24"/>
          <w:lang w:val="sr-Latn-BA"/>
        </w:rPr>
        <w:t xml:space="preserve"> </w:t>
      </w:r>
      <w:proofErr w:type="spellStart"/>
      <w:r w:rsidRPr="00CB3F88">
        <w:rPr>
          <w:sz w:val="24"/>
          <w:szCs w:val="24"/>
          <w:lang w:val="sr-Latn-BA"/>
        </w:rPr>
        <w:t>and</w:t>
      </w:r>
      <w:proofErr w:type="spellEnd"/>
      <w:r w:rsidRPr="00CB3F88">
        <w:rPr>
          <w:sz w:val="24"/>
          <w:szCs w:val="24"/>
          <w:lang w:val="sr-Latn-BA"/>
        </w:rPr>
        <w:t xml:space="preserve"> </w:t>
      </w:r>
      <w:proofErr w:type="spellStart"/>
      <w:r w:rsidRPr="00CB3F88">
        <w:rPr>
          <w:sz w:val="24"/>
          <w:szCs w:val="24"/>
          <w:lang w:val="sr-Latn-BA"/>
        </w:rPr>
        <w:t>Combustion</w:t>
      </w:r>
      <w:proofErr w:type="spellEnd"/>
      <w:r w:rsidRPr="00CB3F88">
        <w:rPr>
          <w:sz w:val="24"/>
          <w:szCs w:val="24"/>
          <w:lang w:val="sr-Latn-BA"/>
        </w:rPr>
        <w:t xml:space="preserve"> </w:t>
      </w:r>
      <w:proofErr w:type="spellStart"/>
      <w:r w:rsidRPr="00CB3F88">
        <w:rPr>
          <w:sz w:val="24"/>
          <w:szCs w:val="24"/>
          <w:lang w:val="sr-Latn-BA"/>
        </w:rPr>
        <w:t>Science</w:t>
      </w:r>
      <w:proofErr w:type="spellEnd"/>
      <w:r w:rsidRPr="00CB3F88">
        <w:rPr>
          <w:sz w:val="24"/>
          <w:szCs w:val="24"/>
          <w:lang w:val="sr-Latn-BA"/>
        </w:rPr>
        <w:t xml:space="preserve">, 30 (2004), 219-230.  </w:t>
      </w:r>
    </w:p>
    <w:p w:rsidR="00C82E81" w:rsidRPr="00CB3F88" w:rsidRDefault="004B6B48" w:rsidP="004B6B48">
      <w:pPr>
        <w:pStyle w:val="ListParagraph"/>
        <w:numPr>
          <w:ilvl w:val="0"/>
          <w:numId w:val="7"/>
        </w:numPr>
        <w:spacing w:before="120" w:after="120"/>
        <w:rPr>
          <w:sz w:val="24"/>
          <w:szCs w:val="24"/>
          <w:lang w:val="sr-Latn-BA"/>
        </w:rPr>
      </w:pPr>
      <w:r w:rsidRPr="00CB3F88">
        <w:rPr>
          <w:sz w:val="24"/>
          <w:szCs w:val="24"/>
          <w:lang w:val="sr-Latn-BA"/>
        </w:rPr>
        <w:t>V</w:t>
      </w:r>
      <w:r w:rsidRPr="00CB3F88">
        <w:rPr>
          <w:rFonts w:eastAsiaTheme="minorHAnsi"/>
          <w:snapToGrid/>
          <w:sz w:val="24"/>
          <w:szCs w:val="24"/>
          <w:lang w:val="sr-Latn-BA"/>
        </w:rPr>
        <w:t xml:space="preserve">an Dam, J.E.G., van </w:t>
      </w:r>
      <w:proofErr w:type="spellStart"/>
      <w:r w:rsidRPr="00CB3F88">
        <w:rPr>
          <w:rFonts w:eastAsiaTheme="minorHAnsi"/>
          <w:snapToGrid/>
          <w:sz w:val="24"/>
          <w:szCs w:val="24"/>
          <w:lang w:val="sr-Latn-BA"/>
        </w:rPr>
        <w:t>den</w:t>
      </w:r>
      <w:proofErr w:type="spellEnd"/>
      <w:r w:rsidRPr="00CB3F88">
        <w:rPr>
          <w:rFonts w:eastAsiaTheme="minorHAnsi"/>
          <w:snapToGrid/>
          <w:sz w:val="24"/>
          <w:szCs w:val="24"/>
          <w:lang w:val="sr-Latn-BA"/>
        </w:rPr>
        <w:t xml:space="preserve"> </w:t>
      </w:r>
      <w:proofErr w:type="spellStart"/>
      <w:r w:rsidRPr="00CB3F88">
        <w:rPr>
          <w:rFonts w:eastAsiaTheme="minorHAnsi"/>
          <w:snapToGrid/>
          <w:sz w:val="24"/>
          <w:szCs w:val="24"/>
          <w:lang w:val="sr-Latn-BA"/>
        </w:rPr>
        <w:t>Oever</w:t>
      </w:r>
      <w:proofErr w:type="spellEnd"/>
      <w:r w:rsidRPr="00CB3F88">
        <w:rPr>
          <w:rFonts w:eastAsiaTheme="minorHAnsi"/>
          <w:snapToGrid/>
          <w:sz w:val="24"/>
          <w:szCs w:val="24"/>
          <w:lang w:val="sr-Latn-BA"/>
        </w:rPr>
        <w:t xml:space="preserve">, M.J.A., </w:t>
      </w:r>
      <w:proofErr w:type="spellStart"/>
      <w:r w:rsidRPr="00CB3F88">
        <w:rPr>
          <w:rFonts w:eastAsiaTheme="minorHAnsi"/>
          <w:snapToGrid/>
          <w:sz w:val="24"/>
          <w:szCs w:val="24"/>
          <w:lang w:val="sr-Latn-BA"/>
        </w:rPr>
        <w:t>Teunissen</w:t>
      </w:r>
      <w:proofErr w:type="spellEnd"/>
      <w:r w:rsidRPr="00CB3F88">
        <w:rPr>
          <w:rFonts w:eastAsiaTheme="minorHAnsi"/>
          <w:snapToGrid/>
          <w:sz w:val="24"/>
          <w:szCs w:val="24"/>
          <w:lang w:val="sr-Latn-BA"/>
        </w:rPr>
        <w:t xml:space="preserve">, W., </w:t>
      </w:r>
      <w:proofErr w:type="spellStart"/>
      <w:r w:rsidRPr="00CB3F88">
        <w:rPr>
          <w:rFonts w:eastAsiaTheme="minorHAnsi"/>
          <w:snapToGrid/>
          <w:sz w:val="24"/>
          <w:szCs w:val="24"/>
          <w:lang w:val="sr-Latn-BA"/>
        </w:rPr>
        <w:t>Keijsers</w:t>
      </w:r>
      <w:proofErr w:type="spellEnd"/>
      <w:r w:rsidRPr="00CB3F88">
        <w:rPr>
          <w:rFonts w:eastAsiaTheme="minorHAnsi"/>
          <w:snapToGrid/>
          <w:sz w:val="24"/>
          <w:szCs w:val="24"/>
          <w:lang w:val="sr-Latn-BA"/>
        </w:rPr>
        <w:t xml:space="preserve">, E.R.P., &amp; </w:t>
      </w:r>
      <w:proofErr w:type="spellStart"/>
      <w:r w:rsidRPr="00CB3F88">
        <w:rPr>
          <w:rFonts w:eastAsiaTheme="minorHAnsi"/>
          <w:snapToGrid/>
          <w:sz w:val="24"/>
          <w:szCs w:val="24"/>
          <w:lang w:val="sr-Latn-BA"/>
        </w:rPr>
        <w:t>Peralta</w:t>
      </w:r>
      <w:proofErr w:type="spellEnd"/>
      <w:r w:rsidRPr="00CB3F88">
        <w:rPr>
          <w:rFonts w:eastAsiaTheme="minorHAnsi"/>
          <w:snapToGrid/>
          <w:sz w:val="24"/>
          <w:szCs w:val="24"/>
          <w:lang w:val="sr-Latn-BA"/>
        </w:rPr>
        <w:t xml:space="preserve">, A.G. (2004). </w:t>
      </w:r>
      <w:proofErr w:type="spellStart"/>
      <w:r w:rsidRPr="00CB3F88">
        <w:rPr>
          <w:rFonts w:eastAsiaTheme="minorHAnsi"/>
          <w:snapToGrid/>
          <w:sz w:val="24"/>
          <w:szCs w:val="24"/>
          <w:lang w:val="sr-Latn-BA"/>
        </w:rPr>
        <w:t>Process</w:t>
      </w:r>
      <w:proofErr w:type="spellEnd"/>
      <w:r w:rsidRPr="00CB3F88">
        <w:rPr>
          <w:rFonts w:eastAsiaTheme="minorHAnsi"/>
          <w:snapToGrid/>
          <w:sz w:val="24"/>
          <w:szCs w:val="24"/>
          <w:lang w:val="sr-Latn-BA"/>
        </w:rPr>
        <w:t xml:space="preserve"> </w:t>
      </w:r>
      <w:proofErr w:type="spellStart"/>
      <w:r w:rsidRPr="00CB3F88">
        <w:rPr>
          <w:rFonts w:eastAsiaTheme="minorHAnsi"/>
          <w:snapToGrid/>
          <w:sz w:val="24"/>
          <w:szCs w:val="24"/>
          <w:lang w:val="sr-Latn-BA"/>
        </w:rPr>
        <w:t>for</w:t>
      </w:r>
      <w:proofErr w:type="spellEnd"/>
      <w:r w:rsidRPr="00CB3F88">
        <w:rPr>
          <w:rFonts w:eastAsiaTheme="minorHAnsi"/>
          <w:snapToGrid/>
          <w:sz w:val="24"/>
          <w:szCs w:val="24"/>
          <w:lang w:val="sr-Latn-BA"/>
        </w:rPr>
        <w:t xml:space="preserve"> </w:t>
      </w:r>
      <w:proofErr w:type="spellStart"/>
      <w:r w:rsidRPr="00CB3F88">
        <w:rPr>
          <w:rFonts w:eastAsiaTheme="minorHAnsi"/>
          <w:snapToGrid/>
          <w:sz w:val="24"/>
          <w:szCs w:val="24"/>
          <w:lang w:val="sr-Latn-BA"/>
        </w:rPr>
        <w:t>production</w:t>
      </w:r>
      <w:proofErr w:type="spellEnd"/>
      <w:r w:rsidRPr="00CB3F88">
        <w:rPr>
          <w:rFonts w:eastAsiaTheme="minorHAnsi"/>
          <w:snapToGrid/>
          <w:sz w:val="24"/>
          <w:szCs w:val="24"/>
          <w:lang w:val="sr-Latn-BA"/>
        </w:rPr>
        <w:t xml:space="preserve"> </w:t>
      </w:r>
      <w:proofErr w:type="spellStart"/>
      <w:r w:rsidRPr="00CB3F88">
        <w:rPr>
          <w:rFonts w:eastAsiaTheme="minorHAnsi"/>
          <w:snapToGrid/>
          <w:sz w:val="24"/>
          <w:szCs w:val="24"/>
          <w:lang w:val="sr-Latn-BA"/>
        </w:rPr>
        <w:t>of</w:t>
      </w:r>
      <w:proofErr w:type="spellEnd"/>
      <w:r w:rsidRPr="00CB3F88">
        <w:rPr>
          <w:rFonts w:eastAsiaTheme="minorHAnsi"/>
          <w:snapToGrid/>
          <w:sz w:val="24"/>
          <w:szCs w:val="24"/>
          <w:lang w:val="sr-Latn-BA"/>
        </w:rPr>
        <w:t xml:space="preserve"> </w:t>
      </w:r>
      <w:proofErr w:type="spellStart"/>
      <w:r w:rsidRPr="00CB3F88">
        <w:rPr>
          <w:rFonts w:eastAsiaTheme="minorHAnsi"/>
          <w:snapToGrid/>
          <w:sz w:val="24"/>
          <w:szCs w:val="24"/>
          <w:lang w:val="sr-Latn-BA"/>
        </w:rPr>
        <w:t>high</w:t>
      </w:r>
      <w:proofErr w:type="spellEnd"/>
      <w:r w:rsidRPr="00CB3F88">
        <w:rPr>
          <w:rFonts w:eastAsiaTheme="minorHAnsi"/>
          <w:snapToGrid/>
          <w:sz w:val="24"/>
          <w:szCs w:val="24"/>
          <w:lang w:val="sr-Latn-BA"/>
        </w:rPr>
        <w:t xml:space="preserve"> </w:t>
      </w:r>
      <w:proofErr w:type="spellStart"/>
      <w:r w:rsidRPr="00CB3F88">
        <w:rPr>
          <w:rFonts w:eastAsiaTheme="minorHAnsi"/>
          <w:snapToGrid/>
          <w:sz w:val="24"/>
          <w:szCs w:val="24"/>
          <w:lang w:val="sr-Latn-BA"/>
        </w:rPr>
        <w:t>density</w:t>
      </w:r>
      <w:proofErr w:type="spellEnd"/>
      <w:r w:rsidRPr="00CB3F88">
        <w:rPr>
          <w:rFonts w:eastAsiaTheme="minorHAnsi"/>
          <w:snapToGrid/>
          <w:sz w:val="24"/>
          <w:szCs w:val="24"/>
          <w:lang w:val="sr-Latn-BA"/>
        </w:rPr>
        <w:t>/</w:t>
      </w:r>
      <w:proofErr w:type="spellStart"/>
      <w:r w:rsidRPr="00CB3F88">
        <w:rPr>
          <w:rFonts w:eastAsiaTheme="minorHAnsi"/>
          <w:snapToGrid/>
          <w:sz w:val="24"/>
          <w:szCs w:val="24"/>
          <w:lang w:val="sr-Latn-BA"/>
        </w:rPr>
        <w:t>high</w:t>
      </w:r>
      <w:proofErr w:type="spellEnd"/>
      <w:r w:rsidRPr="00CB3F88">
        <w:rPr>
          <w:rFonts w:eastAsiaTheme="minorHAnsi"/>
          <w:snapToGrid/>
          <w:sz w:val="24"/>
          <w:szCs w:val="24"/>
          <w:lang w:val="sr-Latn-BA"/>
        </w:rPr>
        <w:t xml:space="preserve"> </w:t>
      </w:r>
      <w:proofErr w:type="spellStart"/>
      <w:r w:rsidRPr="00CB3F88">
        <w:rPr>
          <w:rFonts w:eastAsiaTheme="minorHAnsi"/>
          <w:snapToGrid/>
          <w:sz w:val="24"/>
          <w:szCs w:val="24"/>
          <w:lang w:val="sr-Latn-BA"/>
        </w:rPr>
        <w:t>performance</w:t>
      </w:r>
      <w:proofErr w:type="spellEnd"/>
      <w:r w:rsidRPr="00CB3F88">
        <w:rPr>
          <w:rFonts w:eastAsiaTheme="minorHAnsi"/>
          <w:snapToGrid/>
          <w:sz w:val="24"/>
          <w:szCs w:val="24"/>
          <w:lang w:val="sr-Latn-BA"/>
        </w:rPr>
        <w:t xml:space="preserve"> </w:t>
      </w:r>
      <w:proofErr w:type="spellStart"/>
      <w:r w:rsidRPr="00CB3F88">
        <w:rPr>
          <w:rFonts w:eastAsiaTheme="minorHAnsi"/>
          <w:snapToGrid/>
          <w:sz w:val="24"/>
          <w:szCs w:val="24"/>
          <w:lang w:val="sr-Latn-BA"/>
        </w:rPr>
        <w:t>binderless</w:t>
      </w:r>
      <w:proofErr w:type="spellEnd"/>
      <w:r w:rsidRPr="00CB3F88">
        <w:rPr>
          <w:rFonts w:eastAsiaTheme="minorHAnsi"/>
          <w:snapToGrid/>
          <w:sz w:val="24"/>
          <w:szCs w:val="24"/>
          <w:lang w:val="sr-Latn-BA"/>
        </w:rPr>
        <w:t xml:space="preserve"> </w:t>
      </w:r>
      <w:proofErr w:type="spellStart"/>
      <w:r w:rsidRPr="00CB3F88">
        <w:rPr>
          <w:rFonts w:eastAsiaTheme="minorHAnsi"/>
          <w:snapToGrid/>
          <w:sz w:val="24"/>
          <w:szCs w:val="24"/>
          <w:lang w:val="sr-Latn-BA"/>
        </w:rPr>
        <w:t>boards</w:t>
      </w:r>
      <w:proofErr w:type="spellEnd"/>
      <w:r w:rsidRPr="00CB3F88">
        <w:rPr>
          <w:rFonts w:eastAsiaTheme="minorHAnsi"/>
          <w:snapToGrid/>
          <w:sz w:val="24"/>
          <w:szCs w:val="24"/>
          <w:lang w:val="sr-Latn-BA"/>
        </w:rPr>
        <w:t xml:space="preserve"> from </w:t>
      </w:r>
      <w:proofErr w:type="spellStart"/>
      <w:r w:rsidRPr="00CB3F88">
        <w:rPr>
          <w:rFonts w:eastAsiaTheme="minorHAnsi"/>
          <w:snapToGrid/>
          <w:sz w:val="24"/>
          <w:szCs w:val="24"/>
          <w:lang w:val="sr-Latn-BA"/>
        </w:rPr>
        <w:t>whole</w:t>
      </w:r>
      <w:proofErr w:type="spellEnd"/>
      <w:r w:rsidRPr="00CB3F88">
        <w:rPr>
          <w:rFonts w:eastAsiaTheme="minorHAnsi"/>
          <w:snapToGrid/>
          <w:sz w:val="24"/>
          <w:szCs w:val="24"/>
          <w:lang w:val="sr-Latn-BA"/>
        </w:rPr>
        <w:t xml:space="preserve"> </w:t>
      </w:r>
      <w:proofErr w:type="spellStart"/>
      <w:r w:rsidRPr="00CB3F88">
        <w:rPr>
          <w:rFonts w:eastAsiaTheme="minorHAnsi"/>
          <w:snapToGrid/>
          <w:sz w:val="24"/>
          <w:szCs w:val="24"/>
          <w:lang w:val="sr-Latn-BA"/>
        </w:rPr>
        <w:t>coconut</w:t>
      </w:r>
      <w:proofErr w:type="spellEnd"/>
      <w:r w:rsidRPr="00CB3F88">
        <w:rPr>
          <w:rFonts w:eastAsiaTheme="minorHAnsi"/>
          <w:snapToGrid/>
          <w:sz w:val="24"/>
          <w:szCs w:val="24"/>
          <w:lang w:val="sr-Latn-BA"/>
        </w:rPr>
        <w:t xml:space="preserve"> </w:t>
      </w:r>
      <w:proofErr w:type="spellStart"/>
      <w:r w:rsidRPr="00CB3F88">
        <w:rPr>
          <w:rFonts w:eastAsiaTheme="minorHAnsi"/>
          <w:snapToGrid/>
          <w:sz w:val="24"/>
          <w:szCs w:val="24"/>
          <w:lang w:val="sr-Latn-BA"/>
        </w:rPr>
        <w:t>husk</w:t>
      </w:r>
      <w:proofErr w:type="spellEnd"/>
      <w:r w:rsidRPr="00CB3F88">
        <w:rPr>
          <w:rFonts w:eastAsiaTheme="minorHAnsi"/>
          <w:snapToGrid/>
          <w:sz w:val="24"/>
          <w:szCs w:val="24"/>
          <w:lang w:val="sr-Latn-BA"/>
        </w:rPr>
        <w:t xml:space="preserve">. </w:t>
      </w:r>
      <w:proofErr w:type="spellStart"/>
      <w:r w:rsidRPr="00CB3F88">
        <w:rPr>
          <w:rFonts w:eastAsiaTheme="minorHAnsi"/>
          <w:snapToGrid/>
          <w:sz w:val="24"/>
          <w:szCs w:val="24"/>
          <w:lang w:val="sr-Latn-BA"/>
        </w:rPr>
        <w:t>Part</w:t>
      </w:r>
      <w:proofErr w:type="spellEnd"/>
      <w:r w:rsidRPr="00CB3F88">
        <w:rPr>
          <w:rFonts w:eastAsiaTheme="minorHAnsi"/>
          <w:snapToGrid/>
          <w:sz w:val="24"/>
          <w:szCs w:val="24"/>
          <w:lang w:val="sr-Latn-BA"/>
        </w:rPr>
        <w:t xml:space="preserve"> 1: </w:t>
      </w:r>
      <w:proofErr w:type="spellStart"/>
      <w:r w:rsidRPr="00CB3F88">
        <w:rPr>
          <w:rFonts w:eastAsiaTheme="minorHAnsi"/>
          <w:snapToGrid/>
          <w:sz w:val="24"/>
          <w:szCs w:val="24"/>
          <w:lang w:val="sr-Latn-BA"/>
        </w:rPr>
        <w:t>lignin</w:t>
      </w:r>
      <w:proofErr w:type="spellEnd"/>
      <w:r w:rsidRPr="00CB3F88">
        <w:rPr>
          <w:rFonts w:eastAsiaTheme="minorHAnsi"/>
          <w:snapToGrid/>
          <w:sz w:val="24"/>
          <w:szCs w:val="24"/>
          <w:lang w:val="sr-Latn-BA"/>
        </w:rPr>
        <w:t xml:space="preserve"> as </w:t>
      </w:r>
      <w:proofErr w:type="spellStart"/>
      <w:r w:rsidRPr="00CB3F88">
        <w:rPr>
          <w:rFonts w:eastAsiaTheme="minorHAnsi"/>
          <w:snapToGrid/>
          <w:sz w:val="24"/>
          <w:szCs w:val="24"/>
          <w:lang w:val="sr-Latn-BA"/>
        </w:rPr>
        <w:t>intrinsic</w:t>
      </w:r>
      <w:proofErr w:type="spellEnd"/>
      <w:r w:rsidRPr="00CB3F88">
        <w:rPr>
          <w:rFonts w:eastAsiaTheme="minorHAnsi"/>
          <w:snapToGrid/>
          <w:sz w:val="24"/>
          <w:szCs w:val="24"/>
          <w:lang w:val="sr-Latn-BA"/>
        </w:rPr>
        <w:t xml:space="preserve"> </w:t>
      </w:r>
      <w:proofErr w:type="spellStart"/>
      <w:r w:rsidRPr="00CB3F88">
        <w:rPr>
          <w:rFonts w:eastAsiaTheme="minorHAnsi"/>
          <w:snapToGrid/>
          <w:sz w:val="24"/>
          <w:szCs w:val="24"/>
          <w:lang w:val="sr-Latn-BA"/>
        </w:rPr>
        <w:t>thermosetting</w:t>
      </w:r>
      <w:proofErr w:type="spellEnd"/>
      <w:r w:rsidRPr="00CB3F88">
        <w:rPr>
          <w:rFonts w:eastAsiaTheme="minorHAnsi"/>
          <w:snapToGrid/>
          <w:sz w:val="24"/>
          <w:szCs w:val="24"/>
          <w:lang w:val="sr-Latn-BA"/>
        </w:rPr>
        <w:t xml:space="preserve"> </w:t>
      </w:r>
      <w:proofErr w:type="spellStart"/>
      <w:r w:rsidRPr="00CB3F88">
        <w:rPr>
          <w:rFonts w:eastAsiaTheme="minorHAnsi"/>
          <w:snapToGrid/>
          <w:sz w:val="24"/>
          <w:szCs w:val="24"/>
          <w:lang w:val="sr-Latn-BA"/>
        </w:rPr>
        <w:t>binder</w:t>
      </w:r>
      <w:proofErr w:type="spellEnd"/>
      <w:r w:rsidRPr="00CB3F88">
        <w:rPr>
          <w:rFonts w:eastAsiaTheme="minorHAnsi"/>
          <w:snapToGrid/>
          <w:sz w:val="24"/>
          <w:szCs w:val="24"/>
          <w:lang w:val="sr-Latn-BA"/>
        </w:rPr>
        <w:t xml:space="preserve"> resin. </w:t>
      </w:r>
      <w:proofErr w:type="spellStart"/>
      <w:r w:rsidRPr="00CB3F88">
        <w:rPr>
          <w:rFonts w:eastAsiaTheme="minorHAnsi"/>
          <w:i/>
          <w:iCs/>
          <w:snapToGrid/>
          <w:sz w:val="24"/>
          <w:szCs w:val="24"/>
          <w:lang w:val="sr-Latn-BA"/>
        </w:rPr>
        <w:t>Industrial</w:t>
      </w:r>
      <w:proofErr w:type="spellEnd"/>
      <w:r w:rsidRPr="00CB3F88">
        <w:rPr>
          <w:rFonts w:eastAsiaTheme="minorHAnsi"/>
          <w:i/>
          <w:iCs/>
          <w:snapToGrid/>
          <w:sz w:val="24"/>
          <w:szCs w:val="24"/>
          <w:lang w:val="sr-Latn-BA"/>
        </w:rPr>
        <w:t xml:space="preserve"> </w:t>
      </w:r>
      <w:proofErr w:type="spellStart"/>
      <w:r w:rsidRPr="00CB3F88">
        <w:rPr>
          <w:rFonts w:eastAsiaTheme="minorHAnsi"/>
          <w:i/>
          <w:iCs/>
          <w:snapToGrid/>
          <w:sz w:val="24"/>
          <w:szCs w:val="24"/>
          <w:lang w:val="sr-Latn-BA"/>
        </w:rPr>
        <w:t>Crops</w:t>
      </w:r>
      <w:proofErr w:type="spellEnd"/>
      <w:r w:rsidRPr="00CB3F88">
        <w:rPr>
          <w:rFonts w:eastAsiaTheme="minorHAnsi"/>
          <w:i/>
          <w:iCs/>
          <w:snapToGrid/>
          <w:sz w:val="24"/>
          <w:szCs w:val="24"/>
          <w:lang w:val="sr-Latn-BA"/>
        </w:rPr>
        <w:t xml:space="preserve"> </w:t>
      </w:r>
      <w:proofErr w:type="spellStart"/>
      <w:r w:rsidRPr="00CB3F88">
        <w:rPr>
          <w:rFonts w:eastAsiaTheme="minorHAnsi"/>
          <w:i/>
          <w:iCs/>
          <w:snapToGrid/>
          <w:sz w:val="24"/>
          <w:szCs w:val="24"/>
          <w:lang w:val="sr-Latn-BA"/>
        </w:rPr>
        <w:t>and</w:t>
      </w:r>
      <w:proofErr w:type="spellEnd"/>
      <w:r w:rsidRPr="00CB3F88">
        <w:rPr>
          <w:rFonts w:eastAsiaTheme="minorHAnsi"/>
          <w:i/>
          <w:iCs/>
          <w:snapToGrid/>
          <w:sz w:val="24"/>
          <w:szCs w:val="24"/>
          <w:lang w:val="sr-Latn-BA"/>
        </w:rPr>
        <w:t xml:space="preserve"> </w:t>
      </w:r>
      <w:proofErr w:type="spellStart"/>
      <w:r w:rsidRPr="00CB3F88">
        <w:rPr>
          <w:rFonts w:eastAsiaTheme="minorHAnsi"/>
          <w:i/>
          <w:iCs/>
          <w:snapToGrid/>
          <w:sz w:val="24"/>
          <w:szCs w:val="24"/>
          <w:lang w:val="sr-Latn-BA"/>
        </w:rPr>
        <w:t>Products</w:t>
      </w:r>
      <w:proofErr w:type="spellEnd"/>
      <w:r w:rsidRPr="00CB3F88">
        <w:rPr>
          <w:rFonts w:eastAsiaTheme="minorHAnsi"/>
          <w:snapToGrid/>
          <w:sz w:val="24"/>
          <w:szCs w:val="24"/>
          <w:lang w:val="sr-Latn-BA"/>
        </w:rPr>
        <w:t xml:space="preserve">, 19, </w:t>
      </w:r>
      <w:proofErr w:type="spellStart"/>
      <w:r w:rsidRPr="00CB3F88">
        <w:rPr>
          <w:rFonts w:eastAsiaTheme="minorHAnsi"/>
          <w:snapToGrid/>
          <w:sz w:val="24"/>
          <w:szCs w:val="24"/>
          <w:lang w:val="sr-Latn-BA"/>
        </w:rPr>
        <w:t>pp</w:t>
      </w:r>
      <w:proofErr w:type="spellEnd"/>
      <w:r w:rsidRPr="00CB3F88">
        <w:rPr>
          <w:rFonts w:eastAsiaTheme="minorHAnsi"/>
          <w:snapToGrid/>
          <w:sz w:val="24"/>
          <w:szCs w:val="24"/>
          <w:lang w:val="sr-Latn-BA"/>
        </w:rPr>
        <w:t>. 207-216.</w:t>
      </w:r>
      <w:r w:rsidR="00D31639" w:rsidRPr="00CB3F88">
        <w:rPr>
          <w:rFonts w:eastAsiaTheme="minorHAnsi"/>
          <w:snapToGrid/>
          <w:sz w:val="24"/>
          <w:szCs w:val="24"/>
          <w:lang w:val="sr-Latn-BA"/>
        </w:rPr>
        <w:t xml:space="preserve"> </w:t>
      </w:r>
    </w:p>
    <w:p w:rsidR="00AB2B9D" w:rsidRPr="00CB3F88" w:rsidRDefault="00AB2B9D" w:rsidP="00AB2B9D">
      <w:pPr>
        <w:pStyle w:val="ListParagraph"/>
        <w:widowControl/>
        <w:numPr>
          <w:ilvl w:val="0"/>
          <w:numId w:val="7"/>
        </w:numPr>
        <w:autoSpaceDE w:val="0"/>
        <w:autoSpaceDN w:val="0"/>
        <w:adjustRightInd w:val="0"/>
        <w:spacing w:before="120" w:after="120"/>
        <w:rPr>
          <w:rFonts w:eastAsiaTheme="minorHAnsi"/>
          <w:snapToGrid/>
          <w:color w:val="000000"/>
          <w:sz w:val="24"/>
          <w:szCs w:val="24"/>
        </w:rPr>
      </w:pPr>
      <w:proofErr w:type="spellStart"/>
      <w:r w:rsidRPr="00CB3F88">
        <w:rPr>
          <w:rFonts w:eastAsiaTheme="minorHAnsi"/>
          <w:snapToGrid/>
          <w:color w:val="000000"/>
          <w:sz w:val="24"/>
          <w:szCs w:val="24"/>
        </w:rPr>
        <w:t>Kaliyan</w:t>
      </w:r>
      <w:proofErr w:type="spellEnd"/>
      <w:r w:rsidRPr="00CB3F88">
        <w:rPr>
          <w:rFonts w:eastAsiaTheme="minorHAnsi"/>
          <w:snapToGrid/>
          <w:color w:val="000000"/>
          <w:sz w:val="24"/>
          <w:szCs w:val="24"/>
        </w:rPr>
        <w:t xml:space="preserve">, N., Morey, V., Factors Affecting Strength and </w:t>
      </w:r>
      <w:proofErr w:type="spellStart"/>
      <w:r w:rsidRPr="00CB3F88">
        <w:rPr>
          <w:rFonts w:eastAsiaTheme="minorHAnsi"/>
          <w:snapToGrid/>
          <w:color w:val="000000"/>
          <w:sz w:val="24"/>
          <w:szCs w:val="24"/>
        </w:rPr>
        <w:t>Durabili</w:t>
      </w:r>
      <w:proofErr w:type="spellEnd"/>
      <w:r w:rsidR="00A36DF0">
        <w:rPr>
          <w:rFonts w:eastAsiaTheme="minorHAnsi"/>
          <w:snapToGrid/>
          <w:color w:val="000000"/>
          <w:sz w:val="24"/>
          <w:szCs w:val="24"/>
        </w:rPr>
        <w:t xml:space="preserve"> </w:t>
      </w:r>
      <w:r w:rsidRPr="00CB3F88">
        <w:rPr>
          <w:rFonts w:eastAsiaTheme="minorHAnsi"/>
          <w:snapToGrid/>
          <w:color w:val="000000"/>
          <w:sz w:val="24"/>
          <w:szCs w:val="24"/>
        </w:rPr>
        <w:t xml:space="preserve">ty of Densified Biomass Products, Biomass and Bioenergy 33 (2009), 337-359. </w:t>
      </w:r>
    </w:p>
    <w:p w:rsidR="00AB2B9D" w:rsidRPr="00CB3F88" w:rsidRDefault="00AB2B9D" w:rsidP="00A36DF0">
      <w:pPr>
        <w:pStyle w:val="ListParagraph"/>
        <w:widowControl/>
        <w:numPr>
          <w:ilvl w:val="0"/>
          <w:numId w:val="7"/>
        </w:numPr>
        <w:autoSpaceDE w:val="0"/>
        <w:autoSpaceDN w:val="0"/>
        <w:adjustRightInd w:val="0"/>
        <w:spacing w:after="120"/>
        <w:rPr>
          <w:rFonts w:eastAsiaTheme="minorHAnsi"/>
          <w:snapToGrid/>
          <w:sz w:val="24"/>
          <w:szCs w:val="24"/>
          <w:lang w:val="sr-Latn-BA"/>
        </w:rPr>
      </w:pPr>
      <w:proofErr w:type="spellStart"/>
      <w:r w:rsidRPr="00CB3F88">
        <w:rPr>
          <w:rFonts w:eastAsiaTheme="minorHAnsi"/>
          <w:snapToGrid/>
          <w:sz w:val="24"/>
          <w:szCs w:val="24"/>
          <w:lang w:val="sr-Latn-BA"/>
        </w:rPr>
        <w:t>Alakoski</w:t>
      </w:r>
      <w:proofErr w:type="spellEnd"/>
      <w:r w:rsidRPr="00CB3F88">
        <w:rPr>
          <w:rFonts w:eastAsiaTheme="minorHAnsi"/>
          <w:snapToGrid/>
          <w:sz w:val="24"/>
          <w:szCs w:val="24"/>
          <w:lang w:val="sr-Latn-BA"/>
        </w:rPr>
        <w:t xml:space="preserve">, E., </w:t>
      </w:r>
      <w:proofErr w:type="spellStart"/>
      <w:r w:rsidRPr="00CB3F88">
        <w:rPr>
          <w:rFonts w:eastAsiaTheme="minorHAnsi"/>
          <w:snapToGrid/>
          <w:sz w:val="24"/>
          <w:szCs w:val="24"/>
          <w:lang w:val="sr-Latn-BA"/>
        </w:rPr>
        <w:t>Jams</w:t>
      </w:r>
      <w:r w:rsidRPr="00CB3F88">
        <w:rPr>
          <w:rFonts w:ascii="Cambria" w:eastAsiaTheme="minorHAnsi" w:hAnsi="Cambria"/>
          <w:snapToGrid/>
          <w:sz w:val="24"/>
          <w:szCs w:val="24"/>
          <w:lang w:val="sr-Latn-BA"/>
        </w:rPr>
        <w:t>é</w:t>
      </w:r>
      <w:r w:rsidRPr="00CB3F88">
        <w:rPr>
          <w:rFonts w:eastAsiaTheme="minorHAnsi"/>
          <w:snapToGrid/>
          <w:sz w:val="24"/>
          <w:szCs w:val="24"/>
          <w:lang w:val="sr-Latn-BA"/>
        </w:rPr>
        <w:t>n</w:t>
      </w:r>
      <w:proofErr w:type="spellEnd"/>
      <w:r w:rsidRPr="00CB3F88">
        <w:rPr>
          <w:rFonts w:eastAsiaTheme="minorHAnsi"/>
          <w:snapToGrid/>
          <w:sz w:val="24"/>
          <w:szCs w:val="24"/>
          <w:lang w:val="sr-Latn-BA"/>
        </w:rPr>
        <w:t xml:space="preserve">, M., </w:t>
      </w:r>
      <w:proofErr w:type="spellStart"/>
      <w:r w:rsidRPr="00CB3F88">
        <w:rPr>
          <w:rFonts w:eastAsiaTheme="minorHAnsi"/>
          <w:snapToGrid/>
          <w:sz w:val="24"/>
          <w:szCs w:val="24"/>
          <w:lang w:val="sr-Latn-BA"/>
        </w:rPr>
        <w:t>Agar</w:t>
      </w:r>
      <w:proofErr w:type="spellEnd"/>
      <w:r w:rsidRPr="00CB3F88">
        <w:rPr>
          <w:rFonts w:eastAsiaTheme="minorHAnsi"/>
          <w:snapToGrid/>
          <w:sz w:val="24"/>
          <w:szCs w:val="24"/>
          <w:lang w:val="sr-Latn-BA"/>
        </w:rPr>
        <w:t xml:space="preserve">, D., </w:t>
      </w:r>
      <w:proofErr w:type="spellStart"/>
      <w:r w:rsidRPr="00CB3F88">
        <w:rPr>
          <w:rFonts w:eastAsiaTheme="minorHAnsi"/>
          <w:snapToGrid/>
          <w:sz w:val="24"/>
          <w:szCs w:val="24"/>
          <w:lang w:val="sr-Latn-BA"/>
        </w:rPr>
        <w:t>Tampio</w:t>
      </w:r>
      <w:proofErr w:type="spellEnd"/>
      <w:r w:rsidRPr="00CB3F88">
        <w:rPr>
          <w:rFonts w:eastAsiaTheme="minorHAnsi"/>
          <w:snapToGrid/>
          <w:sz w:val="24"/>
          <w:szCs w:val="24"/>
          <w:lang w:val="sr-Latn-BA"/>
        </w:rPr>
        <w:t xml:space="preserve">, E., </w:t>
      </w:r>
      <w:proofErr w:type="spellStart"/>
      <w:r w:rsidRPr="00CB3F88">
        <w:rPr>
          <w:rFonts w:eastAsiaTheme="minorHAnsi"/>
          <w:snapToGrid/>
          <w:sz w:val="24"/>
          <w:szCs w:val="24"/>
          <w:lang w:val="sr-Latn-BA"/>
        </w:rPr>
        <w:t>Wihersaari</w:t>
      </w:r>
      <w:proofErr w:type="spellEnd"/>
      <w:r w:rsidRPr="00CB3F88">
        <w:rPr>
          <w:rFonts w:eastAsiaTheme="minorHAnsi"/>
          <w:snapToGrid/>
          <w:sz w:val="24"/>
          <w:szCs w:val="24"/>
          <w:lang w:val="sr-Latn-BA"/>
        </w:rPr>
        <w:t xml:space="preserve">, M., From </w:t>
      </w:r>
      <w:proofErr w:type="spellStart"/>
      <w:r w:rsidRPr="00CB3F88">
        <w:rPr>
          <w:rFonts w:eastAsiaTheme="minorHAnsi"/>
          <w:snapToGrid/>
          <w:sz w:val="24"/>
          <w:szCs w:val="24"/>
          <w:lang w:val="sr-Latn-BA"/>
        </w:rPr>
        <w:t>Wood</w:t>
      </w:r>
      <w:proofErr w:type="spellEnd"/>
      <w:r w:rsidRPr="00CB3F88">
        <w:rPr>
          <w:rFonts w:eastAsiaTheme="minorHAnsi"/>
          <w:snapToGrid/>
          <w:sz w:val="24"/>
          <w:szCs w:val="24"/>
          <w:lang w:val="sr-Latn-BA"/>
        </w:rPr>
        <w:t xml:space="preserve"> </w:t>
      </w:r>
      <w:proofErr w:type="spellStart"/>
      <w:r w:rsidRPr="00CB3F88">
        <w:rPr>
          <w:rFonts w:eastAsiaTheme="minorHAnsi"/>
          <w:snapToGrid/>
          <w:sz w:val="24"/>
          <w:szCs w:val="24"/>
          <w:lang w:val="sr-Latn-BA"/>
        </w:rPr>
        <w:t>Pellets</w:t>
      </w:r>
      <w:proofErr w:type="spellEnd"/>
      <w:r w:rsidRPr="00CB3F88">
        <w:rPr>
          <w:rFonts w:eastAsiaTheme="minorHAnsi"/>
          <w:snapToGrid/>
          <w:sz w:val="24"/>
          <w:szCs w:val="24"/>
          <w:lang w:val="sr-Latn-BA"/>
        </w:rPr>
        <w:t xml:space="preserve"> to </w:t>
      </w:r>
      <w:proofErr w:type="spellStart"/>
      <w:r w:rsidRPr="00CB3F88">
        <w:rPr>
          <w:rFonts w:eastAsiaTheme="minorHAnsi"/>
          <w:snapToGrid/>
          <w:sz w:val="24"/>
          <w:szCs w:val="24"/>
          <w:lang w:val="sr-Latn-BA"/>
        </w:rPr>
        <w:t>Wood</w:t>
      </w:r>
      <w:proofErr w:type="spellEnd"/>
      <w:r w:rsidRPr="00CB3F88">
        <w:rPr>
          <w:rFonts w:eastAsiaTheme="minorHAnsi"/>
          <w:snapToGrid/>
          <w:sz w:val="24"/>
          <w:szCs w:val="24"/>
          <w:lang w:val="sr-Latn-BA"/>
        </w:rPr>
        <w:t xml:space="preserve"> </w:t>
      </w:r>
      <w:proofErr w:type="spellStart"/>
      <w:r w:rsidRPr="00CB3F88">
        <w:rPr>
          <w:rFonts w:eastAsiaTheme="minorHAnsi"/>
          <w:snapToGrid/>
          <w:sz w:val="24"/>
          <w:szCs w:val="24"/>
          <w:lang w:val="sr-Latn-BA"/>
        </w:rPr>
        <w:t>chips</w:t>
      </w:r>
      <w:proofErr w:type="spellEnd"/>
      <w:r w:rsidRPr="00CB3F88">
        <w:rPr>
          <w:rFonts w:eastAsiaTheme="minorHAnsi"/>
          <w:snapToGrid/>
          <w:sz w:val="24"/>
          <w:szCs w:val="24"/>
          <w:lang w:val="sr-Latn-BA"/>
        </w:rPr>
        <w:t xml:space="preserve">, </w:t>
      </w:r>
      <w:proofErr w:type="spellStart"/>
      <w:r w:rsidRPr="00CB3F88">
        <w:rPr>
          <w:rFonts w:eastAsiaTheme="minorHAnsi"/>
          <w:snapToGrid/>
          <w:sz w:val="24"/>
          <w:szCs w:val="24"/>
          <w:lang w:val="sr-Latn-BA"/>
        </w:rPr>
        <w:t>Risks</w:t>
      </w:r>
      <w:proofErr w:type="spellEnd"/>
      <w:r w:rsidRPr="00CB3F88">
        <w:rPr>
          <w:rFonts w:eastAsiaTheme="minorHAnsi"/>
          <w:snapToGrid/>
          <w:sz w:val="24"/>
          <w:szCs w:val="24"/>
          <w:lang w:val="sr-Latn-BA"/>
        </w:rPr>
        <w:t xml:space="preserve"> </w:t>
      </w:r>
      <w:proofErr w:type="spellStart"/>
      <w:r w:rsidRPr="00CB3F88">
        <w:rPr>
          <w:rFonts w:eastAsiaTheme="minorHAnsi"/>
          <w:snapToGrid/>
          <w:sz w:val="24"/>
          <w:szCs w:val="24"/>
          <w:lang w:val="sr-Latn-BA"/>
        </w:rPr>
        <w:t>of</w:t>
      </w:r>
      <w:proofErr w:type="spellEnd"/>
      <w:r w:rsidRPr="00CB3F88">
        <w:rPr>
          <w:rFonts w:eastAsiaTheme="minorHAnsi"/>
          <w:snapToGrid/>
          <w:sz w:val="24"/>
          <w:szCs w:val="24"/>
          <w:lang w:val="sr-Latn-BA"/>
        </w:rPr>
        <w:t xml:space="preserve"> </w:t>
      </w:r>
      <w:proofErr w:type="spellStart"/>
      <w:r w:rsidRPr="00CB3F88">
        <w:rPr>
          <w:rFonts w:eastAsiaTheme="minorHAnsi"/>
          <w:snapToGrid/>
          <w:sz w:val="24"/>
          <w:szCs w:val="24"/>
          <w:lang w:val="sr-Latn-BA"/>
        </w:rPr>
        <w:t>Degradation</w:t>
      </w:r>
      <w:proofErr w:type="spellEnd"/>
      <w:r w:rsidRPr="00CB3F88">
        <w:rPr>
          <w:rFonts w:eastAsiaTheme="minorHAnsi"/>
          <w:snapToGrid/>
          <w:sz w:val="24"/>
          <w:szCs w:val="24"/>
          <w:lang w:val="sr-Latn-BA"/>
        </w:rPr>
        <w:t xml:space="preserve"> </w:t>
      </w:r>
      <w:proofErr w:type="spellStart"/>
      <w:r w:rsidRPr="00CB3F88">
        <w:rPr>
          <w:rFonts w:eastAsiaTheme="minorHAnsi"/>
          <w:snapToGrid/>
          <w:sz w:val="24"/>
          <w:szCs w:val="24"/>
          <w:lang w:val="sr-Latn-BA"/>
        </w:rPr>
        <w:t>and</w:t>
      </w:r>
      <w:proofErr w:type="spellEnd"/>
      <w:r w:rsidRPr="00CB3F88">
        <w:rPr>
          <w:rFonts w:eastAsiaTheme="minorHAnsi"/>
          <w:snapToGrid/>
          <w:sz w:val="24"/>
          <w:szCs w:val="24"/>
          <w:lang w:val="sr-Latn-BA"/>
        </w:rPr>
        <w:t xml:space="preserve"> </w:t>
      </w:r>
      <w:proofErr w:type="spellStart"/>
      <w:r w:rsidRPr="00CB3F88">
        <w:rPr>
          <w:rFonts w:eastAsiaTheme="minorHAnsi"/>
          <w:snapToGrid/>
          <w:sz w:val="24"/>
          <w:szCs w:val="24"/>
          <w:lang w:val="sr-Latn-BA"/>
        </w:rPr>
        <w:t>Emissions</w:t>
      </w:r>
      <w:proofErr w:type="spellEnd"/>
      <w:r w:rsidRPr="00CB3F88">
        <w:rPr>
          <w:rFonts w:eastAsiaTheme="minorHAnsi"/>
          <w:snapToGrid/>
          <w:sz w:val="24"/>
          <w:szCs w:val="24"/>
          <w:lang w:val="sr-Latn-BA"/>
        </w:rPr>
        <w:t xml:space="preserve"> From </w:t>
      </w:r>
      <w:proofErr w:type="spellStart"/>
      <w:r w:rsidRPr="00CB3F88">
        <w:rPr>
          <w:rFonts w:eastAsiaTheme="minorHAnsi"/>
          <w:snapToGrid/>
          <w:sz w:val="24"/>
          <w:szCs w:val="24"/>
          <w:lang w:val="sr-Latn-BA"/>
        </w:rPr>
        <w:t>the</w:t>
      </w:r>
      <w:proofErr w:type="spellEnd"/>
      <w:r w:rsidRPr="00CB3F88">
        <w:rPr>
          <w:rFonts w:eastAsiaTheme="minorHAnsi"/>
          <w:snapToGrid/>
          <w:sz w:val="24"/>
          <w:szCs w:val="24"/>
          <w:lang w:val="sr-Latn-BA"/>
        </w:rPr>
        <w:t xml:space="preserve"> </w:t>
      </w:r>
      <w:proofErr w:type="spellStart"/>
      <w:r w:rsidRPr="00CB3F88">
        <w:rPr>
          <w:rFonts w:eastAsiaTheme="minorHAnsi"/>
          <w:snapToGrid/>
          <w:sz w:val="24"/>
          <w:szCs w:val="24"/>
          <w:lang w:val="sr-Latn-BA"/>
        </w:rPr>
        <w:t>Storage</w:t>
      </w:r>
      <w:proofErr w:type="spellEnd"/>
      <w:r w:rsidRPr="00CB3F88">
        <w:rPr>
          <w:rFonts w:eastAsiaTheme="minorHAnsi"/>
          <w:snapToGrid/>
          <w:sz w:val="24"/>
          <w:szCs w:val="24"/>
          <w:lang w:val="sr-Latn-BA"/>
        </w:rPr>
        <w:t xml:space="preserve"> </w:t>
      </w:r>
      <w:proofErr w:type="spellStart"/>
      <w:r w:rsidRPr="00CB3F88">
        <w:rPr>
          <w:rFonts w:eastAsiaTheme="minorHAnsi"/>
          <w:snapToGrid/>
          <w:sz w:val="24"/>
          <w:szCs w:val="24"/>
          <w:lang w:val="sr-Latn-BA"/>
        </w:rPr>
        <w:t>of</w:t>
      </w:r>
      <w:proofErr w:type="spellEnd"/>
      <w:r w:rsidRPr="00CB3F88">
        <w:rPr>
          <w:rFonts w:eastAsiaTheme="minorHAnsi"/>
          <w:snapToGrid/>
          <w:sz w:val="24"/>
          <w:szCs w:val="24"/>
          <w:lang w:val="sr-Latn-BA"/>
        </w:rPr>
        <w:t xml:space="preserve"> </w:t>
      </w:r>
      <w:proofErr w:type="spellStart"/>
      <w:r w:rsidRPr="00CB3F88">
        <w:rPr>
          <w:rFonts w:eastAsiaTheme="minorHAnsi"/>
          <w:snapToGrid/>
          <w:sz w:val="24"/>
          <w:szCs w:val="24"/>
          <w:lang w:val="sr-Latn-BA"/>
        </w:rPr>
        <w:t>Woody</w:t>
      </w:r>
      <w:proofErr w:type="spellEnd"/>
      <w:r w:rsidRPr="00CB3F88">
        <w:rPr>
          <w:rFonts w:eastAsiaTheme="minorHAnsi"/>
          <w:snapToGrid/>
          <w:sz w:val="24"/>
          <w:szCs w:val="24"/>
          <w:lang w:val="sr-Latn-BA"/>
        </w:rPr>
        <w:t xml:space="preserve"> </w:t>
      </w:r>
      <w:proofErr w:type="spellStart"/>
      <w:r w:rsidRPr="00CB3F88">
        <w:rPr>
          <w:rFonts w:eastAsiaTheme="minorHAnsi"/>
          <w:snapToGrid/>
          <w:sz w:val="24"/>
          <w:szCs w:val="24"/>
          <w:lang w:val="sr-Latn-BA"/>
        </w:rPr>
        <w:t>Biomass</w:t>
      </w:r>
      <w:proofErr w:type="spellEnd"/>
      <w:r w:rsidRPr="00CB3F88">
        <w:rPr>
          <w:rFonts w:eastAsiaTheme="minorHAnsi"/>
          <w:snapToGrid/>
          <w:sz w:val="24"/>
          <w:szCs w:val="24"/>
          <w:lang w:val="sr-Latn-BA"/>
        </w:rPr>
        <w:t xml:space="preserve"> – A </w:t>
      </w:r>
      <w:proofErr w:type="spellStart"/>
      <w:r w:rsidRPr="00CB3F88">
        <w:rPr>
          <w:rFonts w:eastAsiaTheme="minorHAnsi"/>
          <w:snapToGrid/>
          <w:sz w:val="24"/>
          <w:szCs w:val="24"/>
          <w:lang w:val="sr-Latn-BA"/>
        </w:rPr>
        <w:t>Short</w:t>
      </w:r>
      <w:proofErr w:type="spellEnd"/>
      <w:r w:rsidRPr="00CB3F88">
        <w:rPr>
          <w:rFonts w:eastAsiaTheme="minorHAnsi"/>
          <w:snapToGrid/>
          <w:sz w:val="24"/>
          <w:szCs w:val="24"/>
          <w:lang w:val="sr-Latn-BA"/>
        </w:rPr>
        <w:t xml:space="preserve"> </w:t>
      </w:r>
      <w:proofErr w:type="spellStart"/>
      <w:r w:rsidRPr="00CB3F88">
        <w:rPr>
          <w:rFonts w:eastAsiaTheme="minorHAnsi"/>
          <w:snapToGrid/>
          <w:sz w:val="24"/>
          <w:szCs w:val="24"/>
          <w:lang w:val="sr-Latn-BA"/>
        </w:rPr>
        <w:t>Review</w:t>
      </w:r>
      <w:proofErr w:type="spellEnd"/>
      <w:r w:rsidRPr="00CB3F88">
        <w:rPr>
          <w:rFonts w:eastAsiaTheme="minorHAnsi"/>
          <w:snapToGrid/>
          <w:sz w:val="24"/>
          <w:szCs w:val="24"/>
          <w:lang w:val="sr-Latn-BA"/>
        </w:rPr>
        <w:t xml:space="preserve">, </w:t>
      </w:r>
      <w:proofErr w:type="spellStart"/>
      <w:r w:rsidRPr="00CB3F88">
        <w:rPr>
          <w:rFonts w:eastAsiaTheme="minorHAnsi"/>
          <w:snapToGrid/>
          <w:sz w:val="24"/>
          <w:szCs w:val="24"/>
          <w:lang w:val="sr-Latn-BA"/>
        </w:rPr>
        <w:t>Renewable</w:t>
      </w:r>
      <w:proofErr w:type="spellEnd"/>
      <w:r w:rsidRPr="00CB3F88">
        <w:rPr>
          <w:rFonts w:eastAsiaTheme="minorHAnsi"/>
          <w:snapToGrid/>
          <w:sz w:val="24"/>
          <w:szCs w:val="24"/>
          <w:lang w:val="sr-Latn-BA"/>
        </w:rPr>
        <w:t xml:space="preserve"> </w:t>
      </w:r>
      <w:proofErr w:type="spellStart"/>
      <w:r w:rsidRPr="00CB3F88">
        <w:rPr>
          <w:rFonts w:eastAsiaTheme="minorHAnsi"/>
          <w:snapToGrid/>
          <w:sz w:val="24"/>
          <w:szCs w:val="24"/>
          <w:lang w:val="sr-Latn-BA"/>
        </w:rPr>
        <w:t>and</w:t>
      </w:r>
      <w:proofErr w:type="spellEnd"/>
      <w:r w:rsidRPr="00CB3F88">
        <w:rPr>
          <w:rFonts w:eastAsiaTheme="minorHAnsi"/>
          <w:snapToGrid/>
          <w:sz w:val="24"/>
          <w:szCs w:val="24"/>
          <w:lang w:val="sr-Latn-BA"/>
        </w:rPr>
        <w:t xml:space="preserve"> </w:t>
      </w:r>
      <w:proofErr w:type="spellStart"/>
      <w:r w:rsidRPr="00CB3F88">
        <w:rPr>
          <w:rFonts w:eastAsiaTheme="minorHAnsi"/>
          <w:snapToGrid/>
          <w:sz w:val="24"/>
          <w:szCs w:val="24"/>
          <w:lang w:val="sr-Latn-BA"/>
        </w:rPr>
        <w:t>Sustainable</w:t>
      </w:r>
      <w:proofErr w:type="spellEnd"/>
      <w:r w:rsidRPr="00CB3F88">
        <w:rPr>
          <w:rFonts w:eastAsiaTheme="minorHAnsi"/>
          <w:snapToGrid/>
          <w:sz w:val="24"/>
          <w:szCs w:val="24"/>
          <w:lang w:val="sr-Latn-BA"/>
        </w:rPr>
        <w:t xml:space="preserve"> </w:t>
      </w:r>
      <w:proofErr w:type="spellStart"/>
      <w:r w:rsidRPr="00CB3F88">
        <w:rPr>
          <w:rFonts w:eastAsiaTheme="minorHAnsi"/>
          <w:snapToGrid/>
          <w:sz w:val="24"/>
          <w:szCs w:val="24"/>
          <w:lang w:val="sr-Latn-BA"/>
        </w:rPr>
        <w:t>Energy</w:t>
      </w:r>
      <w:proofErr w:type="spellEnd"/>
      <w:r w:rsidRPr="00CB3F88">
        <w:rPr>
          <w:rFonts w:eastAsiaTheme="minorHAnsi"/>
          <w:snapToGrid/>
          <w:sz w:val="24"/>
          <w:szCs w:val="24"/>
          <w:lang w:val="sr-Latn-BA"/>
        </w:rPr>
        <w:t xml:space="preserve"> </w:t>
      </w:r>
      <w:proofErr w:type="spellStart"/>
      <w:r w:rsidRPr="00CB3F88">
        <w:rPr>
          <w:rFonts w:eastAsiaTheme="minorHAnsi"/>
          <w:snapToGrid/>
          <w:sz w:val="24"/>
          <w:szCs w:val="24"/>
          <w:lang w:val="sr-Latn-BA"/>
        </w:rPr>
        <w:t>Reviews</w:t>
      </w:r>
      <w:proofErr w:type="spellEnd"/>
      <w:r w:rsidRPr="00CB3F88">
        <w:rPr>
          <w:rFonts w:eastAsiaTheme="minorHAnsi"/>
          <w:snapToGrid/>
          <w:sz w:val="24"/>
          <w:szCs w:val="24"/>
          <w:lang w:val="sr-Latn-BA"/>
        </w:rPr>
        <w:t xml:space="preserve"> 54(2016), 376-383. </w:t>
      </w:r>
    </w:p>
    <w:p w:rsidR="00AB2B9D" w:rsidRPr="00CB3F88" w:rsidRDefault="00AB2B9D" w:rsidP="00A36DF0">
      <w:pPr>
        <w:pStyle w:val="ListParagraph"/>
        <w:widowControl/>
        <w:numPr>
          <w:ilvl w:val="0"/>
          <w:numId w:val="7"/>
        </w:numPr>
        <w:autoSpaceDE w:val="0"/>
        <w:autoSpaceDN w:val="0"/>
        <w:adjustRightInd w:val="0"/>
        <w:spacing w:after="120"/>
        <w:rPr>
          <w:rFonts w:eastAsiaTheme="minorHAnsi"/>
          <w:snapToGrid/>
          <w:sz w:val="24"/>
          <w:szCs w:val="24"/>
          <w:lang w:val="sr-Latn-BA"/>
        </w:rPr>
      </w:pPr>
      <w:proofErr w:type="spellStart"/>
      <w:r w:rsidRPr="00CB3F88">
        <w:rPr>
          <w:rFonts w:eastAsiaTheme="minorHAnsi"/>
          <w:snapToGrid/>
          <w:sz w:val="24"/>
          <w:szCs w:val="24"/>
          <w:lang w:val="sr-Latn-BA"/>
        </w:rPr>
        <w:t>Schmitt</w:t>
      </w:r>
      <w:proofErr w:type="spellEnd"/>
      <w:r w:rsidRPr="00CB3F88">
        <w:rPr>
          <w:rFonts w:eastAsiaTheme="minorHAnsi"/>
          <w:snapToGrid/>
          <w:sz w:val="24"/>
          <w:szCs w:val="24"/>
          <w:lang w:val="sr-Latn-BA"/>
        </w:rPr>
        <w:t xml:space="preserve">, V.E.M., </w:t>
      </w:r>
      <w:proofErr w:type="spellStart"/>
      <w:r w:rsidRPr="00CB3F88">
        <w:rPr>
          <w:rFonts w:eastAsiaTheme="minorHAnsi"/>
          <w:snapToGrid/>
          <w:color w:val="000000"/>
          <w:sz w:val="24"/>
          <w:szCs w:val="24"/>
        </w:rPr>
        <w:t>Kaltschmitt</w:t>
      </w:r>
      <w:proofErr w:type="spellEnd"/>
      <w:r w:rsidRPr="00CB3F88">
        <w:rPr>
          <w:rFonts w:eastAsiaTheme="minorHAnsi"/>
          <w:snapToGrid/>
          <w:color w:val="000000"/>
          <w:sz w:val="24"/>
          <w:szCs w:val="24"/>
        </w:rPr>
        <w:t xml:space="preserve">, M., Effect of Straw Proportion and Ca- and Al-containing Additives on Ash, Fuel 109 (2013), 551-558. </w:t>
      </w:r>
    </w:p>
    <w:p w:rsidR="00AB2B9D" w:rsidRPr="00CB3F88" w:rsidRDefault="00AB2B9D" w:rsidP="00AB2B9D">
      <w:pPr>
        <w:pStyle w:val="ListParagraph"/>
        <w:widowControl/>
        <w:numPr>
          <w:ilvl w:val="0"/>
          <w:numId w:val="7"/>
        </w:numPr>
        <w:autoSpaceDE w:val="0"/>
        <w:autoSpaceDN w:val="0"/>
        <w:adjustRightInd w:val="0"/>
        <w:spacing w:after="120"/>
        <w:jc w:val="both"/>
        <w:rPr>
          <w:rFonts w:eastAsiaTheme="minorHAnsi"/>
          <w:snapToGrid/>
          <w:sz w:val="24"/>
          <w:szCs w:val="24"/>
          <w:lang w:val="sr-Latn-BA"/>
        </w:rPr>
      </w:pPr>
      <w:proofErr w:type="spellStart"/>
      <w:r w:rsidRPr="00CB3F88">
        <w:rPr>
          <w:rFonts w:eastAsiaTheme="minorHAnsi"/>
          <w:snapToGrid/>
          <w:color w:val="000000"/>
          <w:sz w:val="24"/>
          <w:szCs w:val="24"/>
          <w:lang w:val="sr-Latn-BA"/>
        </w:rPr>
        <w:t>Krajnc</w:t>
      </w:r>
      <w:proofErr w:type="spellEnd"/>
      <w:r w:rsidRPr="00CB3F88">
        <w:rPr>
          <w:rFonts w:eastAsiaTheme="minorHAnsi"/>
          <w:snapToGrid/>
          <w:color w:val="000000"/>
          <w:sz w:val="24"/>
          <w:szCs w:val="24"/>
          <w:lang w:val="sr-Latn-BA"/>
        </w:rPr>
        <w:t>, N., Priručnik o drvnim gorivima</w:t>
      </w:r>
      <w:r w:rsidRPr="00CB3F88">
        <w:rPr>
          <w:rFonts w:eastAsiaTheme="minorHAnsi"/>
          <w:snapToGrid/>
          <w:color w:val="000000"/>
          <w:sz w:val="24"/>
          <w:szCs w:val="24"/>
        </w:rPr>
        <w:t xml:space="preserve">, Food and Agriculture Organization of the United Nations, </w:t>
      </w:r>
      <w:proofErr w:type="spellStart"/>
      <w:r w:rsidRPr="00CB3F88">
        <w:rPr>
          <w:rFonts w:eastAsiaTheme="minorHAnsi"/>
          <w:snapToGrid/>
          <w:color w:val="000000"/>
          <w:sz w:val="24"/>
          <w:szCs w:val="24"/>
        </w:rPr>
        <w:t>Priština</w:t>
      </w:r>
      <w:proofErr w:type="spellEnd"/>
      <w:r w:rsidRPr="00CB3F88">
        <w:rPr>
          <w:rFonts w:eastAsiaTheme="minorHAnsi"/>
          <w:snapToGrid/>
          <w:color w:val="000000"/>
          <w:sz w:val="24"/>
          <w:szCs w:val="24"/>
        </w:rPr>
        <w:t xml:space="preserve"> (2015) p. 18 </w:t>
      </w:r>
    </w:p>
    <w:p w:rsidR="00AB2B9D" w:rsidRDefault="00AB2B9D" w:rsidP="001C1334">
      <w:pPr>
        <w:pStyle w:val="ListParagraph"/>
        <w:widowControl/>
        <w:autoSpaceDE w:val="0"/>
        <w:autoSpaceDN w:val="0"/>
        <w:adjustRightInd w:val="0"/>
        <w:spacing w:before="120" w:after="120"/>
        <w:rPr>
          <w:rFonts w:eastAsiaTheme="minorHAnsi"/>
          <w:snapToGrid/>
          <w:color w:val="000000"/>
          <w:sz w:val="24"/>
          <w:szCs w:val="24"/>
        </w:rPr>
      </w:pPr>
    </w:p>
    <w:p w:rsidR="001C1334" w:rsidRDefault="001C1334" w:rsidP="001C1334">
      <w:pPr>
        <w:pStyle w:val="ListParagraph"/>
        <w:widowControl/>
        <w:autoSpaceDE w:val="0"/>
        <w:autoSpaceDN w:val="0"/>
        <w:adjustRightInd w:val="0"/>
        <w:spacing w:before="120" w:after="120"/>
        <w:rPr>
          <w:rFonts w:eastAsiaTheme="minorHAnsi"/>
          <w:snapToGrid/>
          <w:color w:val="000000"/>
          <w:sz w:val="24"/>
          <w:szCs w:val="24"/>
        </w:rPr>
      </w:pPr>
    </w:p>
    <w:sectPr w:rsidR="001C1334" w:rsidSect="00C36E3B">
      <w:headerReference w:type="default" r:id="rId16"/>
      <w:footerReference w:type="default" r:id="rId17"/>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3A51" w:rsidRDefault="001C3A51">
      <w:r>
        <w:separator/>
      </w:r>
    </w:p>
  </w:endnote>
  <w:endnote w:type="continuationSeparator" w:id="0">
    <w:p w:rsidR="001C3A51" w:rsidRDefault="001C3A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MacmillanRoman">
    <w:panose1 w:val="00000000000000000000"/>
    <w:charset w:val="00"/>
    <w:family w:val="auto"/>
    <w:notTrueType/>
    <w:pitch w:val="default"/>
    <w:sig w:usb0="00000003" w:usb1="00000000" w:usb2="00000000" w:usb3="00000000" w:csb0="00000001"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67310773"/>
      <w:docPartObj>
        <w:docPartGallery w:val="Page Numbers (Bottom of Page)"/>
        <w:docPartUnique/>
      </w:docPartObj>
    </w:sdtPr>
    <w:sdtEndPr>
      <w:rPr>
        <w:noProof/>
      </w:rPr>
    </w:sdtEndPr>
    <w:sdtContent>
      <w:p w:rsidR="005C06A3" w:rsidRDefault="005C06A3">
        <w:pPr>
          <w:pStyle w:val="Footer"/>
          <w:jc w:val="right"/>
        </w:pPr>
        <w:r>
          <w:fldChar w:fldCharType="begin"/>
        </w:r>
        <w:r>
          <w:instrText xml:space="preserve"> PAGE   \* MERGEFORMAT </w:instrText>
        </w:r>
        <w:r>
          <w:fldChar w:fldCharType="separate"/>
        </w:r>
        <w:r w:rsidR="00252E92">
          <w:rPr>
            <w:noProof/>
          </w:rPr>
          <w:t>7</w:t>
        </w:r>
        <w:r>
          <w:rPr>
            <w:noProof/>
          </w:rPr>
          <w:fldChar w:fldCharType="end"/>
        </w:r>
      </w:p>
    </w:sdtContent>
  </w:sdt>
  <w:p w:rsidR="005C06A3" w:rsidRDefault="005C06A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3A51" w:rsidRDefault="001C3A51">
      <w:r>
        <w:separator/>
      </w:r>
    </w:p>
  </w:footnote>
  <w:footnote w:type="continuationSeparator" w:id="0">
    <w:p w:rsidR="001C3A51" w:rsidRDefault="001C3A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06A3" w:rsidRPr="00ED09E2" w:rsidRDefault="005C06A3" w:rsidP="00C36E3B">
    <w:pPr>
      <w:pStyle w:val="Header"/>
      <w:tabs>
        <w:tab w:val="clear" w:pos="4680"/>
        <w:tab w:val="clear" w:pos="9360"/>
        <w:tab w:val="center" w:pos="4677"/>
        <w:tab w:val="right" w:pos="9355"/>
      </w:tabs>
      <w:jc w:val="center"/>
      <w:rPr>
        <w:b/>
        <w:sz w:val="18"/>
        <w:szCs w:val="18"/>
        <w:lang w:val="en-US"/>
      </w:rPr>
    </w:pPr>
    <w:r w:rsidRPr="00ED09E2">
      <w:rPr>
        <w:b/>
        <w:sz w:val="18"/>
        <w:szCs w:val="18"/>
        <w:lang w:val="en-US"/>
      </w:rPr>
      <w:t>X</w:t>
    </w:r>
    <w:r>
      <w:rPr>
        <w:b/>
        <w:sz w:val="18"/>
        <w:szCs w:val="18"/>
        <w:lang w:val="en-US"/>
      </w:rPr>
      <w:t>I</w:t>
    </w:r>
    <w:r w:rsidRPr="00ED09E2">
      <w:rPr>
        <w:b/>
        <w:sz w:val="18"/>
        <w:szCs w:val="18"/>
      </w:rPr>
      <w:t xml:space="preserve"> </w:t>
    </w:r>
    <w:r w:rsidRPr="00ED09E2">
      <w:rPr>
        <w:b/>
        <w:sz w:val="18"/>
        <w:szCs w:val="18"/>
        <w:lang w:val="en-US"/>
      </w:rPr>
      <w:t>SAVJETOVANJE HEMIČARA, TEHNOLOGA I EKOLOGA REPUBLIKE SRPSKE</w:t>
    </w:r>
  </w:p>
  <w:p w:rsidR="005C06A3" w:rsidRPr="00ED09E2" w:rsidRDefault="005C06A3" w:rsidP="00C36E3B">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w:t>
    </w:r>
    <w:proofErr w:type="spellStart"/>
    <w:r w:rsidRPr="00ED09E2">
      <w:rPr>
        <w:b/>
        <w:color w:val="FF0000"/>
        <w:sz w:val="18"/>
        <w:szCs w:val="18"/>
        <w:lang w:val="sr-Latn-BA"/>
      </w:rPr>
      <w:t>Conference</w:t>
    </w:r>
    <w:proofErr w:type="spellEnd"/>
    <w:r w:rsidRPr="00ED09E2">
      <w:rPr>
        <w:b/>
        <w:color w:val="FF0000"/>
        <w:sz w:val="18"/>
        <w:szCs w:val="18"/>
        <w:lang w:val="sr-Latn-BA"/>
      </w:rPr>
      <w:t xml:space="preserve"> </w:t>
    </w:r>
    <w:proofErr w:type="spellStart"/>
    <w:r w:rsidRPr="00ED09E2">
      <w:rPr>
        <w:b/>
        <w:color w:val="FF0000"/>
        <w:sz w:val="18"/>
        <w:szCs w:val="18"/>
        <w:lang w:val="sr-Latn-BA"/>
      </w:rPr>
      <w:t>of</w:t>
    </w:r>
    <w:proofErr w:type="spellEnd"/>
    <w:r w:rsidRPr="00ED09E2">
      <w:rPr>
        <w:b/>
        <w:color w:val="FF0000"/>
        <w:sz w:val="18"/>
        <w:szCs w:val="18"/>
        <w:lang w:val="sr-Latn-BA"/>
      </w:rPr>
      <w:t xml:space="preserve">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w:t>
    </w:r>
    <w:proofErr w:type="spellStart"/>
    <w:r>
      <w:rPr>
        <w:b/>
        <w:color w:val="FF0000"/>
        <w:sz w:val="18"/>
        <w:szCs w:val="18"/>
        <w:lang w:val="sr-Latn-BA"/>
      </w:rPr>
      <w:t>of</w:t>
    </w:r>
    <w:proofErr w:type="spellEnd"/>
    <w:r w:rsidRPr="00ED09E2">
      <w:rPr>
        <w:b/>
        <w:color w:val="FF0000"/>
        <w:sz w:val="18"/>
        <w:szCs w:val="18"/>
        <w:lang w:val="sr-Latn-BA"/>
      </w:rPr>
      <w:t xml:space="preserve"> </w:t>
    </w:r>
    <w:proofErr w:type="spellStart"/>
    <w:r w:rsidRPr="00ED09E2">
      <w:rPr>
        <w:b/>
        <w:color w:val="FF0000"/>
        <w:sz w:val="18"/>
        <w:szCs w:val="18"/>
        <w:lang w:val="sr-Latn-BA"/>
      </w:rPr>
      <w:t>Republic</w:t>
    </w:r>
    <w:proofErr w:type="spellEnd"/>
    <w:r w:rsidRPr="00ED09E2">
      <w:rPr>
        <w:b/>
        <w:color w:val="FF0000"/>
        <w:sz w:val="18"/>
        <w:szCs w:val="18"/>
        <w:lang w:val="sr-Latn-BA"/>
      </w:rPr>
      <w:t xml:space="preserve"> </w:t>
    </w:r>
    <w:proofErr w:type="spellStart"/>
    <w:r w:rsidRPr="00ED09E2">
      <w:rPr>
        <w:b/>
        <w:color w:val="FF0000"/>
        <w:sz w:val="18"/>
        <w:szCs w:val="18"/>
        <w:lang w:val="sr-Latn-BA"/>
      </w:rPr>
      <w:t>of</w:t>
    </w:r>
    <w:proofErr w:type="spellEnd"/>
    <w:r w:rsidRPr="00ED09E2">
      <w:rPr>
        <w:b/>
        <w:color w:val="FF0000"/>
        <w:sz w:val="18"/>
        <w:szCs w:val="18"/>
        <w:lang w:val="sr-Latn-BA"/>
      </w:rPr>
      <w:t xml:space="preserve"> Srpska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24560D"/>
    <w:multiLevelType w:val="hybridMultilevel"/>
    <w:tmpl w:val="15D6271A"/>
    <w:lvl w:ilvl="0" w:tplc="2116D1C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3F089D"/>
    <w:multiLevelType w:val="hybridMultilevel"/>
    <w:tmpl w:val="A4A2650A"/>
    <w:lvl w:ilvl="0" w:tplc="EAE8688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104DF6"/>
    <w:multiLevelType w:val="hybridMultilevel"/>
    <w:tmpl w:val="16BC9C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8B54F6"/>
    <w:multiLevelType w:val="hybridMultilevel"/>
    <w:tmpl w:val="83D64EBC"/>
    <w:lvl w:ilvl="0" w:tplc="5AC809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424BB1"/>
    <w:multiLevelType w:val="hybridMultilevel"/>
    <w:tmpl w:val="16BC9C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6EE3276"/>
    <w:multiLevelType w:val="hybridMultilevel"/>
    <w:tmpl w:val="CB64372C"/>
    <w:lvl w:ilvl="0" w:tplc="9F423FF4">
      <w:start w:val="1"/>
      <w:numFmt w:val="upperLetter"/>
      <w:lvlText w:val="%1."/>
      <w:lvlJc w:val="left"/>
      <w:pPr>
        <w:ind w:left="720" w:hanging="360"/>
      </w:pPr>
      <w:rPr>
        <w:rFonts w:eastAsiaTheme="minorHAns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5D55EF1"/>
    <w:multiLevelType w:val="hybridMultilevel"/>
    <w:tmpl w:val="141840FA"/>
    <w:lvl w:ilvl="0" w:tplc="8F5C631E">
      <w:start w:val="1"/>
      <w:numFmt w:val="upperLetter"/>
      <w:lvlText w:val="%1."/>
      <w:lvlJc w:val="left"/>
      <w:pPr>
        <w:ind w:left="720" w:hanging="360"/>
      </w:pPr>
      <w:rPr>
        <w:rFonts w:eastAsiaTheme="minorHAns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447090D"/>
    <w:multiLevelType w:val="hybridMultilevel"/>
    <w:tmpl w:val="16BC9C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6"/>
  </w:num>
  <w:num w:numId="4">
    <w:abstractNumId w:val="0"/>
  </w:num>
  <w:num w:numId="5">
    <w:abstractNumId w:val="7"/>
  </w:num>
  <w:num w:numId="6">
    <w:abstractNumId w:val="1"/>
  </w:num>
  <w:num w:numId="7">
    <w:abstractNumId w:val="4"/>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3E0"/>
    <w:rsid w:val="00000536"/>
    <w:rsid w:val="00003003"/>
    <w:rsid w:val="00011D49"/>
    <w:rsid w:val="00021D35"/>
    <w:rsid w:val="00025728"/>
    <w:rsid w:val="0003041B"/>
    <w:rsid w:val="00032BC0"/>
    <w:rsid w:val="00034BFF"/>
    <w:rsid w:val="00042B6C"/>
    <w:rsid w:val="00046F98"/>
    <w:rsid w:val="000505B9"/>
    <w:rsid w:val="000858D8"/>
    <w:rsid w:val="00090955"/>
    <w:rsid w:val="00091D4F"/>
    <w:rsid w:val="00094A14"/>
    <w:rsid w:val="000A08C0"/>
    <w:rsid w:val="000A3C9C"/>
    <w:rsid w:val="000A771C"/>
    <w:rsid w:val="000B013A"/>
    <w:rsid w:val="000B0C8D"/>
    <w:rsid w:val="000B50DB"/>
    <w:rsid w:val="000C2E88"/>
    <w:rsid w:val="000F2149"/>
    <w:rsid w:val="000F7671"/>
    <w:rsid w:val="00102BD8"/>
    <w:rsid w:val="0010525A"/>
    <w:rsid w:val="0011400D"/>
    <w:rsid w:val="00114B4B"/>
    <w:rsid w:val="00133AE7"/>
    <w:rsid w:val="00144E1A"/>
    <w:rsid w:val="001534EA"/>
    <w:rsid w:val="0015739F"/>
    <w:rsid w:val="00170759"/>
    <w:rsid w:val="00181153"/>
    <w:rsid w:val="001A1647"/>
    <w:rsid w:val="001A554F"/>
    <w:rsid w:val="001B16FD"/>
    <w:rsid w:val="001B5DB4"/>
    <w:rsid w:val="001C1334"/>
    <w:rsid w:val="001C3A51"/>
    <w:rsid w:val="001D1D7D"/>
    <w:rsid w:val="001D4EF8"/>
    <w:rsid w:val="001D5545"/>
    <w:rsid w:val="001E5B24"/>
    <w:rsid w:val="00201DDA"/>
    <w:rsid w:val="00203D17"/>
    <w:rsid w:val="00223BB8"/>
    <w:rsid w:val="00225074"/>
    <w:rsid w:val="00233E61"/>
    <w:rsid w:val="00241592"/>
    <w:rsid w:val="0025117C"/>
    <w:rsid w:val="00252E92"/>
    <w:rsid w:val="002767F1"/>
    <w:rsid w:val="002836C2"/>
    <w:rsid w:val="00290CCD"/>
    <w:rsid w:val="002964DB"/>
    <w:rsid w:val="002A3701"/>
    <w:rsid w:val="002A3E1B"/>
    <w:rsid w:val="002C02E3"/>
    <w:rsid w:val="002C5AA8"/>
    <w:rsid w:val="002E03FC"/>
    <w:rsid w:val="003036C6"/>
    <w:rsid w:val="003217EC"/>
    <w:rsid w:val="00322262"/>
    <w:rsid w:val="003321E0"/>
    <w:rsid w:val="0033458E"/>
    <w:rsid w:val="00334809"/>
    <w:rsid w:val="00346CEF"/>
    <w:rsid w:val="00351F35"/>
    <w:rsid w:val="003652BD"/>
    <w:rsid w:val="00365890"/>
    <w:rsid w:val="003662BF"/>
    <w:rsid w:val="003817F2"/>
    <w:rsid w:val="00382174"/>
    <w:rsid w:val="00392730"/>
    <w:rsid w:val="003A1D7F"/>
    <w:rsid w:val="003B7D4F"/>
    <w:rsid w:val="003C5F34"/>
    <w:rsid w:val="003F02F7"/>
    <w:rsid w:val="003F077D"/>
    <w:rsid w:val="003F167E"/>
    <w:rsid w:val="003F7F1D"/>
    <w:rsid w:val="00402772"/>
    <w:rsid w:val="00404BFD"/>
    <w:rsid w:val="0041136B"/>
    <w:rsid w:val="0042224B"/>
    <w:rsid w:val="004400A9"/>
    <w:rsid w:val="00473FC5"/>
    <w:rsid w:val="00477C87"/>
    <w:rsid w:val="004839EC"/>
    <w:rsid w:val="00487896"/>
    <w:rsid w:val="00490BEC"/>
    <w:rsid w:val="004913C2"/>
    <w:rsid w:val="004B1D27"/>
    <w:rsid w:val="004B60FC"/>
    <w:rsid w:val="004B6B48"/>
    <w:rsid w:val="004C334B"/>
    <w:rsid w:val="004F7DF7"/>
    <w:rsid w:val="00507467"/>
    <w:rsid w:val="00507B5E"/>
    <w:rsid w:val="0051675C"/>
    <w:rsid w:val="00524E8B"/>
    <w:rsid w:val="00534601"/>
    <w:rsid w:val="00540AB9"/>
    <w:rsid w:val="00545496"/>
    <w:rsid w:val="0054633B"/>
    <w:rsid w:val="00547F0B"/>
    <w:rsid w:val="00555EE2"/>
    <w:rsid w:val="00556BF3"/>
    <w:rsid w:val="00556F8E"/>
    <w:rsid w:val="00567A98"/>
    <w:rsid w:val="0057362B"/>
    <w:rsid w:val="00584447"/>
    <w:rsid w:val="00585213"/>
    <w:rsid w:val="005861CF"/>
    <w:rsid w:val="005903E0"/>
    <w:rsid w:val="005972F3"/>
    <w:rsid w:val="005A528A"/>
    <w:rsid w:val="005A728B"/>
    <w:rsid w:val="005B6FE9"/>
    <w:rsid w:val="005B7465"/>
    <w:rsid w:val="005C06A3"/>
    <w:rsid w:val="005C2EF2"/>
    <w:rsid w:val="005C3C68"/>
    <w:rsid w:val="005D5D92"/>
    <w:rsid w:val="005D7EC3"/>
    <w:rsid w:val="005E0C19"/>
    <w:rsid w:val="005F5B8F"/>
    <w:rsid w:val="00604E14"/>
    <w:rsid w:val="00607A77"/>
    <w:rsid w:val="00620CD0"/>
    <w:rsid w:val="006253A5"/>
    <w:rsid w:val="00627614"/>
    <w:rsid w:val="006336D4"/>
    <w:rsid w:val="00634D28"/>
    <w:rsid w:val="006451F5"/>
    <w:rsid w:val="0065212C"/>
    <w:rsid w:val="006558B7"/>
    <w:rsid w:val="006646F0"/>
    <w:rsid w:val="00670039"/>
    <w:rsid w:val="00670068"/>
    <w:rsid w:val="00680F02"/>
    <w:rsid w:val="00696B67"/>
    <w:rsid w:val="006A0F4F"/>
    <w:rsid w:val="006B7A0C"/>
    <w:rsid w:val="006C1346"/>
    <w:rsid w:val="006C33D7"/>
    <w:rsid w:val="006D3586"/>
    <w:rsid w:val="006E660E"/>
    <w:rsid w:val="006F033C"/>
    <w:rsid w:val="006F45C5"/>
    <w:rsid w:val="00703565"/>
    <w:rsid w:val="0070566B"/>
    <w:rsid w:val="00707549"/>
    <w:rsid w:val="00721605"/>
    <w:rsid w:val="00726D7D"/>
    <w:rsid w:val="00727340"/>
    <w:rsid w:val="007316DA"/>
    <w:rsid w:val="00732238"/>
    <w:rsid w:val="00741DCE"/>
    <w:rsid w:val="007426F9"/>
    <w:rsid w:val="0074448D"/>
    <w:rsid w:val="007518F1"/>
    <w:rsid w:val="00767B62"/>
    <w:rsid w:val="007732F8"/>
    <w:rsid w:val="0078501E"/>
    <w:rsid w:val="0078777A"/>
    <w:rsid w:val="00794FA2"/>
    <w:rsid w:val="00796DCB"/>
    <w:rsid w:val="00797997"/>
    <w:rsid w:val="007B1FDC"/>
    <w:rsid w:val="007B21E1"/>
    <w:rsid w:val="007B4EA5"/>
    <w:rsid w:val="007C3994"/>
    <w:rsid w:val="007C7C54"/>
    <w:rsid w:val="007D44EE"/>
    <w:rsid w:val="007E1430"/>
    <w:rsid w:val="007E1D99"/>
    <w:rsid w:val="007E6C77"/>
    <w:rsid w:val="007F15B2"/>
    <w:rsid w:val="007F6E20"/>
    <w:rsid w:val="00812485"/>
    <w:rsid w:val="00812DBB"/>
    <w:rsid w:val="00814900"/>
    <w:rsid w:val="008158A5"/>
    <w:rsid w:val="00820EC2"/>
    <w:rsid w:val="0082100B"/>
    <w:rsid w:val="00822919"/>
    <w:rsid w:val="008312BC"/>
    <w:rsid w:val="0083375D"/>
    <w:rsid w:val="00841D05"/>
    <w:rsid w:val="00847437"/>
    <w:rsid w:val="00860A68"/>
    <w:rsid w:val="0086354F"/>
    <w:rsid w:val="00866CA4"/>
    <w:rsid w:val="008771BC"/>
    <w:rsid w:val="0088091E"/>
    <w:rsid w:val="00887E63"/>
    <w:rsid w:val="00890EBE"/>
    <w:rsid w:val="008A3C32"/>
    <w:rsid w:val="008B3707"/>
    <w:rsid w:val="008B49A0"/>
    <w:rsid w:val="008B5496"/>
    <w:rsid w:val="008B6543"/>
    <w:rsid w:val="008D184E"/>
    <w:rsid w:val="008D4674"/>
    <w:rsid w:val="008E02CF"/>
    <w:rsid w:val="008E38F9"/>
    <w:rsid w:val="008E3EB0"/>
    <w:rsid w:val="008E4AD2"/>
    <w:rsid w:val="008F6D69"/>
    <w:rsid w:val="00900338"/>
    <w:rsid w:val="009010F6"/>
    <w:rsid w:val="00901246"/>
    <w:rsid w:val="00907BB8"/>
    <w:rsid w:val="00923571"/>
    <w:rsid w:val="009303F0"/>
    <w:rsid w:val="00940052"/>
    <w:rsid w:val="009448C1"/>
    <w:rsid w:val="00952A78"/>
    <w:rsid w:val="009622B4"/>
    <w:rsid w:val="00966828"/>
    <w:rsid w:val="00973C99"/>
    <w:rsid w:val="0098175C"/>
    <w:rsid w:val="00985F22"/>
    <w:rsid w:val="009A04FB"/>
    <w:rsid w:val="009B0810"/>
    <w:rsid w:val="009B2D3C"/>
    <w:rsid w:val="009B5893"/>
    <w:rsid w:val="009C39EF"/>
    <w:rsid w:val="009C4271"/>
    <w:rsid w:val="009D0120"/>
    <w:rsid w:val="009D25F8"/>
    <w:rsid w:val="009E14DC"/>
    <w:rsid w:val="009F3C54"/>
    <w:rsid w:val="009F7B15"/>
    <w:rsid w:val="00A1089C"/>
    <w:rsid w:val="00A1095B"/>
    <w:rsid w:val="00A1453F"/>
    <w:rsid w:val="00A24E05"/>
    <w:rsid w:val="00A3037D"/>
    <w:rsid w:val="00A36DF0"/>
    <w:rsid w:val="00A43421"/>
    <w:rsid w:val="00A53EB3"/>
    <w:rsid w:val="00A664B9"/>
    <w:rsid w:val="00A7075E"/>
    <w:rsid w:val="00A714E0"/>
    <w:rsid w:val="00A735C8"/>
    <w:rsid w:val="00A75AE8"/>
    <w:rsid w:val="00A76863"/>
    <w:rsid w:val="00A776EF"/>
    <w:rsid w:val="00A81684"/>
    <w:rsid w:val="00A81D08"/>
    <w:rsid w:val="00AA2E55"/>
    <w:rsid w:val="00AA3C1F"/>
    <w:rsid w:val="00AA57DE"/>
    <w:rsid w:val="00AA7A5E"/>
    <w:rsid w:val="00AB271F"/>
    <w:rsid w:val="00AB2B9D"/>
    <w:rsid w:val="00AB7ED1"/>
    <w:rsid w:val="00AC5026"/>
    <w:rsid w:val="00AC6D85"/>
    <w:rsid w:val="00AD38FE"/>
    <w:rsid w:val="00AE44E8"/>
    <w:rsid w:val="00AE5415"/>
    <w:rsid w:val="00B11294"/>
    <w:rsid w:val="00B112B8"/>
    <w:rsid w:val="00B16159"/>
    <w:rsid w:val="00B17F27"/>
    <w:rsid w:val="00B21372"/>
    <w:rsid w:val="00B22893"/>
    <w:rsid w:val="00B23E7A"/>
    <w:rsid w:val="00B259C9"/>
    <w:rsid w:val="00B32D68"/>
    <w:rsid w:val="00B355AC"/>
    <w:rsid w:val="00B37AA4"/>
    <w:rsid w:val="00B41F4E"/>
    <w:rsid w:val="00B446D5"/>
    <w:rsid w:val="00B5136A"/>
    <w:rsid w:val="00B520FD"/>
    <w:rsid w:val="00B60211"/>
    <w:rsid w:val="00B6106C"/>
    <w:rsid w:val="00B65465"/>
    <w:rsid w:val="00B676BC"/>
    <w:rsid w:val="00B75ED6"/>
    <w:rsid w:val="00B83FA4"/>
    <w:rsid w:val="00B85933"/>
    <w:rsid w:val="00B85CCB"/>
    <w:rsid w:val="00B91C99"/>
    <w:rsid w:val="00B93698"/>
    <w:rsid w:val="00B97C68"/>
    <w:rsid w:val="00BA28E2"/>
    <w:rsid w:val="00BC3256"/>
    <w:rsid w:val="00BD052A"/>
    <w:rsid w:val="00BD07B5"/>
    <w:rsid w:val="00BF5333"/>
    <w:rsid w:val="00C06440"/>
    <w:rsid w:val="00C11701"/>
    <w:rsid w:val="00C349F7"/>
    <w:rsid w:val="00C36E3B"/>
    <w:rsid w:val="00C537C8"/>
    <w:rsid w:val="00C60DD9"/>
    <w:rsid w:val="00C61142"/>
    <w:rsid w:val="00C614FF"/>
    <w:rsid w:val="00C61F06"/>
    <w:rsid w:val="00C657ED"/>
    <w:rsid w:val="00C75170"/>
    <w:rsid w:val="00C81CA2"/>
    <w:rsid w:val="00C82638"/>
    <w:rsid w:val="00C82E81"/>
    <w:rsid w:val="00C92088"/>
    <w:rsid w:val="00C92583"/>
    <w:rsid w:val="00C97790"/>
    <w:rsid w:val="00C97F51"/>
    <w:rsid w:val="00CA367C"/>
    <w:rsid w:val="00CB2157"/>
    <w:rsid w:val="00CB3861"/>
    <w:rsid w:val="00CB3F88"/>
    <w:rsid w:val="00CB5AF1"/>
    <w:rsid w:val="00CC178E"/>
    <w:rsid w:val="00CC6260"/>
    <w:rsid w:val="00CC78D3"/>
    <w:rsid w:val="00CE07C4"/>
    <w:rsid w:val="00CE4D60"/>
    <w:rsid w:val="00D05FBA"/>
    <w:rsid w:val="00D072EA"/>
    <w:rsid w:val="00D11FF8"/>
    <w:rsid w:val="00D15A35"/>
    <w:rsid w:val="00D22EA5"/>
    <w:rsid w:val="00D26E5B"/>
    <w:rsid w:val="00D31639"/>
    <w:rsid w:val="00D32046"/>
    <w:rsid w:val="00D34790"/>
    <w:rsid w:val="00D44B27"/>
    <w:rsid w:val="00D52AEC"/>
    <w:rsid w:val="00D53FD4"/>
    <w:rsid w:val="00D6030B"/>
    <w:rsid w:val="00D62880"/>
    <w:rsid w:val="00D64C53"/>
    <w:rsid w:val="00D773D7"/>
    <w:rsid w:val="00D81757"/>
    <w:rsid w:val="00D82EE5"/>
    <w:rsid w:val="00D96698"/>
    <w:rsid w:val="00DA6C95"/>
    <w:rsid w:val="00DB7F47"/>
    <w:rsid w:val="00DC0598"/>
    <w:rsid w:val="00DC4C3C"/>
    <w:rsid w:val="00DC6DBF"/>
    <w:rsid w:val="00DD2624"/>
    <w:rsid w:val="00DD6E0B"/>
    <w:rsid w:val="00DE1318"/>
    <w:rsid w:val="00DE1833"/>
    <w:rsid w:val="00DE4DF0"/>
    <w:rsid w:val="00DE517B"/>
    <w:rsid w:val="00DF7023"/>
    <w:rsid w:val="00E018E6"/>
    <w:rsid w:val="00E03B43"/>
    <w:rsid w:val="00E07817"/>
    <w:rsid w:val="00E134AE"/>
    <w:rsid w:val="00E25602"/>
    <w:rsid w:val="00E45948"/>
    <w:rsid w:val="00E54016"/>
    <w:rsid w:val="00E71EC3"/>
    <w:rsid w:val="00E8219E"/>
    <w:rsid w:val="00E848D1"/>
    <w:rsid w:val="00E94327"/>
    <w:rsid w:val="00E97031"/>
    <w:rsid w:val="00EA3AD0"/>
    <w:rsid w:val="00EB0700"/>
    <w:rsid w:val="00EC6D3D"/>
    <w:rsid w:val="00EC7FC3"/>
    <w:rsid w:val="00EE5F03"/>
    <w:rsid w:val="00EF0A42"/>
    <w:rsid w:val="00EF6C51"/>
    <w:rsid w:val="00F053E3"/>
    <w:rsid w:val="00F20609"/>
    <w:rsid w:val="00F25DBB"/>
    <w:rsid w:val="00F26E27"/>
    <w:rsid w:val="00F34D5D"/>
    <w:rsid w:val="00F4284F"/>
    <w:rsid w:val="00F43F7F"/>
    <w:rsid w:val="00F44771"/>
    <w:rsid w:val="00F449F3"/>
    <w:rsid w:val="00F51C5C"/>
    <w:rsid w:val="00F62E99"/>
    <w:rsid w:val="00F63D5D"/>
    <w:rsid w:val="00F86BA1"/>
    <w:rsid w:val="00FA43A5"/>
    <w:rsid w:val="00FB099D"/>
    <w:rsid w:val="00FB5D10"/>
    <w:rsid w:val="00FC4679"/>
    <w:rsid w:val="00FD1563"/>
    <w:rsid w:val="00FD4B92"/>
    <w:rsid w:val="00FE2A7B"/>
    <w:rsid w:val="00FE512F"/>
    <w:rsid w:val="00FF0C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7FD7458-D252-4709-B313-EA8619CF5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03E0"/>
    <w:pPr>
      <w:widowControl w:val="0"/>
      <w:spacing w:after="0" w:line="240" w:lineRule="auto"/>
    </w:pPr>
    <w:rPr>
      <w:rFonts w:ascii="Times New Roman" w:eastAsia="Times New Roman" w:hAnsi="Times New Roman" w:cs="Times New Roman"/>
      <w:snapToGrid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903E0"/>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5903E0"/>
    <w:pPr>
      <w:widowControl/>
      <w:jc w:val="both"/>
    </w:pPr>
    <w:rPr>
      <w:rFonts w:ascii="Times" w:hAnsi="Times"/>
      <w:snapToGrid/>
      <w:lang w:val="fr-FR"/>
    </w:rPr>
  </w:style>
  <w:style w:type="paragraph" w:styleId="Header">
    <w:name w:val="header"/>
    <w:basedOn w:val="Normal"/>
    <w:link w:val="HeaderChar"/>
    <w:uiPriority w:val="99"/>
    <w:rsid w:val="005903E0"/>
    <w:pPr>
      <w:tabs>
        <w:tab w:val="center" w:pos="4680"/>
        <w:tab w:val="right" w:pos="9360"/>
      </w:tabs>
    </w:pPr>
    <w:rPr>
      <w:snapToGrid/>
      <w:lang w:val="x-none" w:eastAsia="x-none"/>
    </w:rPr>
  </w:style>
  <w:style w:type="character" w:customStyle="1" w:styleId="HeaderChar">
    <w:name w:val="Header Char"/>
    <w:basedOn w:val="DefaultParagraphFont"/>
    <w:link w:val="Header"/>
    <w:uiPriority w:val="99"/>
    <w:rsid w:val="005903E0"/>
    <w:rPr>
      <w:rFonts w:ascii="Times New Roman" w:eastAsia="Times New Roman" w:hAnsi="Times New Roman" w:cs="Times New Roman"/>
      <w:sz w:val="20"/>
      <w:szCs w:val="20"/>
      <w:lang w:val="x-none" w:eastAsia="x-none"/>
    </w:rPr>
  </w:style>
  <w:style w:type="character" w:styleId="Hyperlink">
    <w:name w:val="Hyperlink"/>
    <w:basedOn w:val="DefaultParagraphFont"/>
    <w:rsid w:val="005903E0"/>
    <w:rPr>
      <w:color w:val="0000FF"/>
      <w:u w:val="single"/>
    </w:rPr>
  </w:style>
  <w:style w:type="character" w:customStyle="1" w:styleId="FontStyle18">
    <w:name w:val="Font Style18"/>
    <w:basedOn w:val="DefaultParagraphFont"/>
    <w:rsid w:val="005903E0"/>
    <w:rPr>
      <w:rFonts w:ascii="Calibri" w:hAnsi="Calibri" w:cs="Calibri"/>
      <w:sz w:val="16"/>
      <w:szCs w:val="16"/>
    </w:rPr>
  </w:style>
  <w:style w:type="paragraph" w:customStyle="1" w:styleId="Default">
    <w:name w:val="Default"/>
    <w:rsid w:val="00820EC2"/>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3036C6"/>
    <w:pPr>
      <w:ind w:left="720"/>
      <w:contextualSpacing/>
    </w:pPr>
  </w:style>
  <w:style w:type="table" w:styleId="TableGrid">
    <w:name w:val="Table Grid"/>
    <w:basedOn w:val="TableNormal"/>
    <w:uiPriority w:val="39"/>
    <w:rsid w:val="005463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0858D8"/>
    <w:pPr>
      <w:tabs>
        <w:tab w:val="center" w:pos="4680"/>
        <w:tab w:val="right" w:pos="9360"/>
      </w:tabs>
    </w:pPr>
  </w:style>
  <w:style w:type="character" w:customStyle="1" w:styleId="FooterChar">
    <w:name w:val="Footer Char"/>
    <w:basedOn w:val="DefaultParagraphFont"/>
    <w:link w:val="Footer"/>
    <w:uiPriority w:val="99"/>
    <w:rsid w:val="000858D8"/>
    <w:rPr>
      <w:rFonts w:ascii="Times New Roman" w:eastAsia="Times New Roman" w:hAnsi="Times New Roman" w:cs="Times New Roman"/>
      <w:snapToGrid w:val="0"/>
      <w:sz w:val="20"/>
      <w:szCs w:val="20"/>
    </w:rPr>
  </w:style>
  <w:style w:type="paragraph" w:styleId="BalloonText">
    <w:name w:val="Balloon Text"/>
    <w:basedOn w:val="Normal"/>
    <w:link w:val="BalloonTextChar"/>
    <w:uiPriority w:val="99"/>
    <w:semiHidden/>
    <w:unhideWhenUsed/>
    <w:rsid w:val="00B112B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12B8"/>
    <w:rPr>
      <w:rFonts w:ascii="Segoe UI" w:eastAsia="Times New Roman" w:hAnsi="Segoe UI" w:cs="Segoe UI"/>
      <w:snapToGrid w:val="0"/>
      <w:sz w:val="18"/>
      <w:szCs w:val="18"/>
    </w:rPr>
  </w:style>
  <w:style w:type="character" w:styleId="Emphasis">
    <w:name w:val="Emphasis"/>
    <w:basedOn w:val="DefaultParagraphFont"/>
    <w:uiPriority w:val="20"/>
    <w:qFormat/>
    <w:rsid w:val="005E0C19"/>
    <w:rPr>
      <w:i/>
      <w:iCs/>
    </w:rPr>
  </w:style>
  <w:style w:type="character" w:customStyle="1" w:styleId="apple-converted-space">
    <w:name w:val="apple-converted-space"/>
    <w:basedOn w:val="DefaultParagraphFont"/>
    <w:rsid w:val="005E0C19"/>
  </w:style>
  <w:style w:type="character" w:customStyle="1" w:styleId="a">
    <w:name w:val="_"/>
    <w:basedOn w:val="DefaultParagraphFont"/>
    <w:rsid w:val="00A664B9"/>
  </w:style>
  <w:style w:type="character" w:customStyle="1" w:styleId="ff2">
    <w:name w:val="ff2"/>
    <w:basedOn w:val="DefaultParagraphFont"/>
    <w:rsid w:val="00A664B9"/>
  </w:style>
  <w:style w:type="character" w:customStyle="1" w:styleId="ff4">
    <w:name w:val="ff4"/>
    <w:basedOn w:val="DefaultParagraphFont"/>
    <w:rsid w:val="00A66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49685">
      <w:bodyDiv w:val="1"/>
      <w:marLeft w:val="0"/>
      <w:marRight w:val="0"/>
      <w:marTop w:val="0"/>
      <w:marBottom w:val="0"/>
      <w:divBdr>
        <w:top w:val="none" w:sz="0" w:space="0" w:color="auto"/>
        <w:left w:val="none" w:sz="0" w:space="0" w:color="auto"/>
        <w:bottom w:val="none" w:sz="0" w:space="0" w:color="auto"/>
        <w:right w:val="none" w:sz="0" w:space="0" w:color="auto"/>
      </w:divBdr>
    </w:div>
    <w:div w:id="213003870">
      <w:bodyDiv w:val="1"/>
      <w:marLeft w:val="0"/>
      <w:marRight w:val="0"/>
      <w:marTop w:val="0"/>
      <w:marBottom w:val="0"/>
      <w:divBdr>
        <w:top w:val="none" w:sz="0" w:space="0" w:color="auto"/>
        <w:left w:val="none" w:sz="0" w:space="0" w:color="auto"/>
        <w:bottom w:val="none" w:sz="0" w:space="0" w:color="auto"/>
        <w:right w:val="none" w:sz="0" w:space="0" w:color="auto"/>
      </w:divBdr>
    </w:div>
    <w:div w:id="311065640">
      <w:bodyDiv w:val="1"/>
      <w:marLeft w:val="0"/>
      <w:marRight w:val="0"/>
      <w:marTop w:val="0"/>
      <w:marBottom w:val="0"/>
      <w:divBdr>
        <w:top w:val="none" w:sz="0" w:space="0" w:color="auto"/>
        <w:left w:val="none" w:sz="0" w:space="0" w:color="auto"/>
        <w:bottom w:val="none" w:sz="0" w:space="0" w:color="auto"/>
        <w:right w:val="none" w:sz="0" w:space="0" w:color="auto"/>
      </w:divBdr>
    </w:div>
    <w:div w:id="313922061">
      <w:bodyDiv w:val="1"/>
      <w:marLeft w:val="0"/>
      <w:marRight w:val="0"/>
      <w:marTop w:val="0"/>
      <w:marBottom w:val="0"/>
      <w:divBdr>
        <w:top w:val="none" w:sz="0" w:space="0" w:color="auto"/>
        <w:left w:val="none" w:sz="0" w:space="0" w:color="auto"/>
        <w:bottom w:val="none" w:sz="0" w:space="0" w:color="auto"/>
        <w:right w:val="none" w:sz="0" w:space="0" w:color="auto"/>
      </w:divBdr>
    </w:div>
    <w:div w:id="543717933">
      <w:bodyDiv w:val="1"/>
      <w:marLeft w:val="0"/>
      <w:marRight w:val="0"/>
      <w:marTop w:val="0"/>
      <w:marBottom w:val="0"/>
      <w:divBdr>
        <w:top w:val="none" w:sz="0" w:space="0" w:color="auto"/>
        <w:left w:val="none" w:sz="0" w:space="0" w:color="auto"/>
        <w:bottom w:val="none" w:sz="0" w:space="0" w:color="auto"/>
        <w:right w:val="none" w:sz="0" w:space="0" w:color="auto"/>
      </w:divBdr>
      <w:divsChild>
        <w:div w:id="2006009045">
          <w:marLeft w:val="0"/>
          <w:marRight w:val="0"/>
          <w:marTop w:val="300"/>
          <w:marBottom w:val="150"/>
          <w:divBdr>
            <w:top w:val="none" w:sz="0" w:space="0" w:color="auto"/>
            <w:left w:val="none" w:sz="0" w:space="0" w:color="auto"/>
            <w:bottom w:val="none" w:sz="0" w:space="0" w:color="auto"/>
            <w:right w:val="none" w:sz="0" w:space="0" w:color="auto"/>
          </w:divBdr>
        </w:div>
        <w:div w:id="1027607944">
          <w:marLeft w:val="0"/>
          <w:marRight w:val="0"/>
          <w:marTop w:val="300"/>
          <w:marBottom w:val="150"/>
          <w:divBdr>
            <w:top w:val="none" w:sz="0" w:space="0" w:color="auto"/>
            <w:left w:val="none" w:sz="0" w:space="0" w:color="auto"/>
            <w:bottom w:val="none" w:sz="0" w:space="0" w:color="auto"/>
            <w:right w:val="none" w:sz="0" w:space="0" w:color="auto"/>
          </w:divBdr>
        </w:div>
        <w:div w:id="371930057">
          <w:marLeft w:val="0"/>
          <w:marRight w:val="0"/>
          <w:marTop w:val="300"/>
          <w:marBottom w:val="150"/>
          <w:divBdr>
            <w:top w:val="none" w:sz="0" w:space="0" w:color="auto"/>
            <w:left w:val="none" w:sz="0" w:space="0" w:color="auto"/>
            <w:bottom w:val="none" w:sz="0" w:space="0" w:color="auto"/>
            <w:right w:val="none" w:sz="0" w:space="0" w:color="auto"/>
          </w:divBdr>
        </w:div>
        <w:div w:id="921530543">
          <w:marLeft w:val="0"/>
          <w:marRight w:val="0"/>
          <w:marTop w:val="300"/>
          <w:marBottom w:val="150"/>
          <w:divBdr>
            <w:top w:val="none" w:sz="0" w:space="0" w:color="auto"/>
            <w:left w:val="none" w:sz="0" w:space="0" w:color="auto"/>
            <w:bottom w:val="none" w:sz="0" w:space="0" w:color="auto"/>
            <w:right w:val="none" w:sz="0" w:space="0" w:color="auto"/>
          </w:divBdr>
        </w:div>
        <w:div w:id="208954836">
          <w:marLeft w:val="0"/>
          <w:marRight w:val="0"/>
          <w:marTop w:val="150"/>
          <w:marBottom w:val="150"/>
          <w:divBdr>
            <w:top w:val="none" w:sz="0" w:space="0" w:color="auto"/>
            <w:left w:val="none" w:sz="0" w:space="0" w:color="auto"/>
            <w:bottom w:val="none" w:sz="0" w:space="0" w:color="auto"/>
            <w:right w:val="none" w:sz="0" w:space="0" w:color="auto"/>
          </w:divBdr>
        </w:div>
      </w:divsChild>
    </w:div>
    <w:div w:id="957834416">
      <w:bodyDiv w:val="1"/>
      <w:marLeft w:val="0"/>
      <w:marRight w:val="0"/>
      <w:marTop w:val="0"/>
      <w:marBottom w:val="0"/>
      <w:divBdr>
        <w:top w:val="none" w:sz="0" w:space="0" w:color="auto"/>
        <w:left w:val="none" w:sz="0" w:space="0" w:color="auto"/>
        <w:bottom w:val="none" w:sz="0" w:space="0" w:color="auto"/>
        <w:right w:val="none" w:sz="0" w:space="0" w:color="auto"/>
      </w:divBdr>
    </w:div>
    <w:div w:id="1361975722">
      <w:bodyDiv w:val="1"/>
      <w:marLeft w:val="0"/>
      <w:marRight w:val="0"/>
      <w:marTop w:val="0"/>
      <w:marBottom w:val="0"/>
      <w:divBdr>
        <w:top w:val="none" w:sz="0" w:space="0" w:color="auto"/>
        <w:left w:val="none" w:sz="0" w:space="0" w:color="auto"/>
        <w:bottom w:val="none" w:sz="0" w:space="0" w:color="auto"/>
        <w:right w:val="none" w:sz="0" w:space="0" w:color="auto"/>
      </w:divBdr>
    </w:div>
    <w:div w:id="1501505118">
      <w:bodyDiv w:val="1"/>
      <w:marLeft w:val="0"/>
      <w:marRight w:val="0"/>
      <w:marTop w:val="0"/>
      <w:marBottom w:val="0"/>
      <w:divBdr>
        <w:top w:val="none" w:sz="0" w:space="0" w:color="auto"/>
        <w:left w:val="none" w:sz="0" w:space="0" w:color="auto"/>
        <w:bottom w:val="none" w:sz="0" w:space="0" w:color="auto"/>
        <w:right w:val="none" w:sz="0" w:space="0" w:color="auto"/>
      </w:divBdr>
    </w:div>
    <w:div w:id="1508524078">
      <w:bodyDiv w:val="1"/>
      <w:marLeft w:val="0"/>
      <w:marRight w:val="0"/>
      <w:marTop w:val="0"/>
      <w:marBottom w:val="0"/>
      <w:divBdr>
        <w:top w:val="none" w:sz="0" w:space="0" w:color="auto"/>
        <w:left w:val="none" w:sz="0" w:space="0" w:color="auto"/>
        <w:bottom w:val="none" w:sz="0" w:space="0" w:color="auto"/>
        <w:right w:val="none" w:sz="0" w:space="0" w:color="auto"/>
      </w:divBdr>
    </w:div>
    <w:div w:id="1632633858">
      <w:bodyDiv w:val="1"/>
      <w:marLeft w:val="0"/>
      <w:marRight w:val="0"/>
      <w:marTop w:val="0"/>
      <w:marBottom w:val="0"/>
      <w:divBdr>
        <w:top w:val="none" w:sz="0" w:space="0" w:color="auto"/>
        <w:left w:val="none" w:sz="0" w:space="0" w:color="auto"/>
        <w:bottom w:val="none" w:sz="0" w:space="0" w:color="auto"/>
        <w:right w:val="none" w:sz="0" w:space="0" w:color="auto"/>
      </w:divBdr>
    </w:div>
    <w:div w:id="1793479503">
      <w:bodyDiv w:val="1"/>
      <w:marLeft w:val="0"/>
      <w:marRight w:val="0"/>
      <w:marTop w:val="0"/>
      <w:marBottom w:val="0"/>
      <w:divBdr>
        <w:top w:val="none" w:sz="0" w:space="0" w:color="auto"/>
        <w:left w:val="none" w:sz="0" w:space="0" w:color="auto"/>
        <w:bottom w:val="none" w:sz="0" w:space="0" w:color="auto"/>
        <w:right w:val="none" w:sz="0" w:space="0" w:color="auto"/>
      </w:divBdr>
    </w:div>
    <w:div w:id="1994093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hyperlink" Target="http://www.enplus-pellets.eu" TargetMode="External"/><Relationship Id="rId10" Type="http://schemas.openxmlformats.org/officeDocument/2006/relationships/chart" Target="charts/chart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www.iea.org/statistics/"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file:///F:\BL%20-%20Teslic%20-%202016\BIOMASA\Energetski%20potencijal%20BiH.xlsx" TargetMode="External"/><Relationship Id="rId1" Type="http://schemas.openxmlformats.org/officeDocument/2006/relationships/image" Target="../media/image1.jpeg"/></Relationships>
</file>

<file path=word/charts/_rels/chart2.xml.rels><?xml version="1.0" encoding="UTF-8" standalone="yes"?>
<Relationships xmlns="http://schemas.openxmlformats.org/package/2006/relationships"><Relationship Id="rId1" Type="http://schemas.openxmlformats.org/officeDocument/2006/relationships/oleObject" Target="file:///E:\BL%20-%20Teslic%20-%202016\BIOMASA\Energetski%20potencijal%20BiH.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F:\BL%20-%20Teslic%20-%202016\BIOMASA\Energetski%20potencijal%20BiH%201%20+%20ostalo.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F:\BL%20-%20Teslic%20-%202016\BIOMASA\Pepeo.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F:\BL%20-%20Teslic%20-%202016\BIOMASA\Pepeo.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F:\BL%20-%20Teslic%20-%202016\BIOMASA\Pepeo.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solidFill>
          <a:schemeClr val="bg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2200076654004201"/>
          <c:y val="5.4236293379994166E-2"/>
          <c:w val="0.57767350245729454"/>
          <c:h val="0.82903579760863222"/>
        </c:manualLayout>
      </c:layout>
      <c:bar3DChart>
        <c:barDir val="col"/>
        <c:grouping val="clustered"/>
        <c:varyColors val="0"/>
        <c:ser>
          <c:idx val="0"/>
          <c:order val="0"/>
          <c:tx>
            <c:strRef>
              <c:f>Sheet1!$A$2</c:f>
              <c:strCache>
                <c:ptCount val="1"/>
                <c:pt idx="0">
                  <c:v>prostorno drvo</c:v>
                </c:pt>
              </c:strCache>
            </c:strRef>
          </c:tx>
          <c:spPr>
            <a:solidFill>
              <a:schemeClr val="tx1">
                <a:lumMod val="85000"/>
                <a:lumOff val="15000"/>
              </a:schemeClr>
            </a:solidFill>
            <a:ln>
              <a:noFill/>
            </a:ln>
            <a:effectLst/>
            <a:sp3d/>
          </c:spPr>
          <c:invertIfNegative val="0"/>
          <c:dLbls>
            <c:dLbl>
              <c:idx val="1"/>
              <c:layout>
                <c:manualLayout>
                  <c:x val="7.3937153419593345E-3"/>
                  <c:y val="9.2592592592592587E-3"/>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Sheet1!$B$1:$D$1</c:f>
              <c:strCache>
                <c:ptCount val="2"/>
                <c:pt idx="0">
                  <c:v>crnogorica</c:v>
                </c:pt>
                <c:pt idx="1">
                  <c:v>bjelogorica</c:v>
                </c:pt>
              </c:strCache>
            </c:strRef>
          </c:cat>
          <c:val>
            <c:numRef>
              <c:f>Sheet1!$B$2:$C$2</c:f>
              <c:numCache>
                <c:formatCode>General</c:formatCode>
                <c:ptCount val="2"/>
                <c:pt idx="0">
                  <c:v>8.8999999999999996E-2</c:v>
                </c:pt>
                <c:pt idx="1">
                  <c:v>14.939</c:v>
                </c:pt>
              </c:numCache>
            </c:numRef>
          </c:val>
        </c:ser>
        <c:ser>
          <c:idx val="1"/>
          <c:order val="1"/>
          <c:tx>
            <c:strRef>
              <c:f>Sheet1!$A$3</c:f>
              <c:strCache>
                <c:ptCount val="1"/>
                <c:pt idx="0">
                  <c:v>otpaci pri sječi</c:v>
                </c:pt>
              </c:strCache>
            </c:strRef>
          </c:tx>
          <c:spPr>
            <a:pattFill prst="pct50">
              <a:fgClr>
                <a:schemeClr val="tx1">
                  <a:lumMod val="85000"/>
                  <a:lumOff val="15000"/>
                </a:schemeClr>
              </a:fgClr>
              <a:bgClr>
                <a:schemeClr val="bg1"/>
              </a:bgClr>
            </a:pattFill>
            <a:ln>
              <a:solidFill>
                <a:schemeClr val="tx1">
                  <a:lumMod val="65000"/>
                  <a:lumOff val="35000"/>
                </a:schemeClr>
              </a:solidFill>
            </a:ln>
            <a:effectLst/>
            <a:sp3d>
              <a:contourClr>
                <a:schemeClr val="tx1">
                  <a:lumMod val="65000"/>
                  <a:lumOff val="35000"/>
                </a:schemeClr>
              </a:contourClr>
            </a:sp3d>
          </c:spPr>
          <c:invertIfNegative val="0"/>
          <c:dLbls>
            <c:dLbl>
              <c:idx val="0"/>
              <c:layout>
                <c:manualLayout>
                  <c:x val="-2.4645717806531116E-3"/>
                  <c:y val="-9.2592592592592587E-3"/>
                </c:manualLayout>
              </c:layou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7.3937153419593345E-3"/>
                  <c:y val="-8.4875562720133283E-17"/>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Sheet1!$B$1:$D$1</c:f>
              <c:strCache>
                <c:ptCount val="2"/>
                <c:pt idx="0">
                  <c:v>crnogorica</c:v>
                </c:pt>
                <c:pt idx="1">
                  <c:v>bjelogorica</c:v>
                </c:pt>
              </c:strCache>
            </c:strRef>
          </c:cat>
          <c:val>
            <c:numRef>
              <c:f>Sheet1!$B$3:$C$3</c:f>
              <c:numCache>
                <c:formatCode>General</c:formatCode>
                <c:ptCount val="2"/>
                <c:pt idx="0">
                  <c:v>2.9159999999999999</c:v>
                </c:pt>
                <c:pt idx="1">
                  <c:v>5.1980000000000004</c:v>
                </c:pt>
              </c:numCache>
            </c:numRef>
          </c:val>
        </c:ser>
        <c:ser>
          <c:idx val="2"/>
          <c:order val="2"/>
          <c:tx>
            <c:strRef>
              <c:f>Sheet1!$A$4</c:f>
              <c:strCache>
                <c:ptCount val="1"/>
                <c:pt idx="0">
                  <c:v>sitna granjevina</c:v>
                </c:pt>
              </c:strCache>
            </c:strRef>
          </c:tx>
          <c:spPr>
            <a:blipFill>
              <a:blip xmlns:r="http://schemas.openxmlformats.org/officeDocument/2006/relationships" r:embed="rId1"/>
              <a:tile tx="0" ty="0" sx="100000" sy="100000" flip="none" algn="tl"/>
            </a:blipFill>
            <a:ln w="9525">
              <a:solidFill>
                <a:schemeClr val="tx1">
                  <a:lumMod val="65000"/>
                  <a:lumOff val="35000"/>
                </a:schemeClr>
              </a:solidFill>
            </a:ln>
            <a:effectLst/>
            <a:sp3d contourW="9525">
              <a:contourClr>
                <a:schemeClr val="tx1">
                  <a:lumMod val="65000"/>
                  <a:lumOff val="35000"/>
                </a:schemeClr>
              </a:contourClr>
            </a:sp3d>
          </c:spPr>
          <c:invertIfNegative val="0"/>
          <c:dLbls>
            <c:dLbl>
              <c:idx val="0"/>
              <c:layout>
                <c:manualLayout>
                  <c:x val="0"/>
                  <c:y val="-4.6296296296296294E-3"/>
                </c:manualLayout>
              </c:layou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4.9291435613062233E-3"/>
                  <c:y val="4.6296296296296294E-3"/>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Sheet1!$B$1:$D$1</c:f>
              <c:strCache>
                <c:ptCount val="2"/>
                <c:pt idx="0">
                  <c:v>crnogorica</c:v>
                </c:pt>
                <c:pt idx="1">
                  <c:v>bjelogorica</c:v>
                </c:pt>
              </c:strCache>
            </c:strRef>
          </c:cat>
          <c:val>
            <c:numRef>
              <c:f>Sheet1!$B$4:$C$4</c:f>
              <c:numCache>
                <c:formatCode>General</c:formatCode>
                <c:ptCount val="2"/>
                <c:pt idx="0">
                  <c:v>2.6829999999999998</c:v>
                </c:pt>
                <c:pt idx="1">
                  <c:v>7.851</c:v>
                </c:pt>
              </c:numCache>
            </c:numRef>
          </c:val>
        </c:ser>
        <c:ser>
          <c:idx val="3"/>
          <c:order val="3"/>
          <c:tx>
            <c:strRef>
              <c:f>Sheet1!$A$5</c:f>
              <c:strCache>
                <c:ptCount val="1"/>
                <c:pt idx="0">
                  <c:v>pilanski  otpad</c:v>
                </c:pt>
              </c:strCache>
            </c:strRef>
          </c:tx>
          <c:spPr>
            <a:pattFill prst="smConfetti">
              <a:fgClr>
                <a:schemeClr val="tx1"/>
              </a:fgClr>
              <a:bgClr>
                <a:schemeClr val="bg1"/>
              </a:bgClr>
            </a:pattFill>
            <a:ln>
              <a:solidFill>
                <a:schemeClr val="tx1">
                  <a:lumMod val="65000"/>
                  <a:lumOff val="35000"/>
                </a:schemeClr>
              </a:solidFill>
            </a:ln>
            <a:effectLst/>
            <a:sp3d>
              <a:contourClr>
                <a:schemeClr val="tx1">
                  <a:lumMod val="65000"/>
                  <a:lumOff val="35000"/>
                </a:schemeClr>
              </a:contourClr>
            </a:sp3d>
          </c:spPr>
          <c:invertIfNegative val="0"/>
          <c:dLbls>
            <c:dLbl>
              <c:idx val="0"/>
              <c:layout>
                <c:manualLayout>
                  <c:x val="7.3937153419592894E-3"/>
                  <c:y val="4.6296296296296294E-3"/>
                </c:manualLayout>
              </c:layou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1.2339760562215855E-2"/>
                  <c:y val="-9.2592592592593437E-3"/>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Sheet1!$B$1:$D$1</c:f>
              <c:strCache>
                <c:ptCount val="2"/>
                <c:pt idx="0">
                  <c:v>crnogorica</c:v>
                </c:pt>
                <c:pt idx="1">
                  <c:v>bjelogorica</c:v>
                </c:pt>
              </c:strCache>
            </c:strRef>
          </c:cat>
          <c:val>
            <c:numRef>
              <c:f>Sheet1!$B$5:$C$5</c:f>
              <c:numCache>
                <c:formatCode>General</c:formatCode>
                <c:ptCount val="2"/>
                <c:pt idx="0">
                  <c:v>3.0960000000000001</c:v>
                </c:pt>
                <c:pt idx="1">
                  <c:v>4.3460000000000001</c:v>
                </c:pt>
              </c:numCache>
            </c:numRef>
          </c:val>
        </c:ser>
        <c:ser>
          <c:idx val="4"/>
          <c:order val="4"/>
          <c:tx>
            <c:strRef>
              <c:f>Sheet1!$A$6</c:f>
              <c:strCache>
                <c:ptCount val="1"/>
                <c:pt idx="0">
                  <c:v>otpad kod izrade furnira i drvnih ploča </c:v>
                </c:pt>
              </c:strCache>
            </c:strRef>
          </c:tx>
          <c:spPr>
            <a:solidFill>
              <a:srgbClr val="003366"/>
            </a:solidFill>
            <a:ln>
              <a:noFill/>
            </a:ln>
            <a:effectLst/>
            <a:sp3d/>
          </c:spPr>
          <c:invertIfNegative val="0"/>
          <c:dLbls>
            <c:dLbl>
              <c:idx val="0"/>
              <c:layout>
                <c:manualLayout>
                  <c:x val="4.9178591668410827E-3"/>
                  <c:y val="-4.6296296296297994E-3"/>
                </c:manualLayout>
              </c:layou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4.9178591668410827E-3"/>
                  <c:y val="0"/>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Sheet1!$B$1:$D$1</c:f>
              <c:strCache>
                <c:ptCount val="2"/>
                <c:pt idx="0">
                  <c:v>crnogorica</c:v>
                </c:pt>
                <c:pt idx="1">
                  <c:v>bjelogorica</c:v>
                </c:pt>
              </c:strCache>
            </c:strRef>
          </c:cat>
          <c:val>
            <c:numRef>
              <c:f>Sheet1!$B$6:$C$6</c:f>
              <c:numCache>
                <c:formatCode>General</c:formatCode>
                <c:ptCount val="2"/>
                <c:pt idx="0">
                  <c:v>2.5999999999999999E-2</c:v>
                </c:pt>
                <c:pt idx="1">
                  <c:v>0.32400000000000001</c:v>
                </c:pt>
              </c:numCache>
            </c:numRef>
          </c:val>
        </c:ser>
        <c:ser>
          <c:idx val="5"/>
          <c:order val="5"/>
          <c:tx>
            <c:strRef>
              <c:f>Sheet1!$A$7</c:f>
              <c:strCache>
                <c:ptCount val="1"/>
                <c:pt idx="0">
                  <c:v>UKUPNO</c:v>
                </c:pt>
              </c:strCache>
            </c:strRef>
          </c:tx>
          <c:spPr>
            <a:pattFill prst="pct25">
              <a:fgClr>
                <a:schemeClr val="tx1">
                  <a:lumMod val="65000"/>
                  <a:lumOff val="35000"/>
                </a:schemeClr>
              </a:fgClr>
              <a:bgClr>
                <a:schemeClr val="bg1"/>
              </a:bgClr>
            </a:pattFill>
            <a:ln>
              <a:solidFill>
                <a:schemeClr val="tx1">
                  <a:lumMod val="65000"/>
                  <a:lumOff val="35000"/>
                </a:schemeClr>
              </a:solidFill>
            </a:ln>
            <a:effectLst/>
            <a:sp3d>
              <a:contourClr>
                <a:schemeClr val="tx1">
                  <a:lumMod val="65000"/>
                  <a:lumOff val="35000"/>
                </a:schemeClr>
              </a:contourClr>
            </a:sp3d>
          </c:spPr>
          <c:invertIfNegative val="0"/>
          <c:dLbls>
            <c:dLbl>
              <c:idx val="1"/>
              <c:layout>
                <c:manualLayout>
                  <c:x val="2.2181146025878003E-2"/>
                  <c:y val="1.3888888888888888E-2"/>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1200000" spcFirstLastPara="1" vertOverflow="ellipsis" wrap="square" lIns="38100" tIns="19050" rIns="38100" bIns="19050" anchor="ctr" anchorCtr="1">
                <a:spAutoFit/>
              </a:bodyPr>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Sheet1!$B$1:$D$1</c:f>
              <c:strCache>
                <c:ptCount val="2"/>
                <c:pt idx="0">
                  <c:v>crnogorica</c:v>
                </c:pt>
                <c:pt idx="1">
                  <c:v>bjelogorica</c:v>
                </c:pt>
              </c:strCache>
            </c:strRef>
          </c:cat>
          <c:val>
            <c:numRef>
              <c:f>Sheet1!$B$7:$C$7</c:f>
              <c:numCache>
                <c:formatCode>General</c:formatCode>
                <c:ptCount val="2"/>
                <c:pt idx="0">
                  <c:v>8.8099999999999987</c:v>
                </c:pt>
                <c:pt idx="1">
                  <c:v>32.658000000000001</c:v>
                </c:pt>
              </c:numCache>
            </c:numRef>
          </c:val>
        </c:ser>
        <c:dLbls>
          <c:showLegendKey val="0"/>
          <c:showVal val="0"/>
          <c:showCatName val="0"/>
          <c:showSerName val="0"/>
          <c:showPercent val="0"/>
          <c:showBubbleSize val="0"/>
        </c:dLbls>
        <c:gapWidth val="300"/>
        <c:shape val="box"/>
        <c:axId val="109341288"/>
        <c:axId val="109341680"/>
        <c:axId val="0"/>
      </c:bar3DChart>
      <c:catAx>
        <c:axId val="109341288"/>
        <c:scaling>
          <c:orientation val="minMax"/>
        </c:scaling>
        <c:delete val="0"/>
        <c:axPos val="b"/>
        <c:numFmt formatCode="General" sourceLinked="1"/>
        <c:majorTickMark val="none"/>
        <c:minorTickMark val="none"/>
        <c:tickLblPos val="nextTo"/>
        <c:spPr>
          <a:noFill/>
          <a:ln>
            <a:solidFill>
              <a:schemeClr val="tx1"/>
            </a:solidFill>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09341680"/>
        <c:crosses val="autoZero"/>
        <c:auto val="1"/>
        <c:lblAlgn val="ctr"/>
        <c:lblOffset val="100"/>
        <c:noMultiLvlLbl val="0"/>
      </c:catAx>
      <c:valAx>
        <c:axId val="109341680"/>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sr-Latn-BA" sz="1100">
                    <a:solidFill>
                      <a:sysClr val="windowText" lastClr="000000"/>
                    </a:solidFill>
                    <a:latin typeface="Times New Roman" panose="02020603050405020304" pitchFamily="18" charset="0"/>
                    <a:cs typeface="Times New Roman" panose="02020603050405020304" pitchFamily="18" charset="0"/>
                  </a:rPr>
                  <a:t>x 1000 PJ/god.</a:t>
                </a:r>
                <a:endParaRPr lang="en-US" sz="1100">
                  <a:solidFill>
                    <a:sysClr val="windowText" lastClr="000000"/>
                  </a:solidFill>
                  <a:latin typeface="Times New Roman" panose="02020603050405020304" pitchFamily="18" charset="0"/>
                  <a:cs typeface="Times New Roman" panose="02020603050405020304" pitchFamily="18" charset="0"/>
                </a:endParaRPr>
              </a:p>
            </c:rich>
          </c:tx>
          <c:layout/>
          <c:overlay val="0"/>
          <c:spPr>
            <a:noFill/>
            <a:ln>
              <a:noFill/>
            </a:ln>
            <a:effectLst/>
          </c:spPr>
        </c:title>
        <c:numFmt formatCode="General" sourceLinked="1"/>
        <c:majorTickMark val="none"/>
        <c:minorTickMark val="none"/>
        <c:tickLblPos val="nextTo"/>
        <c:spPr>
          <a:noFill/>
          <a:ln>
            <a:solidFill>
              <a:schemeClr val="tx1"/>
            </a:solidFill>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crossAx val="109341288"/>
        <c:crosses val="autoZero"/>
        <c:crossBetween val="between"/>
      </c:valAx>
      <c:spPr>
        <a:noFill/>
        <a:ln>
          <a:noFill/>
        </a:ln>
        <a:effectLst/>
      </c:spPr>
    </c:plotArea>
    <c:legend>
      <c:legendPos val="r"/>
      <c:layout>
        <c:manualLayout>
          <c:xMode val="edge"/>
          <c:yMode val="edge"/>
          <c:x val="0.7292491303651738"/>
          <c:y val="0.1284689413823272"/>
          <c:w val="0.25596343895090745"/>
          <c:h val="0.77083989501312333"/>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4861570428696413"/>
          <c:y val="8.8379629629629614E-2"/>
          <c:w val="0.81943985126859142"/>
          <c:h val="0.73172098279381748"/>
        </c:manualLayout>
      </c:layout>
      <c:scatterChart>
        <c:scatterStyle val="lineMarker"/>
        <c:varyColors val="0"/>
        <c:ser>
          <c:idx val="0"/>
          <c:order val="0"/>
          <c:tx>
            <c:strRef>
              <c:f>'Vlaga-Q-2'!$B$1</c:f>
              <c:strCache>
                <c:ptCount val="1"/>
                <c:pt idx="0">
                  <c:v>Qd</c:v>
                </c:pt>
              </c:strCache>
            </c:strRef>
          </c:tx>
          <c:spPr>
            <a:ln w="25400" cap="rnd">
              <a:noFill/>
              <a:round/>
            </a:ln>
            <a:effectLst/>
          </c:spPr>
          <c:marker>
            <c:symbol val="circle"/>
            <c:size val="5"/>
            <c:spPr>
              <a:solidFill>
                <a:schemeClr val="tx1"/>
              </a:solidFill>
              <a:ln w="9525">
                <a:solidFill>
                  <a:schemeClr val="accent1"/>
                </a:solidFill>
              </a:ln>
              <a:effectLst/>
            </c:spPr>
          </c:marker>
          <c:trendline>
            <c:spPr>
              <a:ln w="19050" cap="rnd">
                <a:solidFill>
                  <a:schemeClr val="tx1"/>
                </a:solidFill>
                <a:prstDash val="sysDot"/>
              </a:ln>
              <a:effectLst/>
            </c:spPr>
            <c:trendlineType val="linear"/>
            <c:dispRSqr val="1"/>
            <c:dispEq val="1"/>
            <c:trendlineLbl>
              <c:layout>
                <c:manualLayout>
                  <c:x val="9.2949475065616793E-2"/>
                  <c:y val="-0.42837671332750071"/>
                </c:manualLayout>
              </c:layout>
              <c:numFmt formatCode="General" sourceLinked="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rendlineLbl>
          </c:trendline>
          <c:xVal>
            <c:numRef>
              <c:f>'Vlaga-Q-2'!$A$2:$A$9</c:f>
              <c:numCache>
                <c:formatCode>General</c:formatCode>
                <c:ptCount val="8"/>
                <c:pt idx="0">
                  <c:v>4.63</c:v>
                </c:pt>
                <c:pt idx="1">
                  <c:v>5.61</c:v>
                </c:pt>
                <c:pt idx="2">
                  <c:v>6.48</c:v>
                </c:pt>
                <c:pt idx="3">
                  <c:v>7.41</c:v>
                </c:pt>
                <c:pt idx="4">
                  <c:v>9.17</c:v>
                </c:pt>
                <c:pt idx="5">
                  <c:v>18.3</c:v>
                </c:pt>
                <c:pt idx="6">
                  <c:v>19.62</c:v>
                </c:pt>
                <c:pt idx="7">
                  <c:v>24.15</c:v>
                </c:pt>
              </c:numCache>
            </c:numRef>
          </c:xVal>
          <c:yVal>
            <c:numRef>
              <c:f>'Vlaga-Q-2'!$B$2:$B$9</c:f>
              <c:numCache>
                <c:formatCode>General</c:formatCode>
                <c:ptCount val="8"/>
                <c:pt idx="0">
                  <c:v>18.02</c:v>
                </c:pt>
                <c:pt idx="1">
                  <c:v>17.39</c:v>
                </c:pt>
                <c:pt idx="2">
                  <c:v>16.86</c:v>
                </c:pt>
                <c:pt idx="3">
                  <c:v>16.559999999999999</c:v>
                </c:pt>
                <c:pt idx="4">
                  <c:v>16.77</c:v>
                </c:pt>
                <c:pt idx="5">
                  <c:v>14.12</c:v>
                </c:pt>
                <c:pt idx="6">
                  <c:v>14.05</c:v>
                </c:pt>
                <c:pt idx="7">
                  <c:v>12.57</c:v>
                </c:pt>
              </c:numCache>
            </c:numRef>
          </c:yVal>
          <c:smooth val="0"/>
        </c:ser>
        <c:dLbls>
          <c:showLegendKey val="0"/>
          <c:showVal val="0"/>
          <c:showCatName val="0"/>
          <c:showSerName val="0"/>
          <c:showPercent val="0"/>
          <c:showBubbleSize val="0"/>
        </c:dLbls>
        <c:axId val="110411912"/>
        <c:axId val="110412304"/>
      </c:scatterChart>
      <c:valAx>
        <c:axId val="11041191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sr-Latn-BA">
                    <a:solidFill>
                      <a:sysClr val="windowText" lastClr="000000"/>
                    </a:solidFill>
                  </a:rPr>
                  <a:t>Vlaga, %</a:t>
                </a:r>
                <a:endParaRPr lang="en-US">
                  <a:solidFill>
                    <a:sysClr val="windowText" lastClr="000000"/>
                  </a:solidFill>
                </a:endParaRPr>
              </a:p>
            </c:rich>
          </c:tx>
          <c:layout>
            <c:manualLayout>
              <c:xMode val="edge"/>
              <c:yMode val="edge"/>
              <c:x val="0.47093985126859145"/>
              <c:y val="0.90905074365704286"/>
            </c:manualLayout>
          </c:layout>
          <c:overlay val="0"/>
          <c:spPr>
            <a:noFill/>
            <a:ln>
              <a:noFill/>
            </a:ln>
            <a:effectLst/>
          </c:spPr>
        </c:title>
        <c:numFmt formatCode="General" sourceLinked="1"/>
        <c:majorTickMark val="in"/>
        <c:minorTickMark val="none"/>
        <c:tickLblPos val="nextTo"/>
        <c:spPr>
          <a:noFill/>
          <a:ln w="9525" cap="flat" cmpd="sng" algn="ctr">
            <a:solidFill>
              <a:schemeClr val="tx1">
                <a:lumMod val="85000"/>
                <a:lumOff val="15000"/>
              </a:schemeClr>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10412304"/>
        <c:crossesAt val="11"/>
        <c:crossBetween val="midCat"/>
      </c:valAx>
      <c:valAx>
        <c:axId val="110412304"/>
        <c:scaling>
          <c:orientation val="minMax"/>
          <c:max val="19"/>
          <c:min val="11"/>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solidFill>
                      <a:sysClr val="windowText" lastClr="000000"/>
                    </a:solidFill>
                  </a:rPr>
                  <a:t>Topl</a:t>
                </a:r>
                <a:r>
                  <a:rPr lang="sr-Latn-BA">
                    <a:solidFill>
                      <a:sysClr val="windowText" lastClr="000000"/>
                    </a:solidFill>
                  </a:rPr>
                  <a:t>otna vrijednost, MJ/kg</a:t>
                </a:r>
                <a:endParaRPr lang="en-US">
                  <a:solidFill>
                    <a:sysClr val="windowText" lastClr="000000"/>
                  </a:solidFill>
                </a:endParaRPr>
              </a:p>
            </c:rich>
          </c:tx>
          <c:layout>
            <c:manualLayout>
              <c:xMode val="edge"/>
              <c:yMode val="edge"/>
              <c:x val="5.5555555555555558E-3"/>
              <c:y val="0.15779345290172062"/>
            </c:manualLayout>
          </c:layout>
          <c:overlay val="0"/>
          <c:spPr>
            <a:noFill/>
            <a:ln>
              <a:noFill/>
            </a:ln>
            <a:effectLst/>
          </c:spPr>
        </c:title>
        <c:numFmt formatCode="#,##0.0" sourceLinked="0"/>
        <c:majorTickMark val="none"/>
        <c:minorTickMark val="none"/>
        <c:tickLblPos val="nextTo"/>
        <c:spPr>
          <a:noFill/>
          <a:ln w="9525" cap="flat" cmpd="sng" algn="ctr">
            <a:solidFill>
              <a:schemeClr val="tx1">
                <a:lumMod val="75000"/>
                <a:lumOff val="25000"/>
              </a:schemeClr>
            </a:solidFill>
            <a:round/>
          </a:ln>
          <a:effectLst/>
        </c:spPr>
        <c:txPr>
          <a:bodyPr rot="-6000000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10411912"/>
        <c:crosses val="autoZero"/>
        <c:crossBetween val="midCat"/>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sz="1100">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'Lig u funk drveta'!$I$6</c:f>
              <c:strCache>
                <c:ptCount val="1"/>
                <c:pt idx="0">
                  <c:v>Lignin</c:v>
                </c:pt>
              </c:strCache>
            </c:strRef>
          </c:tx>
          <c:spPr>
            <a:solidFill>
              <a:schemeClr val="tx1">
                <a:lumMod val="50000"/>
                <a:lumOff val="50000"/>
              </a:scheme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layout>
                <c:manualLayout>
                  <c:x val="0"/>
                  <c:y val="7.407407407407407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2.7777777777777779E-3"/>
                  <c:y val="8.3333333333333329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2.7777777777777779E-3"/>
                  <c:y val="7.8703703703703748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2.7777777777777779E-3"/>
                  <c:y val="5.5555555555555552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2.7777777777777779E-3"/>
                  <c:y val="9.7222222222222224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5"/>
              <c:layout>
                <c:manualLayout>
                  <c:x val="0"/>
                  <c:y val="7.8703703703703665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6"/>
              <c:layout>
                <c:manualLayout>
                  <c:x val="0"/>
                  <c:y val="7.8703703703703706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7"/>
              <c:layout>
                <c:manualLayout>
                  <c:x val="-1.0185067526415994E-16"/>
                  <c:y val="8.7962962962962965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8"/>
              <c:layout>
                <c:manualLayout>
                  <c:x val="0"/>
                  <c:y val="7.407407407407407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9"/>
              <c:layout>
                <c:manualLayout>
                  <c:x val="-2.7777777777778798E-3"/>
                  <c:y val="7.8703703703703706E-2"/>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'Lig u funk drveta'!$H$7:$H$16</c:f>
              <c:strCache>
                <c:ptCount val="10"/>
                <c:pt idx="0">
                  <c:v>100/0</c:v>
                </c:pt>
                <c:pt idx="1">
                  <c:v>100/0</c:v>
                </c:pt>
                <c:pt idx="2">
                  <c:v>100/0</c:v>
                </c:pt>
                <c:pt idx="3">
                  <c:v>80/20</c:v>
                </c:pt>
                <c:pt idx="4">
                  <c:v>75/25</c:v>
                </c:pt>
                <c:pt idx="5">
                  <c:v>70/30 </c:v>
                </c:pt>
                <c:pt idx="6">
                  <c:v>50/50 </c:v>
                </c:pt>
                <c:pt idx="7">
                  <c:v>20/80</c:v>
                </c:pt>
                <c:pt idx="8">
                  <c:v>10/90</c:v>
                </c:pt>
                <c:pt idx="9">
                  <c:v>0/100 </c:v>
                </c:pt>
              </c:strCache>
            </c:strRef>
          </c:cat>
          <c:val>
            <c:numRef>
              <c:f>'Lig u funk drveta'!$I$7:$I$16</c:f>
              <c:numCache>
                <c:formatCode>General</c:formatCode>
                <c:ptCount val="10"/>
                <c:pt idx="0">
                  <c:v>33.56</c:v>
                </c:pt>
                <c:pt idx="1">
                  <c:v>44.83</c:v>
                </c:pt>
                <c:pt idx="2">
                  <c:v>36.79</c:v>
                </c:pt>
                <c:pt idx="3">
                  <c:v>27.07</c:v>
                </c:pt>
                <c:pt idx="4">
                  <c:v>26.79</c:v>
                </c:pt>
                <c:pt idx="5">
                  <c:v>31.7</c:v>
                </c:pt>
                <c:pt idx="6">
                  <c:v>29.15</c:v>
                </c:pt>
                <c:pt idx="7">
                  <c:v>27.27</c:v>
                </c:pt>
                <c:pt idx="8">
                  <c:v>28.19</c:v>
                </c:pt>
                <c:pt idx="9">
                  <c:v>26.55</c:v>
                </c:pt>
              </c:numCache>
            </c:numRef>
          </c:val>
        </c:ser>
        <c:dLbls>
          <c:showLegendKey val="0"/>
          <c:showVal val="0"/>
          <c:showCatName val="0"/>
          <c:showSerName val="0"/>
          <c:showPercent val="0"/>
          <c:showBubbleSize val="0"/>
        </c:dLbls>
        <c:gapWidth val="100"/>
        <c:axId val="109340112"/>
        <c:axId val="109339720"/>
      </c:barChart>
      <c:lineChart>
        <c:grouping val="standard"/>
        <c:varyColors val="0"/>
        <c:ser>
          <c:idx val="2"/>
          <c:order val="1"/>
          <c:tx>
            <c:strRef>
              <c:f>'Lig u funk drveta'!$K$6</c:f>
              <c:strCache>
                <c:ptCount val="1"/>
                <c:pt idx="0">
                  <c:v>Qd</c:v>
                </c:pt>
              </c:strCache>
            </c:strRef>
          </c:tx>
          <c:spPr>
            <a:ln w="25400" cap="rnd">
              <a:solidFill>
                <a:schemeClr val="tx1">
                  <a:lumMod val="75000"/>
                  <a:lumOff val="25000"/>
                </a:schemeClr>
              </a:solidFill>
              <a:round/>
            </a:ln>
            <a:effectLst>
              <a:outerShdw blurRad="40000" dist="23000" dir="5400000" rotWithShape="0">
                <a:srgbClr val="000000">
                  <a:alpha val="35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'Lig u funk drveta'!$H$7:$H$16</c:f>
              <c:strCache>
                <c:ptCount val="10"/>
                <c:pt idx="0">
                  <c:v>100/0</c:v>
                </c:pt>
                <c:pt idx="1">
                  <c:v>100/0</c:v>
                </c:pt>
                <c:pt idx="2">
                  <c:v>100/0</c:v>
                </c:pt>
                <c:pt idx="3">
                  <c:v>80/20</c:v>
                </c:pt>
                <c:pt idx="4">
                  <c:v>75/25</c:v>
                </c:pt>
                <c:pt idx="5">
                  <c:v>70/30 </c:v>
                </c:pt>
                <c:pt idx="6">
                  <c:v>50/50 </c:v>
                </c:pt>
                <c:pt idx="7">
                  <c:v>20/80</c:v>
                </c:pt>
                <c:pt idx="8">
                  <c:v>10/90</c:v>
                </c:pt>
                <c:pt idx="9">
                  <c:v>0/100 </c:v>
                </c:pt>
              </c:strCache>
            </c:strRef>
          </c:cat>
          <c:val>
            <c:numRef>
              <c:f>'Lig u funk drveta'!$K$7:$K$16</c:f>
              <c:numCache>
                <c:formatCode>General</c:formatCode>
                <c:ptCount val="10"/>
                <c:pt idx="0">
                  <c:v>18.02</c:v>
                </c:pt>
                <c:pt idx="1">
                  <c:v>12.57</c:v>
                </c:pt>
                <c:pt idx="2">
                  <c:v>17.91</c:v>
                </c:pt>
                <c:pt idx="3">
                  <c:v>17.989999999999998</c:v>
                </c:pt>
                <c:pt idx="4">
                  <c:v>14.5</c:v>
                </c:pt>
                <c:pt idx="5">
                  <c:v>16.86</c:v>
                </c:pt>
                <c:pt idx="6">
                  <c:v>16.559999999999999</c:v>
                </c:pt>
                <c:pt idx="7">
                  <c:v>17.62</c:v>
                </c:pt>
                <c:pt idx="8">
                  <c:v>17.79</c:v>
                </c:pt>
                <c:pt idx="9">
                  <c:v>15.97</c:v>
                </c:pt>
              </c:numCache>
            </c:numRef>
          </c:val>
          <c:smooth val="0"/>
        </c:ser>
        <c:dLbls>
          <c:showLegendKey val="0"/>
          <c:showVal val="0"/>
          <c:showCatName val="0"/>
          <c:showSerName val="0"/>
          <c:showPercent val="0"/>
          <c:showBubbleSize val="0"/>
        </c:dLbls>
        <c:marker val="1"/>
        <c:smooth val="0"/>
        <c:axId val="109338936"/>
        <c:axId val="109339328"/>
      </c:lineChart>
      <c:catAx>
        <c:axId val="109340112"/>
        <c:scaling>
          <c:orientation val="minMax"/>
        </c:scaling>
        <c:delete val="0"/>
        <c:axPos val="b"/>
        <c:title>
          <c:tx>
            <c:rich>
              <a:bodyPr rot="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crnogor</a:t>
                </a:r>
                <a:r>
                  <a:rPr lang="sr-Latn-BA"/>
                  <a:t>ična/bjelogorična sirovina, %</a:t>
                </a:r>
                <a:endParaRPr lang="en-US"/>
              </a:p>
            </c:rich>
          </c:tx>
          <c:layout>
            <c:manualLayout>
              <c:xMode val="edge"/>
              <c:yMode val="edge"/>
              <c:x val="0.29897222222222219"/>
              <c:y val="0.90342519685039369"/>
            </c:manualLayout>
          </c:layout>
          <c:overlay val="0"/>
          <c:spPr>
            <a:noFill/>
            <a:ln>
              <a:noFill/>
            </a:ln>
            <a:effectLst/>
          </c:spPr>
        </c:title>
        <c:numFmt formatCode="General" sourceLinked="1"/>
        <c:majorTickMark val="none"/>
        <c:minorTickMark val="none"/>
        <c:tickLblPos val="nextTo"/>
        <c:spPr>
          <a:noFill/>
          <a:ln w="12700" cap="flat" cmpd="sng" algn="ctr">
            <a:solidFill>
              <a:schemeClr val="tx1">
                <a:lumMod val="75000"/>
                <a:lumOff val="25000"/>
              </a:schemeClr>
            </a:solidFill>
            <a:round/>
          </a:ln>
          <a:effectLst/>
        </c:spPr>
        <c:txPr>
          <a:bodyPr rot="-2700000" spcFirstLastPara="1" vertOverflow="ellipsis"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09339720"/>
        <c:crosses val="autoZero"/>
        <c:auto val="0"/>
        <c:lblAlgn val="ctr"/>
        <c:lblOffset val="100"/>
        <c:noMultiLvlLbl val="0"/>
      </c:catAx>
      <c:valAx>
        <c:axId val="1093397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sr-Latn-BA"/>
                  <a:t>Lignin, %</a:t>
                </a:r>
                <a:endParaRPr lang="en-US"/>
              </a:p>
            </c:rich>
          </c:tx>
          <c:layout>
            <c:manualLayout>
              <c:xMode val="edge"/>
              <c:yMode val="edge"/>
              <c:x val="2.2222222222222223E-2"/>
              <c:y val="0.32806758530183727"/>
            </c:manualLayout>
          </c:layout>
          <c:overlay val="0"/>
          <c:spPr>
            <a:noFill/>
            <a:ln>
              <a:noFill/>
            </a:ln>
            <a:effectLst/>
          </c:spPr>
        </c:title>
        <c:numFmt formatCode="General" sourceLinked="1"/>
        <c:majorTickMark val="none"/>
        <c:minorTickMark val="none"/>
        <c:tickLblPos val="nextTo"/>
        <c:spPr>
          <a:noFill/>
          <a:ln>
            <a:solidFill>
              <a:schemeClr val="tx1">
                <a:lumMod val="75000"/>
                <a:lumOff val="25000"/>
              </a:schemeClr>
            </a:solidFill>
          </a:ln>
          <a:effectLst/>
        </c:spPr>
        <c:txPr>
          <a:bodyPr rot="-6000000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09340112"/>
        <c:crosses val="autoZero"/>
        <c:crossBetween val="between"/>
      </c:valAx>
      <c:valAx>
        <c:axId val="109339328"/>
        <c:scaling>
          <c:orientation val="minMax"/>
          <c:max val="22"/>
          <c:min val="0"/>
        </c:scaling>
        <c:delete val="0"/>
        <c:axPos val="r"/>
        <c:title>
          <c:tx>
            <c:rich>
              <a:bodyPr rot="-540000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sr-Latn-BA"/>
                  <a:t>Qd, MJ/kg</a:t>
                </a:r>
                <a:endParaRPr lang="en-US"/>
              </a:p>
            </c:rich>
          </c:tx>
          <c:layout/>
          <c:overlay val="0"/>
          <c:spPr>
            <a:noFill/>
            <a:ln>
              <a:noFill/>
            </a:ln>
            <a:effectLst/>
          </c:spPr>
        </c:title>
        <c:numFmt formatCode="General" sourceLinked="1"/>
        <c:majorTickMark val="in"/>
        <c:minorTickMark val="none"/>
        <c:tickLblPos val="nextTo"/>
        <c:spPr>
          <a:noFill/>
          <a:ln>
            <a:solidFill>
              <a:schemeClr val="tx1">
                <a:lumMod val="75000"/>
                <a:lumOff val="25000"/>
              </a:schemeClr>
            </a:solidFill>
          </a:ln>
          <a:effectLst/>
        </c:spPr>
        <c:txPr>
          <a:bodyPr rot="-6000000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09338936"/>
        <c:crosses val="max"/>
        <c:crossBetween val="between"/>
        <c:majorUnit val="4"/>
      </c:valAx>
      <c:catAx>
        <c:axId val="109338936"/>
        <c:scaling>
          <c:orientation val="minMax"/>
        </c:scaling>
        <c:delete val="1"/>
        <c:axPos val="b"/>
        <c:numFmt formatCode="General" sourceLinked="1"/>
        <c:majorTickMark val="out"/>
        <c:minorTickMark val="none"/>
        <c:tickLblPos val="nextTo"/>
        <c:crossAx val="109339328"/>
        <c:crosses val="autoZero"/>
        <c:auto val="0"/>
        <c:lblAlgn val="ctr"/>
        <c:lblOffset val="100"/>
        <c:noMultiLvlLbl val="0"/>
      </c:catAx>
      <c:spPr>
        <a:noFill/>
        <a:ln>
          <a:noFill/>
        </a:ln>
        <a:effectLst/>
      </c:spPr>
    </c:plotArea>
    <c:legend>
      <c:legendPos val="t"/>
      <c:layout/>
      <c:overlay val="0"/>
      <c:spPr>
        <a:noFill/>
        <a:ln>
          <a:noFill/>
        </a:ln>
        <a:effectLst/>
      </c:spPr>
      <c:txPr>
        <a:bodyPr rot="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sz="105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Lignin!$B$3</c:f>
              <c:strCache>
                <c:ptCount val="1"/>
                <c:pt idx="0">
                  <c:v>Lignin</c:v>
                </c:pt>
              </c:strCache>
            </c:strRef>
          </c:tx>
          <c:spPr>
            <a:solidFill>
              <a:schemeClr val="tx1">
                <a:lumMod val="50000"/>
                <a:lumOff val="50000"/>
              </a:scheme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Lignin!$E$4:$E$11</c:f>
              <c:strCache>
                <c:ptCount val="8"/>
                <c:pt idx="0">
                  <c:v>P1</c:v>
                </c:pt>
                <c:pt idx="1">
                  <c:v>P2</c:v>
                </c:pt>
                <c:pt idx="2">
                  <c:v>P3</c:v>
                </c:pt>
                <c:pt idx="3">
                  <c:v>P4</c:v>
                </c:pt>
                <c:pt idx="4">
                  <c:v>P5</c:v>
                </c:pt>
                <c:pt idx="5">
                  <c:v>P6</c:v>
                </c:pt>
                <c:pt idx="6">
                  <c:v>P7</c:v>
                </c:pt>
                <c:pt idx="7">
                  <c:v>P8</c:v>
                </c:pt>
              </c:strCache>
            </c:strRef>
          </c:cat>
          <c:val>
            <c:numRef>
              <c:f>Lignin!$B$4:$B$11</c:f>
              <c:numCache>
                <c:formatCode>General</c:formatCode>
                <c:ptCount val="8"/>
                <c:pt idx="0">
                  <c:v>26.33</c:v>
                </c:pt>
                <c:pt idx="1">
                  <c:v>27.27</c:v>
                </c:pt>
                <c:pt idx="2">
                  <c:v>28.52</c:v>
                </c:pt>
                <c:pt idx="3">
                  <c:v>29.02</c:v>
                </c:pt>
                <c:pt idx="4">
                  <c:v>29.15</c:v>
                </c:pt>
                <c:pt idx="5">
                  <c:v>33.56</c:v>
                </c:pt>
                <c:pt idx="6">
                  <c:v>36.79</c:v>
                </c:pt>
                <c:pt idx="7">
                  <c:v>44.83</c:v>
                </c:pt>
              </c:numCache>
            </c:numRef>
          </c:val>
        </c:ser>
        <c:ser>
          <c:idx val="1"/>
          <c:order val="1"/>
          <c:tx>
            <c:strRef>
              <c:f>Lignin!$C$3</c:f>
              <c:strCache>
                <c:ptCount val="1"/>
                <c:pt idx="0">
                  <c:v>Q</c:v>
                </c:pt>
              </c:strCache>
            </c:strRef>
          </c:tx>
          <c:spPr>
            <a:solidFill>
              <a:schemeClr val="bg1">
                <a:lumMod val="85000"/>
              </a:schemeClr>
            </a:solidFill>
            <a:ln>
              <a:solidFill>
                <a:schemeClr val="tx1">
                  <a:lumMod val="65000"/>
                  <a:lumOff val="35000"/>
                </a:schemeClr>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layout>
                <c:manualLayout>
                  <c:x val="8.3333333333333332E-3"/>
                  <c:y val="0.13425925925925927"/>
                </c:manualLayout>
              </c:layou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2.7777777777777779E-3"/>
                  <c:y val="0.13888888888888881"/>
                </c:manualLayout>
              </c:layou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2.7777777777777267E-3"/>
                  <c:y val="0.13888888888888881"/>
                </c:manualLayout>
              </c:layou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1.1111111111111112E-2"/>
                  <c:y val="0.12499999999999992"/>
                </c:manualLayout>
              </c:layout>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1.0185067526415994E-16"/>
                  <c:y val="0.10185185185185185"/>
                </c:manualLayout>
              </c:layout>
              <c:showLegendKey val="0"/>
              <c:showVal val="1"/>
              <c:showCatName val="0"/>
              <c:showSerName val="0"/>
              <c:showPercent val="0"/>
              <c:showBubbleSize val="0"/>
              <c:extLst>
                <c:ext xmlns:c15="http://schemas.microsoft.com/office/drawing/2012/chart" uri="{CE6537A1-D6FC-4f65-9D91-7224C49458BB}">
                  <c15:layout/>
                </c:ext>
              </c:extLst>
            </c:dLbl>
            <c:dLbl>
              <c:idx val="5"/>
              <c:layout>
                <c:manualLayout>
                  <c:x val="8.3333333333332309E-3"/>
                  <c:y val="0.14351851851851843"/>
                </c:manualLayout>
              </c:layout>
              <c:showLegendKey val="0"/>
              <c:showVal val="1"/>
              <c:showCatName val="0"/>
              <c:showSerName val="0"/>
              <c:showPercent val="0"/>
              <c:showBubbleSize val="0"/>
              <c:extLst>
                <c:ext xmlns:c15="http://schemas.microsoft.com/office/drawing/2012/chart" uri="{CE6537A1-D6FC-4f65-9D91-7224C49458BB}">
                  <c15:layout/>
                </c:ext>
              </c:extLst>
            </c:dLbl>
            <c:dLbl>
              <c:idx val="6"/>
              <c:layout>
                <c:manualLayout>
                  <c:x val="-1.0185067526415994E-16"/>
                  <c:y val="9.2592592592592587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7"/>
              <c:layout>
                <c:manualLayout>
                  <c:x val="8.3333333333333332E-3"/>
                  <c:y val="5.5555555555555469E-2"/>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138000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Lignin!$E$4:$E$11</c:f>
              <c:strCache>
                <c:ptCount val="8"/>
                <c:pt idx="0">
                  <c:v>P1</c:v>
                </c:pt>
                <c:pt idx="1">
                  <c:v>P2</c:v>
                </c:pt>
                <c:pt idx="2">
                  <c:v>P3</c:v>
                </c:pt>
                <c:pt idx="3">
                  <c:v>P4</c:v>
                </c:pt>
                <c:pt idx="4">
                  <c:v>P5</c:v>
                </c:pt>
                <c:pt idx="5">
                  <c:v>P6</c:v>
                </c:pt>
                <c:pt idx="6">
                  <c:v>P7</c:v>
                </c:pt>
                <c:pt idx="7">
                  <c:v>P8</c:v>
                </c:pt>
              </c:strCache>
            </c:strRef>
          </c:cat>
          <c:val>
            <c:numRef>
              <c:f>Lignin!$C$4:$C$11</c:f>
              <c:numCache>
                <c:formatCode>General</c:formatCode>
                <c:ptCount val="8"/>
                <c:pt idx="0">
                  <c:v>17.91</c:v>
                </c:pt>
                <c:pt idx="1">
                  <c:v>17.62</c:v>
                </c:pt>
                <c:pt idx="2">
                  <c:v>17.96</c:v>
                </c:pt>
                <c:pt idx="3">
                  <c:v>17.88</c:v>
                </c:pt>
                <c:pt idx="4">
                  <c:v>16.559999999999999</c:v>
                </c:pt>
                <c:pt idx="5">
                  <c:v>18.02</c:v>
                </c:pt>
                <c:pt idx="6">
                  <c:v>14.5</c:v>
                </c:pt>
                <c:pt idx="7">
                  <c:v>12.57</c:v>
                </c:pt>
              </c:numCache>
            </c:numRef>
          </c:val>
        </c:ser>
        <c:dLbls>
          <c:showLegendKey val="0"/>
          <c:showVal val="1"/>
          <c:showCatName val="0"/>
          <c:showSerName val="0"/>
          <c:showPercent val="0"/>
          <c:showBubbleSize val="0"/>
        </c:dLbls>
        <c:gapWidth val="75"/>
        <c:overlap val="40"/>
        <c:axId val="110413480"/>
        <c:axId val="110413872"/>
      </c:barChart>
      <c:lineChart>
        <c:grouping val="standard"/>
        <c:varyColors val="0"/>
        <c:ser>
          <c:idx val="2"/>
          <c:order val="2"/>
          <c:tx>
            <c:strRef>
              <c:f>Lignin!$D$3</c:f>
              <c:strCache>
                <c:ptCount val="1"/>
                <c:pt idx="0">
                  <c:v>vlaga</c:v>
                </c:pt>
              </c:strCache>
            </c:strRef>
          </c:tx>
          <c:spPr>
            <a:ln w="22225" cap="rnd">
              <a:solidFill>
                <a:sysClr val="windowText" lastClr="000000"/>
              </a:solidFill>
              <a:round/>
            </a:ln>
            <a:effectLst>
              <a:outerShdw blurRad="40000" dist="23000" dir="5400000" rotWithShape="0">
                <a:srgbClr val="000000">
                  <a:alpha val="35000"/>
                </a:srgbClr>
              </a:outerShdw>
            </a:effectLst>
          </c:spPr>
          <c:marker>
            <c:symbol val="none"/>
          </c:marker>
          <c:dLbls>
            <c:dLbl>
              <c:idx val="0"/>
              <c:delete val="1"/>
              <c:extLst>
                <c:ext xmlns:c15="http://schemas.microsoft.com/office/drawing/2012/chart" uri="{CE6537A1-D6FC-4f65-9D91-7224C49458BB}"/>
              </c:extLst>
            </c:dLbl>
            <c:dLbl>
              <c:idx val="1"/>
              <c:delete val="1"/>
              <c:extLst>
                <c:ext xmlns:c15="http://schemas.microsoft.com/office/drawing/2012/chart" uri="{CE6537A1-D6FC-4f65-9D91-7224C49458BB}"/>
              </c:extLst>
            </c:dLbl>
            <c:dLbl>
              <c:idx val="2"/>
              <c:delete val="1"/>
              <c:extLst>
                <c:ext xmlns:c15="http://schemas.microsoft.com/office/drawing/2012/chart" uri="{CE6537A1-D6FC-4f65-9D91-7224C49458BB}"/>
              </c:extLst>
            </c:dLbl>
            <c:dLbl>
              <c:idx val="3"/>
              <c:delete val="1"/>
              <c:extLst>
                <c:ext xmlns:c15="http://schemas.microsoft.com/office/drawing/2012/chart" uri="{CE6537A1-D6FC-4f65-9D91-7224C49458BB}"/>
              </c:extLst>
            </c:dLbl>
            <c:dLbl>
              <c:idx val="4"/>
              <c:delete val="1"/>
              <c:extLst>
                <c:ext xmlns:c15="http://schemas.microsoft.com/office/drawing/2012/chart" uri="{CE6537A1-D6FC-4f65-9D91-7224C49458BB}"/>
              </c:extLst>
            </c:dLbl>
            <c:dLbl>
              <c:idx val="5"/>
              <c:layout>
                <c:manualLayout>
                  <c:x val="-8.3333333333333332E-3"/>
                  <c:y val="-3.7036854768153979E-2"/>
                </c:manualLayout>
              </c:layout>
              <c:showLegendKey val="0"/>
              <c:showVal val="1"/>
              <c:showCatName val="0"/>
              <c:showSerName val="0"/>
              <c:showPercent val="0"/>
              <c:showBubbleSize val="0"/>
              <c:extLst>
                <c:ext xmlns:c15="http://schemas.microsoft.com/office/drawing/2012/chart" uri="{CE6537A1-D6FC-4f65-9D91-7224C49458BB}">
                  <c15:layout>
                    <c:manualLayout>
                      <c:w val="6.0416666666666667E-2"/>
                      <c:h val="8.9560367454068215E-2"/>
                    </c:manualLayout>
                  </c15:layout>
                </c:ext>
              </c:extLst>
            </c:dLbl>
            <c:dLbl>
              <c:idx val="6"/>
              <c:layout>
                <c:manualLayout>
                  <c:x val="-1.3888888888888888E-2"/>
                  <c:y val="1.8518518518518517E-2"/>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Lignin!$D$4:$D$11</c:f>
              <c:numCache>
                <c:formatCode>General</c:formatCode>
                <c:ptCount val="8"/>
                <c:pt idx="0">
                  <c:v>5.71</c:v>
                </c:pt>
                <c:pt idx="1">
                  <c:v>7.05</c:v>
                </c:pt>
                <c:pt idx="2">
                  <c:v>7.17</c:v>
                </c:pt>
                <c:pt idx="3">
                  <c:v>6.58</c:v>
                </c:pt>
                <c:pt idx="4">
                  <c:v>7.41</c:v>
                </c:pt>
                <c:pt idx="5">
                  <c:v>4.63</c:v>
                </c:pt>
                <c:pt idx="6">
                  <c:v>19.62</c:v>
                </c:pt>
                <c:pt idx="7">
                  <c:v>24.15</c:v>
                </c:pt>
              </c:numCache>
            </c:numRef>
          </c:val>
          <c:smooth val="0"/>
        </c:ser>
        <c:dLbls>
          <c:showLegendKey val="0"/>
          <c:showVal val="0"/>
          <c:showCatName val="0"/>
          <c:showSerName val="0"/>
          <c:showPercent val="0"/>
          <c:showBubbleSize val="0"/>
        </c:dLbls>
        <c:marker val="1"/>
        <c:smooth val="0"/>
        <c:axId val="110414656"/>
        <c:axId val="110414264"/>
      </c:lineChart>
      <c:catAx>
        <c:axId val="110413480"/>
        <c:scaling>
          <c:orientation val="minMax"/>
        </c:scaling>
        <c:delete val="0"/>
        <c:axPos val="b"/>
        <c:title>
          <c:tx>
            <c:rich>
              <a:bodyPr rot="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sz="1100">
                    <a:solidFill>
                      <a:sysClr val="windowText" lastClr="000000"/>
                    </a:solidFill>
                  </a:rPr>
                  <a:t>100% crnogorica</a:t>
                </a:r>
              </a:p>
            </c:rich>
          </c:tx>
          <c:layout/>
          <c:overlay val="0"/>
          <c:spPr>
            <a:noFill/>
            <a:ln>
              <a:noFill/>
            </a:ln>
            <a:effectLst/>
          </c:spPr>
        </c:title>
        <c:numFmt formatCode="General" sourceLinked="1"/>
        <c:majorTickMark val="none"/>
        <c:minorTickMark val="none"/>
        <c:tickLblPos val="nextTo"/>
        <c:spPr>
          <a:noFill/>
          <a:ln w="12700" cap="flat" cmpd="sng" algn="ctr">
            <a:solidFill>
              <a:schemeClr val="tx1">
                <a:lumMod val="75000"/>
                <a:lumOff val="2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10413872"/>
        <c:crosses val="autoZero"/>
        <c:auto val="1"/>
        <c:lblAlgn val="ctr"/>
        <c:lblOffset val="100"/>
        <c:noMultiLvlLbl val="0"/>
      </c:catAx>
      <c:valAx>
        <c:axId val="110413872"/>
        <c:scaling>
          <c:orientation val="minMax"/>
          <c:min val="1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sz="1000">
                    <a:solidFill>
                      <a:sysClr val="windowText" lastClr="000000"/>
                    </a:solidFill>
                  </a:rPr>
                  <a:t>L</a:t>
                </a:r>
                <a:r>
                  <a:rPr lang="sr-Latn-BA" sz="1000">
                    <a:solidFill>
                      <a:sysClr val="windowText" lastClr="000000"/>
                    </a:solidFill>
                  </a:rPr>
                  <a:t>ignin, %</a:t>
                </a:r>
                <a:endParaRPr lang="en-US" sz="1000">
                  <a:solidFill>
                    <a:sysClr val="windowText" lastClr="000000"/>
                  </a:solidFill>
                </a:endParaRPr>
              </a:p>
            </c:rich>
          </c:tx>
          <c:layout/>
          <c:overlay val="0"/>
          <c:spPr>
            <a:noFill/>
            <a:ln>
              <a:noFill/>
            </a:ln>
            <a:effectLst/>
          </c:spPr>
        </c:title>
        <c:numFmt formatCode="General" sourceLinked="1"/>
        <c:majorTickMark val="none"/>
        <c:minorTickMark val="none"/>
        <c:tickLblPos val="nextTo"/>
        <c:spPr>
          <a:noFill/>
          <a:ln>
            <a:solidFill>
              <a:schemeClr val="tx1">
                <a:lumMod val="75000"/>
                <a:lumOff val="25000"/>
              </a:schemeClr>
            </a:solid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10413480"/>
        <c:crosses val="autoZero"/>
        <c:crossBetween val="between"/>
      </c:valAx>
      <c:valAx>
        <c:axId val="110414264"/>
        <c:scaling>
          <c:orientation val="minMax"/>
        </c:scaling>
        <c:delete val="0"/>
        <c:axPos val="r"/>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sz="1000"/>
                  <a:t>Vlaga</a:t>
                </a:r>
                <a:r>
                  <a:rPr lang="sr-Latn-BA" sz="1000"/>
                  <a:t>, %</a:t>
                </a:r>
                <a:endParaRPr lang="en-US" sz="1000"/>
              </a:p>
            </c:rich>
          </c:tx>
          <c:layout/>
          <c:overlay val="0"/>
          <c:spPr>
            <a:noFill/>
            <a:ln>
              <a:noFill/>
            </a:ln>
            <a:effectLst/>
          </c:spPr>
        </c:title>
        <c:numFmt formatCode="General" sourceLinked="1"/>
        <c:majorTickMark val="none"/>
        <c:minorTickMark val="none"/>
        <c:tickLblPos val="nextTo"/>
        <c:spPr>
          <a:noFill/>
          <a:ln>
            <a:solidFill>
              <a:schemeClr val="tx1">
                <a:lumMod val="75000"/>
                <a:lumOff val="25000"/>
              </a:schemeClr>
            </a:solid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10414656"/>
        <c:crosses val="max"/>
        <c:crossBetween val="between"/>
      </c:valAx>
      <c:catAx>
        <c:axId val="110414656"/>
        <c:scaling>
          <c:orientation val="minMax"/>
        </c:scaling>
        <c:delete val="1"/>
        <c:axPos val="b"/>
        <c:majorTickMark val="none"/>
        <c:minorTickMark val="none"/>
        <c:tickLblPos val="nextTo"/>
        <c:crossAx val="110414264"/>
        <c:crosses val="autoZero"/>
        <c:auto val="1"/>
        <c:lblAlgn val="ctr"/>
        <c:lblOffset val="100"/>
        <c:noMultiLvlLbl val="0"/>
      </c:catAx>
      <c:spPr>
        <a:noFill/>
        <a:ln>
          <a:noFill/>
        </a:ln>
        <a:effectLst/>
      </c:spPr>
    </c:plotArea>
    <c:legend>
      <c:legendPos val="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4"/>
          <c:order val="0"/>
          <c:tx>
            <c:strRef>
              <c:f>Ekstakivne!$F$3</c:f>
              <c:strCache>
                <c:ptCount val="1"/>
                <c:pt idx="0">
                  <c:v>Masti i smole</c:v>
                </c:pt>
              </c:strCache>
            </c:strRef>
          </c:tx>
          <c:spPr>
            <a:solidFill>
              <a:schemeClr val="tx1">
                <a:lumMod val="50000"/>
                <a:lumOff val="50000"/>
              </a:scheme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layout>
                <c:manualLayout>
                  <c:x val="-2.7777777777777779E-3"/>
                  <c:y val="0.28240740740740738"/>
                </c:manualLayout>
              </c:layout>
              <c:tx>
                <c:rich>
                  <a:bodyPr rot="-5400000" spcFirstLastPara="1" vertOverflow="ellipsis" wrap="square" lIns="38100" tIns="19050" rIns="38100" bIns="19050" anchor="ctr" anchorCtr="1">
                    <a:spAutoFit/>
                  </a:bodyPr>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b="1"/>
                      <a:t>bez kore</a:t>
                    </a:r>
                  </a:p>
                </c:rich>
              </c:tx>
              <c:spPr>
                <a:noFill/>
                <a:ln>
                  <a:noFill/>
                </a:ln>
                <a:effectLst/>
              </c:spPr>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1.0936132985923345E-7"/>
                  <c:y val="0.22222222222222221"/>
                </c:manualLayout>
              </c:layout>
              <c:tx>
                <c:rich>
                  <a:bodyPr rot="-5400000" spcFirstLastPara="1" vertOverflow="ellipsis" wrap="square" lIns="38100" tIns="19050" rIns="38100" bIns="19050" anchor="ctr" anchorCtr="1">
                    <a:noAutofit/>
                  </a:bodyPr>
                  <a:lstStyle/>
                  <a:p>
                    <a:pPr>
                      <a:defRPr lang="sr-Latn-BA"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b="1"/>
                      <a:t>bez kore</a:t>
                    </a:r>
                  </a:p>
                </c:rich>
              </c:tx>
              <c:spPr>
                <a:noFill/>
                <a:ln>
                  <a:noFill/>
                </a:ln>
                <a:effectLst/>
              </c:spPr>
              <c:showLegendKey val="0"/>
              <c:showVal val="1"/>
              <c:showCatName val="0"/>
              <c:showSerName val="0"/>
              <c:showPercent val="0"/>
              <c:showBubbleSize val="0"/>
              <c:extLst>
                <c:ext xmlns:c15="http://schemas.microsoft.com/office/drawing/2012/chart" uri="{CE6537A1-D6FC-4f65-9D91-7224C49458BB}">
                  <c15:layout>
                    <c:manualLayout>
                      <c:w val="0.14011111111111108"/>
                      <c:h val="5.7870370370370371E-2"/>
                    </c:manualLayout>
                  </c15:layout>
                </c:ext>
              </c:extLst>
            </c:dLbl>
            <c:dLbl>
              <c:idx val="2"/>
              <c:layout>
                <c:manualLayout>
                  <c:x val="-4.1666666666666666E-3"/>
                  <c:y val="0.30555555555555558"/>
                </c:manualLayout>
              </c:layout>
              <c:tx>
                <c:rich>
                  <a:bodyPr rot="-5400000" spcFirstLastPara="1" vertOverflow="ellipsis" wrap="square" lIns="38100" tIns="19050" rIns="38100" bIns="19050" anchor="ctr" anchorCtr="1">
                    <a:spAutoFit/>
                  </a:bodyPr>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b="1"/>
                      <a:t>veće učešće kore</a:t>
                    </a:r>
                  </a:p>
                </c:rich>
              </c:tx>
              <c:spPr>
                <a:noFill/>
                <a:ln>
                  <a:noFill/>
                </a:ln>
                <a:effectLst/>
              </c:spPr>
              <c:showLegendKey val="0"/>
              <c:showVal val="1"/>
              <c:showCatName val="0"/>
              <c:showSerName val="0"/>
              <c:showPercent val="0"/>
              <c:showBubbleSize val="0"/>
              <c:extLst>
                <c:ext xmlns:c15="http://schemas.microsoft.com/office/drawing/2012/chart" uri="{CE6537A1-D6FC-4f65-9D91-7224C49458BB}">
                  <c15:layout>
                    <c:manualLayout>
                      <c:w val="0.25130555555555556"/>
                      <c:h val="0.12037037037037036"/>
                    </c:manualLayout>
                  </c15:layout>
                </c:ext>
              </c:extLst>
            </c:dLbl>
            <c:dLbl>
              <c:idx val="3"/>
              <c:layout>
                <c:manualLayout>
                  <c:x val="-5.0925337632079971E-17"/>
                  <c:y val="0.3425925925925925"/>
                </c:manualLayout>
              </c:layout>
              <c:tx>
                <c:rich>
                  <a:bodyPr rot="-5400000" spcFirstLastPara="1" vertOverflow="ellipsis" wrap="square" lIns="38100" tIns="19050" rIns="38100" bIns="19050" anchor="ctr" anchorCtr="1">
                    <a:spAutoFit/>
                  </a:bodyPr>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b="1"/>
                      <a:t>veće učešće kore </a:t>
                    </a:r>
                  </a:p>
                </c:rich>
              </c:tx>
              <c:spPr>
                <a:noFill/>
                <a:ln>
                  <a:noFill/>
                </a:ln>
                <a:effectLst/>
              </c:spPr>
              <c:showLegendKey val="0"/>
              <c:showVal val="1"/>
              <c:showCatName val="0"/>
              <c:showSerName val="0"/>
              <c:showPercent val="0"/>
              <c:showBubbleSize val="0"/>
              <c:extLst>
                <c:ext xmlns:c15="http://schemas.microsoft.com/office/drawing/2012/chart" uri="{CE6537A1-D6FC-4f65-9D91-7224C49458BB}">
                  <c15:layout>
                    <c:manualLayout>
                      <c:w val="0.23741666666666666"/>
                      <c:h val="0.12037037037037036"/>
                    </c:manualLayout>
                  </c15:layout>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Ekstakivne!$A$4:$A$13</c:f>
              <c:strCache>
                <c:ptCount val="10"/>
                <c:pt idx="0">
                  <c:v>100/0</c:v>
                </c:pt>
                <c:pt idx="1">
                  <c:v>100/0</c:v>
                </c:pt>
                <c:pt idx="2">
                  <c:v>100/0</c:v>
                </c:pt>
                <c:pt idx="3">
                  <c:v>80/20</c:v>
                </c:pt>
                <c:pt idx="4">
                  <c:v>75/25</c:v>
                </c:pt>
                <c:pt idx="5">
                  <c:v>70/30 </c:v>
                </c:pt>
                <c:pt idx="6">
                  <c:v>50/50 </c:v>
                </c:pt>
                <c:pt idx="7">
                  <c:v>20/80</c:v>
                </c:pt>
                <c:pt idx="8">
                  <c:v>10/90</c:v>
                </c:pt>
                <c:pt idx="9">
                  <c:v>0/100 </c:v>
                </c:pt>
              </c:strCache>
            </c:strRef>
          </c:cat>
          <c:val>
            <c:numRef>
              <c:f>Ekstakivne!$F$4:$F$13</c:f>
              <c:numCache>
                <c:formatCode>General</c:formatCode>
                <c:ptCount val="10"/>
                <c:pt idx="0">
                  <c:v>5.61</c:v>
                </c:pt>
                <c:pt idx="1">
                  <c:v>5.76</c:v>
                </c:pt>
                <c:pt idx="2">
                  <c:v>7.48</c:v>
                </c:pt>
                <c:pt idx="3">
                  <c:v>8.19</c:v>
                </c:pt>
                <c:pt idx="4">
                  <c:v>4.91</c:v>
                </c:pt>
                <c:pt idx="5">
                  <c:v>4.95</c:v>
                </c:pt>
                <c:pt idx="6">
                  <c:v>2.99</c:v>
                </c:pt>
                <c:pt idx="7">
                  <c:v>2.61</c:v>
                </c:pt>
                <c:pt idx="8">
                  <c:v>2.31</c:v>
                </c:pt>
                <c:pt idx="9">
                  <c:v>1.55</c:v>
                </c:pt>
              </c:numCache>
            </c:numRef>
          </c:val>
        </c:ser>
        <c:dLbls>
          <c:showLegendKey val="0"/>
          <c:showVal val="0"/>
          <c:showCatName val="0"/>
          <c:showSerName val="0"/>
          <c:showPercent val="0"/>
          <c:showBubbleSize val="0"/>
        </c:dLbls>
        <c:gapWidth val="100"/>
        <c:axId val="111024144"/>
        <c:axId val="111024536"/>
      </c:barChart>
      <c:lineChart>
        <c:grouping val="standard"/>
        <c:varyColors val="0"/>
        <c:ser>
          <c:idx val="0"/>
          <c:order val="1"/>
          <c:tx>
            <c:strRef>
              <c:f>Ekstakivne!$D$3</c:f>
              <c:strCache>
                <c:ptCount val="1"/>
                <c:pt idx="0">
                  <c:v>Qd</c:v>
                </c:pt>
              </c:strCache>
            </c:strRef>
          </c:tx>
          <c:spPr>
            <a:ln w="22225" cap="rnd">
              <a:solidFill>
                <a:schemeClr val="tx1"/>
              </a:solidFill>
              <a:round/>
            </a:ln>
            <a:effectLst>
              <a:outerShdw blurRad="40000" dist="23000" dir="5400000" rotWithShape="0">
                <a:srgbClr val="000000">
                  <a:alpha val="35000"/>
                </a:srgbClr>
              </a:outerShdw>
            </a:effectLst>
          </c:spPr>
          <c:marker>
            <c:symbol val="none"/>
          </c:marker>
          <c:dLbls>
            <c:dLbl>
              <c:idx val="1"/>
              <c:layout>
                <c:manualLayout>
                  <c:x val="-2.2222222222222223E-2"/>
                  <c:y val="-6.9444444444444448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0.05"/>
                  <c:y val="-3.2407407407407426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5.0000000000000051E-2"/>
                  <c:y val="-4.6296296296296315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2.5000000000000001E-2"/>
                  <c:y val="-4.6296296296296294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5"/>
              <c:layout>
                <c:manualLayout>
                  <c:x val="-3.6111111111111108E-2"/>
                  <c:y val="-4.6296296296296294E-3"/>
                </c:manualLayout>
              </c:layout>
              <c:showLegendKey val="0"/>
              <c:showVal val="1"/>
              <c:showCatName val="0"/>
              <c:showSerName val="0"/>
              <c:showPercent val="0"/>
              <c:showBubbleSize val="0"/>
              <c:extLst>
                <c:ext xmlns:c15="http://schemas.microsoft.com/office/drawing/2012/chart" uri="{CE6537A1-D6FC-4f65-9D91-7224C49458BB}">
                  <c15:layout/>
                </c:ext>
              </c:extLst>
            </c:dLbl>
            <c:dLbl>
              <c:idx val="6"/>
              <c:layout>
                <c:manualLayout>
                  <c:x val="-3.3333333333333333E-2"/>
                  <c:y val="2.7777777777777735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7"/>
              <c:layout>
                <c:manualLayout>
                  <c:x val="-3.3333333333333333E-2"/>
                  <c:y val="3.7037037037037035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8"/>
              <c:layout>
                <c:manualLayout>
                  <c:x val="-3.0555555555555555E-2"/>
                  <c:y val="-2.3148148148148168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9"/>
              <c:layout>
                <c:manualLayout>
                  <c:x val="-3.888888888888889E-2"/>
                  <c:y val="4.1666666666666664E-2"/>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Ekstakivne!$D$4:$D$13</c:f>
              <c:numCache>
                <c:formatCode>General</c:formatCode>
                <c:ptCount val="10"/>
                <c:pt idx="0">
                  <c:v>18.02</c:v>
                </c:pt>
                <c:pt idx="1">
                  <c:v>12.57</c:v>
                </c:pt>
                <c:pt idx="2">
                  <c:v>17.91</c:v>
                </c:pt>
                <c:pt idx="3">
                  <c:v>17.989999999999998</c:v>
                </c:pt>
                <c:pt idx="4">
                  <c:v>14.5</c:v>
                </c:pt>
                <c:pt idx="5">
                  <c:v>16.86</c:v>
                </c:pt>
                <c:pt idx="6">
                  <c:v>16.559999999999999</c:v>
                </c:pt>
                <c:pt idx="7">
                  <c:v>17.62</c:v>
                </c:pt>
                <c:pt idx="8">
                  <c:v>17.79</c:v>
                </c:pt>
                <c:pt idx="9">
                  <c:v>15.97</c:v>
                </c:pt>
              </c:numCache>
            </c:numRef>
          </c:val>
          <c:smooth val="0"/>
        </c:ser>
        <c:dLbls>
          <c:showLegendKey val="0"/>
          <c:showVal val="0"/>
          <c:showCatName val="0"/>
          <c:showSerName val="0"/>
          <c:showPercent val="0"/>
          <c:showBubbleSize val="0"/>
        </c:dLbls>
        <c:marker val="1"/>
        <c:smooth val="0"/>
        <c:axId val="111025320"/>
        <c:axId val="111024928"/>
      </c:lineChart>
      <c:catAx>
        <c:axId val="111024144"/>
        <c:scaling>
          <c:orientation val="minMax"/>
        </c:scaling>
        <c:delete val="0"/>
        <c:axPos val="b"/>
        <c:title>
          <c:tx>
            <c:rich>
              <a:bodyPr rot="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sz="1050"/>
                  <a:t>crnogorična/bjelogorična sirovina, %</a:t>
                </a:r>
              </a:p>
            </c:rich>
          </c:tx>
          <c:layout>
            <c:manualLayout>
              <c:xMode val="edge"/>
              <c:yMode val="edge"/>
              <c:x val="0.28760520559930008"/>
              <c:y val="0.88194444444444442"/>
            </c:manualLayout>
          </c:layout>
          <c:overlay val="0"/>
          <c:spPr>
            <a:noFill/>
            <a:ln>
              <a:noFill/>
            </a:ln>
            <a:effectLst/>
          </c:spPr>
        </c:title>
        <c:numFmt formatCode="General" sourceLinked="1"/>
        <c:majorTickMark val="none"/>
        <c:minorTickMark val="none"/>
        <c:tickLblPos val="nextTo"/>
        <c:spPr>
          <a:noFill/>
          <a:ln w="12700" cap="flat" cmpd="sng" algn="ctr">
            <a:solidFill>
              <a:schemeClr val="tx1">
                <a:lumMod val="75000"/>
                <a:lumOff val="25000"/>
              </a:schemeClr>
            </a:solidFill>
            <a:round/>
          </a:ln>
          <a:effectLst/>
        </c:spPr>
        <c:txPr>
          <a:bodyPr rot="-2700000" spcFirstLastPara="1" vertOverflow="ellipsis"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11024536"/>
        <c:crosses val="autoZero"/>
        <c:auto val="1"/>
        <c:lblAlgn val="ctr"/>
        <c:lblOffset val="100"/>
        <c:noMultiLvlLbl val="0"/>
      </c:catAx>
      <c:valAx>
        <c:axId val="1110245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sr-Latn-BA" sz="1050"/>
                  <a:t>Masi</a:t>
                </a:r>
                <a:r>
                  <a:rPr lang="sr-Latn-BA" sz="1050" baseline="0"/>
                  <a:t> i smole</a:t>
                </a:r>
                <a:r>
                  <a:rPr lang="en-US" sz="1050"/>
                  <a:t>, %</a:t>
                </a:r>
              </a:p>
            </c:rich>
          </c:tx>
          <c:layout>
            <c:manualLayout>
              <c:xMode val="edge"/>
              <c:yMode val="edge"/>
              <c:x val="2.2222222222222223E-2"/>
              <c:y val="0.27130358705161856"/>
            </c:manualLayout>
          </c:layout>
          <c:overlay val="0"/>
          <c:spPr>
            <a:noFill/>
            <a:ln>
              <a:noFill/>
            </a:ln>
            <a:effectLst/>
          </c:spPr>
        </c:title>
        <c:numFmt formatCode="#,##0.0" sourceLinked="0"/>
        <c:majorTickMark val="none"/>
        <c:minorTickMark val="none"/>
        <c:tickLblPos val="nextTo"/>
        <c:spPr>
          <a:noFill/>
          <a:ln>
            <a:solidFill>
              <a:schemeClr val="tx1">
                <a:lumMod val="75000"/>
                <a:lumOff val="25000"/>
              </a:schemeClr>
            </a:solid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11024144"/>
        <c:crosses val="autoZero"/>
        <c:crossBetween val="between"/>
      </c:valAx>
      <c:valAx>
        <c:axId val="111024928"/>
        <c:scaling>
          <c:orientation val="minMax"/>
        </c:scaling>
        <c:delete val="0"/>
        <c:axPos val="r"/>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sr-Latn-BA">
                    <a:solidFill>
                      <a:sysClr val="windowText" lastClr="000000"/>
                    </a:solidFill>
                  </a:rPr>
                  <a:t>Q</a:t>
                </a:r>
                <a:r>
                  <a:rPr lang="sr-Latn-BA" sz="900">
                    <a:solidFill>
                      <a:sysClr val="windowText" lastClr="000000"/>
                    </a:solidFill>
                  </a:rPr>
                  <a:t>d</a:t>
                </a:r>
                <a:r>
                  <a:rPr lang="sr-Latn-BA">
                    <a:solidFill>
                      <a:sysClr val="windowText" lastClr="000000"/>
                    </a:solidFill>
                  </a:rPr>
                  <a:t>,</a:t>
                </a:r>
                <a:r>
                  <a:rPr lang="sr-Latn-BA" baseline="0">
                    <a:solidFill>
                      <a:sysClr val="windowText" lastClr="000000"/>
                    </a:solidFill>
                  </a:rPr>
                  <a:t> MJ/kg</a:t>
                </a:r>
                <a:endParaRPr lang="en-US">
                  <a:solidFill>
                    <a:sysClr val="windowText" lastClr="000000"/>
                  </a:solidFill>
                </a:endParaRPr>
              </a:p>
            </c:rich>
          </c:tx>
          <c:layout>
            <c:manualLayout>
              <c:xMode val="edge"/>
              <c:yMode val="edge"/>
              <c:x val="0.9291666666666667"/>
              <c:y val="0.30903506853310003"/>
            </c:manualLayout>
          </c:layout>
          <c:overlay val="0"/>
          <c:spPr>
            <a:noFill/>
            <a:ln>
              <a:noFill/>
            </a:ln>
            <a:effectLst/>
          </c:spPr>
        </c:title>
        <c:numFmt formatCode="General" sourceLinked="1"/>
        <c:majorTickMark val="none"/>
        <c:minorTickMark val="none"/>
        <c:tickLblPos val="nextTo"/>
        <c:spPr>
          <a:noFill/>
          <a:ln>
            <a:solidFill>
              <a:schemeClr val="tx1">
                <a:lumMod val="75000"/>
                <a:lumOff val="25000"/>
              </a:schemeClr>
            </a:solid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11025320"/>
        <c:crosses val="max"/>
        <c:crossBetween val="between"/>
        <c:majorUnit val="3"/>
      </c:valAx>
      <c:catAx>
        <c:axId val="111025320"/>
        <c:scaling>
          <c:orientation val="minMax"/>
        </c:scaling>
        <c:delete val="1"/>
        <c:axPos val="b"/>
        <c:majorTickMark val="out"/>
        <c:minorTickMark val="none"/>
        <c:tickLblPos val="nextTo"/>
        <c:crossAx val="111024928"/>
        <c:crosses val="autoZero"/>
        <c:auto val="1"/>
        <c:lblAlgn val="ctr"/>
        <c:lblOffset val="100"/>
        <c:noMultiLvlLbl val="0"/>
      </c:catAx>
      <c:spPr>
        <a:noFill/>
        <a:ln>
          <a:noFill/>
        </a:ln>
        <a:effectLst/>
      </c:spPr>
    </c:plotArea>
    <c:legend>
      <c:legendPos val="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sz="10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3788714975391531"/>
          <c:y val="6.4483498036909906E-2"/>
          <c:w val="0.7255875940646106"/>
          <c:h val="0.74462774564683842"/>
        </c:manualLayout>
      </c:layout>
      <c:bar3DChart>
        <c:barDir val="col"/>
        <c:grouping val="standard"/>
        <c:varyColors val="0"/>
        <c:ser>
          <c:idx val="0"/>
          <c:order val="0"/>
          <c:tx>
            <c:strRef>
              <c:f>Sheet1!$C$4</c:f>
              <c:strCache>
                <c:ptCount val="1"/>
                <c:pt idx="0">
                  <c:v>bez kore</c:v>
                </c:pt>
              </c:strCache>
            </c:strRef>
          </c:tx>
          <c:spPr>
            <a:solidFill>
              <a:schemeClr val="bg1">
                <a:lumMod val="85000"/>
              </a:schemeClr>
            </a:solidFill>
            <a:ln>
              <a:solidFill>
                <a:schemeClr val="tx1">
                  <a:lumMod val="50000"/>
                  <a:lumOff val="50000"/>
                </a:schemeClr>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contourClr>
                <a:schemeClr val="tx1">
                  <a:lumMod val="50000"/>
                  <a:lumOff val="50000"/>
                </a:schemeClr>
              </a:contourClr>
            </a:sp3d>
          </c:spPr>
          <c:invertIfNegative val="0"/>
          <c:dLbls>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Sheet1!$A$5:$A$12</c:f>
              <c:strCache>
                <c:ptCount val="8"/>
                <c:pt idx="0">
                  <c:v>100/0</c:v>
                </c:pt>
                <c:pt idx="1">
                  <c:v>100/0</c:v>
                </c:pt>
                <c:pt idx="2">
                  <c:v>90/10</c:v>
                </c:pt>
                <c:pt idx="3">
                  <c:v>50/50</c:v>
                </c:pt>
                <c:pt idx="4">
                  <c:v>40/60</c:v>
                </c:pt>
                <c:pt idx="5">
                  <c:v>30/70</c:v>
                </c:pt>
                <c:pt idx="6">
                  <c:v>0/100</c:v>
                </c:pt>
                <c:pt idx="7">
                  <c:v>0/100</c:v>
                </c:pt>
              </c:strCache>
            </c:strRef>
          </c:cat>
          <c:val>
            <c:numRef>
              <c:f>Sheet1!$C$5:$C$12</c:f>
              <c:numCache>
                <c:formatCode>General</c:formatCode>
                <c:ptCount val="8"/>
                <c:pt idx="0">
                  <c:v>1.01</c:v>
                </c:pt>
                <c:pt idx="1">
                  <c:v>0.97</c:v>
                </c:pt>
                <c:pt idx="2">
                  <c:v>1.84</c:v>
                </c:pt>
                <c:pt idx="3">
                  <c:v>0.78</c:v>
                </c:pt>
                <c:pt idx="4">
                  <c:v>1.26</c:v>
                </c:pt>
                <c:pt idx="5">
                  <c:v>1.1399999999999999</c:v>
                </c:pt>
                <c:pt idx="6">
                  <c:v>1.25</c:v>
                </c:pt>
                <c:pt idx="7">
                  <c:v>1.94</c:v>
                </c:pt>
              </c:numCache>
            </c:numRef>
          </c:val>
        </c:ser>
        <c:ser>
          <c:idx val="1"/>
          <c:order val="1"/>
          <c:tx>
            <c:strRef>
              <c:f>Sheet1!$D$4</c:f>
              <c:strCache>
                <c:ptCount val="1"/>
                <c:pt idx="0">
                  <c:v>sa korom</c:v>
                </c:pt>
              </c:strCache>
            </c:strRef>
          </c:tx>
          <c:spPr>
            <a:solidFill>
              <a:schemeClr val="tx1">
                <a:lumMod val="65000"/>
                <a:lumOff val="35000"/>
              </a:schemeClr>
            </a:solidFill>
            <a:ln>
              <a:solidFill>
                <a:schemeClr val="tx1">
                  <a:lumMod val="65000"/>
                  <a:lumOff val="35000"/>
                </a:schemeClr>
              </a:solidFill>
            </a:ln>
            <a:effectLst>
              <a:outerShdw blurRad="63500" sx="102000" sy="102000" algn="ctr" rotWithShape="0">
                <a:prstClr val="black">
                  <a:alpha val="40000"/>
                </a:prstClr>
              </a:outerShdw>
            </a:effectLst>
            <a:scene3d>
              <a:camera prst="orthographicFront">
                <a:rot lat="0" lon="0" rev="0"/>
              </a:camera>
              <a:lightRig rig="threePt" dir="t">
                <a:rot lat="0" lon="0" rev="1200000"/>
              </a:lightRig>
            </a:scene3d>
            <a:sp3d>
              <a:bevelT w="63500" h="25400"/>
              <a:contourClr>
                <a:schemeClr val="tx1">
                  <a:lumMod val="65000"/>
                  <a:lumOff val="35000"/>
                </a:schemeClr>
              </a:contourClr>
            </a:sp3d>
          </c:spPr>
          <c:invertIfNegative val="0"/>
          <c:dLbls>
            <c:dLbl>
              <c:idx val="7"/>
              <c:layout>
                <c:manualLayout>
                  <c:x val="2.6847081560165305E-2"/>
                  <c:y val="-8.1940347427073099E-3"/>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Sheet1!$A$5:$A$12</c:f>
              <c:strCache>
                <c:ptCount val="8"/>
                <c:pt idx="0">
                  <c:v>100/0</c:v>
                </c:pt>
                <c:pt idx="1">
                  <c:v>100/0</c:v>
                </c:pt>
                <c:pt idx="2">
                  <c:v>90/10</c:v>
                </c:pt>
                <c:pt idx="3">
                  <c:v>50/50</c:v>
                </c:pt>
                <c:pt idx="4">
                  <c:v>40/60</c:v>
                </c:pt>
                <c:pt idx="5">
                  <c:v>30/70</c:v>
                </c:pt>
                <c:pt idx="6">
                  <c:v>0/100</c:v>
                </c:pt>
                <c:pt idx="7">
                  <c:v>0/100</c:v>
                </c:pt>
              </c:strCache>
            </c:strRef>
          </c:cat>
          <c:val>
            <c:numRef>
              <c:f>Sheet1!$D$5:$D$12</c:f>
              <c:numCache>
                <c:formatCode>General</c:formatCode>
                <c:ptCount val="8"/>
                <c:pt idx="0">
                  <c:v>4.2699999999999996</c:v>
                </c:pt>
                <c:pt idx="1">
                  <c:v>3.49</c:v>
                </c:pt>
                <c:pt idx="2">
                  <c:v>3.41</c:v>
                </c:pt>
                <c:pt idx="3">
                  <c:v>1.61</c:v>
                </c:pt>
                <c:pt idx="4">
                  <c:v>1.67</c:v>
                </c:pt>
                <c:pt idx="5">
                  <c:v>1.47</c:v>
                </c:pt>
                <c:pt idx="6">
                  <c:v>1.59</c:v>
                </c:pt>
                <c:pt idx="7">
                  <c:v>2.2599999999999998</c:v>
                </c:pt>
              </c:numCache>
            </c:numRef>
          </c:val>
        </c:ser>
        <c:dLbls>
          <c:showLegendKey val="0"/>
          <c:showVal val="1"/>
          <c:showCatName val="0"/>
          <c:showSerName val="0"/>
          <c:showPercent val="0"/>
          <c:showBubbleSize val="0"/>
        </c:dLbls>
        <c:gapWidth val="150"/>
        <c:shape val="box"/>
        <c:axId val="111026104"/>
        <c:axId val="111026496"/>
        <c:axId val="111098720"/>
      </c:bar3DChart>
      <c:catAx>
        <c:axId val="111026104"/>
        <c:scaling>
          <c:orientation val="minMax"/>
        </c:scaling>
        <c:delete val="0"/>
        <c:axPos val="b"/>
        <c:title>
          <c:tx>
            <c:rich>
              <a:bodyPr rot="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sr-Latn-BA" sz="1050"/>
                  <a:t>sječka/piljevina, %</a:t>
                </a:r>
                <a:endParaRPr lang="en-US" sz="1050"/>
              </a:p>
            </c:rich>
          </c:tx>
          <c:layout>
            <c:manualLayout>
              <c:xMode val="edge"/>
              <c:yMode val="edge"/>
              <c:x val="0.38965796169310557"/>
              <c:y val="0.84274258875024854"/>
            </c:manualLayout>
          </c:layout>
          <c:overlay val="0"/>
          <c:spPr>
            <a:noFill/>
            <a:ln>
              <a:noFill/>
            </a:ln>
            <a:effectLst/>
          </c:sp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1500000" spcFirstLastPara="1" vertOverflow="ellipsis"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11026496"/>
        <c:crosses val="autoZero"/>
        <c:auto val="1"/>
        <c:lblAlgn val="ctr"/>
        <c:lblOffset val="100"/>
        <c:noMultiLvlLbl val="0"/>
      </c:catAx>
      <c:valAx>
        <c:axId val="1110264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sz="1050"/>
                  <a:t>pepeo, %</a:t>
                </a:r>
              </a:p>
            </c:rich>
          </c:tx>
          <c:layout>
            <c:manualLayout>
              <c:xMode val="edge"/>
              <c:yMode val="edge"/>
              <c:x val="4.3364252833914721E-2"/>
              <c:y val="0.37111957479464508"/>
            </c:manualLayout>
          </c:layout>
          <c:overlay val="0"/>
          <c:spPr>
            <a:noFill/>
            <a:ln>
              <a:noFill/>
            </a:ln>
            <a:effectLst/>
          </c:spPr>
        </c:title>
        <c:numFmt formatCode="General" sourceLinked="1"/>
        <c:majorTickMark val="none"/>
        <c:minorTickMark val="none"/>
        <c:tickLblPos val="nextTo"/>
        <c:spPr>
          <a:noFill/>
          <a:ln>
            <a:solidFill>
              <a:schemeClr val="tx1">
                <a:lumMod val="50000"/>
                <a:lumOff val="50000"/>
              </a:schemeClr>
            </a:solid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11026104"/>
        <c:crosses val="autoZero"/>
        <c:crossBetween val="between"/>
      </c:valAx>
      <c:serAx>
        <c:axId val="111098720"/>
        <c:scaling>
          <c:orientation val="minMax"/>
        </c:scaling>
        <c:delete val="0"/>
        <c:axPos val="b"/>
        <c:majorTickMark val="none"/>
        <c:minorTickMark val="none"/>
        <c:tickLblPos val="nextTo"/>
        <c:spPr>
          <a:noFill/>
          <a:ln w="12700" cap="flat" cmpd="sng" algn="ctr">
            <a:solidFill>
              <a:schemeClr val="tx1">
                <a:lumMod val="15000"/>
                <a:lumOff val="85000"/>
              </a:schemeClr>
            </a:solidFill>
            <a:round/>
          </a:ln>
          <a:effectLst/>
        </c:spPr>
        <c:txPr>
          <a:bodyPr rot="0" spcFirstLastPara="1" vertOverflow="ellipsis"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11026496"/>
        <c:crosses val="autoZero"/>
        <c:tickLblSkip val="1"/>
      </c:ser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sz="10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D5CDE-D331-4467-9C66-7A6B6088B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4033</Words>
  <Characters>22993</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Tanja</cp:lastModifiedBy>
  <cp:revision>3</cp:revision>
  <cp:lastPrinted>2016-09-02T09:37:00Z</cp:lastPrinted>
  <dcterms:created xsi:type="dcterms:W3CDTF">2016-09-12T10:48:00Z</dcterms:created>
  <dcterms:modified xsi:type="dcterms:W3CDTF">2016-09-23T07:39:00Z</dcterms:modified>
</cp:coreProperties>
</file>