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png" ContentType="image/png"/>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1333" w:rsidRPr="00B74A23" w:rsidRDefault="00763F8F" w:rsidP="00230F8E">
      <w:pPr>
        <w:jc w:val="center"/>
        <w:rPr>
          <w:b/>
          <w:sz w:val="28"/>
          <w:szCs w:val="28"/>
        </w:rPr>
      </w:pPr>
      <w:r>
        <w:rPr>
          <w:b/>
          <w:sz w:val="28"/>
          <w:szCs w:val="28"/>
        </w:rPr>
        <w:t>CURRENT EFFICIENCY AND ENERGY CONSUMPTION DURING ELECTROCOAGULATION OF CYANIDE WASTEWATER</w:t>
      </w:r>
    </w:p>
    <w:p w:rsidR="00A14E72" w:rsidRDefault="00A14E72" w:rsidP="00532254">
      <w:pPr>
        <w:rPr>
          <w:sz w:val="24"/>
          <w:szCs w:val="24"/>
        </w:rPr>
      </w:pPr>
    </w:p>
    <w:p w:rsidR="00B578A4" w:rsidRDefault="00B578A4" w:rsidP="000B355D">
      <w:pPr>
        <w:jc w:val="both"/>
        <w:rPr>
          <w:sz w:val="24"/>
          <w:szCs w:val="24"/>
          <w:lang/>
        </w:rPr>
      </w:pPr>
    </w:p>
    <w:p w:rsidR="00D313D9" w:rsidRPr="000B355D" w:rsidRDefault="00C74869" w:rsidP="00D313D9">
      <w:pPr>
        <w:jc w:val="both"/>
        <w:rPr>
          <w:snapToGrid/>
          <w:sz w:val="24"/>
          <w:szCs w:val="24"/>
          <w:lang w:val="bs-Latn-BA" w:eastAsia="bs-Latn-BA"/>
        </w:rPr>
      </w:pPr>
      <w:r w:rsidRPr="00C74869">
        <w:rPr>
          <w:b/>
          <w:sz w:val="24"/>
          <w:szCs w:val="24"/>
          <w:lang/>
        </w:rPr>
        <w:t>Apstract.</w:t>
      </w:r>
      <w:r>
        <w:rPr>
          <w:sz w:val="24"/>
          <w:szCs w:val="24"/>
          <w:lang/>
        </w:rPr>
        <w:t xml:space="preserve"> </w:t>
      </w:r>
      <w:r w:rsidR="00D313D9" w:rsidRPr="000B355D">
        <w:rPr>
          <w:sz w:val="24"/>
          <w:szCs w:val="24"/>
          <w:lang/>
        </w:rPr>
        <w:t>The research consisted in the application electrocoagulation process to remove cyanide from the simulated wastewater in a pilot plant, which is based on electrochemical flow reactor made of polyester in which has raised eight parallel electrodes. Results of electrochemical degradation of cyanide expressed through cyanide removal efficiency (</w:t>
      </w:r>
      <w:r w:rsidR="00D313D9" w:rsidRPr="000B355D">
        <w:rPr>
          <w:i/>
          <w:sz w:val="24"/>
          <w:szCs w:val="24"/>
          <w:lang/>
        </w:rPr>
        <w:t>Eu</w:t>
      </w:r>
      <w:r w:rsidR="00D313D9" w:rsidRPr="000B355D">
        <w:rPr>
          <w:sz w:val="24"/>
          <w:szCs w:val="24"/>
          <w:lang/>
        </w:rPr>
        <w:t>), current efficiency (</w:t>
      </w:r>
      <w:r w:rsidR="00D313D9" w:rsidRPr="000B355D">
        <w:rPr>
          <w:i/>
          <w:sz w:val="24"/>
          <w:szCs w:val="24"/>
          <w:lang/>
        </w:rPr>
        <w:sym w:font="Symbol" w:char="F068"/>
      </w:r>
      <w:r w:rsidR="00D313D9" w:rsidRPr="000B355D">
        <w:rPr>
          <w:sz w:val="24"/>
          <w:szCs w:val="24"/>
          <w:lang/>
        </w:rPr>
        <w:t>) and specific consumption of energy (</w:t>
      </w:r>
      <w:r w:rsidR="00D313D9" w:rsidRPr="000B355D">
        <w:rPr>
          <w:i/>
          <w:sz w:val="24"/>
          <w:szCs w:val="24"/>
          <w:lang/>
        </w:rPr>
        <w:t>W</w:t>
      </w:r>
      <w:r w:rsidR="00D313D9" w:rsidRPr="000B355D">
        <w:rPr>
          <w:i/>
          <w:sz w:val="24"/>
          <w:szCs w:val="24"/>
          <w:vertAlign w:val="subscript"/>
          <w:lang/>
        </w:rPr>
        <w:t>SP</w:t>
      </w:r>
      <w:r w:rsidR="00D313D9" w:rsidRPr="000B355D">
        <w:rPr>
          <w:sz w:val="24"/>
          <w:szCs w:val="24"/>
          <w:lang/>
        </w:rPr>
        <w:t>). At higher cyanide removal efficiency (</w:t>
      </w:r>
      <w:r w:rsidR="00D313D9" w:rsidRPr="000B355D">
        <w:rPr>
          <w:i/>
          <w:sz w:val="24"/>
          <w:szCs w:val="24"/>
          <w:lang w:val="sr-Latn-BA"/>
        </w:rPr>
        <w:t>Eu</w:t>
      </w:r>
      <w:r w:rsidR="00D313D9">
        <w:rPr>
          <w:sz w:val="24"/>
          <w:szCs w:val="24"/>
          <w:lang w:val="sr-Latn-BA"/>
        </w:rPr>
        <w:t>=</w:t>
      </w:r>
      <w:r w:rsidR="00D313D9">
        <w:rPr>
          <w:sz w:val="24"/>
          <w:szCs w:val="24"/>
          <w:lang/>
        </w:rPr>
        <w:t>47,43</w:t>
      </w:r>
      <w:r w:rsidR="00D313D9" w:rsidRPr="000B355D">
        <w:rPr>
          <w:sz w:val="24"/>
          <w:szCs w:val="24"/>
          <w:lang/>
        </w:rPr>
        <w:t xml:space="preserve">%),  current efficiency is lower and amount </w:t>
      </w:r>
      <w:r w:rsidR="00D313D9">
        <w:rPr>
          <w:sz w:val="24"/>
          <w:szCs w:val="24"/>
          <w:lang/>
        </w:rPr>
        <w:t>25,96</w:t>
      </w:r>
      <w:r w:rsidR="00D313D9" w:rsidRPr="000B355D">
        <w:rPr>
          <w:sz w:val="24"/>
          <w:szCs w:val="24"/>
          <w:lang/>
        </w:rPr>
        <w:t xml:space="preserve">% </w:t>
      </w:r>
      <w:r w:rsidR="00D313D9" w:rsidRPr="000B355D">
        <w:rPr>
          <w:sz w:val="24"/>
          <w:szCs w:val="24"/>
          <w:lang w:val="sr-Latn-CS"/>
        </w:rPr>
        <w:t>(</w:t>
      </w:r>
      <w:r w:rsidR="00D313D9" w:rsidRPr="000B355D">
        <w:rPr>
          <w:i/>
          <w:sz w:val="24"/>
          <w:szCs w:val="24"/>
          <w:lang w:val="sr-Latn-CS"/>
        </w:rPr>
        <w:t>j</w:t>
      </w:r>
      <w:r w:rsidR="00D313D9" w:rsidRPr="000B355D">
        <w:rPr>
          <w:sz w:val="24"/>
          <w:szCs w:val="24"/>
          <w:lang w:val="sr-Latn-BA"/>
        </w:rPr>
        <w:t xml:space="preserve">=10 </w:t>
      </w:r>
      <w:r w:rsidR="00D313D9" w:rsidRPr="000B355D">
        <w:rPr>
          <w:sz w:val="24"/>
          <w:szCs w:val="24"/>
          <w:lang w:val="sr-Latn-CS"/>
        </w:rPr>
        <w:t>mA</w:t>
      </w:r>
      <w:r w:rsidR="00D313D9" w:rsidRPr="000B355D">
        <w:rPr>
          <w:sz w:val="24"/>
          <w:szCs w:val="24"/>
          <w:lang w:val="sr-Latn-BA"/>
        </w:rPr>
        <w:t>/</w:t>
      </w:r>
      <w:r w:rsidR="00D313D9" w:rsidRPr="000B355D">
        <w:rPr>
          <w:sz w:val="24"/>
          <w:szCs w:val="24"/>
          <w:lang w:val="sr-Latn-CS"/>
        </w:rPr>
        <w:t>cm</w:t>
      </w:r>
      <w:r w:rsidR="00D313D9" w:rsidRPr="000B355D">
        <w:rPr>
          <w:sz w:val="24"/>
          <w:szCs w:val="24"/>
          <w:vertAlign w:val="superscript"/>
          <w:lang w:val="sr-Latn-BA"/>
        </w:rPr>
        <w:t>2</w:t>
      </w:r>
      <w:r w:rsidR="00D313D9" w:rsidRPr="000B355D">
        <w:rPr>
          <w:sz w:val="24"/>
          <w:szCs w:val="24"/>
          <w:lang w:val="sr-Latn-BA"/>
        </w:rPr>
        <w:t xml:space="preserve">, </w:t>
      </w:r>
      <w:r w:rsidR="00D313D9" w:rsidRPr="000B355D">
        <w:rPr>
          <w:i/>
          <w:sz w:val="24"/>
          <w:szCs w:val="24"/>
        </w:rPr>
        <w:sym w:font="Symbol" w:char="F067"/>
      </w:r>
      <w:r w:rsidR="00D313D9" w:rsidRPr="000B355D">
        <w:rPr>
          <w:i/>
          <w:sz w:val="24"/>
          <w:szCs w:val="24"/>
          <w:vertAlign w:val="subscript"/>
          <w:lang w:val="sr-Latn-BA"/>
        </w:rPr>
        <w:t>(</w:t>
      </w:r>
      <w:r w:rsidR="00D313D9" w:rsidRPr="000B355D">
        <w:rPr>
          <w:i/>
          <w:sz w:val="24"/>
          <w:szCs w:val="24"/>
          <w:vertAlign w:val="subscript"/>
          <w:lang w:val="sr-Latn-CS"/>
        </w:rPr>
        <w:t>NaCl</w:t>
      </w:r>
      <w:r w:rsidR="00D313D9" w:rsidRPr="000B355D">
        <w:rPr>
          <w:i/>
          <w:sz w:val="24"/>
          <w:szCs w:val="24"/>
          <w:vertAlign w:val="subscript"/>
          <w:lang w:val="sr-Latn-BA"/>
        </w:rPr>
        <w:t>)</w:t>
      </w:r>
      <w:r w:rsidR="00D313D9" w:rsidRPr="000B355D">
        <w:rPr>
          <w:sz w:val="24"/>
          <w:szCs w:val="24"/>
          <w:lang w:val="sr-Latn-BA"/>
        </w:rPr>
        <w:t xml:space="preserve">=2 </w:t>
      </w:r>
      <w:r w:rsidR="00D313D9" w:rsidRPr="000B355D">
        <w:rPr>
          <w:sz w:val="24"/>
          <w:szCs w:val="24"/>
          <w:lang w:val="sr-Latn-CS"/>
        </w:rPr>
        <w:t>g</w:t>
      </w:r>
      <w:r w:rsidR="00D313D9" w:rsidRPr="000B355D">
        <w:rPr>
          <w:sz w:val="24"/>
          <w:szCs w:val="24"/>
          <w:lang w:val="sr-Latn-BA"/>
        </w:rPr>
        <w:t>/</w:t>
      </w:r>
      <w:r w:rsidR="00D313D9">
        <w:rPr>
          <w:sz w:val="24"/>
          <w:szCs w:val="24"/>
          <w:lang w:val="sr-Latn-CS"/>
        </w:rPr>
        <w:t xml:space="preserve">L, </w:t>
      </w:r>
      <w:r w:rsidR="00D313D9">
        <w:rPr>
          <w:i/>
          <w:sz w:val="24"/>
          <w:szCs w:val="24"/>
          <w:lang w:val="sr-Latn-CS"/>
        </w:rPr>
        <w:t>t=</w:t>
      </w:r>
      <w:r w:rsidR="00D313D9">
        <w:rPr>
          <w:sz w:val="24"/>
          <w:szCs w:val="24"/>
          <w:lang w:val="sr-Latn-CS"/>
        </w:rPr>
        <w:t>30 min), or 29,36</w:t>
      </w:r>
      <w:r w:rsidR="00D313D9" w:rsidRPr="000B355D">
        <w:rPr>
          <w:sz w:val="24"/>
          <w:szCs w:val="24"/>
          <w:lang w:val="sr-Latn-CS"/>
        </w:rPr>
        <w:t>% (</w:t>
      </w:r>
      <w:r w:rsidR="00D313D9" w:rsidRPr="000B355D">
        <w:rPr>
          <w:i/>
          <w:sz w:val="24"/>
          <w:szCs w:val="24"/>
          <w:lang w:val="sr-Latn-BA"/>
        </w:rPr>
        <w:t>Eu</w:t>
      </w:r>
      <w:r w:rsidR="00D313D9">
        <w:rPr>
          <w:sz w:val="24"/>
          <w:szCs w:val="24"/>
          <w:lang w:val="sr-Latn-BA"/>
        </w:rPr>
        <w:t>=27,09</w:t>
      </w:r>
      <w:r w:rsidR="00D313D9" w:rsidRPr="000B355D">
        <w:rPr>
          <w:sz w:val="24"/>
          <w:szCs w:val="24"/>
          <w:lang w:val="sr-Latn-BA"/>
        </w:rPr>
        <w:t xml:space="preserve">%, </w:t>
      </w:r>
      <w:r w:rsidR="00D313D9" w:rsidRPr="000B355D">
        <w:rPr>
          <w:i/>
          <w:sz w:val="24"/>
          <w:szCs w:val="24"/>
          <w:lang w:val="sr-Latn-CS"/>
        </w:rPr>
        <w:t>j</w:t>
      </w:r>
      <w:r w:rsidR="00D313D9" w:rsidRPr="000B355D">
        <w:rPr>
          <w:sz w:val="24"/>
          <w:szCs w:val="24"/>
          <w:lang w:val="sr-Latn-BA"/>
        </w:rPr>
        <w:t xml:space="preserve">=5 </w:t>
      </w:r>
      <w:r w:rsidR="00D313D9" w:rsidRPr="000B355D">
        <w:rPr>
          <w:sz w:val="24"/>
          <w:szCs w:val="24"/>
          <w:lang w:val="sr-Latn-CS"/>
        </w:rPr>
        <w:t>mA</w:t>
      </w:r>
      <w:r w:rsidR="00D313D9" w:rsidRPr="000B355D">
        <w:rPr>
          <w:sz w:val="24"/>
          <w:szCs w:val="24"/>
          <w:lang w:val="sr-Latn-BA"/>
        </w:rPr>
        <w:t>/</w:t>
      </w:r>
      <w:r w:rsidR="00D313D9" w:rsidRPr="000B355D">
        <w:rPr>
          <w:sz w:val="24"/>
          <w:szCs w:val="24"/>
          <w:lang w:val="sr-Latn-CS"/>
        </w:rPr>
        <w:t>cm</w:t>
      </w:r>
      <w:r w:rsidR="00D313D9" w:rsidRPr="000B355D">
        <w:rPr>
          <w:sz w:val="24"/>
          <w:szCs w:val="24"/>
          <w:vertAlign w:val="superscript"/>
          <w:lang w:val="sr-Latn-BA"/>
        </w:rPr>
        <w:t>2</w:t>
      </w:r>
      <w:r w:rsidR="00D313D9" w:rsidRPr="000B355D">
        <w:rPr>
          <w:sz w:val="24"/>
          <w:szCs w:val="24"/>
          <w:lang w:val="sr-Latn-BA"/>
        </w:rPr>
        <w:t xml:space="preserve">, </w:t>
      </w:r>
      <w:r w:rsidR="00D313D9" w:rsidRPr="000B355D">
        <w:rPr>
          <w:i/>
          <w:sz w:val="24"/>
          <w:szCs w:val="24"/>
        </w:rPr>
        <w:sym w:font="Symbol" w:char="F067"/>
      </w:r>
      <w:r w:rsidR="00D313D9" w:rsidRPr="000B355D">
        <w:rPr>
          <w:i/>
          <w:sz w:val="24"/>
          <w:szCs w:val="24"/>
          <w:vertAlign w:val="subscript"/>
          <w:lang w:val="sr-Latn-BA"/>
        </w:rPr>
        <w:t>(</w:t>
      </w:r>
      <w:r w:rsidR="00D313D9" w:rsidRPr="000B355D">
        <w:rPr>
          <w:i/>
          <w:sz w:val="24"/>
          <w:szCs w:val="24"/>
          <w:vertAlign w:val="subscript"/>
          <w:lang w:val="sr-Latn-CS"/>
        </w:rPr>
        <w:t>NaCl</w:t>
      </w:r>
      <w:r w:rsidR="00D313D9" w:rsidRPr="000B355D">
        <w:rPr>
          <w:i/>
          <w:sz w:val="24"/>
          <w:szCs w:val="24"/>
          <w:vertAlign w:val="subscript"/>
          <w:lang w:val="sr-Latn-BA"/>
        </w:rPr>
        <w:t>)</w:t>
      </w:r>
      <w:r w:rsidR="00D313D9" w:rsidRPr="000B355D">
        <w:rPr>
          <w:sz w:val="24"/>
          <w:szCs w:val="24"/>
          <w:lang w:val="sr-Latn-BA"/>
        </w:rPr>
        <w:t xml:space="preserve">=2 </w:t>
      </w:r>
      <w:r w:rsidR="00D313D9" w:rsidRPr="000B355D">
        <w:rPr>
          <w:sz w:val="24"/>
          <w:szCs w:val="24"/>
          <w:lang w:val="sr-Latn-CS"/>
        </w:rPr>
        <w:t>g</w:t>
      </w:r>
      <w:r w:rsidR="00D313D9" w:rsidRPr="000B355D">
        <w:rPr>
          <w:sz w:val="24"/>
          <w:szCs w:val="24"/>
          <w:lang w:val="sr-Latn-BA"/>
        </w:rPr>
        <w:t>/</w:t>
      </w:r>
      <w:r w:rsidR="00D313D9" w:rsidRPr="000B355D">
        <w:rPr>
          <w:sz w:val="24"/>
          <w:szCs w:val="24"/>
          <w:lang w:val="sr-Latn-CS"/>
        </w:rPr>
        <w:t>L</w:t>
      </w:r>
      <w:r w:rsidR="00D313D9">
        <w:rPr>
          <w:sz w:val="24"/>
          <w:szCs w:val="24"/>
          <w:lang w:val="sr-Latn-CS"/>
        </w:rPr>
        <w:t xml:space="preserve">, </w:t>
      </w:r>
      <w:r w:rsidR="00D313D9">
        <w:rPr>
          <w:i/>
          <w:sz w:val="24"/>
          <w:szCs w:val="24"/>
          <w:lang w:val="sr-Latn-CS"/>
        </w:rPr>
        <w:t>t=</w:t>
      </w:r>
      <w:r w:rsidR="00D313D9">
        <w:rPr>
          <w:sz w:val="24"/>
          <w:szCs w:val="24"/>
          <w:lang w:val="sr-Latn-CS"/>
        </w:rPr>
        <w:t>30 min</w:t>
      </w:r>
      <w:r w:rsidR="00D313D9" w:rsidRPr="000B355D">
        <w:rPr>
          <w:sz w:val="24"/>
          <w:szCs w:val="24"/>
          <w:lang w:val="sr-Latn-CS"/>
        </w:rPr>
        <w:t xml:space="preserve">), respectively. </w:t>
      </w:r>
      <w:r w:rsidR="00D313D9" w:rsidRPr="000B355D">
        <w:rPr>
          <w:sz w:val="24"/>
          <w:szCs w:val="24"/>
          <w:lang/>
        </w:rPr>
        <w:t xml:space="preserve">On the other hand, specific energy consumption increases with an increase in removal efficiency. For removal efficiency </w:t>
      </w:r>
      <w:r w:rsidR="00D313D9" w:rsidRPr="000B355D">
        <w:rPr>
          <w:i/>
          <w:sz w:val="24"/>
          <w:szCs w:val="24"/>
          <w:lang/>
        </w:rPr>
        <w:t>Eu</w:t>
      </w:r>
      <w:r w:rsidR="00D313D9">
        <w:rPr>
          <w:sz w:val="24"/>
          <w:szCs w:val="24"/>
          <w:lang/>
        </w:rPr>
        <w:t>=27,09</w:t>
      </w:r>
      <w:r w:rsidR="00D313D9" w:rsidRPr="000B355D">
        <w:rPr>
          <w:sz w:val="24"/>
          <w:szCs w:val="24"/>
          <w:lang/>
        </w:rPr>
        <w:t xml:space="preserve">%, it requires </w:t>
      </w:r>
      <w:r w:rsidR="00D313D9" w:rsidRPr="000B355D">
        <w:rPr>
          <w:i/>
          <w:sz w:val="24"/>
          <w:szCs w:val="24"/>
        </w:rPr>
        <w:t>W</w:t>
      </w:r>
      <w:r w:rsidR="00D313D9" w:rsidRPr="000B355D">
        <w:rPr>
          <w:i/>
          <w:sz w:val="24"/>
          <w:szCs w:val="24"/>
          <w:vertAlign w:val="subscript"/>
        </w:rPr>
        <w:t>sp</w:t>
      </w:r>
      <w:r w:rsidR="00D313D9">
        <w:rPr>
          <w:sz w:val="24"/>
          <w:szCs w:val="24"/>
          <w:lang w:val="sr-Latn-BA"/>
        </w:rPr>
        <w:t>=35,50</w:t>
      </w:r>
      <w:r w:rsidR="00D313D9" w:rsidRPr="000B355D">
        <w:rPr>
          <w:sz w:val="24"/>
          <w:szCs w:val="24"/>
          <w:lang w:val="sr-Latn-BA"/>
        </w:rPr>
        <w:t xml:space="preserve"> </w:t>
      </w:r>
      <w:r w:rsidR="00D313D9" w:rsidRPr="000B355D">
        <w:rPr>
          <w:sz w:val="24"/>
          <w:szCs w:val="24"/>
        </w:rPr>
        <w:t>kWh</w:t>
      </w:r>
      <w:r w:rsidR="00D313D9" w:rsidRPr="000B355D">
        <w:rPr>
          <w:sz w:val="24"/>
          <w:szCs w:val="24"/>
          <w:lang w:val="sr-Latn-BA"/>
        </w:rPr>
        <w:t>/</w:t>
      </w:r>
      <w:r w:rsidR="00D313D9" w:rsidRPr="000B355D">
        <w:rPr>
          <w:sz w:val="24"/>
          <w:szCs w:val="24"/>
        </w:rPr>
        <w:t>kg</w:t>
      </w:r>
      <w:r w:rsidR="00D313D9" w:rsidRPr="000B355D">
        <w:rPr>
          <w:sz w:val="24"/>
          <w:szCs w:val="24"/>
          <w:vertAlign w:val="subscript"/>
        </w:rPr>
        <w:t xml:space="preserve">CN </w:t>
      </w:r>
      <w:r w:rsidR="00D313D9">
        <w:rPr>
          <w:sz w:val="24"/>
          <w:szCs w:val="24"/>
        </w:rPr>
        <w:t>energy</w:t>
      </w:r>
      <w:r w:rsidR="00D313D9" w:rsidRPr="000B355D">
        <w:rPr>
          <w:sz w:val="24"/>
          <w:szCs w:val="24"/>
        </w:rPr>
        <w:t xml:space="preserve"> </w:t>
      </w:r>
      <w:r w:rsidR="00D313D9" w:rsidRPr="000B355D">
        <w:rPr>
          <w:sz w:val="24"/>
          <w:szCs w:val="24"/>
          <w:lang w:val="sr-Latn-BA"/>
        </w:rPr>
        <w:t>(</w:t>
      </w:r>
      <w:r w:rsidR="00D313D9" w:rsidRPr="000B355D">
        <w:rPr>
          <w:i/>
          <w:sz w:val="24"/>
          <w:szCs w:val="24"/>
          <w:lang w:val="sr-Latn-CS"/>
        </w:rPr>
        <w:t>j</w:t>
      </w:r>
      <w:r w:rsidR="00D313D9" w:rsidRPr="000B355D">
        <w:rPr>
          <w:sz w:val="24"/>
          <w:szCs w:val="24"/>
          <w:lang w:val="sr-Latn-BA"/>
        </w:rPr>
        <w:t xml:space="preserve">=5 </w:t>
      </w:r>
      <w:r w:rsidR="00D313D9" w:rsidRPr="000B355D">
        <w:rPr>
          <w:sz w:val="24"/>
          <w:szCs w:val="24"/>
          <w:lang w:val="sr-Latn-CS"/>
        </w:rPr>
        <w:t>mA</w:t>
      </w:r>
      <w:r w:rsidR="00D313D9" w:rsidRPr="000B355D">
        <w:rPr>
          <w:sz w:val="24"/>
          <w:szCs w:val="24"/>
          <w:lang w:val="sr-Latn-BA"/>
        </w:rPr>
        <w:t>/</w:t>
      </w:r>
      <w:r w:rsidR="00D313D9" w:rsidRPr="000B355D">
        <w:rPr>
          <w:sz w:val="24"/>
          <w:szCs w:val="24"/>
          <w:lang w:val="sr-Latn-CS"/>
        </w:rPr>
        <w:t>cm</w:t>
      </w:r>
      <w:r w:rsidR="00D313D9" w:rsidRPr="000B355D">
        <w:rPr>
          <w:sz w:val="24"/>
          <w:szCs w:val="24"/>
          <w:vertAlign w:val="superscript"/>
          <w:lang w:val="sr-Latn-BA"/>
        </w:rPr>
        <w:t>2</w:t>
      </w:r>
      <w:r w:rsidR="00D313D9" w:rsidRPr="000B355D">
        <w:rPr>
          <w:sz w:val="24"/>
          <w:szCs w:val="24"/>
          <w:lang w:val="sr-Latn-BA"/>
        </w:rPr>
        <w:t xml:space="preserve">, </w:t>
      </w:r>
      <w:r w:rsidR="00D313D9" w:rsidRPr="000B355D">
        <w:rPr>
          <w:i/>
          <w:sz w:val="24"/>
          <w:szCs w:val="24"/>
        </w:rPr>
        <w:sym w:font="Symbol" w:char="F067"/>
      </w:r>
      <w:r w:rsidR="00D313D9" w:rsidRPr="000B355D">
        <w:rPr>
          <w:i/>
          <w:sz w:val="24"/>
          <w:szCs w:val="24"/>
          <w:vertAlign w:val="subscript"/>
          <w:lang w:val="sr-Latn-BA"/>
        </w:rPr>
        <w:t>(</w:t>
      </w:r>
      <w:r w:rsidR="00D313D9" w:rsidRPr="000B355D">
        <w:rPr>
          <w:i/>
          <w:sz w:val="24"/>
          <w:szCs w:val="24"/>
          <w:vertAlign w:val="subscript"/>
          <w:lang w:val="sr-Latn-CS"/>
        </w:rPr>
        <w:t>NaCl</w:t>
      </w:r>
      <w:r w:rsidR="00D313D9" w:rsidRPr="000B355D">
        <w:rPr>
          <w:i/>
          <w:sz w:val="24"/>
          <w:szCs w:val="24"/>
          <w:vertAlign w:val="subscript"/>
          <w:lang w:val="sr-Latn-BA"/>
        </w:rPr>
        <w:t>)</w:t>
      </w:r>
      <w:r w:rsidR="00D313D9" w:rsidRPr="000B355D">
        <w:rPr>
          <w:sz w:val="24"/>
          <w:szCs w:val="24"/>
          <w:lang w:val="sr-Latn-BA"/>
        </w:rPr>
        <w:t xml:space="preserve">=2 </w:t>
      </w:r>
      <w:r w:rsidR="00D313D9" w:rsidRPr="000B355D">
        <w:rPr>
          <w:sz w:val="24"/>
          <w:szCs w:val="24"/>
          <w:lang w:val="sr-Latn-CS"/>
        </w:rPr>
        <w:t>g</w:t>
      </w:r>
      <w:r w:rsidR="00D313D9" w:rsidRPr="000B355D">
        <w:rPr>
          <w:sz w:val="24"/>
          <w:szCs w:val="24"/>
          <w:lang w:val="sr-Latn-BA"/>
        </w:rPr>
        <w:t>/</w:t>
      </w:r>
      <w:r w:rsidR="00D313D9" w:rsidRPr="000B355D">
        <w:rPr>
          <w:sz w:val="24"/>
          <w:szCs w:val="24"/>
          <w:lang w:val="sr-Latn-CS"/>
        </w:rPr>
        <w:t xml:space="preserve">L). </w:t>
      </w:r>
      <w:r w:rsidR="00D313D9" w:rsidRPr="000B355D">
        <w:rPr>
          <w:sz w:val="24"/>
          <w:szCs w:val="24"/>
          <w:lang/>
        </w:rPr>
        <w:t xml:space="preserve">Also, specific energy consumption is higher at higher current density </w:t>
      </w:r>
      <w:r w:rsidR="00D313D9" w:rsidRPr="000B355D">
        <w:rPr>
          <w:sz w:val="24"/>
          <w:szCs w:val="24"/>
          <w:lang w:val="sr-Latn-BA"/>
        </w:rPr>
        <w:t>(</w:t>
      </w:r>
      <w:r w:rsidR="00D313D9" w:rsidRPr="000B355D">
        <w:rPr>
          <w:i/>
          <w:sz w:val="24"/>
          <w:szCs w:val="24"/>
        </w:rPr>
        <w:t>j</w:t>
      </w:r>
      <w:r w:rsidR="00D313D9" w:rsidRPr="000B355D">
        <w:rPr>
          <w:sz w:val="24"/>
          <w:szCs w:val="24"/>
          <w:lang w:val="sr-Latn-BA"/>
        </w:rPr>
        <w:t xml:space="preserve">=10 </w:t>
      </w:r>
      <w:r w:rsidR="00D313D9" w:rsidRPr="000B355D">
        <w:rPr>
          <w:sz w:val="24"/>
          <w:szCs w:val="24"/>
        </w:rPr>
        <w:t>mA</w:t>
      </w:r>
      <w:r w:rsidR="00D313D9" w:rsidRPr="000B355D">
        <w:rPr>
          <w:sz w:val="24"/>
          <w:szCs w:val="24"/>
          <w:lang w:val="sr-Latn-BA"/>
        </w:rPr>
        <w:t>/</w:t>
      </w:r>
      <w:r w:rsidR="00D313D9" w:rsidRPr="000B355D">
        <w:rPr>
          <w:sz w:val="24"/>
          <w:szCs w:val="24"/>
        </w:rPr>
        <w:t>cm</w:t>
      </w:r>
      <w:r w:rsidR="00D313D9" w:rsidRPr="000B355D">
        <w:rPr>
          <w:sz w:val="24"/>
          <w:szCs w:val="24"/>
          <w:vertAlign w:val="superscript"/>
          <w:lang w:val="sr-Latn-BA"/>
        </w:rPr>
        <w:t>2</w:t>
      </w:r>
      <w:r w:rsidR="00D313D9" w:rsidRPr="000B355D">
        <w:rPr>
          <w:sz w:val="24"/>
          <w:szCs w:val="24"/>
          <w:lang w:val="sr-Latn-BA"/>
        </w:rPr>
        <w:t xml:space="preserve">) </w:t>
      </w:r>
      <w:r w:rsidR="00D313D9" w:rsidRPr="000B355D">
        <w:rPr>
          <w:sz w:val="24"/>
          <w:szCs w:val="24"/>
          <w:lang/>
        </w:rPr>
        <w:t xml:space="preserve"> and at the same concentration of supporting electrolyte </w:t>
      </w:r>
      <w:r w:rsidR="00D313D9" w:rsidRPr="000B355D">
        <w:rPr>
          <w:i/>
          <w:sz w:val="24"/>
          <w:szCs w:val="24"/>
        </w:rPr>
        <w:sym w:font="Symbol" w:char="F067"/>
      </w:r>
      <w:r w:rsidR="00D313D9" w:rsidRPr="000B355D">
        <w:rPr>
          <w:sz w:val="24"/>
          <w:szCs w:val="24"/>
          <w:vertAlign w:val="subscript"/>
          <w:lang w:val="sr-Latn-BA"/>
        </w:rPr>
        <w:t>(</w:t>
      </w:r>
      <w:r w:rsidR="00D313D9" w:rsidRPr="000B355D">
        <w:rPr>
          <w:sz w:val="24"/>
          <w:szCs w:val="24"/>
          <w:vertAlign w:val="subscript"/>
        </w:rPr>
        <w:t>NaCl</w:t>
      </w:r>
      <w:r w:rsidR="00D313D9" w:rsidRPr="000B355D">
        <w:rPr>
          <w:sz w:val="24"/>
          <w:szCs w:val="24"/>
          <w:vertAlign w:val="subscript"/>
          <w:lang w:val="sr-Latn-BA"/>
        </w:rPr>
        <w:t>)=</w:t>
      </w:r>
      <w:r w:rsidR="00D313D9" w:rsidRPr="000B355D">
        <w:rPr>
          <w:sz w:val="24"/>
          <w:szCs w:val="24"/>
          <w:lang w:val="sr-Latn-BA"/>
        </w:rPr>
        <w:t xml:space="preserve">2 </w:t>
      </w:r>
      <w:r w:rsidR="00D313D9" w:rsidRPr="000B355D">
        <w:rPr>
          <w:sz w:val="24"/>
          <w:szCs w:val="24"/>
        </w:rPr>
        <w:t>g</w:t>
      </w:r>
      <w:r w:rsidR="00D313D9" w:rsidRPr="000B355D">
        <w:rPr>
          <w:sz w:val="24"/>
          <w:szCs w:val="24"/>
          <w:lang w:val="sr-Latn-BA"/>
        </w:rPr>
        <w:t>/</w:t>
      </w:r>
      <w:r w:rsidR="00D313D9" w:rsidRPr="000B355D">
        <w:rPr>
          <w:sz w:val="24"/>
          <w:szCs w:val="24"/>
        </w:rPr>
        <w:t>L</w:t>
      </w:r>
      <w:r w:rsidR="00D313D9" w:rsidRPr="000B355D">
        <w:rPr>
          <w:sz w:val="24"/>
          <w:szCs w:val="24"/>
          <w:lang w:val="sr-Latn-BA"/>
        </w:rPr>
        <w:t xml:space="preserve"> </w:t>
      </w:r>
      <w:r w:rsidR="00D313D9" w:rsidRPr="000B355D">
        <w:rPr>
          <w:sz w:val="24"/>
          <w:szCs w:val="24"/>
          <w:lang/>
        </w:rPr>
        <w:t xml:space="preserve">was achieved </w:t>
      </w:r>
      <w:r w:rsidR="00D313D9" w:rsidRPr="000B355D">
        <w:rPr>
          <w:i/>
          <w:sz w:val="24"/>
          <w:szCs w:val="24"/>
        </w:rPr>
        <w:t>E</w:t>
      </w:r>
      <w:r w:rsidR="00D313D9" w:rsidRPr="000B355D">
        <w:rPr>
          <w:i/>
          <w:sz w:val="24"/>
          <w:szCs w:val="24"/>
          <w:vertAlign w:val="subscript"/>
        </w:rPr>
        <w:t>u</w:t>
      </w:r>
      <w:r w:rsidR="00D313D9">
        <w:rPr>
          <w:sz w:val="24"/>
          <w:szCs w:val="24"/>
          <w:lang w:val="sr-Latn-BA"/>
        </w:rPr>
        <w:t>=47,43</w:t>
      </w:r>
      <w:r w:rsidR="00D313D9" w:rsidRPr="000B355D">
        <w:rPr>
          <w:sz w:val="24"/>
          <w:szCs w:val="24"/>
          <w:lang w:val="sr-Latn-BA"/>
        </w:rPr>
        <w:t xml:space="preserve">% </w:t>
      </w:r>
      <w:r w:rsidR="00D313D9" w:rsidRPr="000B355D">
        <w:rPr>
          <w:sz w:val="24"/>
          <w:szCs w:val="24"/>
          <w:lang/>
        </w:rPr>
        <w:t xml:space="preserve">with a specific energy consumption </w:t>
      </w:r>
      <w:r w:rsidR="00D313D9" w:rsidRPr="000B355D">
        <w:rPr>
          <w:i/>
          <w:sz w:val="24"/>
          <w:szCs w:val="24"/>
        </w:rPr>
        <w:t>W</w:t>
      </w:r>
      <w:r w:rsidR="00D313D9" w:rsidRPr="000B355D">
        <w:rPr>
          <w:i/>
          <w:sz w:val="24"/>
          <w:szCs w:val="24"/>
          <w:vertAlign w:val="subscript"/>
        </w:rPr>
        <w:t>sp</w:t>
      </w:r>
      <w:r w:rsidR="00D313D9" w:rsidRPr="000B355D">
        <w:rPr>
          <w:sz w:val="24"/>
          <w:szCs w:val="24"/>
          <w:lang w:val="sr-Latn-BA"/>
        </w:rPr>
        <w:t xml:space="preserve">=110,52 </w:t>
      </w:r>
      <w:r w:rsidR="00D313D9" w:rsidRPr="000B355D">
        <w:rPr>
          <w:sz w:val="24"/>
          <w:szCs w:val="24"/>
        </w:rPr>
        <w:t>kWh</w:t>
      </w:r>
      <w:r w:rsidR="00D313D9" w:rsidRPr="000B355D">
        <w:rPr>
          <w:sz w:val="24"/>
          <w:szCs w:val="24"/>
          <w:lang w:val="sr-Latn-BA"/>
        </w:rPr>
        <w:t>/</w:t>
      </w:r>
      <w:r w:rsidR="00D313D9" w:rsidRPr="000B355D">
        <w:rPr>
          <w:sz w:val="24"/>
          <w:szCs w:val="24"/>
        </w:rPr>
        <w:t>kg</w:t>
      </w:r>
      <w:r w:rsidR="00D313D9" w:rsidRPr="000B355D">
        <w:rPr>
          <w:sz w:val="24"/>
          <w:szCs w:val="24"/>
          <w:lang w:val="sr-Latn-BA"/>
        </w:rPr>
        <w:t>.</w:t>
      </w:r>
      <w:r w:rsidR="00D313D9">
        <w:rPr>
          <w:sz w:val="24"/>
          <w:szCs w:val="24"/>
          <w:lang w:val="sr-Latn-BA"/>
        </w:rPr>
        <w:t xml:space="preserve"> </w:t>
      </w:r>
      <w:r w:rsidR="00D313D9" w:rsidRPr="000B355D">
        <w:rPr>
          <w:snapToGrid/>
          <w:sz w:val="24"/>
          <w:szCs w:val="24"/>
          <w:lang w:eastAsia="bs-Latn-BA"/>
        </w:rPr>
        <w:t>Electrochemical removal of cyanide can be successfully performed using electrochemical coagulation p</w:t>
      </w:r>
      <w:r w:rsidR="00D313D9">
        <w:rPr>
          <w:snapToGrid/>
          <w:sz w:val="24"/>
          <w:szCs w:val="24"/>
          <w:lang w:eastAsia="bs-Latn-BA"/>
        </w:rPr>
        <w:t>rocesses</w:t>
      </w:r>
      <w:r w:rsidR="00D313D9" w:rsidRPr="000B355D">
        <w:rPr>
          <w:snapToGrid/>
          <w:sz w:val="24"/>
          <w:szCs w:val="24"/>
          <w:lang w:eastAsia="bs-Latn-BA"/>
        </w:rPr>
        <w:t xml:space="preserve">, and further research may focus on increasing the current efficiency and reducing </w:t>
      </w:r>
      <w:r w:rsidR="00D313D9" w:rsidRPr="000B355D">
        <w:rPr>
          <w:sz w:val="24"/>
          <w:szCs w:val="24"/>
          <w:lang/>
        </w:rPr>
        <w:t>energy consumption</w:t>
      </w:r>
      <w:r w:rsidR="00D313D9" w:rsidRPr="000B355D">
        <w:rPr>
          <w:snapToGrid/>
          <w:sz w:val="24"/>
          <w:szCs w:val="24"/>
          <w:lang w:eastAsia="bs-Latn-BA"/>
        </w:rPr>
        <w:t>, which would further enhance this treatment.</w:t>
      </w:r>
    </w:p>
    <w:p w:rsidR="00D313D9" w:rsidRPr="006057A8" w:rsidRDefault="00D313D9" w:rsidP="00D313D9">
      <w:pPr>
        <w:widowControl/>
        <w:jc w:val="both"/>
        <w:rPr>
          <w:sz w:val="24"/>
          <w:szCs w:val="24"/>
        </w:rPr>
      </w:pPr>
    </w:p>
    <w:p w:rsidR="00D313D9" w:rsidRDefault="00D313D9" w:rsidP="00D313D9">
      <w:pPr>
        <w:widowControl/>
        <w:jc w:val="both"/>
        <w:rPr>
          <w:sz w:val="24"/>
          <w:szCs w:val="24"/>
        </w:rPr>
      </w:pPr>
      <w:r>
        <w:rPr>
          <w:sz w:val="24"/>
          <w:szCs w:val="24"/>
        </w:rPr>
        <w:t xml:space="preserve">Key words: electrochemical treatment, </w:t>
      </w:r>
      <w:r w:rsidRPr="000B355D">
        <w:rPr>
          <w:sz w:val="24"/>
          <w:szCs w:val="24"/>
          <w:lang/>
        </w:rPr>
        <w:t>electrochemical flow reactor</w:t>
      </w:r>
      <w:r>
        <w:rPr>
          <w:sz w:val="24"/>
          <w:szCs w:val="24"/>
        </w:rPr>
        <w:t xml:space="preserve">, </w:t>
      </w:r>
      <w:r w:rsidRPr="000B355D">
        <w:rPr>
          <w:sz w:val="24"/>
          <w:szCs w:val="24"/>
          <w:lang/>
        </w:rPr>
        <w:t>cyanide</w:t>
      </w:r>
      <w:r>
        <w:rPr>
          <w:sz w:val="24"/>
          <w:szCs w:val="24"/>
        </w:rPr>
        <w:t>.</w:t>
      </w:r>
    </w:p>
    <w:p w:rsidR="00ED1814" w:rsidRPr="00D313D9" w:rsidRDefault="00ED1814" w:rsidP="00230F8E">
      <w:pPr>
        <w:widowControl/>
        <w:jc w:val="both"/>
        <w:rPr>
          <w:sz w:val="24"/>
          <w:szCs w:val="24"/>
        </w:rPr>
      </w:pPr>
    </w:p>
    <w:p w:rsidR="00B578A4" w:rsidRPr="00D313D9" w:rsidRDefault="00B578A4" w:rsidP="00230F8E">
      <w:pPr>
        <w:widowControl/>
        <w:jc w:val="both"/>
        <w:rPr>
          <w:sz w:val="24"/>
          <w:szCs w:val="24"/>
        </w:rPr>
      </w:pPr>
    </w:p>
    <w:p w:rsidR="00BA2B9F" w:rsidRDefault="001E301B" w:rsidP="00B578A4">
      <w:pPr>
        <w:jc w:val="center"/>
        <w:rPr>
          <w:b/>
          <w:sz w:val="24"/>
          <w:szCs w:val="24"/>
          <w:lang w:val="sr-Latn-BA"/>
        </w:rPr>
      </w:pPr>
      <w:r>
        <w:rPr>
          <w:b/>
          <w:sz w:val="24"/>
          <w:szCs w:val="24"/>
          <w:lang w:val="sr-Latn-BA"/>
        </w:rPr>
        <w:t>INTRODUCTION</w:t>
      </w:r>
    </w:p>
    <w:p w:rsidR="00B578A4" w:rsidRDefault="00B578A4" w:rsidP="00B578A4">
      <w:pPr>
        <w:jc w:val="center"/>
        <w:rPr>
          <w:b/>
          <w:sz w:val="24"/>
          <w:szCs w:val="24"/>
          <w:lang w:val="sr-Latn-BA"/>
        </w:rPr>
      </w:pPr>
    </w:p>
    <w:p w:rsidR="001E301B" w:rsidRPr="001E301B" w:rsidRDefault="001E301B" w:rsidP="00CF584F">
      <w:pPr>
        <w:jc w:val="both"/>
        <w:rPr>
          <w:sz w:val="24"/>
          <w:szCs w:val="24"/>
        </w:rPr>
      </w:pPr>
      <w:r w:rsidRPr="001E301B">
        <w:rPr>
          <w:sz w:val="24"/>
          <w:szCs w:val="24"/>
          <w:lang/>
        </w:rPr>
        <w:t>Due to the use of cyanide</w:t>
      </w:r>
      <w:r>
        <w:rPr>
          <w:sz w:val="24"/>
          <w:szCs w:val="24"/>
          <w:lang/>
        </w:rPr>
        <w:t>s</w:t>
      </w:r>
      <w:r w:rsidRPr="001E301B">
        <w:rPr>
          <w:sz w:val="24"/>
          <w:szCs w:val="24"/>
          <w:lang/>
        </w:rPr>
        <w:t xml:space="preserve"> in numerous industries, methods and processes of cyanide</w:t>
      </w:r>
      <w:r w:rsidRPr="001E301B">
        <w:rPr>
          <w:color w:val="FF0000"/>
          <w:sz w:val="24"/>
          <w:szCs w:val="24"/>
          <w:lang/>
        </w:rPr>
        <w:t xml:space="preserve"> </w:t>
      </w:r>
      <w:r w:rsidR="00D24EAD" w:rsidRPr="00E6737C">
        <w:rPr>
          <w:sz w:val="24"/>
          <w:szCs w:val="24"/>
          <w:lang/>
        </w:rPr>
        <w:t xml:space="preserve">degradation </w:t>
      </w:r>
      <w:r w:rsidRPr="00E6737C">
        <w:rPr>
          <w:sz w:val="24"/>
          <w:szCs w:val="24"/>
          <w:lang/>
        </w:rPr>
        <w:t>a</w:t>
      </w:r>
      <w:r w:rsidRPr="001E301B">
        <w:rPr>
          <w:sz w:val="24"/>
          <w:szCs w:val="24"/>
          <w:lang/>
        </w:rPr>
        <w:t>re of great importance</w:t>
      </w:r>
      <w:r>
        <w:rPr>
          <w:sz w:val="24"/>
          <w:szCs w:val="24"/>
          <w:lang/>
        </w:rPr>
        <w:t xml:space="preserve">. </w:t>
      </w:r>
      <w:r w:rsidRPr="001E301B">
        <w:rPr>
          <w:sz w:val="24"/>
          <w:szCs w:val="24"/>
          <w:lang/>
        </w:rPr>
        <w:t>The largest amounts of cyanide are found in industrial effluents such as metal, mining, electronics, automotive and pharmaceutical</w:t>
      </w:r>
      <w:r>
        <w:rPr>
          <w:sz w:val="24"/>
          <w:szCs w:val="24"/>
          <w:lang/>
        </w:rPr>
        <w:t xml:space="preserve"> </w:t>
      </w:r>
      <w:r w:rsidRPr="00931860">
        <w:rPr>
          <w:noProof/>
          <w:sz w:val="24"/>
          <w:szCs w:val="24"/>
          <w:lang w:val="sr-Latn-CS"/>
        </w:rPr>
        <w:sym w:font="Symbol" w:char="F05B"/>
      </w:r>
      <w:r w:rsidRPr="00931860">
        <w:rPr>
          <w:noProof/>
          <w:sz w:val="24"/>
          <w:szCs w:val="24"/>
          <w:lang w:val="sr-Latn-CS"/>
        </w:rPr>
        <w:t>1</w:t>
      </w:r>
      <w:r w:rsidRPr="00931860">
        <w:rPr>
          <w:noProof/>
          <w:sz w:val="24"/>
          <w:szCs w:val="24"/>
          <w:lang w:val="sr-Latn-CS"/>
        </w:rPr>
        <w:sym w:font="Symbol" w:char="F05D"/>
      </w:r>
      <w:r>
        <w:rPr>
          <w:sz w:val="24"/>
          <w:szCs w:val="24"/>
          <w:lang/>
        </w:rPr>
        <w:t xml:space="preserve">. </w:t>
      </w:r>
      <w:r w:rsidRPr="001E301B">
        <w:rPr>
          <w:sz w:val="24"/>
          <w:szCs w:val="24"/>
        </w:rPr>
        <w:t>The total quantity of cyanide wastewater that is discharged during the year is estimated at more than</w:t>
      </w:r>
      <w:r>
        <w:rPr>
          <w:sz w:val="24"/>
          <w:szCs w:val="24"/>
        </w:rPr>
        <w:t xml:space="preserve"> 14 milion</w:t>
      </w:r>
      <w:r w:rsidRPr="001E301B">
        <w:rPr>
          <w:sz w:val="24"/>
          <w:szCs w:val="24"/>
        </w:rPr>
        <w:t xml:space="preserve"> </w:t>
      </w:r>
      <w:r w:rsidRPr="001E301B">
        <w:rPr>
          <w:sz w:val="24"/>
          <w:szCs w:val="24"/>
          <w:lang w:val="sr-Latn-CS"/>
        </w:rPr>
        <w:t>kg/year</w:t>
      </w:r>
      <w:r>
        <w:rPr>
          <w:sz w:val="24"/>
          <w:szCs w:val="24"/>
          <w:lang w:val="sr-Latn-CS"/>
        </w:rPr>
        <w:t xml:space="preserve"> </w:t>
      </w:r>
      <w:r w:rsidRPr="00931860">
        <w:rPr>
          <w:noProof/>
          <w:sz w:val="24"/>
          <w:szCs w:val="24"/>
          <w:lang w:val="sr-Latn-CS"/>
        </w:rPr>
        <w:sym w:font="Symbol" w:char="F05B"/>
      </w:r>
      <w:r w:rsidRPr="00931860">
        <w:rPr>
          <w:noProof/>
          <w:sz w:val="24"/>
          <w:szCs w:val="24"/>
          <w:lang w:val="sr-Latn-CS"/>
        </w:rPr>
        <w:t>2</w:t>
      </w:r>
      <w:r w:rsidRPr="00931860">
        <w:rPr>
          <w:noProof/>
          <w:sz w:val="24"/>
          <w:szCs w:val="24"/>
          <w:lang w:val="sr-Latn-CS"/>
        </w:rPr>
        <w:sym w:font="Symbol" w:char="F05D"/>
      </w:r>
      <w:r w:rsidRPr="00931860">
        <w:rPr>
          <w:sz w:val="24"/>
          <w:szCs w:val="24"/>
          <w:lang w:val="sr-Latn-BA"/>
        </w:rPr>
        <w:t>.</w:t>
      </w:r>
      <w:r>
        <w:rPr>
          <w:sz w:val="24"/>
          <w:szCs w:val="24"/>
          <w:lang w:val="sr-Latn-BA"/>
        </w:rPr>
        <w:t xml:space="preserve"> </w:t>
      </w:r>
      <w:r w:rsidRPr="001E301B">
        <w:rPr>
          <w:sz w:val="24"/>
          <w:szCs w:val="24"/>
        </w:rPr>
        <w:t>Since cyanide is very reactive, it readily binds metals such strong ligand and form complexes of different stability and toxicity</w:t>
      </w:r>
      <w:r>
        <w:rPr>
          <w:sz w:val="24"/>
          <w:szCs w:val="24"/>
        </w:rPr>
        <w:t xml:space="preserve"> </w:t>
      </w:r>
      <w:r w:rsidRPr="00931860">
        <w:rPr>
          <w:noProof/>
          <w:sz w:val="24"/>
          <w:szCs w:val="24"/>
          <w:lang w:val="sr-Latn-CS"/>
        </w:rPr>
        <w:sym w:font="Symbol" w:char="F05B"/>
      </w:r>
      <w:r w:rsidRPr="00931860">
        <w:rPr>
          <w:noProof/>
          <w:sz w:val="24"/>
          <w:szCs w:val="24"/>
          <w:lang w:val="sr-Latn-CS"/>
        </w:rPr>
        <w:t>1</w:t>
      </w:r>
      <w:r w:rsidRPr="00931860">
        <w:rPr>
          <w:noProof/>
          <w:sz w:val="24"/>
          <w:szCs w:val="24"/>
          <w:lang w:val="sr-Latn-CS"/>
        </w:rPr>
        <w:sym w:font="Symbol" w:char="F05D"/>
      </w:r>
      <w:r w:rsidRPr="00931860">
        <w:rPr>
          <w:sz w:val="24"/>
          <w:szCs w:val="24"/>
          <w:lang w:val="sr-Latn-BA"/>
        </w:rPr>
        <w:t>.</w:t>
      </w:r>
    </w:p>
    <w:p w:rsidR="001E301B" w:rsidRPr="00395792" w:rsidRDefault="00925BFA" w:rsidP="00CF584F">
      <w:pPr>
        <w:jc w:val="both"/>
        <w:rPr>
          <w:sz w:val="24"/>
          <w:szCs w:val="24"/>
          <w:lang/>
        </w:rPr>
      </w:pPr>
      <w:r>
        <w:rPr>
          <w:sz w:val="24"/>
          <w:szCs w:val="24"/>
        </w:rPr>
        <w:t>I</w:t>
      </w:r>
      <w:r w:rsidRPr="00925BFA">
        <w:rPr>
          <w:sz w:val="24"/>
          <w:szCs w:val="24"/>
          <w:lang/>
        </w:rPr>
        <w:t>ncreasingly string</w:t>
      </w:r>
      <w:r>
        <w:rPr>
          <w:sz w:val="24"/>
          <w:szCs w:val="24"/>
          <w:lang/>
        </w:rPr>
        <w:t>ent environmental standards and</w:t>
      </w:r>
      <w:r w:rsidRPr="00925BFA">
        <w:rPr>
          <w:sz w:val="24"/>
          <w:szCs w:val="24"/>
          <w:lang/>
        </w:rPr>
        <w:t xml:space="preserve"> requirement of a minimum concentration of cyanide and other toxic substances that can be discharged, many treatments can not meet these requirements</w:t>
      </w:r>
      <w:r>
        <w:rPr>
          <w:sz w:val="24"/>
          <w:szCs w:val="24"/>
          <w:lang/>
        </w:rPr>
        <w:t>.</w:t>
      </w:r>
      <w:r w:rsidR="00395792" w:rsidRPr="00395792">
        <w:rPr>
          <w:lang/>
        </w:rPr>
        <w:t xml:space="preserve"> </w:t>
      </w:r>
      <w:r w:rsidR="00395792" w:rsidRPr="00395792">
        <w:rPr>
          <w:sz w:val="24"/>
          <w:szCs w:val="24"/>
          <w:lang/>
        </w:rPr>
        <w:t xml:space="preserve">For this reason, the regulations </w:t>
      </w:r>
      <w:r w:rsidR="00395792">
        <w:rPr>
          <w:rStyle w:val="alt-edited"/>
          <w:sz w:val="24"/>
          <w:szCs w:val="24"/>
          <w:lang/>
        </w:rPr>
        <w:t>on</w:t>
      </w:r>
      <w:r w:rsidR="00395792" w:rsidRPr="00395792">
        <w:rPr>
          <w:rStyle w:val="alt-edited"/>
          <w:sz w:val="24"/>
          <w:szCs w:val="24"/>
          <w:lang/>
        </w:rPr>
        <w:t xml:space="preserve"> maximum permitted</w:t>
      </w:r>
      <w:r w:rsidR="00395792" w:rsidRPr="00395792">
        <w:rPr>
          <w:sz w:val="24"/>
          <w:szCs w:val="24"/>
          <w:lang/>
        </w:rPr>
        <w:t xml:space="preserve"> concentrations for discharge into </w:t>
      </w:r>
      <w:r w:rsidR="00395792">
        <w:rPr>
          <w:sz w:val="24"/>
          <w:szCs w:val="24"/>
          <w:lang/>
        </w:rPr>
        <w:t xml:space="preserve">water </w:t>
      </w:r>
      <w:r w:rsidR="00395792" w:rsidRPr="00395792">
        <w:rPr>
          <w:rStyle w:val="alt-edited"/>
          <w:sz w:val="24"/>
          <w:szCs w:val="24"/>
          <w:lang/>
        </w:rPr>
        <w:t>recipients</w:t>
      </w:r>
      <w:r w:rsidR="00395792" w:rsidRPr="00395792">
        <w:rPr>
          <w:sz w:val="24"/>
          <w:szCs w:val="24"/>
          <w:lang/>
        </w:rPr>
        <w:t>, in addition to</w:t>
      </w:r>
      <w:r w:rsidR="00395792">
        <w:rPr>
          <w:sz w:val="24"/>
          <w:szCs w:val="24"/>
          <w:lang/>
        </w:rPr>
        <w:t xml:space="preserve"> </w:t>
      </w:r>
      <w:r w:rsidR="00395792" w:rsidRPr="00395792">
        <w:rPr>
          <w:sz w:val="24"/>
          <w:szCs w:val="24"/>
          <w:lang w:val="bs-Latn-BA"/>
        </w:rPr>
        <w:t>economic feasibility</w:t>
      </w:r>
      <w:r w:rsidR="00395792" w:rsidRPr="00395792">
        <w:rPr>
          <w:sz w:val="24"/>
          <w:szCs w:val="24"/>
          <w:lang/>
        </w:rPr>
        <w:t>, represent one of the most important factors when choosing a treatment.</w:t>
      </w:r>
    </w:p>
    <w:p w:rsidR="00395792" w:rsidRDefault="00395792" w:rsidP="00CF584F">
      <w:pPr>
        <w:jc w:val="both"/>
        <w:rPr>
          <w:sz w:val="24"/>
          <w:szCs w:val="24"/>
          <w:lang/>
        </w:rPr>
      </w:pPr>
      <w:r w:rsidRPr="00395792">
        <w:rPr>
          <w:sz w:val="24"/>
          <w:szCs w:val="24"/>
          <w:lang w:val="bs-Latn-BA" w:eastAsia="bs-Latn-BA"/>
        </w:rPr>
        <w:t xml:space="preserve">In Republic of Srpska cyanides levels are monitored in wastewater under the relevant regulations, depending on whether it is a discharge of wastewater into surface waters [3] or sanitary sewer system [4]. </w:t>
      </w:r>
      <w:r w:rsidRPr="00395792">
        <w:rPr>
          <w:sz w:val="24"/>
          <w:szCs w:val="24"/>
          <w:lang/>
        </w:rPr>
        <w:t xml:space="preserve">The limit values </w:t>
      </w:r>
      <w:r w:rsidRPr="00395792">
        <w:rPr>
          <w:rStyle w:val="alt-edited"/>
          <w:sz w:val="24"/>
          <w:szCs w:val="24"/>
          <w:lang/>
        </w:rPr>
        <w:t>according to these</w:t>
      </w:r>
      <w:r w:rsidRPr="00395792">
        <w:rPr>
          <w:sz w:val="24"/>
          <w:szCs w:val="24"/>
          <w:lang/>
        </w:rPr>
        <w:t xml:space="preserve"> regulations are </w:t>
      </w:r>
      <w:r w:rsidRPr="00395792">
        <w:rPr>
          <w:sz w:val="24"/>
          <w:szCs w:val="24"/>
          <w:lang w:val="sr-Latn-BA"/>
        </w:rPr>
        <w:t>0,1 g/m</w:t>
      </w:r>
      <w:r w:rsidRPr="00395792">
        <w:rPr>
          <w:sz w:val="24"/>
          <w:szCs w:val="24"/>
          <w:vertAlign w:val="superscript"/>
          <w:lang w:val="sr-Latn-BA"/>
        </w:rPr>
        <w:t xml:space="preserve">3 </w:t>
      </w:r>
      <w:r w:rsidRPr="00395792">
        <w:rPr>
          <w:rStyle w:val="alt-edited"/>
          <w:sz w:val="24"/>
          <w:szCs w:val="24"/>
          <w:lang/>
        </w:rPr>
        <w:t>for</w:t>
      </w:r>
      <w:r w:rsidRPr="00395792">
        <w:rPr>
          <w:sz w:val="24"/>
          <w:szCs w:val="24"/>
          <w:lang/>
        </w:rPr>
        <w:t xml:space="preserve"> wastewater discharged into surface water, and </w:t>
      </w:r>
      <w:r w:rsidRPr="00395792">
        <w:rPr>
          <w:sz w:val="24"/>
          <w:szCs w:val="24"/>
          <w:lang w:val="sr-Latn-BA"/>
        </w:rPr>
        <w:t>1 g/m</w:t>
      </w:r>
      <w:r w:rsidRPr="00395792">
        <w:rPr>
          <w:sz w:val="24"/>
          <w:szCs w:val="24"/>
          <w:vertAlign w:val="superscript"/>
          <w:lang w:val="sr-Latn-BA"/>
        </w:rPr>
        <w:t xml:space="preserve">3 </w:t>
      </w:r>
      <w:r w:rsidRPr="00395792">
        <w:rPr>
          <w:rStyle w:val="alt-edited"/>
          <w:sz w:val="24"/>
          <w:szCs w:val="24"/>
          <w:lang/>
        </w:rPr>
        <w:t>for</w:t>
      </w:r>
      <w:r w:rsidRPr="00395792">
        <w:rPr>
          <w:sz w:val="24"/>
          <w:szCs w:val="24"/>
          <w:lang/>
        </w:rPr>
        <w:t xml:space="preserve"> wastewater discharged into the sanitary sewer system.</w:t>
      </w:r>
    </w:p>
    <w:p w:rsidR="00395792" w:rsidRDefault="00395792" w:rsidP="00CF584F">
      <w:pPr>
        <w:jc w:val="both"/>
        <w:rPr>
          <w:sz w:val="24"/>
          <w:szCs w:val="24"/>
          <w:lang/>
        </w:rPr>
      </w:pPr>
      <w:r w:rsidRPr="00395792">
        <w:rPr>
          <w:sz w:val="24"/>
          <w:szCs w:val="24"/>
        </w:rPr>
        <w:t xml:space="preserve">There are several possible methods for treating wastewater containing cyanides. The most commonly used treatment is alkaline chlorination, and lately degradation with hydrogen peroxide, ozone, </w:t>
      </w:r>
      <w:r w:rsidRPr="00395792">
        <w:rPr>
          <w:rStyle w:val="hps"/>
          <w:sz w:val="24"/>
          <w:szCs w:val="24"/>
          <w:lang w:val="sr-Latn-CS"/>
        </w:rPr>
        <w:t>SO</w:t>
      </w:r>
      <w:r w:rsidRPr="00395792">
        <w:rPr>
          <w:rStyle w:val="hps"/>
          <w:sz w:val="24"/>
          <w:szCs w:val="24"/>
          <w:vertAlign w:val="subscript"/>
          <w:lang w:val="sr-Latn-CS"/>
        </w:rPr>
        <w:t>2</w:t>
      </w:r>
      <w:r w:rsidRPr="00395792">
        <w:rPr>
          <w:rStyle w:val="hps"/>
          <w:sz w:val="24"/>
          <w:szCs w:val="24"/>
          <w:lang w:val="sr-Latn-CS"/>
        </w:rPr>
        <w:t>/air</w:t>
      </w:r>
      <w:r w:rsidRPr="00395792">
        <w:rPr>
          <w:sz w:val="24"/>
          <w:szCs w:val="24"/>
          <w:lang w:val="sr-Latn-CS"/>
        </w:rPr>
        <w:t xml:space="preserve"> </w:t>
      </w:r>
      <w:r w:rsidRPr="00395792">
        <w:rPr>
          <w:sz w:val="24"/>
          <w:szCs w:val="24"/>
        </w:rPr>
        <w:t>(INCO process), photocatalytic oxidation, cyanide biodegradation, reverse osmosis and electrochemical treatment</w:t>
      </w:r>
      <w:r>
        <w:rPr>
          <w:sz w:val="24"/>
          <w:szCs w:val="24"/>
        </w:rPr>
        <w:t xml:space="preserve"> </w:t>
      </w:r>
      <w:r w:rsidRPr="00931860">
        <w:rPr>
          <w:noProof/>
          <w:sz w:val="24"/>
          <w:szCs w:val="24"/>
          <w:lang w:val="sr-Latn-CS"/>
        </w:rPr>
        <w:sym w:font="Symbol" w:char="F05B"/>
      </w:r>
      <w:r w:rsidRPr="00931860">
        <w:rPr>
          <w:noProof/>
          <w:sz w:val="24"/>
          <w:szCs w:val="24"/>
          <w:lang w:val="sr-Latn-CS"/>
        </w:rPr>
        <w:t>1</w:t>
      </w:r>
      <w:r w:rsidRPr="00931860">
        <w:rPr>
          <w:noProof/>
          <w:sz w:val="24"/>
          <w:szCs w:val="24"/>
          <w:lang w:val="sr-Latn-CS"/>
        </w:rPr>
        <w:sym w:font="Symbol" w:char="F05D"/>
      </w:r>
      <w:r w:rsidRPr="00931860">
        <w:rPr>
          <w:sz w:val="24"/>
          <w:szCs w:val="24"/>
          <w:lang w:val="sr-Latn-BA"/>
        </w:rPr>
        <w:t>.</w:t>
      </w:r>
      <w:r>
        <w:rPr>
          <w:sz w:val="24"/>
          <w:szCs w:val="24"/>
          <w:lang w:val="sr-Latn-BA"/>
        </w:rPr>
        <w:t xml:space="preserve"> </w:t>
      </w:r>
      <w:r w:rsidRPr="00395792">
        <w:rPr>
          <w:sz w:val="24"/>
          <w:szCs w:val="24"/>
        </w:rPr>
        <w:t xml:space="preserve">Electrochemical technology of wastewater treatment use electricity through appropriate electrodes in the electrochemical reactor and presents an alternative to traditional chemical oxidation. </w:t>
      </w:r>
      <w:r w:rsidRPr="00395792">
        <w:rPr>
          <w:rStyle w:val="alt-edited"/>
          <w:sz w:val="24"/>
          <w:szCs w:val="24"/>
        </w:rPr>
        <w:t>For removing</w:t>
      </w:r>
      <w:r w:rsidRPr="00395792">
        <w:rPr>
          <w:sz w:val="24"/>
          <w:szCs w:val="24"/>
        </w:rPr>
        <w:t xml:space="preserve"> free cyanide was successfully used </w:t>
      </w:r>
      <w:r w:rsidRPr="00395792">
        <w:rPr>
          <w:rStyle w:val="alt-edited"/>
          <w:sz w:val="24"/>
          <w:szCs w:val="24"/>
        </w:rPr>
        <w:t>several different</w:t>
      </w:r>
      <w:r w:rsidR="007E791D">
        <w:rPr>
          <w:sz w:val="24"/>
          <w:szCs w:val="24"/>
        </w:rPr>
        <w:t xml:space="preserve"> electrode materials (Pt, Ti/</w:t>
      </w:r>
      <w:r w:rsidRPr="00395792">
        <w:rPr>
          <w:sz w:val="24"/>
          <w:szCs w:val="24"/>
        </w:rPr>
        <w:t>Pt, PbO2, Fe, Al, stainless steel)</w:t>
      </w:r>
      <w:r w:rsidRPr="00395792">
        <w:rPr>
          <w:noProof/>
          <w:sz w:val="24"/>
          <w:szCs w:val="24"/>
          <w:lang w:val="sr-Latn-CS"/>
        </w:rPr>
        <w:t xml:space="preserve"> </w:t>
      </w:r>
      <w:r w:rsidRPr="00931860">
        <w:rPr>
          <w:noProof/>
          <w:sz w:val="24"/>
          <w:szCs w:val="24"/>
          <w:lang w:val="sr-Latn-CS"/>
        </w:rPr>
        <w:lastRenderedPageBreak/>
        <w:sym w:font="Symbol" w:char="F05B"/>
      </w:r>
      <w:r w:rsidRPr="00931860">
        <w:rPr>
          <w:noProof/>
          <w:sz w:val="24"/>
          <w:szCs w:val="24"/>
          <w:lang w:val="sr-Latn-CS"/>
        </w:rPr>
        <w:t>5</w:t>
      </w:r>
      <w:r w:rsidRPr="00931860">
        <w:rPr>
          <w:noProof/>
          <w:sz w:val="24"/>
          <w:szCs w:val="24"/>
          <w:lang w:val="sr-Latn-CS"/>
        </w:rPr>
        <w:sym w:font="Symbol" w:char="F05D"/>
      </w:r>
      <w:r w:rsidRPr="00931860">
        <w:rPr>
          <w:sz w:val="24"/>
          <w:szCs w:val="24"/>
          <w:lang w:val="sr-Latn-CS"/>
        </w:rPr>
        <w:t>.</w:t>
      </w:r>
      <w:r w:rsidR="00D139B0">
        <w:rPr>
          <w:sz w:val="24"/>
          <w:szCs w:val="24"/>
          <w:lang w:val="sr-Latn-CS"/>
        </w:rPr>
        <w:t xml:space="preserve"> </w:t>
      </w:r>
      <w:r w:rsidR="007E791D">
        <w:rPr>
          <w:sz w:val="24"/>
          <w:szCs w:val="24"/>
          <w:lang w:val="sr-Latn-CS"/>
        </w:rPr>
        <w:t>Some of these materials</w:t>
      </w:r>
      <w:r w:rsidR="00D139B0" w:rsidRPr="00D139B0">
        <w:rPr>
          <w:sz w:val="24"/>
          <w:szCs w:val="24"/>
          <w:lang/>
        </w:rPr>
        <w:t xml:space="preserve"> manifest tendency to electrolytic oxidation of cyanide. </w:t>
      </w:r>
      <w:r w:rsidR="00D139B0" w:rsidRPr="00D139B0">
        <w:rPr>
          <w:rStyle w:val="alt-edited"/>
          <w:sz w:val="24"/>
          <w:szCs w:val="24"/>
          <w:lang/>
        </w:rPr>
        <w:t>The specific</w:t>
      </w:r>
      <w:r w:rsidR="00D139B0" w:rsidRPr="00D139B0">
        <w:rPr>
          <w:sz w:val="24"/>
          <w:szCs w:val="24"/>
          <w:lang/>
        </w:rPr>
        <w:t xml:space="preserve"> </w:t>
      </w:r>
      <w:r w:rsidR="00D139B0" w:rsidRPr="00D139B0">
        <w:rPr>
          <w:rStyle w:val="alt-edited"/>
          <w:sz w:val="24"/>
          <w:szCs w:val="24"/>
          <w:lang/>
        </w:rPr>
        <w:t>problems occur</w:t>
      </w:r>
      <w:r w:rsidR="00D139B0" w:rsidRPr="00D139B0">
        <w:rPr>
          <w:sz w:val="24"/>
          <w:szCs w:val="24"/>
          <w:lang/>
        </w:rPr>
        <w:t xml:space="preserve"> </w:t>
      </w:r>
      <w:r w:rsidR="00D139B0" w:rsidRPr="00D139B0">
        <w:rPr>
          <w:rStyle w:val="alt-edited"/>
          <w:sz w:val="24"/>
          <w:szCs w:val="24"/>
          <w:lang/>
        </w:rPr>
        <w:t>when handling</w:t>
      </w:r>
      <w:r w:rsidR="00D139B0" w:rsidRPr="00D139B0">
        <w:rPr>
          <w:sz w:val="24"/>
          <w:szCs w:val="24"/>
          <w:lang/>
        </w:rPr>
        <w:t xml:space="preserve"> cyanide complexes such as iron, copper or zinc, due to the high chemical stability of these complexes.</w:t>
      </w:r>
    </w:p>
    <w:p w:rsidR="00D139B0" w:rsidRPr="00D139B0" w:rsidRDefault="00D139B0" w:rsidP="00CF584F">
      <w:pPr>
        <w:jc w:val="both"/>
        <w:rPr>
          <w:sz w:val="24"/>
          <w:szCs w:val="24"/>
        </w:rPr>
      </w:pPr>
      <w:r w:rsidRPr="00D139B0">
        <w:rPr>
          <w:sz w:val="24"/>
          <w:szCs w:val="24"/>
        </w:rPr>
        <w:t xml:space="preserve">Electrocoagulation is </w:t>
      </w:r>
      <w:r w:rsidRPr="00D139B0">
        <w:rPr>
          <w:rStyle w:val="alt-edited"/>
          <w:sz w:val="24"/>
          <w:szCs w:val="24"/>
        </w:rPr>
        <w:t>more present</w:t>
      </w:r>
      <w:r w:rsidRPr="00D139B0">
        <w:rPr>
          <w:sz w:val="24"/>
          <w:szCs w:val="24"/>
        </w:rPr>
        <w:t xml:space="preserve"> wastewater treatment in which there is a charge neutralization of pollutants under the influence of an external source of electricity.</w:t>
      </w:r>
      <w:r>
        <w:rPr>
          <w:sz w:val="24"/>
          <w:szCs w:val="24"/>
        </w:rPr>
        <w:t xml:space="preserve"> </w:t>
      </w:r>
      <w:r w:rsidRPr="00D139B0">
        <w:rPr>
          <w:sz w:val="24"/>
          <w:szCs w:val="24"/>
        </w:rPr>
        <w:t xml:space="preserve">Electrochemical technology also </w:t>
      </w:r>
      <w:r w:rsidRPr="00D139B0">
        <w:rPr>
          <w:rStyle w:val="alt-edited"/>
          <w:sz w:val="24"/>
          <w:szCs w:val="24"/>
        </w:rPr>
        <w:t>offer an alternative</w:t>
      </w:r>
      <w:r w:rsidRPr="00D139B0">
        <w:rPr>
          <w:sz w:val="24"/>
          <w:szCs w:val="24"/>
        </w:rPr>
        <w:t xml:space="preserve"> the use of metal salts, polymers and polyelectrolytes in the destruction of stable suspensions and emulsions</w:t>
      </w:r>
      <w:r>
        <w:rPr>
          <w:sz w:val="24"/>
          <w:szCs w:val="24"/>
        </w:rPr>
        <w:t xml:space="preserve"> </w:t>
      </w:r>
      <w:r w:rsidRPr="00931860">
        <w:rPr>
          <w:noProof/>
          <w:sz w:val="24"/>
          <w:szCs w:val="24"/>
          <w:lang w:val="sr-Latn-CS"/>
        </w:rPr>
        <w:sym w:font="Symbol" w:char="F05B"/>
      </w:r>
      <w:r w:rsidRPr="00931860">
        <w:rPr>
          <w:noProof/>
          <w:sz w:val="24"/>
          <w:szCs w:val="24"/>
          <w:lang w:val="sr-Latn-CS"/>
        </w:rPr>
        <w:t>6</w:t>
      </w:r>
      <w:r w:rsidRPr="00931860">
        <w:rPr>
          <w:noProof/>
          <w:sz w:val="24"/>
          <w:szCs w:val="24"/>
          <w:lang w:val="sr-Latn-CS"/>
        </w:rPr>
        <w:sym w:font="Symbol" w:char="F05D"/>
      </w:r>
      <w:r w:rsidRPr="00931860">
        <w:rPr>
          <w:sz w:val="24"/>
          <w:szCs w:val="24"/>
          <w:lang w:val="hr-HR"/>
        </w:rPr>
        <w:t>.</w:t>
      </w:r>
      <w:r>
        <w:rPr>
          <w:sz w:val="24"/>
          <w:szCs w:val="24"/>
          <w:lang w:val="hr-HR"/>
        </w:rPr>
        <w:t xml:space="preserve"> </w:t>
      </w:r>
      <w:r w:rsidRPr="00D139B0">
        <w:rPr>
          <w:sz w:val="24"/>
          <w:szCs w:val="24"/>
        </w:rPr>
        <w:t xml:space="preserve">The basic parameters of electrochemical treatment are: electrode material, electrochemical reactor design, </w:t>
      </w:r>
      <w:r w:rsidRPr="00D139B0">
        <w:rPr>
          <w:rStyle w:val="alt-edited"/>
          <w:sz w:val="24"/>
          <w:szCs w:val="24"/>
        </w:rPr>
        <w:t>current density</w:t>
      </w:r>
      <w:r w:rsidRPr="00D139B0">
        <w:rPr>
          <w:sz w:val="24"/>
          <w:szCs w:val="24"/>
        </w:rPr>
        <w:t xml:space="preserve">, pH value of wastewater, electrolyte conductivity, temperature </w:t>
      </w:r>
      <w:r w:rsidRPr="00D139B0">
        <w:rPr>
          <w:noProof/>
          <w:sz w:val="24"/>
          <w:szCs w:val="24"/>
          <w:lang w:val="sr-Latn-CS"/>
        </w:rPr>
        <w:sym w:font="Symbol" w:char="F05B"/>
      </w:r>
      <w:r w:rsidRPr="00D139B0">
        <w:rPr>
          <w:noProof/>
          <w:sz w:val="24"/>
          <w:szCs w:val="24"/>
          <w:lang w:val="sr-Latn-CS"/>
        </w:rPr>
        <w:t>7,8</w:t>
      </w:r>
      <w:r w:rsidRPr="00D139B0">
        <w:rPr>
          <w:noProof/>
          <w:sz w:val="24"/>
          <w:szCs w:val="24"/>
          <w:lang w:val="sr-Latn-CS"/>
        </w:rPr>
        <w:sym w:font="Symbol" w:char="F05D"/>
      </w:r>
      <w:r w:rsidRPr="00D139B0">
        <w:rPr>
          <w:sz w:val="24"/>
          <w:szCs w:val="24"/>
          <w:lang w:val="hr-HR"/>
        </w:rPr>
        <w:t>.</w:t>
      </w:r>
    </w:p>
    <w:p w:rsidR="00D139B0" w:rsidRPr="00D139B0" w:rsidRDefault="00D139B0" w:rsidP="00CF584F">
      <w:pPr>
        <w:jc w:val="both"/>
        <w:rPr>
          <w:sz w:val="24"/>
          <w:szCs w:val="24"/>
          <w:lang/>
        </w:rPr>
      </w:pPr>
      <w:r w:rsidRPr="00D139B0">
        <w:rPr>
          <w:sz w:val="24"/>
          <w:szCs w:val="24"/>
        </w:rPr>
        <w:t xml:space="preserve">Compared to conventional chemical coagulation, electrocoagulation </w:t>
      </w:r>
      <w:r w:rsidRPr="00D139B0">
        <w:rPr>
          <w:rStyle w:val="alt-edited"/>
          <w:sz w:val="24"/>
          <w:szCs w:val="24"/>
        </w:rPr>
        <w:t>basic advantages</w:t>
      </w:r>
      <w:r w:rsidRPr="00D139B0">
        <w:rPr>
          <w:sz w:val="24"/>
          <w:szCs w:val="24"/>
        </w:rPr>
        <w:t xml:space="preserve"> are a smaller amount needed coagulate ions, the greater pollutants removal efficiency, there is no use of chemicals thus reducing the possibility of secondary pollution and reduces the quantity of sludge, less reaction time and consequently less, simple and easy handling equipment</w:t>
      </w:r>
      <w:r w:rsidRPr="00DE7EFF">
        <w:rPr>
          <w:sz w:val="24"/>
          <w:szCs w:val="24"/>
          <w:lang w:val="sr-Latn-CS"/>
        </w:rPr>
        <w:t>.</w:t>
      </w:r>
      <w:r w:rsidRPr="00D139B0">
        <w:t xml:space="preserve"> </w:t>
      </w:r>
      <w:r w:rsidRPr="00D139B0">
        <w:rPr>
          <w:sz w:val="24"/>
          <w:szCs w:val="24"/>
        </w:rPr>
        <w:t xml:space="preserve">In addition, the hydrogen generated at the cathode, causing </w:t>
      </w:r>
      <w:r w:rsidRPr="00D139B0">
        <w:rPr>
          <w:rStyle w:val="alt-edited"/>
          <w:sz w:val="24"/>
          <w:szCs w:val="24"/>
        </w:rPr>
        <w:t>stirring the suspension</w:t>
      </w:r>
      <w:r w:rsidRPr="00D139B0">
        <w:rPr>
          <w:sz w:val="24"/>
          <w:szCs w:val="24"/>
        </w:rPr>
        <w:t xml:space="preserve"> in a reactor which promotes flocculation, and hence the ov</w:t>
      </w:r>
      <w:r>
        <w:rPr>
          <w:sz w:val="24"/>
          <w:szCs w:val="24"/>
        </w:rPr>
        <w:t xml:space="preserve">erall efficiency of the process </w:t>
      </w:r>
      <w:r w:rsidRPr="00D139B0">
        <w:rPr>
          <w:noProof/>
          <w:sz w:val="24"/>
          <w:szCs w:val="24"/>
          <w:lang w:val="sr-Latn-CS"/>
        </w:rPr>
        <w:sym w:font="Symbol" w:char="F05B"/>
      </w:r>
      <w:r>
        <w:rPr>
          <w:noProof/>
          <w:sz w:val="24"/>
          <w:szCs w:val="24"/>
          <w:lang w:val="sr-Latn-CS"/>
        </w:rPr>
        <w:t>5</w:t>
      </w:r>
      <w:r w:rsidRPr="00D139B0">
        <w:rPr>
          <w:noProof/>
          <w:sz w:val="24"/>
          <w:szCs w:val="24"/>
          <w:lang w:val="sr-Latn-CS"/>
        </w:rPr>
        <w:sym w:font="Symbol" w:char="F05D"/>
      </w:r>
      <w:r w:rsidRPr="00D139B0">
        <w:rPr>
          <w:sz w:val="24"/>
          <w:szCs w:val="24"/>
          <w:lang w:val="hr-HR"/>
        </w:rPr>
        <w:t>.</w:t>
      </w:r>
    </w:p>
    <w:p w:rsidR="00D139B0" w:rsidRPr="00D139B0" w:rsidRDefault="00D139B0" w:rsidP="00CF584F">
      <w:pPr>
        <w:jc w:val="both"/>
        <w:rPr>
          <w:sz w:val="24"/>
          <w:szCs w:val="24"/>
          <w:lang/>
        </w:rPr>
      </w:pPr>
      <w:r w:rsidRPr="00D139B0">
        <w:rPr>
          <w:sz w:val="24"/>
          <w:szCs w:val="24"/>
        </w:rPr>
        <w:t xml:space="preserve">Literature </w:t>
      </w:r>
      <w:r w:rsidRPr="00D139B0">
        <w:rPr>
          <w:rStyle w:val="alt-edited"/>
          <w:sz w:val="24"/>
          <w:szCs w:val="24"/>
        </w:rPr>
        <w:t>concerning</w:t>
      </w:r>
      <w:r w:rsidRPr="00D139B0">
        <w:rPr>
          <w:sz w:val="24"/>
          <w:szCs w:val="24"/>
        </w:rPr>
        <w:t xml:space="preserve"> cyanide removal by electrocoagulation process is rare and limited to the wor undertaken by Moussavi </w:t>
      </w:r>
      <w:r w:rsidRPr="00D139B0">
        <w:rPr>
          <w:i/>
          <w:sz w:val="24"/>
          <w:szCs w:val="24"/>
        </w:rPr>
        <w:t>et al.</w:t>
      </w:r>
      <w:r w:rsidRPr="00D139B0">
        <w:rPr>
          <w:sz w:val="24"/>
          <w:szCs w:val="24"/>
        </w:rPr>
        <w:t xml:space="preserve">, Koby </w:t>
      </w:r>
      <w:r w:rsidRPr="00D139B0">
        <w:rPr>
          <w:i/>
          <w:sz w:val="24"/>
          <w:szCs w:val="24"/>
        </w:rPr>
        <w:t>et al.,</w:t>
      </w:r>
      <w:r w:rsidRPr="00D139B0">
        <w:rPr>
          <w:sz w:val="24"/>
          <w:szCs w:val="24"/>
        </w:rPr>
        <w:t xml:space="preserve"> Hassani </w:t>
      </w:r>
      <w:r w:rsidRPr="00D139B0">
        <w:rPr>
          <w:i/>
          <w:sz w:val="24"/>
          <w:szCs w:val="24"/>
        </w:rPr>
        <w:t>et al.</w:t>
      </w:r>
      <w:r>
        <w:rPr>
          <w:i/>
          <w:sz w:val="24"/>
          <w:szCs w:val="24"/>
        </w:rPr>
        <w:t>,</w:t>
      </w:r>
      <w:r w:rsidRPr="00D139B0">
        <w:rPr>
          <w:i/>
          <w:sz w:val="24"/>
          <w:szCs w:val="24"/>
        </w:rPr>
        <w:t xml:space="preserve"> </w:t>
      </w:r>
      <w:r w:rsidRPr="00D139B0">
        <w:rPr>
          <w:sz w:val="24"/>
          <w:szCs w:val="24"/>
        </w:rPr>
        <w:t>Senturk</w:t>
      </w:r>
      <w:r>
        <w:rPr>
          <w:sz w:val="24"/>
          <w:szCs w:val="24"/>
        </w:rPr>
        <w:t xml:space="preserve"> and Malinovic </w:t>
      </w:r>
      <w:r>
        <w:rPr>
          <w:i/>
          <w:sz w:val="24"/>
          <w:szCs w:val="24"/>
        </w:rPr>
        <w:t xml:space="preserve">et al. </w:t>
      </w:r>
      <w:r>
        <w:rPr>
          <w:sz w:val="24"/>
          <w:szCs w:val="24"/>
          <w:lang w:val="sr-Latn-CS"/>
        </w:rPr>
        <w:t>[5, 9</w:t>
      </w:r>
      <w:r w:rsidRPr="000F3854">
        <w:rPr>
          <w:sz w:val="24"/>
          <w:szCs w:val="24"/>
          <w:lang w:val="sr-Latn-CS"/>
        </w:rPr>
        <w:t>-1</w:t>
      </w:r>
      <w:r>
        <w:rPr>
          <w:sz w:val="24"/>
          <w:szCs w:val="24"/>
          <w:lang w:val="sr-Latn-CS"/>
        </w:rPr>
        <w:t>2</w:t>
      </w:r>
      <w:r w:rsidRPr="000F3854">
        <w:rPr>
          <w:sz w:val="24"/>
          <w:szCs w:val="24"/>
          <w:lang w:val="sr-Latn-CS"/>
        </w:rPr>
        <w:t>].</w:t>
      </w:r>
    </w:p>
    <w:p w:rsidR="00C237EE" w:rsidRPr="00DE7EFF" w:rsidRDefault="00C237EE" w:rsidP="00C237EE">
      <w:pPr>
        <w:jc w:val="both"/>
        <w:rPr>
          <w:sz w:val="24"/>
          <w:szCs w:val="24"/>
          <w:lang w:val="sr-Latn-CS"/>
        </w:rPr>
      </w:pPr>
      <w:r w:rsidRPr="00C237EE">
        <w:rPr>
          <w:sz w:val="24"/>
          <w:szCs w:val="24"/>
        </w:rPr>
        <w:t xml:space="preserve">Of these studies, only Moussavi </w:t>
      </w:r>
      <w:r w:rsidRPr="00C237EE">
        <w:rPr>
          <w:i/>
          <w:sz w:val="24"/>
          <w:szCs w:val="24"/>
        </w:rPr>
        <w:t>et al.</w:t>
      </w:r>
      <w:r w:rsidRPr="00C237EE">
        <w:rPr>
          <w:i/>
          <w:color w:val="FF0000"/>
          <w:sz w:val="24"/>
          <w:szCs w:val="24"/>
        </w:rPr>
        <w:t xml:space="preserve"> </w:t>
      </w:r>
      <w:r w:rsidRPr="00C237EE">
        <w:rPr>
          <w:sz w:val="24"/>
          <w:szCs w:val="24"/>
        </w:rPr>
        <w:t>in addition to batch, carry out research on flow electrochemical reactor.</w:t>
      </w:r>
      <w:r>
        <w:t xml:space="preserve"> </w:t>
      </w:r>
      <w:r w:rsidRPr="00C237EE">
        <w:rPr>
          <w:sz w:val="24"/>
          <w:szCs w:val="24"/>
        </w:rPr>
        <w:t xml:space="preserve">In flow electrochemical reactor with different hydraulic retention times </w:t>
      </w:r>
      <w:r w:rsidRPr="00C237EE">
        <w:rPr>
          <w:i/>
          <w:sz w:val="24"/>
          <w:szCs w:val="24"/>
        </w:rPr>
        <w:t>(HRT)</w:t>
      </w:r>
      <w:r w:rsidRPr="00C237EE">
        <w:rPr>
          <w:sz w:val="24"/>
          <w:szCs w:val="24"/>
        </w:rPr>
        <w:t xml:space="preserve"> increase cyanide removal efficiency of 57% </w:t>
      </w:r>
      <w:r w:rsidRPr="00C237EE">
        <w:rPr>
          <w:sz w:val="24"/>
          <w:szCs w:val="24"/>
          <w:lang w:val="sr-Latn-CS"/>
        </w:rPr>
        <w:t>(</w:t>
      </w:r>
      <w:r w:rsidRPr="00C237EE">
        <w:rPr>
          <w:i/>
          <w:sz w:val="24"/>
          <w:szCs w:val="24"/>
          <w:lang w:val="sr-Latn-CS"/>
        </w:rPr>
        <w:t>HRT</w:t>
      </w:r>
      <w:r w:rsidRPr="00C237EE">
        <w:rPr>
          <w:sz w:val="24"/>
          <w:szCs w:val="24"/>
          <w:lang w:val="sr-Latn-CS"/>
        </w:rPr>
        <w:t>=15 min) t</w:t>
      </w:r>
      <w:r w:rsidRPr="00C237EE">
        <w:rPr>
          <w:sz w:val="24"/>
          <w:szCs w:val="24"/>
        </w:rPr>
        <w:t xml:space="preserve">o complete efficiency </w:t>
      </w:r>
      <w:r w:rsidRPr="00C237EE">
        <w:rPr>
          <w:sz w:val="24"/>
          <w:szCs w:val="24"/>
          <w:lang w:val="sr-Latn-CS"/>
        </w:rPr>
        <w:t>(</w:t>
      </w:r>
      <w:r w:rsidRPr="00C237EE">
        <w:rPr>
          <w:i/>
          <w:sz w:val="24"/>
          <w:szCs w:val="24"/>
          <w:lang w:val="sr-Latn-CS"/>
        </w:rPr>
        <w:t>HRT</w:t>
      </w:r>
      <w:r w:rsidRPr="00C237EE">
        <w:rPr>
          <w:sz w:val="24"/>
          <w:szCs w:val="24"/>
          <w:lang w:val="sr-Latn-CS"/>
        </w:rPr>
        <w:t>=140 min</w:t>
      </w:r>
      <w:r>
        <w:rPr>
          <w:sz w:val="24"/>
          <w:szCs w:val="24"/>
          <w:lang w:val="sr-Latn-CS"/>
        </w:rPr>
        <w:t>) [5</w:t>
      </w:r>
      <w:r w:rsidRPr="00C237EE">
        <w:rPr>
          <w:sz w:val="24"/>
          <w:szCs w:val="24"/>
          <w:lang w:val="sr-Latn-CS"/>
        </w:rPr>
        <w:t>].</w:t>
      </w:r>
      <w:r w:rsidRPr="00C237EE">
        <w:rPr>
          <w:sz w:val="24"/>
          <w:szCs w:val="24"/>
        </w:rPr>
        <w:t xml:space="preserve"> Kobya </w:t>
      </w:r>
      <w:r w:rsidRPr="00C237EE">
        <w:rPr>
          <w:i/>
          <w:sz w:val="24"/>
          <w:szCs w:val="24"/>
        </w:rPr>
        <w:t>et al.</w:t>
      </w:r>
      <w:r w:rsidRPr="00C237EE">
        <w:rPr>
          <w:i/>
          <w:color w:val="FF0000"/>
          <w:sz w:val="24"/>
          <w:szCs w:val="24"/>
        </w:rPr>
        <w:t xml:space="preserve"> </w:t>
      </w:r>
      <w:r w:rsidRPr="00C237EE">
        <w:rPr>
          <w:sz w:val="24"/>
          <w:szCs w:val="24"/>
        </w:rPr>
        <w:t>have conducted research in the purification of rinse galvanic wastewater containing cadmium cyanide and nickel cyanide at a batch electrochemical reactor with iron electrodes.</w:t>
      </w:r>
      <w:r w:rsidRPr="00623056">
        <w:t xml:space="preserve"> </w:t>
      </w:r>
      <w:r w:rsidRPr="00C237EE">
        <w:rPr>
          <w:sz w:val="24"/>
          <w:szCs w:val="24"/>
        </w:rPr>
        <w:t xml:space="preserve">Removal efficiency and operational costs at optimal conditions </w:t>
      </w:r>
      <w:r w:rsidRPr="00C237EE">
        <w:rPr>
          <w:sz w:val="24"/>
          <w:szCs w:val="24"/>
          <w:lang w:val="sr-Latn-CS"/>
        </w:rPr>
        <w:t>(30 A/m</w:t>
      </w:r>
      <w:r w:rsidRPr="00C237EE">
        <w:rPr>
          <w:sz w:val="24"/>
          <w:szCs w:val="24"/>
          <w:vertAlign w:val="superscript"/>
          <w:lang w:val="sr-Latn-CS"/>
        </w:rPr>
        <w:t>2</w:t>
      </w:r>
      <w:r w:rsidRPr="00C237EE">
        <w:rPr>
          <w:sz w:val="24"/>
          <w:szCs w:val="24"/>
          <w:lang w:val="sr-Latn-CS"/>
        </w:rPr>
        <w:t>, 30 mi</w:t>
      </w:r>
      <w:r w:rsidR="001F3EA0">
        <w:rPr>
          <w:sz w:val="24"/>
          <w:szCs w:val="24"/>
          <w:lang w:val="sr-Latn-CS"/>
        </w:rPr>
        <w:t>n</w:t>
      </w:r>
      <w:r w:rsidRPr="00C237EE">
        <w:rPr>
          <w:sz w:val="24"/>
          <w:szCs w:val="24"/>
          <w:lang w:val="sr-Latn-CS"/>
        </w:rPr>
        <w:t xml:space="preserve"> and pH=8-10 for cadmium; 60 A/m</w:t>
      </w:r>
      <w:r w:rsidRPr="00C237EE">
        <w:rPr>
          <w:sz w:val="24"/>
          <w:szCs w:val="24"/>
          <w:vertAlign w:val="superscript"/>
          <w:lang w:val="sr-Latn-CS"/>
        </w:rPr>
        <w:t>2</w:t>
      </w:r>
      <w:r w:rsidRPr="00C237EE">
        <w:rPr>
          <w:sz w:val="24"/>
          <w:szCs w:val="24"/>
          <w:lang w:val="sr-Latn-CS"/>
        </w:rPr>
        <w:t xml:space="preserve">, 80 min and pH=8-10 for nickel) </w:t>
      </w:r>
      <w:r w:rsidRPr="00C237EE">
        <w:rPr>
          <w:sz w:val="24"/>
          <w:szCs w:val="24"/>
        </w:rPr>
        <w:t xml:space="preserve">amounted to </w:t>
      </w:r>
      <w:r w:rsidRPr="00C237EE">
        <w:rPr>
          <w:sz w:val="24"/>
          <w:szCs w:val="24"/>
          <w:lang w:val="sr-Latn-CS"/>
        </w:rPr>
        <w:t>99,4% and 1,05 €/m</w:t>
      </w:r>
      <w:r w:rsidRPr="00C237EE">
        <w:rPr>
          <w:sz w:val="24"/>
          <w:szCs w:val="24"/>
          <w:vertAlign w:val="superscript"/>
          <w:lang w:val="sr-Latn-CS"/>
        </w:rPr>
        <w:t>3</w:t>
      </w:r>
      <w:r w:rsidRPr="00C237EE">
        <w:rPr>
          <w:sz w:val="24"/>
          <w:szCs w:val="24"/>
          <w:lang w:val="sr-Latn-CS"/>
        </w:rPr>
        <w:t xml:space="preserve"> for cadmium and 99,1% and 2,45 €/m</w:t>
      </w:r>
      <w:r w:rsidRPr="00C237EE">
        <w:rPr>
          <w:sz w:val="24"/>
          <w:szCs w:val="24"/>
          <w:vertAlign w:val="superscript"/>
          <w:lang w:val="sr-Latn-CS"/>
        </w:rPr>
        <w:t>3</w:t>
      </w:r>
      <w:r w:rsidRPr="00C237EE">
        <w:rPr>
          <w:sz w:val="24"/>
          <w:szCs w:val="24"/>
          <w:lang w:val="sr-Latn-CS"/>
        </w:rPr>
        <w:t xml:space="preserve"> for nickel and &gt;99,7% </w:t>
      </w:r>
      <w:r w:rsidRPr="00C237EE">
        <w:rPr>
          <w:sz w:val="24"/>
          <w:szCs w:val="24"/>
        </w:rPr>
        <w:t>for cyanides, respectively</w:t>
      </w:r>
      <w:r>
        <w:rPr>
          <w:sz w:val="24"/>
          <w:szCs w:val="24"/>
          <w:lang w:val="sr-Latn-CS"/>
        </w:rPr>
        <w:t xml:space="preserve"> [9</w:t>
      </w:r>
      <w:r w:rsidRPr="00C237EE">
        <w:rPr>
          <w:sz w:val="24"/>
          <w:szCs w:val="24"/>
          <w:lang w:val="sr-Latn-CS"/>
        </w:rPr>
        <w:t>].</w:t>
      </w:r>
      <w:r w:rsidRPr="00C237EE">
        <w:rPr>
          <w:sz w:val="24"/>
          <w:szCs w:val="24"/>
        </w:rPr>
        <w:t xml:space="preserve"> </w:t>
      </w:r>
      <w:r w:rsidRPr="00C237EE">
        <w:rPr>
          <w:rStyle w:val="alt-edited"/>
          <w:sz w:val="24"/>
          <w:szCs w:val="24"/>
        </w:rPr>
        <w:t>The effect of</w:t>
      </w:r>
      <w:r w:rsidRPr="00C237EE">
        <w:rPr>
          <w:sz w:val="24"/>
          <w:szCs w:val="24"/>
        </w:rPr>
        <w:t xml:space="preserve"> voltage, initial concentration of cyanide and  reaction time in reactor with iron electrodes are presented in the work Hassani </w:t>
      </w:r>
      <w:r w:rsidRPr="00C237EE">
        <w:rPr>
          <w:i/>
          <w:sz w:val="24"/>
          <w:szCs w:val="24"/>
        </w:rPr>
        <w:t>et al.</w:t>
      </w:r>
      <w:r w:rsidRPr="00C237EE">
        <w:rPr>
          <w:i/>
          <w:color w:val="FF0000"/>
          <w:sz w:val="24"/>
          <w:szCs w:val="24"/>
        </w:rPr>
        <w:t xml:space="preserve"> </w:t>
      </w:r>
      <w:r w:rsidRPr="00C237EE">
        <w:rPr>
          <w:sz w:val="24"/>
          <w:szCs w:val="24"/>
        </w:rPr>
        <w:t>wherein was achieve a cyani</w:t>
      </w:r>
      <w:r>
        <w:rPr>
          <w:sz w:val="24"/>
          <w:szCs w:val="24"/>
        </w:rPr>
        <w:t>de removal efficiency of 97% [10</w:t>
      </w:r>
      <w:r w:rsidRPr="00C237EE">
        <w:rPr>
          <w:sz w:val="24"/>
          <w:szCs w:val="24"/>
        </w:rPr>
        <w:t>]. Senturk studied the influence of the electrode material, current density, reaction time, initial pH and electrode arrangement</w:t>
      </w:r>
      <w:r>
        <w:rPr>
          <w:sz w:val="24"/>
          <w:szCs w:val="24"/>
        </w:rPr>
        <w:t>, and</w:t>
      </w:r>
      <w:r w:rsidRPr="00C237EE">
        <w:rPr>
          <w:sz w:val="24"/>
          <w:szCs w:val="24"/>
        </w:rPr>
        <w:t xml:space="preserve"> </w:t>
      </w:r>
      <w:r w:rsidRPr="00C237EE">
        <w:rPr>
          <w:rStyle w:val="alt-edited"/>
          <w:sz w:val="24"/>
          <w:szCs w:val="24"/>
        </w:rPr>
        <w:t>occurs</w:t>
      </w:r>
      <w:r w:rsidRPr="00C237EE">
        <w:rPr>
          <w:sz w:val="24"/>
          <w:szCs w:val="24"/>
        </w:rPr>
        <w:t xml:space="preserve"> optimal parameters, </w:t>
      </w:r>
      <w:r w:rsidRPr="00C237EE">
        <w:rPr>
          <w:sz w:val="24"/>
          <w:szCs w:val="24"/>
          <w:lang w:val="sr-Latn-CS"/>
        </w:rPr>
        <w:t>20 A/m</w:t>
      </w:r>
      <w:r w:rsidRPr="00C237EE">
        <w:rPr>
          <w:sz w:val="24"/>
          <w:szCs w:val="24"/>
          <w:vertAlign w:val="superscript"/>
          <w:lang w:val="sr-Latn-CS"/>
        </w:rPr>
        <w:t>2</w:t>
      </w:r>
      <w:r w:rsidRPr="00C237EE">
        <w:rPr>
          <w:sz w:val="24"/>
          <w:szCs w:val="24"/>
          <w:lang w:val="sr-Latn-CS"/>
        </w:rPr>
        <w:t>, 60 min.</w:t>
      </w:r>
      <w:r w:rsidRPr="00C237EE">
        <w:rPr>
          <w:sz w:val="24"/>
          <w:szCs w:val="24"/>
        </w:rPr>
        <w:t xml:space="preserve"> </w:t>
      </w:r>
      <w:r w:rsidRPr="00C237EE">
        <w:rPr>
          <w:sz w:val="24"/>
          <w:szCs w:val="24"/>
          <w:lang/>
        </w:rPr>
        <w:t xml:space="preserve">Applied current density </w:t>
      </w:r>
      <w:r w:rsidR="001F3EA0">
        <w:rPr>
          <w:sz w:val="24"/>
          <w:szCs w:val="24"/>
          <w:lang/>
        </w:rPr>
        <w:t>was</w:t>
      </w:r>
      <w:r w:rsidRPr="00C237EE">
        <w:rPr>
          <w:sz w:val="24"/>
          <w:szCs w:val="24"/>
          <w:lang/>
        </w:rPr>
        <w:t xml:space="preserve"> in the range of</w:t>
      </w:r>
      <w:r>
        <w:rPr>
          <w:sz w:val="24"/>
          <w:szCs w:val="24"/>
          <w:lang/>
        </w:rPr>
        <w:t xml:space="preserve"> </w:t>
      </w:r>
      <w:r w:rsidRPr="00DE7EFF">
        <w:rPr>
          <w:sz w:val="24"/>
          <w:szCs w:val="24"/>
          <w:lang w:val="sr-Latn-CS"/>
        </w:rPr>
        <w:t>2,5 – 40 A/m</w:t>
      </w:r>
      <w:r w:rsidRPr="00DE7EFF">
        <w:rPr>
          <w:sz w:val="24"/>
          <w:szCs w:val="24"/>
          <w:vertAlign w:val="superscript"/>
          <w:lang w:val="sr-Latn-CS"/>
        </w:rPr>
        <w:t>2</w:t>
      </w:r>
      <w:r w:rsidRPr="00DE7EFF">
        <w:rPr>
          <w:sz w:val="24"/>
          <w:szCs w:val="24"/>
          <w:lang w:val="sr-Latn-CS"/>
        </w:rPr>
        <w:t>,</w:t>
      </w:r>
      <w:r>
        <w:rPr>
          <w:sz w:val="24"/>
          <w:szCs w:val="24"/>
          <w:lang w:val="sr-Latn-CS"/>
        </w:rPr>
        <w:t xml:space="preserve"> and specific energy consuption was </w:t>
      </w:r>
      <w:r w:rsidRPr="00DE7EFF">
        <w:rPr>
          <w:sz w:val="24"/>
          <w:szCs w:val="24"/>
          <w:lang w:val="sr-Latn-CS"/>
        </w:rPr>
        <w:t>0,09 – 7,327 kWh/m</w:t>
      </w:r>
      <w:r w:rsidRPr="00DE7EFF">
        <w:rPr>
          <w:sz w:val="24"/>
          <w:szCs w:val="24"/>
          <w:vertAlign w:val="superscript"/>
          <w:lang w:val="sr-Latn-CS"/>
        </w:rPr>
        <w:t xml:space="preserve">3 </w:t>
      </w:r>
      <w:r w:rsidRPr="00DE7EFF">
        <w:rPr>
          <w:noProof/>
          <w:sz w:val="24"/>
          <w:szCs w:val="24"/>
          <w:lang w:val="sr-Latn-CS"/>
        </w:rPr>
        <w:sym w:font="Symbol" w:char="F05B"/>
      </w:r>
      <w:r w:rsidRPr="00DE7EFF">
        <w:rPr>
          <w:noProof/>
          <w:sz w:val="24"/>
          <w:szCs w:val="24"/>
          <w:lang w:val="sr-Latn-CS"/>
        </w:rPr>
        <w:t>11</w:t>
      </w:r>
      <w:r w:rsidRPr="00DE7EFF">
        <w:rPr>
          <w:noProof/>
          <w:sz w:val="24"/>
          <w:szCs w:val="24"/>
          <w:lang w:val="sr-Latn-CS"/>
        </w:rPr>
        <w:sym w:font="Symbol" w:char="F05D"/>
      </w:r>
      <w:r w:rsidRPr="00DE7EFF">
        <w:rPr>
          <w:sz w:val="24"/>
          <w:szCs w:val="24"/>
          <w:lang w:val="sr-Latn-CS"/>
        </w:rPr>
        <w:t>.</w:t>
      </w:r>
      <w:r>
        <w:rPr>
          <w:sz w:val="24"/>
          <w:szCs w:val="24"/>
          <w:lang w:val="sr-Latn-CS"/>
        </w:rPr>
        <w:t xml:space="preserve"> </w:t>
      </w:r>
      <w:r>
        <w:rPr>
          <w:sz w:val="24"/>
          <w:szCs w:val="24"/>
          <w:lang/>
        </w:rPr>
        <w:t>In t</w:t>
      </w:r>
      <w:r w:rsidRPr="00C237EE">
        <w:rPr>
          <w:sz w:val="24"/>
          <w:szCs w:val="24"/>
          <w:lang/>
        </w:rPr>
        <w:t xml:space="preserve">he study </w:t>
      </w:r>
      <w:r>
        <w:rPr>
          <w:sz w:val="24"/>
          <w:szCs w:val="24"/>
          <w:lang/>
        </w:rPr>
        <w:t>of Malinovic</w:t>
      </w:r>
      <w:r w:rsidRPr="00C237EE">
        <w:rPr>
          <w:sz w:val="24"/>
          <w:szCs w:val="24"/>
          <w:lang/>
        </w:rPr>
        <w:t xml:space="preserve"> </w:t>
      </w:r>
      <w:r>
        <w:rPr>
          <w:i/>
          <w:sz w:val="24"/>
          <w:szCs w:val="24"/>
          <w:lang/>
        </w:rPr>
        <w:t>et al.</w:t>
      </w:r>
      <w:r w:rsidRPr="00C237EE">
        <w:rPr>
          <w:sz w:val="24"/>
          <w:szCs w:val="24"/>
          <w:lang/>
        </w:rPr>
        <w:t xml:space="preserve"> </w:t>
      </w:r>
      <w:r>
        <w:rPr>
          <w:sz w:val="24"/>
          <w:szCs w:val="24"/>
          <w:lang/>
        </w:rPr>
        <w:t>research</w:t>
      </w:r>
      <w:r w:rsidRPr="00C237EE">
        <w:rPr>
          <w:sz w:val="24"/>
          <w:szCs w:val="24"/>
          <w:lang/>
        </w:rPr>
        <w:t xml:space="preserve">ed the </w:t>
      </w:r>
      <w:r>
        <w:rPr>
          <w:sz w:val="24"/>
          <w:szCs w:val="24"/>
          <w:lang/>
        </w:rPr>
        <w:t>influence</w:t>
      </w:r>
      <w:r w:rsidRPr="00C237EE">
        <w:rPr>
          <w:sz w:val="24"/>
          <w:szCs w:val="24"/>
          <w:lang/>
        </w:rPr>
        <w:t xml:space="preserve"> of current density, supporting electrolyte and reaction times to cyanide </w:t>
      </w:r>
      <w:r>
        <w:rPr>
          <w:sz w:val="24"/>
          <w:szCs w:val="24"/>
          <w:lang/>
        </w:rPr>
        <w:t>removal</w:t>
      </w:r>
      <w:r w:rsidRPr="00C237EE">
        <w:rPr>
          <w:sz w:val="24"/>
          <w:szCs w:val="24"/>
          <w:lang/>
        </w:rPr>
        <w:t xml:space="preserve"> </w:t>
      </w:r>
      <w:r w:rsidRPr="00DE7EFF">
        <w:rPr>
          <w:sz w:val="24"/>
          <w:szCs w:val="24"/>
          <w:lang w:val="sr-Latn-CS"/>
        </w:rPr>
        <w:t>(</w:t>
      </w:r>
      <w:r w:rsidRPr="00DE7EFF">
        <w:rPr>
          <w:sz w:val="24"/>
          <w:szCs w:val="24"/>
          <w:lang w:val="sr-Latn-BA"/>
        </w:rPr>
        <w:sym w:font="Symbol" w:char="F067"/>
      </w:r>
      <w:r w:rsidRPr="00DE7EFF">
        <w:rPr>
          <w:sz w:val="24"/>
          <w:szCs w:val="24"/>
          <w:vertAlign w:val="subscript"/>
          <w:lang w:val="sr-Latn-BA"/>
        </w:rPr>
        <w:t>CN</w:t>
      </w:r>
      <w:r w:rsidRPr="00DE7EFF">
        <w:rPr>
          <w:sz w:val="24"/>
          <w:szCs w:val="24"/>
          <w:vertAlign w:val="superscript"/>
          <w:lang w:val="sr-Latn-CS"/>
        </w:rPr>
        <w:t>-</w:t>
      </w:r>
      <w:r w:rsidRPr="00DE7EFF">
        <w:rPr>
          <w:sz w:val="24"/>
          <w:szCs w:val="24"/>
          <w:lang w:val="sr-Latn-CS"/>
        </w:rPr>
        <w:t xml:space="preserve">=200 mg/L) </w:t>
      </w:r>
      <w:r w:rsidRPr="00C237EE">
        <w:rPr>
          <w:sz w:val="24"/>
          <w:szCs w:val="24"/>
          <w:lang/>
        </w:rPr>
        <w:t xml:space="preserve">at a hydraulic retention time, </w:t>
      </w:r>
      <w:r w:rsidRPr="00DE7EFF">
        <w:rPr>
          <w:sz w:val="24"/>
          <w:szCs w:val="24"/>
          <w:lang w:val="sr-Latn-CS"/>
        </w:rPr>
        <w:t>HRT=2,67 min</w:t>
      </w:r>
      <w:r w:rsidRPr="00C237EE">
        <w:rPr>
          <w:sz w:val="24"/>
          <w:szCs w:val="24"/>
          <w:lang/>
        </w:rPr>
        <w:t xml:space="preserve">. In the presence of </w:t>
      </w:r>
      <w:r w:rsidRPr="00DE7EFF">
        <w:rPr>
          <w:sz w:val="24"/>
          <w:szCs w:val="24"/>
          <w:lang w:val="sr-Latn-CS"/>
        </w:rPr>
        <w:t xml:space="preserve">1 g/L NaCl </w:t>
      </w:r>
      <w:r w:rsidRPr="00C237EE">
        <w:rPr>
          <w:sz w:val="24"/>
          <w:szCs w:val="24"/>
          <w:lang/>
        </w:rPr>
        <w:t xml:space="preserve">for 60 minutes of treatment, the removal efficiency </w:t>
      </w:r>
      <w:r w:rsidR="001F3EA0">
        <w:rPr>
          <w:sz w:val="24"/>
          <w:szCs w:val="24"/>
          <w:lang/>
        </w:rPr>
        <w:t>was</w:t>
      </w:r>
      <w:r w:rsidRPr="00C237EE">
        <w:rPr>
          <w:sz w:val="24"/>
          <w:szCs w:val="24"/>
          <w:lang/>
        </w:rPr>
        <w:t xml:space="preserve"> achieved, </w:t>
      </w:r>
      <w:r w:rsidRPr="00DE7EFF">
        <w:rPr>
          <w:sz w:val="24"/>
          <w:szCs w:val="24"/>
          <w:lang w:val="sr-Latn-CS"/>
        </w:rPr>
        <w:t>E</w:t>
      </w:r>
      <w:r w:rsidRPr="00DE7EFF">
        <w:rPr>
          <w:sz w:val="24"/>
          <w:szCs w:val="24"/>
          <w:vertAlign w:val="subscript"/>
          <w:lang w:val="sr-Latn-CS"/>
        </w:rPr>
        <w:t>u</w:t>
      </w:r>
      <w:r w:rsidRPr="00DE7EFF">
        <w:rPr>
          <w:sz w:val="24"/>
          <w:szCs w:val="24"/>
          <w:lang w:val="sr-Latn-CS"/>
        </w:rPr>
        <w:t xml:space="preserve">=98,30 %  </w:t>
      </w:r>
      <w:r w:rsidRPr="00DE7EFF">
        <w:rPr>
          <w:noProof/>
          <w:sz w:val="24"/>
          <w:szCs w:val="24"/>
          <w:lang w:val="sr-Latn-CS"/>
        </w:rPr>
        <w:sym w:font="Symbol" w:char="F05B"/>
      </w:r>
      <w:r w:rsidRPr="00DE7EFF">
        <w:rPr>
          <w:noProof/>
          <w:sz w:val="24"/>
          <w:szCs w:val="24"/>
          <w:lang w:val="sr-Latn-CS"/>
        </w:rPr>
        <w:t>12</w:t>
      </w:r>
      <w:r w:rsidRPr="00DE7EFF">
        <w:rPr>
          <w:noProof/>
          <w:sz w:val="24"/>
          <w:szCs w:val="24"/>
          <w:lang w:val="sr-Latn-CS"/>
        </w:rPr>
        <w:sym w:font="Symbol" w:char="F05D"/>
      </w:r>
      <w:r w:rsidRPr="00DE7EFF">
        <w:rPr>
          <w:sz w:val="24"/>
          <w:szCs w:val="24"/>
          <w:lang w:val="sr-Latn-CS"/>
        </w:rPr>
        <w:t>.</w:t>
      </w:r>
    </w:p>
    <w:p w:rsidR="00D139B0" w:rsidRDefault="00C237EE" w:rsidP="00CF584F">
      <w:pPr>
        <w:jc w:val="both"/>
        <w:rPr>
          <w:sz w:val="24"/>
          <w:szCs w:val="24"/>
          <w:lang/>
        </w:rPr>
      </w:pPr>
      <w:r w:rsidRPr="00C237EE">
        <w:rPr>
          <w:sz w:val="24"/>
          <w:szCs w:val="24"/>
          <w:lang/>
        </w:rPr>
        <w:t>The aim</w:t>
      </w:r>
      <w:r w:rsidR="002845B5">
        <w:rPr>
          <w:sz w:val="24"/>
          <w:szCs w:val="24"/>
          <w:lang/>
        </w:rPr>
        <w:t xml:space="preserve"> of this paper is to research</w:t>
      </w:r>
      <w:r w:rsidRPr="00C237EE">
        <w:rPr>
          <w:sz w:val="24"/>
          <w:szCs w:val="24"/>
          <w:lang/>
        </w:rPr>
        <w:t xml:space="preserve"> the specific </w:t>
      </w:r>
      <w:r w:rsidR="002845B5">
        <w:rPr>
          <w:sz w:val="24"/>
          <w:szCs w:val="24"/>
          <w:lang/>
        </w:rPr>
        <w:t xml:space="preserve">energy </w:t>
      </w:r>
      <w:r w:rsidRPr="00C237EE">
        <w:rPr>
          <w:sz w:val="24"/>
          <w:szCs w:val="24"/>
          <w:lang/>
        </w:rPr>
        <w:t xml:space="preserve">consumption </w:t>
      </w:r>
      <w:r w:rsidR="002845B5">
        <w:rPr>
          <w:sz w:val="24"/>
          <w:szCs w:val="24"/>
          <w:lang/>
        </w:rPr>
        <w:t>and current efficiency during</w:t>
      </w:r>
      <w:r w:rsidRPr="00C237EE">
        <w:rPr>
          <w:sz w:val="24"/>
          <w:szCs w:val="24"/>
          <w:lang/>
        </w:rPr>
        <w:t xml:space="preserve"> removing </w:t>
      </w:r>
      <w:r w:rsidR="002845B5">
        <w:rPr>
          <w:sz w:val="24"/>
          <w:szCs w:val="24"/>
          <w:lang/>
        </w:rPr>
        <w:t xml:space="preserve">of </w:t>
      </w:r>
      <w:r w:rsidRPr="00C237EE">
        <w:rPr>
          <w:sz w:val="24"/>
          <w:szCs w:val="24"/>
          <w:lang/>
        </w:rPr>
        <w:t>cyanide</w:t>
      </w:r>
      <w:r w:rsidR="002845B5">
        <w:rPr>
          <w:sz w:val="24"/>
          <w:szCs w:val="24"/>
          <w:lang/>
        </w:rPr>
        <w:t>s</w:t>
      </w:r>
      <w:r w:rsidRPr="00C237EE">
        <w:rPr>
          <w:sz w:val="24"/>
          <w:szCs w:val="24"/>
          <w:lang/>
        </w:rPr>
        <w:t xml:space="preserve"> from simulated wastewater </w:t>
      </w:r>
      <w:r w:rsidR="002845B5">
        <w:rPr>
          <w:sz w:val="24"/>
          <w:szCs w:val="24"/>
          <w:lang/>
        </w:rPr>
        <w:t xml:space="preserve">by </w:t>
      </w:r>
      <w:r w:rsidR="002845B5" w:rsidRPr="00C237EE">
        <w:rPr>
          <w:sz w:val="24"/>
          <w:szCs w:val="24"/>
          <w:lang/>
        </w:rPr>
        <w:t xml:space="preserve">electrocoagulation </w:t>
      </w:r>
      <w:r w:rsidRPr="00C237EE">
        <w:rPr>
          <w:sz w:val="24"/>
          <w:szCs w:val="24"/>
          <w:lang/>
        </w:rPr>
        <w:t>process with iron electrodes.</w:t>
      </w:r>
    </w:p>
    <w:p w:rsidR="005822B6" w:rsidRPr="00D16CE0" w:rsidRDefault="005822B6" w:rsidP="00CF584F">
      <w:pPr>
        <w:jc w:val="both"/>
        <w:rPr>
          <w:sz w:val="24"/>
          <w:szCs w:val="24"/>
          <w:lang/>
        </w:rPr>
      </w:pPr>
      <w:r w:rsidRPr="00D16CE0">
        <w:rPr>
          <w:sz w:val="24"/>
          <w:szCs w:val="24"/>
        </w:rPr>
        <w:t>Cost analysis electrochemical treatment of wastewater shows that the main cost</w:t>
      </w:r>
      <w:r w:rsidR="00D16CE0">
        <w:rPr>
          <w:sz w:val="24"/>
          <w:szCs w:val="24"/>
        </w:rPr>
        <w:t>s</w:t>
      </w:r>
      <w:r w:rsidRPr="00D16CE0">
        <w:rPr>
          <w:sz w:val="24"/>
          <w:szCs w:val="24"/>
        </w:rPr>
        <w:t xml:space="preserve"> are the investment costs and the costs of energy for electrolysis. To these costs were lower as compared to the designed capacity, it is necessary to achieve such conditions by which to achieve maximum removal of pollutants per unit time and per unit volume of the reactor, with minimal energy consumption.</w:t>
      </w:r>
    </w:p>
    <w:p w:rsidR="00903AAD" w:rsidRDefault="00903AAD" w:rsidP="00603A02">
      <w:pPr>
        <w:jc w:val="center"/>
        <w:rPr>
          <w:sz w:val="24"/>
          <w:szCs w:val="24"/>
          <w:lang w:val="sr-Latn-BA"/>
        </w:rPr>
      </w:pPr>
    </w:p>
    <w:p w:rsidR="00E6737C" w:rsidRDefault="00E6737C" w:rsidP="00603A02">
      <w:pPr>
        <w:jc w:val="center"/>
        <w:rPr>
          <w:sz w:val="24"/>
          <w:szCs w:val="24"/>
          <w:lang w:val="sr-Latn-BA"/>
        </w:rPr>
      </w:pPr>
    </w:p>
    <w:p w:rsidR="00603A02" w:rsidRDefault="00603A02" w:rsidP="00603A02">
      <w:pPr>
        <w:jc w:val="center"/>
        <w:rPr>
          <w:b/>
          <w:sz w:val="24"/>
          <w:szCs w:val="24"/>
          <w:lang w:val="sr-Latn-CS"/>
        </w:rPr>
      </w:pPr>
      <w:r w:rsidRPr="00603A02">
        <w:rPr>
          <w:b/>
          <w:sz w:val="24"/>
          <w:szCs w:val="24"/>
          <w:lang w:val="sr-Latn-CS"/>
        </w:rPr>
        <w:t>MATERI</w:t>
      </w:r>
      <w:r w:rsidR="00903AAD">
        <w:rPr>
          <w:b/>
          <w:sz w:val="24"/>
          <w:szCs w:val="24"/>
          <w:lang w:val="sr-Latn-CS"/>
        </w:rPr>
        <w:t>ALS AND METHODS</w:t>
      </w:r>
    </w:p>
    <w:p w:rsidR="00A04A8D" w:rsidRDefault="00A04A8D" w:rsidP="00603A02">
      <w:pPr>
        <w:jc w:val="center"/>
        <w:rPr>
          <w:b/>
          <w:sz w:val="24"/>
          <w:szCs w:val="24"/>
          <w:lang w:val="sr-Latn-CS"/>
        </w:rPr>
      </w:pPr>
    </w:p>
    <w:p w:rsidR="00A97B27" w:rsidRDefault="00E7023A" w:rsidP="002F592C">
      <w:pPr>
        <w:jc w:val="both"/>
        <w:rPr>
          <w:color w:val="000000"/>
          <w:sz w:val="24"/>
          <w:szCs w:val="24"/>
          <w:lang/>
        </w:rPr>
      </w:pPr>
      <w:r w:rsidRPr="00E7023A">
        <w:rPr>
          <w:sz w:val="24"/>
          <w:szCs w:val="24"/>
        </w:rPr>
        <w:t>Experimental part of the research is contained by the application of electrocoagulation proces for removing of</w:t>
      </w:r>
      <w:r>
        <w:rPr>
          <w:sz w:val="24"/>
          <w:szCs w:val="24"/>
        </w:rPr>
        <w:t xml:space="preserve"> cyanides</w:t>
      </w:r>
      <w:r w:rsidRPr="00E7023A">
        <w:rPr>
          <w:sz w:val="24"/>
          <w:szCs w:val="24"/>
        </w:rPr>
        <w:t xml:space="preserve"> from simulated wastewater</w:t>
      </w:r>
      <w:r>
        <w:rPr>
          <w:sz w:val="24"/>
          <w:szCs w:val="24"/>
        </w:rPr>
        <w:t xml:space="preserve"> in a pilot plant. </w:t>
      </w:r>
      <w:r>
        <w:rPr>
          <w:sz w:val="24"/>
          <w:szCs w:val="24"/>
          <w:lang/>
        </w:rPr>
        <w:t>F</w:t>
      </w:r>
      <w:r w:rsidRPr="00E7023A">
        <w:rPr>
          <w:sz w:val="24"/>
          <w:szCs w:val="24"/>
          <w:lang/>
        </w:rPr>
        <w:t xml:space="preserve">or the experiments </w:t>
      </w:r>
      <w:r>
        <w:rPr>
          <w:sz w:val="24"/>
          <w:szCs w:val="24"/>
          <w:lang/>
        </w:rPr>
        <w:t xml:space="preserve">was </w:t>
      </w:r>
      <w:r>
        <w:rPr>
          <w:sz w:val="24"/>
          <w:szCs w:val="24"/>
          <w:lang/>
        </w:rPr>
        <w:lastRenderedPageBreak/>
        <w:t>used</w:t>
      </w:r>
      <w:r w:rsidRPr="00E7023A">
        <w:rPr>
          <w:sz w:val="24"/>
          <w:szCs w:val="24"/>
          <w:lang/>
        </w:rPr>
        <w:t xml:space="preserve"> a </w:t>
      </w:r>
      <w:r w:rsidR="001F3EA0">
        <w:rPr>
          <w:sz w:val="24"/>
          <w:szCs w:val="24"/>
          <w:lang/>
        </w:rPr>
        <w:t>pilot</w:t>
      </w:r>
      <w:r w:rsidRPr="00E7023A">
        <w:rPr>
          <w:sz w:val="24"/>
          <w:szCs w:val="24"/>
          <w:lang/>
        </w:rPr>
        <w:t xml:space="preserve"> plant (Figure 1) whose base </w:t>
      </w:r>
      <w:r>
        <w:rPr>
          <w:sz w:val="24"/>
          <w:szCs w:val="24"/>
          <w:lang/>
        </w:rPr>
        <w:t xml:space="preserve">is </w:t>
      </w:r>
      <w:r w:rsidRPr="00E7023A">
        <w:rPr>
          <w:sz w:val="24"/>
          <w:szCs w:val="24"/>
          <w:lang/>
        </w:rPr>
        <w:t xml:space="preserve">electrochemical flow reactor made of polyester </w:t>
      </w:r>
      <w:r>
        <w:rPr>
          <w:sz w:val="24"/>
          <w:szCs w:val="24"/>
          <w:lang/>
        </w:rPr>
        <w:t>in which is placed parallel</w:t>
      </w:r>
      <w:r w:rsidRPr="00E7023A">
        <w:rPr>
          <w:sz w:val="24"/>
          <w:szCs w:val="24"/>
          <w:lang/>
        </w:rPr>
        <w:t xml:space="preserve"> eight electrodes (four anodes and four cathodes).</w:t>
      </w:r>
      <w:r>
        <w:rPr>
          <w:sz w:val="24"/>
          <w:szCs w:val="24"/>
          <w:lang/>
        </w:rPr>
        <w:t xml:space="preserve"> Dimensions of reactor are 156x66 mm. </w:t>
      </w:r>
      <w:r w:rsidRPr="00E7023A">
        <w:rPr>
          <w:sz w:val="24"/>
          <w:szCs w:val="24"/>
          <w:lang/>
        </w:rPr>
        <w:t xml:space="preserve">Used flow reactor is </w:t>
      </w:r>
      <w:r w:rsidRPr="00E7023A">
        <w:rPr>
          <w:rStyle w:val="alt-edited"/>
          <w:sz w:val="24"/>
          <w:szCs w:val="24"/>
          <w:lang/>
        </w:rPr>
        <w:t>handmade</w:t>
      </w:r>
      <w:r w:rsidRPr="00E7023A">
        <w:rPr>
          <w:sz w:val="24"/>
          <w:szCs w:val="24"/>
          <w:lang/>
        </w:rPr>
        <w:t xml:space="preserve"> </w:t>
      </w:r>
      <w:r w:rsidRPr="00E7023A">
        <w:rPr>
          <w:rStyle w:val="shorttext"/>
          <w:sz w:val="24"/>
          <w:szCs w:val="24"/>
          <w:lang/>
        </w:rPr>
        <w:t>for the purposes of</w:t>
      </w:r>
      <w:r>
        <w:rPr>
          <w:rStyle w:val="shorttext"/>
          <w:sz w:val="24"/>
          <w:szCs w:val="24"/>
          <w:lang/>
        </w:rPr>
        <w:t xml:space="preserve"> </w:t>
      </w:r>
      <w:r w:rsidRPr="00E7023A">
        <w:rPr>
          <w:sz w:val="24"/>
          <w:szCs w:val="24"/>
          <w:lang/>
        </w:rPr>
        <w:t>research, of rectangular shape with the entrance to the reactor</w:t>
      </w:r>
      <w:r>
        <w:rPr>
          <w:sz w:val="24"/>
          <w:szCs w:val="24"/>
          <w:lang/>
        </w:rPr>
        <w:t>, which is set at a height of 0,</w:t>
      </w:r>
      <w:r w:rsidRPr="00E7023A">
        <w:rPr>
          <w:sz w:val="24"/>
          <w:szCs w:val="24"/>
          <w:lang/>
        </w:rPr>
        <w:t>8 cm and an exit to a height of 8 cm.</w:t>
      </w:r>
      <w:r w:rsidR="00C17A4D">
        <w:rPr>
          <w:sz w:val="24"/>
          <w:szCs w:val="24"/>
          <w:lang/>
        </w:rPr>
        <w:t xml:space="preserve"> The flow of waste</w:t>
      </w:r>
      <w:r w:rsidR="00C17A4D" w:rsidRPr="00C17A4D">
        <w:rPr>
          <w:sz w:val="24"/>
          <w:szCs w:val="24"/>
          <w:lang/>
        </w:rPr>
        <w:t>water is provided via a peristaltic pump with the possibility of changing the flow rate.</w:t>
      </w:r>
      <w:r w:rsidR="00A0765B">
        <w:rPr>
          <w:sz w:val="24"/>
          <w:szCs w:val="24"/>
          <w:lang/>
        </w:rPr>
        <w:t xml:space="preserve"> F</w:t>
      </w:r>
      <w:r w:rsidR="00C17A4D" w:rsidRPr="00C17A4D">
        <w:rPr>
          <w:sz w:val="24"/>
          <w:szCs w:val="24"/>
          <w:lang/>
        </w:rPr>
        <w:t>low</w:t>
      </w:r>
      <w:r w:rsidR="00C17A4D">
        <w:rPr>
          <w:sz w:val="24"/>
          <w:szCs w:val="24"/>
          <w:lang/>
        </w:rPr>
        <w:t xml:space="preserve"> velocity</w:t>
      </w:r>
      <w:r w:rsidR="00C17A4D" w:rsidRPr="00C17A4D">
        <w:rPr>
          <w:sz w:val="24"/>
          <w:szCs w:val="24"/>
          <w:lang/>
        </w:rPr>
        <w:t xml:space="preserve"> </w:t>
      </w:r>
      <w:r w:rsidR="00C17A4D">
        <w:rPr>
          <w:sz w:val="24"/>
          <w:szCs w:val="24"/>
          <w:lang/>
        </w:rPr>
        <w:t>of wastewater through the reactor was 294 mL/min, r</w:t>
      </w:r>
      <w:r w:rsidR="00C17A4D" w:rsidRPr="00C17A4D">
        <w:rPr>
          <w:sz w:val="24"/>
          <w:szCs w:val="24"/>
          <w:lang/>
        </w:rPr>
        <w:t>espectively, the hydra</w:t>
      </w:r>
      <w:r w:rsidR="00C17A4D">
        <w:rPr>
          <w:sz w:val="24"/>
          <w:szCs w:val="24"/>
          <w:lang/>
        </w:rPr>
        <w:t>ulic retention time (HRT) was 2,</w:t>
      </w:r>
      <w:r w:rsidR="00C17A4D" w:rsidRPr="00C17A4D">
        <w:rPr>
          <w:sz w:val="24"/>
          <w:szCs w:val="24"/>
          <w:lang/>
        </w:rPr>
        <w:t>67 minutes.</w:t>
      </w:r>
    </w:p>
    <w:p w:rsidR="00C17A4D" w:rsidRPr="00C17A4D" w:rsidRDefault="00C17A4D" w:rsidP="002F592C">
      <w:pPr>
        <w:jc w:val="both"/>
        <w:rPr>
          <w:color w:val="000000"/>
          <w:sz w:val="24"/>
          <w:szCs w:val="24"/>
          <w:lang/>
        </w:rPr>
      </w:pPr>
    </w:p>
    <w:p w:rsidR="00A04A8D" w:rsidRDefault="006C6777" w:rsidP="00A04A8D">
      <w:pPr>
        <w:jc w:val="both"/>
        <w:rPr>
          <w:b/>
          <w:noProof/>
          <w:snapToGrid/>
          <w:sz w:val="24"/>
          <w:szCs w:val="24"/>
          <w:lang w:val="bs-Latn-BA" w:eastAsia="bs-Latn-BA"/>
        </w:rPr>
      </w:pPr>
      <w:r>
        <w:rPr>
          <w:b/>
          <w:noProof/>
          <w:snapToGrid/>
          <w:sz w:val="24"/>
          <w:szCs w:val="24"/>
        </w:rPr>
        <w:drawing>
          <wp:inline distT="0" distB="0" distL="0" distR="0">
            <wp:extent cx="5467350" cy="1866900"/>
            <wp:effectExtent l="19050" t="0" r="0" b="0"/>
            <wp:docPr id="1" name="Picture 1" descr="C:\Documents and Settings\User\Desktop\slike za diplomski\Šema-Dad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User\Desktop\slike za diplomski\Šema-Dada.jpg"/>
                    <pic:cNvPicPr>
                      <a:picLocks noChangeAspect="1" noChangeArrowheads="1"/>
                    </pic:cNvPicPr>
                  </pic:nvPicPr>
                  <pic:blipFill>
                    <a:blip r:embed="rId8" cstate="print"/>
                    <a:srcRect l="2049" t="29187" b="23923"/>
                    <a:stretch>
                      <a:fillRect/>
                    </a:stretch>
                  </pic:blipFill>
                  <pic:spPr bwMode="auto">
                    <a:xfrm>
                      <a:off x="0" y="0"/>
                      <a:ext cx="5467350" cy="1866900"/>
                    </a:xfrm>
                    <a:prstGeom prst="rect">
                      <a:avLst/>
                    </a:prstGeom>
                    <a:noFill/>
                    <a:ln w="9525">
                      <a:noFill/>
                      <a:miter lim="800000"/>
                      <a:headEnd/>
                      <a:tailEnd/>
                    </a:ln>
                  </pic:spPr>
                </pic:pic>
              </a:graphicData>
            </a:graphic>
          </wp:inline>
        </w:drawing>
      </w:r>
    </w:p>
    <w:p w:rsidR="00A04A8D" w:rsidRPr="002F592C" w:rsidRDefault="00C17A4D" w:rsidP="00A04A8D">
      <w:pPr>
        <w:jc w:val="center"/>
        <w:rPr>
          <w:i/>
          <w:color w:val="000000"/>
          <w:lang w:val="sr-Latn-CS"/>
        </w:rPr>
      </w:pPr>
      <w:r>
        <w:rPr>
          <w:i/>
          <w:color w:val="000000"/>
          <w:lang w:val="bs-Latn-BA"/>
        </w:rPr>
        <w:t>Figure</w:t>
      </w:r>
      <w:r w:rsidR="002F592C" w:rsidRPr="002F592C">
        <w:rPr>
          <w:i/>
          <w:color w:val="000000"/>
          <w:lang w:val="sr-Latn-CS"/>
        </w:rPr>
        <w:t xml:space="preserve"> 1</w:t>
      </w:r>
      <w:r w:rsidR="00A04A8D" w:rsidRPr="002F592C">
        <w:rPr>
          <w:i/>
          <w:color w:val="000000"/>
          <w:lang w:val="sr-Latn-CS"/>
        </w:rPr>
        <w:t xml:space="preserve">. </w:t>
      </w:r>
      <w:r>
        <w:rPr>
          <w:i/>
          <w:color w:val="000000"/>
          <w:lang w:val="sr-Latn-CS"/>
        </w:rPr>
        <w:t>Shematic wiew of pilot plant</w:t>
      </w:r>
      <w:r w:rsidR="00A04A8D" w:rsidRPr="002F592C">
        <w:rPr>
          <w:i/>
          <w:color w:val="000000"/>
          <w:lang w:val="sr-Latn-CS"/>
        </w:rPr>
        <w:t xml:space="preserve"> (1-</w:t>
      </w:r>
      <w:r>
        <w:rPr>
          <w:i/>
          <w:color w:val="000000"/>
          <w:lang w:val="sr-Latn-CS"/>
        </w:rPr>
        <w:t>electrical source</w:t>
      </w:r>
      <w:r w:rsidR="00A04A8D" w:rsidRPr="002F592C">
        <w:rPr>
          <w:i/>
          <w:color w:val="000000"/>
          <w:lang w:val="sr-Latn-CS"/>
        </w:rPr>
        <w:t>, 2-</w:t>
      </w:r>
      <w:r>
        <w:rPr>
          <w:i/>
          <w:color w:val="000000"/>
          <w:lang w:val="sr-Latn-CS"/>
        </w:rPr>
        <w:t>reac</w:t>
      </w:r>
      <w:r w:rsidR="00A04A8D" w:rsidRPr="002F592C">
        <w:rPr>
          <w:i/>
          <w:color w:val="000000"/>
          <w:lang w:val="sr-Latn-CS"/>
        </w:rPr>
        <w:t>tor, 3-</w:t>
      </w:r>
      <w:r>
        <w:rPr>
          <w:i/>
          <w:color w:val="000000"/>
          <w:lang w:val="sr-Latn-CS"/>
        </w:rPr>
        <w:t>vasel, 4-pump, 5-control unit</w:t>
      </w:r>
    </w:p>
    <w:p w:rsidR="00A04A8D" w:rsidRDefault="00C17A4D" w:rsidP="00C17A4D">
      <w:pPr>
        <w:tabs>
          <w:tab w:val="left" w:pos="7065"/>
        </w:tabs>
        <w:jc w:val="both"/>
        <w:rPr>
          <w:b/>
          <w:sz w:val="24"/>
          <w:szCs w:val="24"/>
          <w:lang w:val="sr-Latn-CS"/>
        </w:rPr>
      </w:pPr>
      <w:r>
        <w:rPr>
          <w:b/>
          <w:sz w:val="24"/>
          <w:szCs w:val="24"/>
          <w:lang w:val="sr-Latn-CS"/>
        </w:rPr>
        <w:tab/>
      </w:r>
    </w:p>
    <w:p w:rsidR="0035093B" w:rsidRPr="0035093B" w:rsidRDefault="001F3EA0" w:rsidP="0035093B">
      <w:pPr>
        <w:jc w:val="both"/>
        <w:rPr>
          <w:sz w:val="24"/>
          <w:szCs w:val="24"/>
          <w:lang w:val="sr-Latn-CS"/>
        </w:rPr>
      </w:pPr>
      <w:r>
        <w:rPr>
          <w:sz w:val="24"/>
          <w:szCs w:val="24"/>
          <w:lang/>
        </w:rPr>
        <w:t>Iron</w:t>
      </w:r>
      <w:r w:rsidR="00A0765B" w:rsidRPr="00A0765B">
        <w:rPr>
          <w:sz w:val="24"/>
          <w:szCs w:val="24"/>
          <w:lang/>
        </w:rPr>
        <w:t xml:space="preserve"> electrodes (EN 1.4301 / AISI </w:t>
      </w:r>
      <w:r w:rsidR="0035093B">
        <w:rPr>
          <w:sz w:val="24"/>
          <w:szCs w:val="24"/>
          <w:lang/>
        </w:rPr>
        <w:t>304) are made</w:t>
      </w:r>
      <w:r w:rsidR="00A0765B" w:rsidRPr="00A0765B">
        <w:rPr>
          <w:sz w:val="24"/>
          <w:szCs w:val="24"/>
          <w:lang/>
        </w:rPr>
        <w:t xml:space="preserve"> to </w:t>
      </w:r>
      <w:r w:rsidR="0035093B">
        <w:rPr>
          <w:sz w:val="24"/>
          <w:szCs w:val="24"/>
          <w:lang/>
        </w:rPr>
        <w:t>enable</w:t>
      </w:r>
      <w:r w:rsidR="00A0765B" w:rsidRPr="00A0765B">
        <w:rPr>
          <w:sz w:val="24"/>
          <w:szCs w:val="24"/>
          <w:lang/>
        </w:rPr>
        <w:t xml:space="preserve"> uniform flow of the electrolyte with each </w:t>
      </w:r>
      <w:r w:rsidR="00A0765B" w:rsidRPr="0035093B">
        <w:rPr>
          <w:sz w:val="24"/>
          <w:szCs w:val="24"/>
          <w:lang/>
        </w:rPr>
        <w:t>electrode.</w:t>
      </w:r>
      <w:r w:rsidR="0035093B" w:rsidRPr="0035093B">
        <w:rPr>
          <w:sz w:val="24"/>
          <w:szCs w:val="24"/>
          <w:lang/>
        </w:rPr>
        <w:t xml:space="preserve"> </w:t>
      </w:r>
      <w:r w:rsidR="0035093B" w:rsidRPr="0035093B">
        <w:rPr>
          <w:sz w:val="24"/>
          <w:szCs w:val="24"/>
        </w:rPr>
        <w:t xml:space="preserve">Distance between the electrodes is 1 cm, and the total area of the anode is </w:t>
      </w:r>
      <w:r w:rsidR="0035093B" w:rsidRPr="0035093B">
        <w:rPr>
          <w:color w:val="000000"/>
          <w:sz w:val="24"/>
          <w:szCs w:val="24"/>
          <w:lang w:val="sr-Latn-CS"/>
        </w:rPr>
        <w:t>356 cm</w:t>
      </w:r>
      <w:r w:rsidR="0035093B" w:rsidRPr="0035093B">
        <w:rPr>
          <w:color w:val="000000"/>
          <w:sz w:val="24"/>
          <w:szCs w:val="24"/>
          <w:vertAlign w:val="superscript"/>
          <w:lang w:val="sr-Latn-CS"/>
        </w:rPr>
        <w:t>2</w:t>
      </w:r>
      <w:r w:rsidR="0035093B" w:rsidRPr="0035093B">
        <w:rPr>
          <w:sz w:val="24"/>
          <w:szCs w:val="24"/>
        </w:rPr>
        <w:t>.</w:t>
      </w:r>
      <w:r w:rsidR="0035093B">
        <w:rPr>
          <w:sz w:val="24"/>
          <w:szCs w:val="24"/>
        </w:rPr>
        <w:t xml:space="preserve"> </w:t>
      </w:r>
      <w:r w:rsidR="0035093B" w:rsidRPr="0035093B">
        <w:rPr>
          <w:sz w:val="24"/>
          <w:szCs w:val="24"/>
        </w:rPr>
        <w:t>Electrodes were connected to digital power source (Atten, APS3005SI; 30V, 5A) with the potentiostatic and galvanostatic operating options.</w:t>
      </w:r>
      <w:r w:rsidR="0035093B">
        <w:rPr>
          <w:sz w:val="24"/>
          <w:szCs w:val="24"/>
        </w:rPr>
        <w:t xml:space="preserve"> </w:t>
      </w:r>
      <w:r w:rsidR="0035093B" w:rsidRPr="0035093B">
        <w:rPr>
          <w:sz w:val="24"/>
          <w:szCs w:val="24"/>
        </w:rPr>
        <w:t xml:space="preserve">Prior research, attention was paid to the choice of appropriate relations electrode surface area and volume of the reactor. Mousavi </w:t>
      </w:r>
      <w:r w:rsidR="0035093B" w:rsidRPr="0035093B">
        <w:rPr>
          <w:i/>
          <w:sz w:val="24"/>
          <w:szCs w:val="24"/>
        </w:rPr>
        <w:t>et al.</w:t>
      </w:r>
      <w:r w:rsidR="0035093B" w:rsidRPr="0035093B">
        <w:rPr>
          <w:sz w:val="24"/>
          <w:szCs w:val="24"/>
        </w:rPr>
        <w:t xml:space="preserve"> researched removal of cyanide using ratio of electrode surface area and the volume of the reactor </w:t>
      </w:r>
      <w:r w:rsidR="0035093B" w:rsidRPr="0035093B">
        <w:rPr>
          <w:sz w:val="24"/>
          <w:szCs w:val="24"/>
          <w:lang w:val="sr-Latn-CS"/>
        </w:rPr>
        <w:t>(16 m</w:t>
      </w:r>
      <w:r w:rsidR="0035093B" w:rsidRPr="0035093B">
        <w:rPr>
          <w:sz w:val="24"/>
          <w:szCs w:val="24"/>
          <w:vertAlign w:val="superscript"/>
          <w:lang w:val="sr-Latn-CS"/>
        </w:rPr>
        <w:t>2</w:t>
      </w:r>
      <w:r w:rsidR="0035093B" w:rsidRPr="0035093B">
        <w:rPr>
          <w:sz w:val="24"/>
          <w:szCs w:val="24"/>
          <w:lang w:val="sr-Latn-CS"/>
        </w:rPr>
        <w:t>/m</w:t>
      </w:r>
      <w:r w:rsidR="0035093B" w:rsidRPr="0035093B">
        <w:rPr>
          <w:sz w:val="24"/>
          <w:szCs w:val="24"/>
          <w:vertAlign w:val="superscript"/>
          <w:lang w:val="sr-Latn-CS"/>
        </w:rPr>
        <w:t>3</w:t>
      </w:r>
      <w:r w:rsidR="0035093B" w:rsidRPr="0035093B">
        <w:rPr>
          <w:sz w:val="24"/>
          <w:szCs w:val="24"/>
          <w:lang w:val="sr-Latn-CS"/>
        </w:rPr>
        <w:t>)</w:t>
      </w:r>
      <w:r w:rsidR="0035093B" w:rsidRPr="0035093B">
        <w:rPr>
          <w:sz w:val="24"/>
          <w:szCs w:val="24"/>
        </w:rPr>
        <w:t xml:space="preserve"> and therefore used volume of wastewater adapted this proportion and it was </w:t>
      </w:r>
      <w:r w:rsidR="0035093B" w:rsidRPr="0035093B">
        <w:rPr>
          <w:i/>
          <w:sz w:val="24"/>
          <w:szCs w:val="24"/>
          <w:lang w:val="sr-Latn-CS"/>
        </w:rPr>
        <w:t>V</w:t>
      </w:r>
      <w:r w:rsidR="0035093B" w:rsidRPr="0035093B">
        <w:rPr>
          <w:sz w:val="24"/>
          <w:szCs w:val="24"/>
          <w:lang w:val="sr-Latn-CS"/>
        </w:rPr>
        <w:t>=0,786 dm</w:t>
      </w:r>
      <w:r w:rsidR="0035093B" w:rsidRPr="0035093B">
        <w:rPr>
          <w:sz w:val="24"/>
          <w:szCs w:val="24"/>
          <w:vertAlign w:val="superscript"/>
          <w:lang w:val="sr-Latn-CS"/>
        </w:rPr>
        <w:t>3</w:t>
      </w:r>
      <w:r w:rsidR="0035093B">
        <w:rPr>
          <w:sz w:val="24"/>
          <w:szCs w:val="24"/>
          <w:lang w:val="sr-Latn-CS"/>
        </w:rPr>
        <w:t xml:space="preserve"> [5</w:t>
      </w:r>
      <w:r w:rsidR="0035093B" w:rsidRPr="0035093B">
        <w:rPr>
          <w:sz w:val="24"/>
          <w:szCs w:val="24"/>
          <w:lang w:val="sr-Latn-CS"/>
        </w:rPr>
        <w:t>].</w:t>
      </w:r>
    </w:p>
    <w:p w:rsidR="0035093B" w:rsidRPr="0035093B" w:rsidRDefault="0035093B" w:rsidP="0035093B">
      <w:pPr>
        <w:jc w:val="both"/>
      </w:pPr>
      <w:r>
        <w:rPr>
          <w:sz w:val="24"/>
          <w:szCs w:val="24"/>
          <w:lang w:val="sr-Latn-CS"/>
        </w:rPr>
        <w:t>For</w:t>
      </w:r>
      <w:r>
        <w:rPr>
          <w:sz w:val="24"/>
          <w:szCs w:val="24"/>
          <w:lang/>
        </w:rPr>
        <w:t xml:space="preserve"> prepairing synthetic wastewater cyanide</w:t>
      </w:r>
      <w:r w:rsidRPr="0035093B">
        <w:rPr>
          <w:sz w:val="24"/>
          <w:szCs w:val="24"/>
          <w:lang/>
        </w:rPr>
        <w:t xml:space="preserve"> concentration </w:t>
      </w:r>
      <w:r w:rsidRPr="00387972">
        <w:rPr>
          <w:i/>
          <w:sz w:val="24"/>
          <w:lang w:val="sr-Latn-BA"/>
        </w:rPr>
        <w:sym w:font="Symbol" w:char="F067"/>
      </w:r>
      <w:r w:rsidRPr="00387972">
        <w:rPr>
          <w:i/>
          <w:sz w:val="24"/>
          <w:vertAlign w:val="subscript"/>
          <w:lang w:val="sr-Latn-BA"/>
        </w:rPr>
        <w:t>CN</w:t>
      </w:r>
      <w:r w:rsidRPr="00387972">
        <w:rPr>
          <w:sz w:val="24"/>
          <w:vertAlign w:val="superscript"/>
          <w:lang w:val="sr-Latn-CS"/>
        </w:rPr>
        <w:t>-</w:t>
      </w:r>
      <w:r w:rsidRPr="00387972">
        <w:rPr>
          <w:sz w:val="24"/>
          <w:lang w:val="sr-Latn-CS"/>
        </w:rPr>
        <w:t>=200 mg/L</w:t>
      </w:r>
      <w:r w:rsidRPr="00387972">
        <w:rPr>
          <w:sz w:val="32"/>
          <w:szCs w:val="24"/>
          <w:lang w:val="sr-Latn-CS"/>
        </w:rPr>
        <w:t xml:space="preserve"> </w:t>
      </w:r>
      <w:r>
        <w:rPr>
          <w:sz w:val="24"/>
          <w:szCs w:val="24"/>
          <w:lang/>
        </w:rPr>
        <w:t>was used 0,</w:t>
      </w:r>
      <w:r w:rsidRPr="0035093B">
        <w:rPr>
          <w:sz w:val="24"/>
          <w:szCs w:val="24"/>
          <w:lang/>
        </w:rPr>
        <w:t>01 M sodium</w:t>
      </w:r>
      <w:r>
        <w:rPr>
          <w:sz w:val="24"/>
          <w:szCs w:val="24"/>
          <w:lang/>
        </w:rPr>
        <w:t xml:space="preserve"> hydroxide (NaOH), </w:t>
      </w:r>
      <w:r w:rsidRPr="0035093B">
        <w:rPr>
          <w:sz w:val="24"/>
          <w:szCs w:val="24"/>
          <w:lang/>
        </w:rPr>
        <w:t>Lachner, Czech and 95% sodium cyanide (NaC</w:t>
      </w:r>
      <w:r>
        <w:rPr>
          <w:sz w:val="24"/>
          <w:szCs w:val="24"/>
          <w:lang/>
        </w:rPr>
        <w:t xml:space="preserve">N), Acros Organics, Belgium. As a supporting electrolyte was used </w:t>
      </w:r>
      <w:r w:rsidRPr="0035093B">
        <w:rPr>
          <w:sz w:val="24"/>
          <w:szCs w:val="24"/>
          <w:lang/>
        </w:rPr>
        <w:t xml:space="preserve">99.5% sodium chloride (NaCl). </w:t>
      </w:r>
      <w:r w:rsidRPr="0035093B">
        <w:rPr>
          <w:sz w:val="24"/>
          <w:szCs w:val="24"/>
        </w:rPr>
        <w:t xml:space="preserve">All the used chemicals are of </w:t>
      </w:r>
      <w:r w:rsidRPr="0035093B">
        <w:rPr>
          <w:i/>
          <w:sz w:val="24"/>
          <w:szCs w:val="24"/>
        </w:rPr>
        <w:t>p.a.</w:t>
      </w:r>
      <w:r w:rsidRPr="0035093B">
        <w:rPr>
          <w:sz w:val="24"/>
          <w:szCs w:val="24"/>
        </w:rPr>
        <w:t xml:space="preserve"> purity</w:t>
      </w:r>
      <w:r>
        <w:t>.</w:t>
      </w:r>
    </w:p>
    <w:p w:rsidR="00A04A8D" w:rsidRPr="00DE7EFF" w:rsidRDefault="0035093B" w:rsidP="002F592C">
      <w:pPr>
        <w:jc w:val="both"/>
        <w:rPr>
          <w:sz w:val="24"/>
          <w:szCs w:val="24"/>
          <w:lang w:val="sr-Latn-CS"/>
        </w:rPr>
      </w:pPr>
      <w:r w:rsidRPr="0035093B">
        <w:rPr>
          <w:sz w:val="24"/>
          <w:szCs w:val="24"/>
        </w:rPr>
        <w:t>All the experime</w:t>
      </w:r>
      <w:r>
        <w:rPr>
          <w:sz w:val="24"/>
          <w:szCs w:val="24"/>
        </w:rPr>
        <w:t>nts were performed at an ambient</w:t>
      </w:r>
      <w:r w:rsidRPr="0035093B">
        <w:rPr>
          <w:sz w:val="24"/>
          <w:szCs w:val="24"/>
        </w:rPr>
        <w:t xml:space="preserve"> temperature of sample. Before each treatment </w:t>
      </w:r>
      <w:r w:rsidR="00526EA8">
        <w:rPr>
          <w:sz w:val="24"/>
          <w:szCs w:val="24"/>
        </w:rPr>
        <w:t>electrodes were</w:t>
      </w:r>
      <w:r>
        <w:rPr>
          <w:sz w:val="24"/>
          <w:szCs w:val="24"/>
        </w:rPr>
        <w:t xml:space="preserve"> cleaned and </w:t>
      </w:r>
      <w:r w:rsidR="00526EA8">
        <w:rPr>
          <w:sz w:val="24"/>
          <w:szCs w:val="24"/>
        </w:rPr>
        <w:t>degreased. T</w:t>
      </w:r>
      <w:r w:rsidRPr="0035093B">
        <w:rPr>
          <w:sz w:val="24"/>
          <w:szCs w:val="24"/>
        </w:rPr>
        <w:t xml:space="preserve">he current density </w:t>
      </w:r>
      <w:r w:rsidR="00526EA8">
        <w:rPr>
          <w:sz w:val="24"/>
          <w:szCs w:val="24"/>
        </w:rPr>
        <w:t xml:space="preserve">was set </w:t>
      </w:r>
      <w:r w:rsidRPr="0035093B">
        <w:rPr>
          <w:sz w:val="24"/>
          <w:szCs w:val="24"/>
        </w:rPr>
        <w:t>to a certain value.</w:t>
      </w:r>
      <w:r w:rsidR="00526EA8">
        <w:rPr>
          <w:sz w:val="24"/>
          <w:szCs w:val="24"/>
        </w:rPr>
        <w:t xml:space="preserve"> </w:t>
      </w:r>
      <w:r w:rsidR="00526EA8" w:rsidRPr="00526EA8">
        <w:rPr>
          <w:sz w:val="24"/>
          <w:szCs w:val="24"/>
        </w:rPr>
        <w:t>Prepared sample synthetic wastewater before and after treatment analyzed the content of free cyanide in accordance with standard methods</w:t>
      </w:r>
      <w:r w:rsidR="00526EA8">
        <w:rPr>
          <w:sz w:val="24"/>
          <w:szCs w:val="24"/>
          <w:lang w:val="sr-Latn-CS"/>
        </w:rPr>
        <w:t xml:space="preserve"> </w:t>
      </w:r>
      <w:r w:rsidR="00C667EA" w:rsidRPr="00DE7EFF">
        <w:rPr>
          <w:noProof/>
          <w:sz w:val="24"/>
          <w:szCs w:val="24"/>
          <w:lang w:val="sr-Latn-CS"/>
        </w:rPr>
        <w:sym w:font="Symbol" w:char="F05B"/>
      </w:r>
      <w:r w:rsidR="00C667EA" w:rsidRPr="00DE7EFF">
        <w:rPr>
          <w:noProof/>
          <w:sz w:val="24"/>
          <w:szCs w:val="24"/>
          <w:lang w:val="sr-Latn-CS"/>
        </w:rPr>
        <w:t>13</w:t>
      </w:r>
      <w:r w:rsidR="00C667EA" w:rsidRPr="00DE7EFF">
        <w:rPr>
          <w:noProof/>
          <w:sz w:val="24"/>
          <w:szCs w:val="24"/>
          <w:lang w:val="sr-Latn-CS"/>
        </w:rPr>
        <w:sym w:font="Symbol" w:char="F05D"/>
      </w:r>
      <w:r w:rsidR="00DE7EFF" w:rsidRPr="00DE7EFF">
        <w:rPr>
          <w:sz w:val="24"/>
          <w:szCs w:val="24"/>
          <w:lang w:val="sr-Latn-CS"/>
        </w:rPr>
        <w:t>.</w:t>
      </w:r>
    </w:p>
    <w:p w:rsidR="00A04A8D" w:rsidRDefault="00A04A8D" w:rsidP="00A04A8D">
      <w:pPr>
        <w:jc w:val="both"/>
        <w:rPr>
          <w:b/>
          <w:sz w:val="24"/>
          <w:szCs w:val="24"/>
          <w:lang w:val="sr-Latn-CS"/>
        </w:rPr>
      </w:pPr>
    </w:p>
    <w:p w:rsidR="00401EE1" w:rsidRDefault="00401EE1" w:rsidP="00A04A8D">
      <w:pPr>
        <w:jc w:val="both"/>
        <w:rPr>
          <w:b/>
          <w:sz w:val="24"/>
          <w:szCs w:val="24"/>
          <w:lang w:val="sr-Latn-CS"/>
        </w:rPr>
      </w:pPr>
    </w:p>
    <w:p w:rsidR="00401EE1" w:rsidRDefault="00526EA8" w:rsidP="00401EE1">
      <w:pPr>
        <w:jc w:val="center"/>
        <w:rPr>
          <w:b/>
          <w:sz w:val="24"/>
          <w:szCs w:val="24"/>
          <w:lang w:val="sr-Latn-CS"/>
        </w:rPr>
      </w:pPr>
      <w:r>
        <w:rPr>
          <w:b/>
          <w:sz w:val="24"/>
          <w:szCs w:val="24"/>
          <w:lang w:val="sr-Latn-CS"/>
        </w:rPr>
        <w:t>RESULTS AND DISCUSSION</w:t>
      </w:r>
    </w:p>
    <w:p w:rsidR="00401EE1" w:rsidRDefault="00401EE1" w:rsidP="00401EE1">
      <w:pPr>
        <w:jc w:val="center"/>
        <w:rPr>
          <w:b/>
          <w:sz w:val="24"/>
          <w:szCs w:val="24"/>
          <w:lang w:val="sr-Latn-CS"/>
        </w:rPr>
      </w:pPr>
    </w:p>
    <w:p w:rsidR="00401EE1" w:rsidRPr="005822B6" w:rsidRDefault="005822B6" w:rsidP="00401EE1">
      <w:pPr>
        <w:jc w:val="both"/>
        <w:rPr>
          <w:sz w:val="24"/>
          <w:szCs w:val="24"/>
        </w:rPr>
      </w:pPr>
      <w:r w:rsidRPr="005822B6">
        <w:rPr>
          <w:rStyle w:val="hps"/>
          <w:sz w:val="24"/>
          <w:szCs w:val="24"/>
        </w:rPr>
        <w:t>Results of the electrochemical</w:t>
      </w:r>
      <w:r w:rsidRPr="005822B6">
        <w:rPr>
          <w:sz w:val="24"/>
          <w:szCs w:val="24"/>
        </w:rPr>
        <w:t xml:space="preserve"> removal </w:t>
      </w:r>
      <w:r w:rsidRPr="005822B6">
        <w:rPr>
          <w:rStyle w:val="hps"/>
          <w:sz w:val="24"/>
          <w:szCs w:val="24"/>
        </w:rPr>
        <w:t xml:space="preserve">are shown through cyanide removal efficiency, </w:t>
      </w:r>
      <w:r w:rsidRPr="005822B6">
        <w:rPr>
          <w:i/>
          <w:sz w:val="24"/>
          <w:szCs w:val="24"/>
        </w:rPr>
        <w:t xml:space="preserve">Eu </w:t>
      </w:r>
      <w:r w:rsidRPr="005822B6">
        <w:rPr>
          <w:sz w:val="24"/>
          <w:szCs w:val="24"/>
        </w:rPr>
        <w:t xml:space="preserve">(%), whose ratio could be described by following </w:t>
      </w:r>
      <w:r w:rsidRPr="005822B6">
        <w:rPr>
          <w:rStyle w:val="hps"/>
          <w:sz w:val="24"/>
          <w:szCs w:val="24"/>
        </w:rPr>
        <w:t>equation:</w:t>
      </w:r>
    </w:p>
    <w:p w:rsidR="00401EE1" w:rsidRPr="00401EE1" w:rsidRDefault="00401EE1" w:rsidP="00401EE1">
      <w:pPr>
        <w:jc w:val="both"/>
        <w:rPr>
          <w:sz w:val="24"/>
          <w:szCs w:val="24"/>
          <w:lang w:val="sr-Latn-CS"/>
        </w:rPr>
      </w:pPr>
    </w:p>
    <w:tbl>
      <w:tblPr>
        <w:tblW w:w="0" w:type="auto"/>
        <w:tblLook w:val="04A0"/>
      </w:tblPr>
      <w:tblGrid>
        <w:gridCol w:w="8148"/>
        <w:gridCol w:w="1095"/>
      </w:tblGrid>
      <w:tr w:rsidR="00401EE1" w:rsidRPr="00592401" w:rsidTr="00401EE1">
        <w:tc>
          <w:tcPr>
            <w:tcW w:w="8148" w:type="dxa"/>
          </w:tcPr>
          <w:p w:rsidR="00401EE1" w:rsidRPr="00AE49A9" w:rsidRDefault="005822B6" w:rsidP="008504A7">
            <w:pPr>
              <w:rPr>
                <w:sz w:val="24"/>
                <w:szCs w:val="24"/>
                <w:lang w:val="de-DE"/>
              </w:rPr>
            </w:pPr>
            <w:r w:rsidRPr="005822B6">
              <w:rPr>
                <w:position w:val="-30"/>
              </w:rPr>
              <w:object w:dxaOrig="2240" w:dyaOrig="7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1.75pt;height:36pt" o:ole="">
                  <v:imagedata r:id="rId9" o:title=""/>
                </v:shape>
                <o:OLEObject Type="Embed" ProgID="Equation.3" ShapeID="_x0000_i1026" DrawAspect="Content" ObjectID="_1537183142" r:id="rId10"/>
              </w:object>
            </w:r>
          </w:p>
        </w:tc>
        <w:tc>
          <w:tcPr>
            <w:tcW w:w="1095" w:type="dxa"/>
            <w:vAlign w:val="center"/>
          </w:tcPr>
          <w:p w:rsidR="00401EE1" w:rsidRPr="00AE49A9" w:rsidRDefault="00401EE1" w:rsidP="00AE49A9">
            <w:pPr>
              <w:jc w:val="right"/>
              <w:rPr>
                <w:sz w:val="24"/>
                <w:szCs w:val="24"/>
                <w:lang w:val="de-DE"/>
              </w:rPr>
            </w:pPr>
            <w:r w:rsidRPr="00AE49A9">
              <w:rPr>
                <w:sz w:val="24"/>
                <w:szCs w:val="24"/>
                <w:lang w:val="de-DE"/>
              </w:rPr>
              <w:t xml:space="preserve">            (1)</w:t>
            </w:r>
          </w:p>
        </w:tc>
      </w:tr>
    </w:tbl>
    <w:p w:rsidR="005822B6" w:rsidRDefault="005822B6" w:rsidP="005822B6">
      <w:pPr>
        <w:jc w:val="both"/>
        <w:rPr>
          <w:sz w:val="24"/>
          <w:szCs w:val="24"/>
        </w:rPr>
      </w:pPr>
      <w:r w:rsidRPr="005822B6">
        <w:rPr>
          <w:rStyle w:val="hps"/>
          <w:sz w:val="24"/>
          <w:szCs w:val="24"/>
        </w:rPr>
        <w:t xml:space="preserve">where is </w:t>
      </w:r>
      <w:r w:rsidRPr="001F3EA0">
        <w:rPr>
          <w:i/>
          <w:sz w:val="24"/>
          <w:szCs w:val="24"/>
        </w:rPr>
        <w:fldChar w:fldCharType="begin"/>
      </w:r>
      <w:r w:rsidRPr="001F3EA0">
        <w:rPr>
          <w:i/>
          <w:sz w:val="24"/>
          <w:szCs w:val="24"/>
        </w:rPr>
        <w:instrText xml:space="preserve"> QUOTE </w:instrText>
      </w:r>
      <m:oMath>
        <m:sSub>
          <m:sSubPr>
            <m:ctrlPr>
              <w:rPr>
                <w:rFonts w:ascii="Cambria Math" w:hAnsi="Cambria Math"/>
                <w:i/>
              </w:rPr>
            </m:ctrlPr>
          </m:sSubPr>
          <m:e>
            <m:r>
              <w:rPr>
                <w:rFonts w:ascii="Cambria Math" w:hAnsi="Cambria Math"/>
              </w:rPr>
              <m:t>γ</m:t>
            </m:r>
          </m:e>
          <m:sub>
            <m:r>
              <w:rPr>
                <w:rFonts w:ascii="Cambria Math" w:hAnsi="Cambria Math"/>
              </w:rPr>
              <m:t>i</m:t>
            </m:r>
          </m:sub>
        </m:sSub>
      </m:oMath>
      <w:r w:rsidRPr="001F3EA0">
        <w:rPr>
          <w:i/>
          <w:sz w:val="24"/>
          <w:szCs w:val="24"/>
        </w:rPr>
        <w:instrText xml:space="preserve"> </w:instrText>
      </w:r>
      <w:r w:rsidRPr="001F3EA0">
        <w:rPr>
          <w:i/>
          <w:sz w:val="24"/>
          <w:szCs w:val="24"/>
        </w:rPr>
        <w:fldChar w:fldCharType="separate"/>
      </w:r>
      <w:r w:rsidR="001F3EA0" w:rsidRPr="001F3EA0">
        <w:rPr>
          <w:i/>
          <w:position w:val="-5"/>
          <w:sz w:val="24"/>
          <w:szCs w:val="24"/>
        </w:rPr>
        <w:t>γ</w:t>
      </w:r>
      <w:r w:rsidR="001F3EA0" w:rsidRPr="001F3EA0">
        <w:rPr>
          <w:i/>
          <w:position w:val="-5"/>
          <w:sz w:val="24"/>
          <w:szCs w:val="24"/>
          <w:vertAlign w:val="subscript"/>
        </w:rPr>
        <w:t>i</w:t>
      </w:r>
      <w:r w:rsidRPr="001F3EA0">
        <w:rPr>
          <w:i/>
          <w:sz w:val="24"/>
          <w:szCs w:val="24"/>
        </w:rPr>
        <w:fldChar w:fldCharType="end"/>
      </w:r>
      <w:r w:rsidRPr="005822B6">
        <w:rPr>
          <w:sz w:val="24"/>
          <w:szCs w:val="24"/>
        </w:rPr>
        <w:t xml:space="preserve"> and </w:t>
      </w:r>
      <w:r w:rsidRPr="005822B6">
        <w:rPr>
          <w:rStyle w:val="hps"/>
          <w:sz w:val="24"/>
          <w:szCs w:val="24"/>
        </w:rPr>
        <w:fldChar w:fldCharType="begin"/>
      </w:r>
      <w:r w:rsidRPr="005822B6">
        <w:rPr>
          <w:rStyle w:val="hps"/>
          <w:sz w:val="24"/>
          <w:szCs w:val="24"/>
        </w:rPr>
        <w:instrText xml:space="preserve"> QUOTE </w:instrText>
      </w:r>
      <m:oMath>
        <m:sSub>
          <m:sSubPr>
            <m:ctrlPr>
              <w:rPr>
                <w:rFonts w:ascii="Cambria Math" w:hAnsi="Cambria Math"/>
                <w:i/>
              </w:rPr>
            </m:ctrlPr>
          </m:sSubPr>
          <m:e>
            <m:r>
              <w:rPr>
                <w:rFonts w:ascii="Cambria Math" w:hAnsi="Cambria Math"/>
              </w:rPr>
              <m:t>γ</m:t>
            </m:r>
          </m:e>
          <m:sub>
            <m:r>
              <w:rPr>
                <w:rFonts w:ascii="Cambria Math" w:hAnsi="Cambria Math"/>
              </w:rPr>
              <m:t>f</m:t>
            </m:r>
          </m:sub>
        </m:sSub>
      </m:oMath>
      <w:r w:rsidRPr="005822B6">
        <w:rPr>
          <w:rStyle w:val="hps"/>
          <w:sz w:val="24"/>
          <w:szCs w:val="24"/>
        </w:rPr>
        <w:instrText xml:space="preserve"> </w:instrText>
      </w:r>
      <w:r w:rsidRPr="005822B6">
        <w:rPr>
          <w:rStyle w:val="hps"/>
          <w:sz w:val="24"/>
          <w:szCs w:val="24"/>
        </w:rPr>
        <w:fldChar w:fldCharType="separate"/>
      </w:r>
      <w:r w:rsidR="001F3EA0" w:rsidRPr="001F3EA0">
        <w:rPr>
          <w:i/>
          <w:sz w:val="24"/>
          <w:szCs w:val="24"/>
        </w:rPr>
        <w:fldChar w:fldCharType="begin"/>
      </w:r>
      <w:r w:rsidR="001F3EA0" w:rsidRPr="001F3EA0">
        <w:rPr>
          <w:i/>
          <w:sz w:val="24"/>
          <w:szCs w:val="24"/>
        </w:rPr>
        <w:instrText xml:space="preserve"> QUOTE </w:instrText>
      </w:r>
      <m:oMath>
        <m:sSub>
          <m:sSubPr>
            <m:ctrlPr>
              <w:rPr>
                <w:rFonts w:ascii="Cambria Math" w:hAnsi="Cambria Math"/>
                <w:i/>
              </w:rPr>
            </m:ctrlPr>
          </m:sSubPr>
          <m:e>
            <m:r>
              <w:rPr>
                <w:rFonts w:ascii="Cambria Math" w:hAnsi="Cambria Math"/>
              </w:rPr>
              <m:t>γ</m:t>
            </m:r>
          </m:e>
          <m:sub>
            <m:r>
              <w:rPr>
                <w:rFonts w:ascii="Cambria Math" w:hAnsi="Cambria Math"/>
              </w:rPr>
              <m:t>i</m:t>
            </m:r>
          </m:sub>
        </m:sSub>
      </m:oMath>
      <w:r w:rsidR="001F3EA0" w:rsidRPr="001F3EA0">
        <w:rPr>
          <w:i/>
          <w:sz w:val="24"/>
          <w:szCs w:val="24"/>
        </w:rPr>
        <w:instrText xml:space="preserve"> </w:instrText>
      </w:r>
      <w:r w:rsidR="001F3EA0" w:rsidRPr="001F3EA0">
        <w:rPr>
          <w:i/>
          <w:sz w:val="24"/>
          <w:szCs w:val="24"/>
        </w:rPr>
        <w:fldChar w:fldCharType="separate"/>
      </w:r>
      <w:r w:rsidR="001F3EA0" w:rsidRPr="001F3EA0">
        <w:rPr>
          <w:i/>
          <w:position w:val="-5"/>
          <w:sz w:val="24"/>
          <w:szCs w:val="24"/>
        </w:rPr>
        <w:t>γ</w:t>
      </w:r>
      <w:r w:rsidR="001F3EA0">
        <w:rPr>
          <w:i/>
          <w:position w:val="-5"/>
          <w:sz w:val="24"/>
          <w:szCs w:val="24"/>
          <w:vertAlign w:val="subscript"/>
        </w:rPr>
        <w:t>f</w:t>
      </w:r>
      <w:r w:rsidR="001F3EA0" w:rsidRPr="001F3EA0">
        <w:rPr>
          <w:i/>
          <w:sz w:val="24"/>
          <w:szCs w:val="24"/>
        </w:rPr>
        <w:fldChar w:fldCharType="end"/>
      </w:r>
      <w:r w:rsidRPr="005822B6">
        <w:rPr>
          <w:rStyle w:val="hps"/>
          <w:sz w:val="24"/>
          <w:szCs w:val="24"/>
        </w:rPr>
        <w:fldChar w:fldCharType="end"/>
      </w:r>
      <w:r w:rsidR="001F3EA0">
        <w:rPr>
          <w:rStyle w:val="hps"/>
          <w:sz w:val="24"/>
          <w:szCs w:val="24"/>
        </w:rPr>
        <w:t xml:space="preserve"> </w:t>
      </w:r>
      <w:r w:rsidRPr="005822B6">
        <w:rPr>
          <w:rStyle w:val="hps"/>
          <w:sz w:val="24"/>
          <w:szCs w:val="24"/>
        </w:rPr>
        <w:t>initial and final cyanide concentration (mg/L)</w:t>
      </w:r>
      <w:r w:rsidRPr="005822B6">
        <w:rPr>
          <w:sz w:val="24"/>
          <w:szCs w:val="24"/>
        </w:rPr>
        <w:t>.</w:t>
      </w:r>
    </w:p>
    <w:p w:rsidR="00401EE1" w:rsidRDefault="00D16CE0" w:rsidP="00DE7EFF">
      <w:pPr>
        <w:jc w:val="both"/>
        <w:rPr>
          <w:sz w:val="24"/>
          <w:szCs w:val="24"/>
        </w:rPr>
      </w:pPr>
      <w:r>
        <w:rPr>
          <w:sz w:val="24"/>
          <w:szCs w:val="24"/>
        </w:rPr>
        <w:t>T</w:t>
      </w:r>
      <w:r w:rsidRPr="00D16CE0">
        <w:rPr>
          <w:sz w:val="24"/>
          <w:szCs w:val="24"/>
        </w:rPr>
        <w:t xml:space="preserve">he energy consumed to remove pollutants unit is one of the most important technological performance indicators of electrochemical reactor, because it affects the overall cost of treatment. Specific energy consumption </w:t>
      </w:r>
      <w:r w:rsidRPr="00D16CE0">
        <w:rPr>
          <w:sz w:val="24"/>
          <w:szCs w:val="24"/>
          <w:lang w:val="sr-Latn-BA"/>
        </w:rPr>
        <w:t>(</w:t>
      </w:r>
      <w:r w:rsidRPr="00D16CE0">
        <w:rPr>
          <w:i/>
          <w:sz w:val="24"/>
          <w:szCs w:val="24"/>
          <w:lang w:val="sr-Latn-BA"/>
        </w:rPr>
        <w:t>W</w:t>
      </w:r>
      <w:r w:rsidRPr="00D16CE0">
        <w:rPr>
          <w:i/>
          <w:sz w:val="24"/>
          <w:szCs w:val="24"/>
          <w:vertAlign w:val="subscript"/>
          <w:lang w:val="sr-Latn-BA"/>
        </w:rPr>
        <w:t>sp</w:t>
      </w:r>
      <w:r w:rsidRPr="00D16CE0">
        <w:rPr>
          <w:sz w:val="24"/>
          <w:szCs w:val="24"/>
          <w:lang w:val="sr-Latn-BA"/>
        </w:rPr>
        <w:t>)</w:t>
      </w:r>
      <w:r w:rsidRPr="00D16CE0">
        <w:rPr>
          <w:sz w:val="24"/>
          <w:szCs w:val="24"/>
          <w:lang w:val="sr-Cyrl-BA"/>
        </w:rPr>
        <w:t xml:space="preserve"> </w:t>
      </w:r>
      <w:r w:rsidRPr="00D16CE0">
        <w:rPr>
          <w:sz w:val="24"/>
          <w:szCs w:val="24"/>
        </w:rPr>
        <w:t>is calculated by the following equation:</w:t>
      </w:r>
    </w:p>
    <w:p w:rsidR="00D16CE0" w:rsidRPr="00D16CE0" w:rsidRDefault="00D16CE0" w:rsidP="00DE7EFF">
      <w:pPr>
        <w:jc w:val="both"/>
        <w:rPr>
          <w:sz w:val="24"/>
          <w:szCs w:val="24"/>
        </w:rPr>
      </w:pPr>
    </w:p>
    <w:tbl>
      <w:tblPr>
        <w:tblW w:w="0" w:type="auto"/>
        <w:tblLook w:val="04A0"/>
      </w:tblPr>
      <w:tblGrid>
        <w:gridCol w:w="8148"/>
        <w:gridCol w:w="1095"/>
      </w:tblGrid>
      <w:tr w:rsidR="00401EE1" w:rsidRPr="00592401" w:rsidTr="008504A7">
        <w:tc>
          <w:tcPr>
            <w:tcW w:w="8148" w:type="dxa"/>
          </w:tcPr>
          <w:p w:rsidR="00401EE1" w:rsidRPr="00592401" w:rsidRDefault="005822B6" w:rsidP="008504A7">
            <w:pPr>
              <w:rPr>
                <w:lang w:val="de-DE"/>
              </w:rPr>
            </w:pPr>
            <w:r w:rsidRPr="00401EE1">
              <w:rPr>
                <w:position w:val="-34"/>
                <w:sz w:val="24"/>
                <w:szCs w:val="24"/>
                <w:lang w:val="sr-Latn-BA"/>
              </w:rPr>
              <w:object w:dxaOrig="3180" w:dyaOrig="859">
                <v:shape id="_x0000_i1030" type="#_x0000_t75" style="width:159pt;height:43.5pt" o:ole="">
                  <v:imagedata r:id="rId11" o:title=""/>
                </v:shape>
                <o:OLEObject Type="Embed" ProgID="Equation.3" ShapeID="_x0000_i1030" DrawAspect="Content" ObjectID="_1537183143" r:id="rId12"/>
              </w:object>
            </w:r>
          </w:p>
        </w:tc>
        <w:tc>
          <w:tcPr>
            <w:tcW w:w="1095" w:type="dxa"/>
            <w:vAlign w:val="center"/>
          </w:tcPr>
          <w:p w:rsidR="00401EE1" w:rsidRPr="00AE49A9" w:rsidRDefault="00401EE1" w:rsidP="00AE49A9">
            <w:pPr>
              <w:jc w:val="right"/>
              <w:rPr>
                <w:sz w:val="24"/>
                <w:szCs w:val="24"/>
                <w:lang w:val="de-DE"/>
              </w:rPr>
            </w:pPr>
            <w:r w:rsidRPr="00AE49A9">
              <w:rPr>
                <w:sz w:val="24"/>
                <w:szCs w:val="24"/>
                <w:lang w:val="de-DE"/>
              </w:rPr>
              <w:t xml:space="preserve">            (2)</w:t>
            </w:r>
          </w:p>
        </w:tc>
      </w:tr>
    </w:tbl>
    <w:p w:rsidR="00401EE1" w:rsidRPr="00401EE1" w:rsidRDefault="00401EE1" w:rsidP="00401EE1">
      <w:pPr>
        <w:rPr>
          <w:sz w:val="24"/>
          <w:szCs w:val="24"/>
          <w:lang w:val="sr-Latn-BA"/>
        </w:rPr>
      </w:pPr>
    </w:p>
    <w:p w:rsidR="00AE49A9" w:rsidRDefault="00D16CE0" w:rsidP="00401EE1">
      <w:pPr>
        <w:jc w:val="both"/>
        <w:rPr>
          <w:sz w:val="24"/>
          <w:szCs w:val="24"/>
        </w:rPr>
      </w:pPr>
      <w:r w:rsidRPr="00D16CE0">
        <w:rPr>
          <w:sz w:val="24"/>
          <w:szCs w:val="24"/>
          <w:lang/>
        </w:rPr>
        <w:t xml:space="preserve">The current efficiency </w:t>
      </w:r>
      <w:r w:rsidRPr="00D16CE0">
        <w:rPr>
          <w:rStyle w:val="alt-edited"/>
          <w:sz w:val="24"/>
          <w:szCs w:val="24"/>
          <w:lang/>
        </w:rPr>
        <w:t>is the basic characteristic</w:t>
      </w:r>
      <w:r w:rsidRPr="00D16CE0">
        <w:rPr>
          <w:sz w:val="24"/>
          <w:szCs w:val="24"/>
          <w:lang/>
        </w:rPr>
        <w:t xml:space="preserve"> of any electroche</w:t>
      </w:r>
      <w:r>
        <w:rPr>
          <w:sz w:val="24"/>
          <w:szCs w:val="24"/>
          <w:lang/>
        </w:rPr>
        <w:t xml:space="preserve">mical process and a complex size </w:t>
      </w:r>
      <w:r w:rsidRPr="00D16CE0">
        <w:rPr>
          <w:sz w:val="24"/>
          <w:szCs w:val="24"/>
          <w:lang/>
        </w:rPr>
        <w:t xml:space="preserve">which affects </w:t>
      </w:r>
      <w:r>
        <w:rPr>
          <w:sz w:val="24"/>
          <w:szCs w:val="24"/>
          <w:lang/>
        </w:rPr>
        <w:t xml:space="preserve">to </w:t>
      </w:r>
      <w:r w:rsidRPr="00D16CE0">
        <w:rPr>
          <w:sz w:val="24"/>
          <w:szCs w:val="24"/>
          <w:lang/>
        </w:rPr>
        <w:t>the degre</w:t>
      </w:r>
      <w:r>
        <w:rPr>
          <w:sz w:val="24"/>
          <w:szCs w:val="24"/>
          <w:lang/>
        </w:rPr>
        <w:t>e of conversion of the reactant</w:t>
      </w:r>
      <w:r w:rsidRPr="00D16CE0">
        <w:rPr>
          <w:sz w:val="24"/>
          <w:szCs w:val="24"/>
          <w:lang/>
        </w:rPr>
        <w:t xml:space="preserve"> and </w:t>
      </w:r>
      <w:r>
        <w:rPr>
          <w:sz w:val="24"/>
          <w:szCs w:val="24"/>
          <w:lang/>
        </w:rPr>
        <w:t xml:space="preserve">the </w:t>
      </w:r>
      <w:r w:rsidRPr="00D16CE0">
        <w:rPr>
          <w:sz w:val="24"/>
          <w:szCs w:val="24"/>
          <w:lang/>
        </w:rPr>
        <w:t>removal</w:t>
      </w:r>
      <w:r>
        <w:rPr>
          <w:sz w:val="24"/>
          <w:szCs w:val="24"/>
          <w:lang/>
        </w:rPr>
        <w:t xml:space="preserve"> efficiency of</w:t>
      </w:r>
      <w:r w:rsidRPr="00D16CE0">
        <w:rPr>
          <w:sz w:val="24"/>
          <w:szCs w:val="24"/>
          <w:lang/>
        </w:rPr>
        <w:t xml:space="preserve"> pollutants</w:t>
      </w:r>
      <w:r>
        <w:rPr>
          <w:sz w:val="24"/>
          <w:szCs w:val="24"/>
          <w:lang/>
        </w:rPr>
        <w:t>.</w:t>
      </w:r>
      <w:r>
        <w:rPr>
          <w:color w:val="FF0000"/>
          <w:sz w:val="24"/>
          <w:szCs w:val="24"/>
        </w:rPr>
        <w:t xml:space="preserve"> </w:t>
      </w:r>
      <w:r>
        <w:rPr>
          <w:sz w:val="24"/>
          <w:szCs w:val="24"/>
        </w:rPr>
        <w:t>C</w:t>
      </w:r>
      <w:r w:rsidRPr="00D16CE0">
        <w:rPr>
          <w:sz w:val="24"/>
          <w:szCs w:val="24"/>
          <w:lang/>
        </w:rPr>
        <w:t>urrent efficiency is calculated according to the following equation:</w:t>
      </w:r>
    </w:p>
    <w:p w:rsidR="00D16CE0" w:rsidRPr="00D16CE0" w:rsidRDefault="00D16CE0" w:rsidP="00401EE1">
      <w:pPr>
        <w:jc w:val="both"/>
        <w:rPr>
          <w:color w:val="FF0000"/>
          <w:sz w:val="24"/>
          <w:szCs w:val="24"/>
        </w:rPr>
      </w:pPr>
    </w:p>
    <w:tbl>
      <w:tblPr>
        <w:tblW w:w="0" w:type="auto"/>
        <w:tblLook w:val="04A0"/>
      </w:tblPr>
      <w:tblGrid>
        <w:gridCol w:w="8148"/>
        <w:gridCol w:w="1095"/>
      </w:tblGrid>
      <w:tr w:rsidR="00401EE1" w:rsidRPr="00401EE1" w:rsidTr="008504A7">
        <w:tc>
          <w:tcPr>
            <w:tcW w:w="8188" w:type="dxa"/>
          </w:tcPr>
          <w:p w:rsidR="00401EE1" w:rsidRPr="00D16CE0" w:rsidRDefault="00AE49A9" w:rsidP="00401EE1">
            <w:pPr>
              <w:jc w:val="both"/>
              <w:rPr>
                <w:color w:val="000000"/>
                <w:sz w:val="24"/>
                <w:szCs w:val="24"/>
              </w:rPr>
            </w:pPr>
            <w:r w:rsidRPr="00AE49A9">
              <w:rPr>
                <w:position w:val="-24"/>
                <w:sz w:val="24"/>
                <w:szCs w:val="24"/>
                <w:lang w:val="sr-Latn-BA"/>
              </w:rPr>
              <w:object w:dxaOrig="2560" w:dyaOrig="639">
                <v:shape id="_x0000_i1031" type="#_x0000_t75" style="width:128.25pt;height:32.25pt" o:ole="">
                  <v:imagedata r:id="rId13" o:title=""/>
                </v:shape>
                <o:OLEObject Type="Embed" ProgID="Equation.3" ShapeID="_x0000_i1031" DrawAspect="Content" ObjectID="_1537183144" r:id="rId14"/>
              </w:object>
            </w:r>
          </w:p>
        </w:tc>
        <w:tc>
          <w:tcPr>
            <w:tcW w:w="1099" w:type="dxa"/>
            <w:vAlign w:val="center"/>
          </w:tcPr>
          <w:p w:rsidR="00401EE1" w:rsidRPr="00D16CE0" w:rsidRDefault="00AE49A9" w:rsidP="00AE49A9">
            <w:pPr>
              <w:jc w:val="right"/>
              <w:rPr>
                <w:color w:val="000000"/>
                <w:sz w:val="24"/>
                <w:szCs w:val="24"/>
              </w:rPr>
            </w:pPr>
            <w:r w:rsidRPr="00D16CE0">
              <w:rPr>
                <w:color w:val="000000"/>
                <w:sz w:val="24"/>
                <w:szCs w:val="24"/>
              </w:rPr>
              <w:t>(3</w:t>
            </w:r>
            <w:r w:rsidR="00401EE1" w:rsidRPr="00D16CE0">
              <w:rPr>
                <w:color w:val="000000"/>
                <w:sz w:val="24"/>
                <w:szCs w:val="24"/>
              </w:rPr>
              <w:t>)</w:t>
            </w:r>
          </w:p>
        </w:tc>
      </w:tr>
    </w:tbl>
    <w:p w:rsidR="00401EE1" w:rsidRPr="00401EE1" w:rsidRDefault="00401EE1" w:rsidP="00401EE1">
      <w:pPr>
        <w:tabs>
          <w:tab w:val="right" w:pos="9076"/>
        </w:tabs>
        <w:jc w:val="both"/>
        <w:rPr>
          <w:sz w:val="24"/>
          <w:szCs w:val="24"/>
        </w:rPr>
      </w:pPr>
    </w:p>
    <w:p w:rsidR="00DC65A1" w:rsidRDefault="00D16CE0" w:rsidP="00401EE1">
      <w:pPr>
        <w:tabs>
          <w:tab w:val="right" w:pos="9076"/>
        </w:tabs>
        <w:jc w:val="both"/>
        <w:rPr>
          <w:sz w:val="24"/>
          <w:szCs w:val="24"/>
        </w:rPr>
      </w:pPr>
      <w:r>
        <w:rPr>
          <w:sz w:val="24"/>
          <w:szCs w:val="24"/>
        </w:rPr>
        <w:t>where is</w:t>
      </w:r>
      <w:r w:rsidR="00401EE1" w:rsidRPr="00401EE1">
        <w:rPr>
          <w:sz w:val="24"/>
          <w:szCs w:val="24"/>
        </w:rPr>
        <w:t xml:space="preserve">: </w:t>
      </w:r>
      <w:r w:rsidR="00AE49A9">
        <w:rPr>
          <w:i/>
          <w:sz w:val="24"/>
          <w:szCs w:val="24"/>
        </w:rPr>
        <w:t>c</w:t>
      </w:r>
      <w:r w:rsidR="00AE49A9">
        <w:rPr>
          <w:i/>
          <w:sz w:val="24"/>
          <w:szCs w:val="24"/>
          <w:vertAlign w:val="subscript"/>
        </w:rPr>
        <w:t>0</w:t>
      </w:r>
      <w:r w:rsidR="00401EE1" w:rsidRPr="00401EE1">
        <w:rPr>
          <w:i/>
          <w:sz w:val="24"/>
          <w:szCs w:val="24"/>
          <w:vertAlign w:val="subscript"/>
        </w:rPr>
        <w:t xml:space="preserve"> </w:t>
      </w:r>
      <w:r w:rsidR="00401EE1" w:rsidRPr="00401EE1">
        <w:rPr>
          <w:i/>
          <w:sz w:val="24"/>
          <w:szCs w:val="24"/>
        </w:rPr>
        <w:t xml:space="preserve">i </w:t>
      </w:r>
      <w:r w:rsidR="00AE49A9">
        <w:rPr>
          <w:i/>
          <w:sz w:val="24"/>
          <w:szCs w:val="24"/>
        </w:rPr>
        <w:t>c</w:t>
      </w:r>
      <w:r w:rsidR="00401EE1" w:rsidRPr="00401EE1">
        <w:rPr>
          <w:sz w:val="24"/>
          <w:szCs w:val="24"/>
          <w:vertAlign w:val="subscript"/>
        </w:rPr>
        <w:t xml:space="preserve"> </w:t>
      </w:r>
      <w:r w:rsidR="00401EE1" w:rsidRPr="00D16CE0">
        <w:rPr>
          <w:sz w:val="24"/>
          <w:szCs w:val="24"/>
        </w:rPr>
        <w:t xml:space="preserve">- </w:t>
      </w:r>
      <w:r w:rsidRPr="00D16CE0">
        <w:rPr>
          <w:sz w:val="24"/>
          <w:szCs w:val="24"/>
          <w:lang/>
        </w:rPr>
        <w:t>cya</w:t>
      </w:r>
      <w:r>
        <w:rPr>
          <w:sz w:val="24"/>
          <w:szCs w:val="24"/>
          <w:lang/>
        </w:rPr>
        <w:t>nide concentration in the waste</w:t>
      </w:r>
      <w:r w:rsidRPr="00D16CE0">
        <w:rPr>
          <w:sz w:val="24"/>
          <w:szCs w:val="24"/>
          <w:lang/>
        </w:rPr>
        <w:t>water before and after treatment</w:t>
      </w:r>
      <w:r w:rsidR="00401EE1" w:rsidRPr="00401EE1">
        <w:rPr>
          <w:sz w:val="24"/>
          <w:szCs w:val="24"/>
        </w:rPr>
        <w:t xml:space="preserve">, </w:t>
      </w:r>
      <w:r w:rsidR="00401EE1" w:rsidRPr="00401EE1">
        <w:rPr>
          <w:i/>
          <w:sz w:val="24"/>
          <w:szCs w:val="24"/>
        </w:rPr>
        <w:t>F</w:t>
      </w:r>
      <w:r>
        <w:rPr>
          <w:sz w:val="24"/>
          <w:szCs w:val="24"/>
        </w:rPr>
        <w:t>-Farad</w:t>
      </w:r>
      <w:r w:rsidR="00401EE1" w:rsidRPr="00401EE1">
        <w:rPr>
          <w:sz w:val="24"/>
          <w:szCs w:val="24"/>
        </w:rPr>
        <w:t>a</w:t>
      </w:r>
      <w:r>
        <w:rPr>
          <w:sz w:val="24"/>
          <w:szCs w:val="24"/>
        </w:rPr>
        <w:t>y constant</w:t>
      </w:r>
      <w:r w:rsidR="00401EE1" w:rsidRPr="00401EE1">
        <w:rPr>
          <w:sz w:val="24"/>
          <w:szCs w:val="24"/>
        </w:rPr>
        <w:t xml:space="preserve">, </w:t>
      </w:r>
      <w:r w:rsidR="00401EE1" w:rsidRPr="00401EE1">
        <w:rPr>
          <w:i/>
          <w:sz w:val="24"/>
          <w:szCs w:val="24"/>
        </w:rPr>
        <w:t>V</w:t>
      </w:r>
      <w:r w:rsidR="00401EE1" w:rsidRPr="00401EE1">
        <w:rPr>
          <w:sz w:val="24"/>
          <w:szCs w:val="24"/>
        </w:rPr>
        <w:t>-</w:t>
      </w:r>
      <w:r>
        <w:rPr>
          <w:sz w:val="24"/>
          <w:szCs w:val="24"/>
        </w:rPr>
        <w:t xml:space="preserve"> </w:t>
      </w:r>
      <w:r w:rsidRPr="00D16CE0">
        <w:rPr>
          <w:rStyle w:val="shorttext"/>
          <w:sz w:val="24"/>
          <w:szCs w:val="24"/>
          <w:lang/>
        </w:rPr>
        <w:t>the volume of wastewater,</w:t>
      </w:r>
      <w:r w:rsidR="00AE49A9" w:rsidRPr="00D16CE0">
        <w:rPr>
          <w:sz w:val="24"/>
          <w:szCs w:val="24"/>
        </w:rPr>
        <w:t xml:space="preserve"> </w:t>
      </w:r>
      <w:r w:rsidR="00AE49A9">
        <w:rPr>
          <w:i/>
          <w:sz w:val="24"/>
          <w:szCs w:val="24"/>
        </w:rPr>
        <w:t>n-</w:t>
      </w:r>
      <w:r>
        <w:rPr>
          <w:i/>
          <w:sz w:val="24"/>
          <w:szCs w:val="24"/>
        </w:rPr>
        <w:t xml:space="preserve"> </w:t>
      </w:r>
      <w:r w:rsidRPr="00D16CE0">
        <w:rPr>
          <w:rStyle w:val="shorttext"/>
          <w:sz w:val="24"/>
          <w:szCs w:val="24"/>
          <w:lang/>
        </w:rPr>
        <w:t>the number of electrons</w:t>
      </w:r>
      <w:r>
        <w:rPr>
          <w:rStyle w:val="shorttext"/>
          <w:sz w:val="24"/>
          <w:szCs w:val="24"/>
          <w:lang/>
        </w:rPr>
        <w:t>,</w:t>
      </w:r>
      <w:r w:rsidRPr="00401EE1">
        <w:rPr>
          <w:i/>
          <w:sz w:val="24"/>
          <w:szCs w:val="24"/>
        </w:rPr>
        <w:t xml:space="preserve"> </w:t>
      </w:r>
      <w:r w:rsidR="00401EE1" w:rsidRPr="00401EE1">
        <w:rPr>
          <w:i/>
          <w:sz w:val="24"/>
          <w:szCs w:val="24"/>
        </w:rPr>
        <w:t>I</w:t>
      </w:r>
      <w:r w:rsidR="00401EE1" w:rsidRPr="00401EE1">
        <w:rPr>
          <w:sz w:val="24"/>
          <w:szCs w:val="24"/>
        </w:rPr>
        <w:t xml:space="preserve">- </w:t>
      </w:r>
      <w:r>
        <w:rPr>
          <w:sz w:val="24"/>
          <w:szCs w:val="24"/>
        </w:rPr>
        <w:t>amperage</w:t>
      </w:r>
      <w:r w:rsidR="00401EE1" w:rsidRPr="00401EE1">
        <w:rPr>
          <w:sz w:val="24"/>
          <w:szCs w:val="24"/>
        </w:rPr>
        <w:t xml:space="preserve">, </w:t>
      </w:r>
      <w:r w:rsidR="00401EE1" w:rsidRPr="00401EE1">
        <w:rPr>
          <w:i/>
          <w:sz w:val="24"/>
          <w:szCs w:val="24"/>
        </w:rPr>
        <w:t>t-</w:t>
      </w:r>
      <w:r w:rsidR="00401EE1" w:rsidRPr="00401EE1">
        <w:rPr>
          <w:sz w:val="24"/>
          <w:szCs w:val="24"/>
        </w:rPr>
        <w:t xml:space="preserve"> </w:t>
      </w:r>
      <w:r>
        <w:rPr>
          <w:sz w:val="24"/>
          <w:szCs w:val="24"/>
        </w:rPr>
        <w:t>electrolysis duration</w:t>
      </w:r>
      <w:r w:rsidR="00401EE1" w:rsidRPr="00401EE1">
        <w:rPr>
          <w:sz w:val="24"/>
          <w:szCs w:val="24"/>
        </w:rPr>
        <w:t>.</w:t>
      </w:r>
      <w:r w:rsidR="00DC65A1">
        <w:rPr>
          <w:sz w:val="24"/>
          <w:szCs w:val="24"/>
        </w:rPr>
        <w:t xml:space="preserve"> </w:t>
      </w:r>
    </w:p>
    <w:p w:rsidR="00DC65A1" w:rsidRPr="00527BFF" w:rsidRDefault="00DC65A1" w:rsidP="00DC65A1">
      <w:pPr>
        <w:tabs>
          <w:tab w:val="right" w:pos="9076"/>
        </w:tabs>
        <w:jc w:val="both"/>
        <w:rPr>
          <w:sz w:val="24"/>
          <w:szCs w:val="24"/>
        </w:rPr>
      </w:pPr>
      <w:r>
        <w:rPr>
          <w:sz w:val="24"/>
          <w:szCs w:val="24"/>
          <w:lang/>
        </w:rPr>
        <w:t>C</w:t>
      </w:r>
      <w:r w:rsidRPr="00DC65A1">
        <w:rPr>
          <w:sz w:val="24"/>
          <w:szCs w:val="24"/>
          <w:lang/>
        </w:rPr>
        <w:t>urrent efficiency depending on the cyanide removal efficien</w:t>
      </w:r>
      <w:r w:rsidR="00E36EDC">
        <w:rPr>
          <w:sz w:val="24"/>
          <w:szCs w:val="24"/>
          <w:lang/>
        </w:rPr>
        <w:t>cy for different current densities</w:t>
      </w:r>
      <w:r w:rsidRPr="00DC65A1">
        <w:rPr>
          <w:sz w:val="24"/>
          <w:szCs w:val="24"/>
          <w:lang/>
        </w:rPr>
        <w:t xml:space="preserve"> </w:t>
      </w:r>
      <w:r w:rsidRPr="00DC65A1">
        <w:rPr>
          <w:sz w:val="24"/>
          <w:szCs w:val="24"/>
        </w:rPr>
        <w:t>(</w:t>
      </w:r>
      <w:r w:rsidRPr="00DC65A1">
        <w:rPr>
          <w:i/>
          <w:sz w:val="24"/>
          <w:szCs w:val="24"/>
        </w:rPr>
        <w:t>j</w:t>
      </w:r>
      <w:r w:rsidRPr="00DC65A1">
        <w:rPr>
          <w:sz w:val="24"/>
          <w:szCs w:val="24"/>
        </w:rPr>
        <w:t>=5-10 mA/cm</w:t>
      </w:r>
      <w:r w:rsidRPr="00DC65A1">
        <w:rPr>
          <w:sz w:val="24"/>
          <w:szCs w:val="24"/>
          <w:vertAlign w:val="superscript"/>
        </w:rPr>
        <w:t>2</w:t>
      </w:r>
      <w:r w:rsidRPr="00DC65A1">
        <w:rPr>
          <w:sz w:val="24"/>
          <w:szCs w:val="24"/>
        </w:rPr>
        <w:t>)</w:t>
      </w:r>
      <w:r w:rsidR="000A2BB0">
        <w:rPr>
          <w:sz w:val="24"/>
          <w:szCs w:val="24"/>
        </w:rPr>
        <w:t xml:space="preserve"> </w:t>
      </w:r>
      <w:r w:rsidRPr="00DC65A1">
        <w:rPr>
          <w:sz w:val="24"/>
          <w:szCs w:val="24"/>
          <w:lang/>
        </w:rPr>
        <w:t>is shown in Figures 2 and 3.</w:t>
      </w:r>
      <w:r>
        <w:rPr>
          <w:sz w:val="24"/>
          <w:szCs w:val="24"/>
          <w:lang/>
        </w:rPr>
        <w:t xml:space="preserve"> </w:t>
      </w:r>
      <w:r w:rsidRPr="00DC65A1">
        <w:rPr>
          <w:sz w:val="24"/>
          <w:szCs w:val="24"/>
          <w:lang/>
        </w:rPr>
        <w:t xml:space="preserve">The measurements were made at a concentration of supporting electrolyte </w:t>
      </w:r>
      <w:r w:rsidRPr="00DC65A1">
        <w:rPr>
          <w:i/>
          <w:sz w:val="24"/>
          <w:szCs w:val="24"/>
        </w:rPr>
        <w:sym w:font="Symbol" w:char="F067"/>
      </w:r>
      <w:r w:rsidRPr="00DC65A1">
        <w:rPr>
          <w:i/>
          <w:sz w:val="24"/>
          <w:szCs w:val="24"/>
          <w:vertAlign w:val="subscript"/>
        </w:rPr>
        <w:t>(NaCl</w:t>
      </w:r>
      <w:r w:rsidRPr="00DC65A1">
        <w:rPr>
          <w:sz w:val="24"/>
          <w:szCs w:val="24"/>
          <w:vertAlign w:val="subscript"/>
        </w:rPr>
        <w:t>)</w:t>
      </w:r>
      <w:r w:rsidRPr="00DC65A1">
        <w:rPr>
          <w:sz w:val="24"/>
          <w:szCs w:val="24"/>
        </w:rPr>
        <w:t xml:space="preserve">=2 g/L </w:t>
      </w:r>
      <w:r w:rsidRPr="00DC65A1">
        <w:rPr>
          <w:sz w:val="24"/>
          <w:szCs w:val="24"/>
          <w:lang/>
        </w:rPr>
        <w:t xml:space="preserve">and the initial concentration of the synthetic wastewater </w:t>
      </w:r>
      <w:r w:rsidRPr="00DC65A1">
        <w:rPr>
          <w:i/>
          <w:sz w:val="24"/>
          <w:szCs w:val="24"/>
        </w:rPr>
        <w:sym w:font="Symbol" w:char="F067"/>
      </w:r>
      <w:r w:rsidRPr="00DC65A1">
        <w:rPr>
          <w:i/>
          <w:sz w:val="24"/>
          <w:szCs w:val="24"/>
          <w:vertAlign w:val="subscript"/>
        </w:rPr>
        <w:t>CN</w:t>
      </w:r>
      <w:r w:rsidRPr="00DC65A1">
        <w:rPr>
          <w:sz w:val="24"/>
          <w:szCs w:val="24"/>
        </w:rPr>
        <w:t>=200 mg/L.</w:t>
      </w:r>
      <w:r>
        <w:rPr>
          <w:sz w:val="24"/>
          <w:szCs w:val="24"/>
        </w:rPr>
        <w:t xml:space="preserve"> </w:t>
      </w:r>
      <w:r w:rsidRPr="00DC65A1">
        <w:rPr>
          <w:sz w:val="24"/>
          <w:szCs w:val="24"/>
          <w:lang/>
        </w:rPr>
        <w:t xml:space="preserve">Figure 2 shows the cyanide removal efficiency </w:t>
      </w:r>
      <w:r w:rsidRPr="00DC65A1">
        <w:rPr>
          <w:rStyle w:val="alt-edited"/>
          <w:sz w:val="24"/>
          <w:szCs w:val="24"/>
          <w:lang/>
        </w:rPr>
        <w:t>depending on the</w:t>
      </w:r>
      <w:r w:rsidRPr="00DC65A1">
        <w:rPr>
          <w:sz w:val="24"/>
          <w:szCs w:val="24"/>
          <w:lang/>
        </w:rPr>
        <w:t xml:space="preserve"> current efficiency at a current density of </w:t>
      </w:r>
      <w:r w:rsidRPr="00DC65A1">
        <w:rPr>
          <w:i/>
          <w:sz w:val="24"/>
          <w:szCs w:val="24"/>
        </w:rPr>
        <w:t>j</w:t>
      </w:r>
      <w:r w:rsidRPr="00DC65A1">
        <w:rPr>
          <w:sz w:val="24"/>
          <w:szCs w:val="24"/>
        </w:rPr>
        <w:t>=10 mA/cm</w:t>
      </w:r>
      <w:r w:rsidRPr="00DC65A1">
        <w:rPr>
          <w:sz w:val="24"/>
          <w:szCs w:val="24"/>
          <w:vertAlign w:val="superscript"/>
        </w:rPr>
        <w:t>2</w:t>
      </w:r>
      <w:r w:rsidRPr="00DC65A1">
        <w:rPr>
          <w:sz w:val="24"/>
          <w:szCs w:val="24"/>
        </w:rPr>
        <w:t xml:space="preserve"> </w:t>
      </w:r>
      <w:r w:rsidRPr="00DC65A1">
        <w:rPr>
          <w:sz w:val="24"/>
          <w:szCs w:val="24"/>
          <w:lang/>
        </w:rPr>
        <w:t xml:space="preserve">and </w:t>
      </w:r>
      <w:r w:rsidRPr="00DC65A1">
        <w:rPr>
          <w:i/>
          <w:sz w:val="24"/>
          <w:szCs w:val="24"/>
        </w:rPr>
        <w:sym w:font="Symbol" w:char="F067"/>
      </w:r>
      <w:r w:rsidRPr="00DC65A1">
        <w:rPr>
          <w:i/>
          <w:sz w:val="24"/>
          <w:szCs w:val="24"/>
          <w:vertAlign w:val="subscript"/>
        </w:rPr>
        <w:t>(NaCl)</w:t>
      </w:r>
      <w:r w:rsidRPr="00DC65A1">
        <w:rPr>
          <w:sz w:val="24"/>
          <w:szCs w:val="24"/>
        </w:rPr>
        <w:t xml:space="preserve">=2 g/L, </w:t>
      </w:r>
      <w:r w:rsidR="00527BFF">
        <w:rPr>
          <w:sz w:val="24"/>
          <w:szCs w:val="24"/>
          <w:lang/>
        </w:rPr>
        <w:t>which clearly shows that for the</w:t>
      </w:r>
      <w:r w:rsidRPr="00DC65A1">
        <w:rPr>
          <w:sz w:val="24"/>
          <w:szCs w:val="24"/>
          <w:lang/>
        </w:rPr>
        <w:t xml:space="preserve"> h</w:t>
      </w:r>
      <w:r>
        <w:rPr>
          <w:sz w:val="24"/>
          <w:szCs w:val="24"/>
          <w:lang/>
        </w:rPr>
        <w:t xml:space="preserve">igher </w:t>
      </w:r>
      <w:r w:rsidRPr="00DC65A1">
        <w:rPr>
          <w:sz w:val="24"/>
          <w:szCs w:val="24"/>
          <w:lang/>
        </w:rPr>
        <w:t xml:space="preserve">efficiency in removing cyanide </w:t>
      </w:r>
      <w:r w:rsidRPr="00DC65A1">
        <w:rPr>
          <w:sz w:val="24"/>
          <w:szCs w:val="24"/>
        </w:rPr>
        <w:t>(</w:t>
      </w:r>
      <w:r w:rsidRPr="00DC65A1">
        <w:rPr>
          <w:i/>
          <w:sz w:val="24"/>
          <w:szCs w:val="24"/>
        </w:rPr>
        <w:t>Eu=</w:t>
      </w:r>
      <w:r w:rsidRPr="00DC65A1">
        <w:rPr>
          <w:sz w:val="24"/>
          <w:szCs w:val="24"/>
        </w:rPr>
        <w:t xml:space="preserve">47,43%, </w:t>
      </w:r>
      <w:r w:rsidRPr="00DC65A1">
        <w:rPr>
          <w:i/>
          <w:sz w:val="24"/>
          <w:szCs w:val="24"/>
        </w:rPr>
        <w:t>t=</w:t>
      </w:r>
      <w:r w:rsidRPr="00DC65A1">
        <w:rPr>
          <w:sz w:val="24"/>
          <w:szCs w:val="24"/>
        </w:rPr>
        <w:t>30 min)</w:t>
      </w:r>
      <w:r w:rsidR="00527BFF">
        <w:rPr>
          <w:sz w:val="24"/>
          <w:szCs w:val="24"/>
          <w:lang/>
        </w:rPr>
        <w:t xml:space="preserve"> is</w:t>
      </w:r>
      <w:r w:rsidRPr="00DC65A1">
        <w:rPr>
          <w:sz w:val="24"/>
          <w:szCs w:val="24"/>
          <w:lang/>
        </w:rPr>
        <w:t xml:space="preserve"> </w:t>
      </w:r>
      <w:r w:rsidRPr="00DC65A1">
        <w:rPr>
          <w:rStyle w:val="alt-edited"/>
          <w:sz w:val="24"/>
          <w:szCs w:val="24"/>
          <w:lang/>
        </w:rPr>
        <w:t>lower</w:t>
      </w:r>
      <w:r w:rsidRPr="00DC65A1">
        <w:rPr>
          <w:sz w:val="24"/>
          <w:szCs w:val="24"/>
          <w:lang/>
        </w:rPr>
        <w:t xml:space="preserve"> the value of current efficiency </w:t>
      </w:r>
      <w:r w:rsidRPr="00DC65A1">
        <w:rPr>
          <w:sz w:val="24"/>
          <w:szCs w:val="24"/>
        </w:rPr>
        <w:t>(</w:t>
      </w:r>
      <w:r w:rsidRPr="00DC65A1">
        <w:rPr>
          <w:i/>
          <w:sz w:val="24"/>
          <w:szCs w:val="24"/>
        </w:rPr>
        <w:sym w:font="Symbol" w:char="F068"/>
      </w:r>
      <w:r w:rsidRPr="00DC65A1">
        <w:rPr>
          <w:sz w:val="24"/>
          <w:szCs w:val="24"/>
        </w:rPr>
        <w:t xml:space="preserve">=25,96%). </w:t>
      </w:r>
      <w:r w:rsidR="00527BFF">
        <w:rPr>
          <w:sz w:val="24"/>
          <w:szCs w:val="24"/>
          <w:lang/>
        </w:rPr>
        <w:t xml:space="preserve">Also, at lower </w:t>
      </w:r>
      <w:r w:rsidR="00527BFF" w:rsidRPr="00527BFF">
        <w:rPr>
          <w:sz w:val="24"/>
          <w:szCs w:val="24"/>
          <w:lang/>
        </w:rPr>
        <w:t xml:space="preserve">current density </w:t>
      </w:r>
      <w:r w:rsidR="00527BFF" w:rsidRPr="00DC65A1">
        <w:rPr>
          <w:sz w:val="24"/>
          <w:szCs w:val="24"/>
        </w:rPr>
        <w:t>(</w:t>
      </w:r>
      <w:r w:rsidR="00527BFF" w:rsidRPr="00DC65A1">
        <w:rPr>
          <w:i/>
          <w:sz w:val="24"/>
          <w:szCs w:val="24"/>
        </w:rPr>
        <w:t>j</w:t>
      </w:r>
      <w:r w:rsidR="00527BFF" w:rsidRPr="00DC65A1">
        <w:rPr>
          <w:sz w:val="24"/>
          <w:szCs w:val="24"/>
        </w:rPr>
        <w:t>=5 mA/cm</w:t>
      </w:r>
      <w:r w:rsidR="00527BFF" w:rsidRPr="00DC65A1">
        <w:rPr>
          <w:sz w:val="24"/>
          <w:szCs w:val="24"/>
          <w:vertAlign w:val="superscript"/>
        </w:rPr>
        <w:t>2</w:t>
      </w:r>
      <w:r w:rsidR="00527BFF" w:rsidRPr="00DC65A1">
        <w:rPr>
          <w:sz w:val="24"/>
          <w:szCs w:val="24"/>
        </w:rPr>
        <w:t>)</w:t>
      </w:r>
      <w:r w:rsidR="00527BFF">
        <w:rPr>
          <w:sz w:val="24"/>
          <w:szCs w:val="24"/>
        </w:rPr>
        <w:t xml:space="preserve"> </w:t>
      </w:r>
      <w:r w:rsidR="00527BFF" w:rsidRPr="00527BFF">
        <w:rPr>
          <w:sz w:val="24"/>
          <w:szCs w:val="24"/>
          <w:lang/>
        </w:rPr>
        <w:t xml:space="preserve">with the increase of cyanide </w:t>
      </w:r>
      <w:r w:rsidR="00527BFF">
        <w:rPr>
          <w:sz w:val="24"/>
          <w:szCs w:val="24"/>
          <w:lang/>
        </w:rPr>
        <w:t xml:space="preserve">removal </w:t>
      </w:r>
      <w:r w:rsidR="00527BFF" w:rsidRPr="00527BFF">
        <w:rPr>
          <w:sz w:val="24"/>
          <w:szCs w:val="24"/>
          <w:lang/>
        </w:rPr>
        <w:t xml:space="preserve">efficiency </w:t>
      </w:r>
      <w:r w:rsidR="00527BFF" w:rsidRPr="00DC65A1">
        <w:rPr>
          <w:sz w:val="24"/>
          <w:szCs w:val="24"/>
        </w:rPr>
        <w:t>(</w:t>
      </w:r>
      <w:r w:rsidR="00527BFF" w:rsidRPr="00DC65A1">
        <w:rPr>
          <w:i/>
          <w:sz w:val="24"/>
          <w:szCs w:val="24"/>
        </w:rPr>
        <w:t>Eu=</w:t>
      </w:r>
      <w:r w:rsidR="00527BFF" w:rsidRPr="00DC65A1">
        <w:rPr>
          <w:sz w:val="24"/>
          <w:szCs w:val="24"/>
        </w:rPr>
        <w:t xml:space="preserve">27,09%, </w:t>
      </w:r>
      <w:r w:rsidR="00527BFF" w:rsidRPr="00DC65A1">
        <w:rPr>
          <w:i/>
          <w:sz w:val="24"/>
          <w:szCs w:val="24"/>
        </w:rPr>
        <w:t>t=</w:t>
      </w:r>
      <w:r w:rsidR="00527BFF">
        <w:rPr>
          <w:sz w:val="24"/>
          <w:szCs w:val="24"/>
        </w:rPr>
        <w:t>30 min)</w:t>
      </w:r>
      <w:r w:rsidR="00527BFF" w:rsidRPr="00527BFF">
        <w:rPr>
          <w:sz w:val="24"/>
          <w:szCs w:val="24"/>
          <w:lang/>
        </w:rPr>
        <w:t xml:space="preserve"> decrease</w:t>
      </w:r>
      <w:r w:rsidR="00527BFF">
        <w:rPr>
          <w:sz w:val="24"/>
          <w:szCs w:val="24"/>
          <w:lang/>
        </w:rPr>
        <w:t xml:space="preserve">s </w:t>
      </w:r>
      <w:r w:rsidR="00527BFF" w:rsidRPr="00527BFF">
        <w:rPr>
          <w:sz w:val="24"/>
          <w:szCs w:val="24"/>
          <w:lang/>
        </w:rPr>
        <w:t xml:space="preserve">current efficiency </w:t>
      </w:r>
      <w:r w:rsidR="00527BFF" w:rsidRPr="00DC65A1">
        <w:rPr>
          <w:sz w:val="24"/>
          <w:szCs w:val="24"/>
        </w:rPr>
        <w:t>(</w:t>
      </w:r>
      <w:r w:rsidR="00527BFF" w:rsidRPr="00DC65A1">
        <w:rPr>
          <w:i/>
          <w:sz w:val="24"/>
          <w:szCs w:val="24"/>
        </w:rPr>
        <w:sym w:font="Symbol" w:char="F068"/>
      </w:r>
      <w:r w:rsidR="00527BFF" w:rsidRPr="00DC65A1">
        <w:rPr>
          <w:sz w:val="24"/>
          <w:szCs w:val="24"/>
        </w:rPr>
        <w:t xml:space="preserve">=29,35%) </w:t>
      </w:r>
      <w:r w:rsidR="00527BFF" w:rsidRPr="00527BFF">
        <w:rPr>
          <w:sz w:val="24"/>
          <w:szCs w:val="24"/>
          <w:lang/>
        </w:rPr>
        <w:t>(Figure 3).</w:t>
      </w:r>
    </w:p>
    <w:p w:rsidR="00384303" w:rsidRPr="00384303" w:rsidRDefault="00384303" w:rsidP="00384303"/>
    <w:p w:rsidR="00384303" w:rsidRDefault="006C6777" w:rsidP="00384303">
      <w:pPr>
        <w:jc w:val="center"/>
      </w:pPr>
      <w:r>
        <w:rPr>
          <w:noProof/>
          <w:snapToGrid/>
        </w:rPr>
        <w:drawing>
          <wp:inline distT="0" distB="0" distL="0" distR="0">
            <wp:extent cx="4314825" cy="2524125"/>
            <wp:effectExtent l="19050" t="0" r="9525" b="0"/>
            <wp:docPr id="8" name="Chart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Chart 1"/>
                    <pic:cNvPicPr>
                      <a:picLocks noChangeArrowheads="1"/>
                    </pic:cNvPicPr>
                  </pic:nvPicPr>
                  <pic:blipFill>
                    <a:blip r:embed="rId15" cstate="print"/>
                    <a:srcRect/>
                    <a:stretch>
                      <a:fillRect/>
                    </a:stretch>
                  </pic:blipFill>
                  <pic:spPr bwMode="auto">
                    <a:xfrm>
                      <a:off x="0" y="0"/>
                      <a:ext cx="4314825" cy="2524125"/>
                    </a:xfrm>
                    <a:prstGeom prst="rect">
                      <a:avLst/>
                    </a:prstGeom>
                    <a:noFill/>
                    <a:ln w="9525">
                      <a:noFill/>
                      <a:miter lim="800000"/>
                      <a:headEnd/>
                      <a:tailEnd/>
                    </a:ln>
                  </pic:spPr>
                </pic:pic>
              </a:graphicData>
            </a:graphic>
          </wp:inline>
        </w:drawing>
      </w:r>
    </w:p>
    <w:p w:rsidR="00384303" w:rsidRDefault="00384303" w:rsidP="00384303">
      <w:pPr>
        <w:jc w:val="center"/>
      </w:pPr>
    </w:p>
    <w:p w:rsidR="00384303" w:rsidRPr="00956C87" w:rsidRDefault="00527BFF" w:rsidP="00384303">
      <w:pPr>
        <w:jc w:val="center"/>
        <w:rPr>
          <w:i/>
        </w:rPr>
      </w:pPr>
      <w:r>
        <w:rPr>
          <w:i/>
        </w:rPr>
        <w:t>Figure</w:t>
      </w:r>
      <w:r w:rsidR="00384303" w:rsidRPr="00384303">
        <w:rPr>
          <w:i/>
        </w:rPr>
        <w:t xml:space="preserve"> 2.  </w:t>
      </w:r>
      <w:r>
        <w:rPr>
          <w:i/>
        </w:rPr>
        <w:t>Cyanide removal efficiency in depend of current efficiency</w:t>
      </w:r>
      <w:r w:rsidR="00384303" w:rsidRPr="00384303">
        <w:rPr>
          <w:i/>
        </w:rPr>
        <w:t xml:space="preserve"> </w:t>
      </w:r>
      <w:r w:rsidR="00384303" w:rsidRPr="00956C87">
        <w:rPr>
          <w:i/>
        </w:rPr>
        <w:t>(j=10 mA/cm</w:t>
      </w:r>
      <w:r w:rsidR="00384303" w:rsidRPr="00956C87">
        <w:rPr>
          <w:i/>
          <w:vertAlign w:val="superscript"/>
        </w:rPr>
        <w:t>2</w:t>
      </w:r>
      <w:r w:rsidR="00384303" w:rsidRPr="00956C87">
        <w:rPr>
          <w:i/>
        </w:rPr>
        <w:t>,</w:t>
      </w:r>
      <w:r w:rsidR="00384303" w:rsidRPr="00956C87">
        <w:t xml:space="preserve"> </w:t>
      </w:r>
      <w:r w:rsidR="00384303" w:rsidRPr="00384303">
        <w:rPr>
          <w:i/>
        </w:rPr>
        <w:sym w:font="Symbol" w:char="F067"/>
      </w:r>
      <w:r w:rsidR="00384303" w:rsidRPr="00956C87">
        <w:rPr>
          <w:i/>
          <w:vertAlign w:val="subscript"/>
        </w:rPr>
        <w:t>(NaCl)</w:t>
      </w:r>
      <w:r w:rsidR="00384303" w:rsidRPr="00956C87">
        <w:rPr>
          <w:i/>
        </w:rPr>
        <w:t>=2 g/L)</w:t>
      </w:r>
    </w:p>
    <w:p w:rsidR="00384303" w:rsidRDefault="00384303" w:rsidP="00384303"/>
    <w:p w:rsidR="00384303" w:rsidRDefault="006C6777" w:rsidP="00384303">
      <w:pPr>
        <w:jc w:val="center"/>
      </w:pPr>
      <w:r>
        <w:rPr>
          <w:noProof/>
          <w:snapToGrid/>
        </w:rPr>
        <w:lastRenderedPageBreak/>
        <w:drawing>
          <wp:inline distT="0" distB="0" distL="0" distR="0">
            <wp:extent cx="4314825" cy="2524125"/>
            <wp:effectExtent l="19050" t="0" r="9525" b="0"/>
            <wp:docPr id="9" name="Chart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Chart 2"/>
                    <pic:cNvPicPr>
                      <a:picLocks noChangeArrowheads="1"/>
                    </pic:cNvPicPr>
                  </pic:nvPicPr>
                  <pic:blipFill>
                    <a:blip r:embed="rId16" cstate="print"/>
                    <a:srcRect/>
                    <a:stretch>
                      <a:fillRect/>
                    </a:stretch>
                  </pic:blipFill>
                  <pic:spPr bwMode="auto">
                    <a:xfrm>
                      <a:off x="0" y="0"/>
                      <a:ext cx="4314825" cy="2524125"/>
                    </a:xfrm>
                    <a:prstGeom prst="rect">
                      <a:avLst/>
                    </a:prstGeom>
                    <a:noFill/>
                    <a:ln w="9525">
                      <a:noFill/>
                      <a:miter lim="800000"/>
                      <a:headEnd/>
                      <a:tailEnd/>
                    </a:ln>
                  </pic:spPr>
                </pic:pic>
              </a:graphicData>
            </a:graphic>
          </wp:inline>
        </w:drawing>
      </w:r>
    </w:p>
    <w:p w:rsidR="00384303" w:rsidRPr="00384303" w:rsidRDefault="00384303" w:rsidP="00384303">
      <w:pPr>
        <w:jc w:val="center"/>
      </w:pPr>
    </w:p>
    <w:p w:rsidR="00384303" w:rsidRPr="000F3854" w:rsidRDefault="000A2BB0" w:rsidP="00A97B27">
      <w:pPr>
        <w:jc w:val="center"/>
        <w:rPr>
          <w:i/>
        </w:rPr>
      </w:pPr>
      <w:r>
        <w:rPr>
          <w:i/>
        </w:rPr>
        <w:t>Figure</w:t>
      </w:r>
      <w:r w:rsidR="00384303" w:rsidRPr="00384303">
        <w:rPr>
          <w:i/>
        </w:rPr>
        <w:t xml:space="preserve"> 3.  </w:t>
      </w:r>
      <w:r>
        <w:rPr>
          <w:i/>
        </w:rPr>
        <w:t>Cyanide removal efficiency in depend of current efficiency</w:t>
      </w:r>
      <w:r w:rsidRPr="00384303">
        <w:rPr>
          <w:i/>
        </w:rPr>
        <w:t xml:space="preserve"> </w:t>
      </w:r>
      <w:r w:rsidR="00384303" w:rsidRPr="000F3854">
        <w:rPr>
          <w:i/>
        </w:rPr>
        <w:t>(j=5 mA/cm</w:t>
      </w:r>
      <w:r w:rsidR="00384303" w:rsidRPr="000F3854">
        <w:rPr>
          <w:i/>
          <w:vertAlign w:val="superscript"/>
        </w:rPr>
        <w:t>2</w:t>
      </w:r>
      <w:r w:rsidR="00384303" w:rsidRPr="000F3854">
        <w:rPr>
          <w:i/>
        </w:rPr>
        <w:t>,</w:t>
      </w:r>
      <w:r w:rsidR="00384303" w:rsidRPr="000F3854">
        <w:t xml:space="preserve"> </w:t>
      </w:r>
      <w:r w:rsidR="00384303" w:rsidRPr="00384303">
        <w:rPr>
          <w:i/>
        </w:rPr>
        <w:sym w:font="Symbol" w:char="F067"/>
      </w:r>
      <w:r w:rsidR="00384303" w:rsidRPr="000F3854">
        <w:rPr>
          <w:i/>
          <w:vertAlign w:val="subscript"/>
        </w:rPr>
        <w:t>(NaCl)</w:t>
      </w:r>
      <w:r w:rsidR="00384303" w:rsidRPr="000F3854">
        <w:rPr>
          <w:i/>
        </w:rPr>
        <w:t>=2 g/L )</w:t>
      </w:r>
    </w:p>
    <w:p w:rsidR="000A2BB0" w:rsidRDefault="000A2BB0" w:rsidP="000A2BB0">
      <w:pPr>
        <w:jc w:val="both"/>
        <w:rPr>
          <w:sz w:val="24"/>
          <w:szCs w:val="24"/>
        </w:rPr>
      </w:pPr>
    </w:p>
    <w:p w:rsidR="000A2BB0" w:rsidRPr="00165FC5" w:rsidRDefault="000A2BB0" w:rsidP="00384303">
      <w:pPr>
        <w:jc w:val="both"/>
        <w:rPr>
          <w:sz w:val="24"/>
          <w:szCs w:val="24"/>
        </w:rPr>
      </w:pPr>
      <w:r>
        <w:rPr>
          <w:sz w:val="24"/>
          <w:szCs w:val="24"/>
        </w:rPr>
        <w:t xml:space="preserve">Higher current density caused high electrical energy conusumption which increased operating costs for the treatment </w:t>
      </w:r>
      <w:r w:rsidRPr="00DE7EFF">
        <w:rPr>
          <w:noProof/>
          <w:sz w:val="24"/>
          <w:szCs w:val="24"/>
          <w:lang w:val="sr-Latn-CS"/>
        </w:rPr>
        <w:sym w:font="Symbol" w:char="F05B"/>
      </w:r>
      <w:r w:rsidRPr="00DE7EFF">
        <w:rPr>
          <w:noProof/>
          <w:sz w:val="24"/>
          <w:szCs w:val="24"/>
          <w:lang w:val="sr-Latn-CS"/>
        </w:rPr>
        <w:t>9</w:t>
      </w:r>
      <w:r w:rsidRPr="00DE7EFF">
        <w:rPr>
          <w:noProof/>
          <w:sz w:val="24"/>
          <w:szCs w:val="24"/>
          <w:lang w:val="sr-Latn-CS"/>
        </w:rPr>
        <w:sym w:font="Symbol" w:char="F05D"/>
      </w:r>
      <w:r w:rsidRPr="00DE7EFF">
        <w:rPr>
          <w:sz w:val="24"/>
          <w:szCs w:val="24"/>
        </w:rPr>
        <w:t>.</w:t>
      </w:r>
      <w:r>
        <w:rPr>
          <w:sz w:val="24"/>
          <w:szCs w:val="24"/>
        </w:rPr>
        <w:t xml:space="preserve"> </w:t>
      </w:r>
      <w:r w:rsidR="00C7234B">
        <w:rPr>
          <w:sz w:val="24"/>
          <w:szCs w:val="24"/>
          <w:lang/>
        </w:rPr>
        <w:t>S</w:t>
      </w:r>
      <w:r w:rsidR="00C7234B" w:rsidRPr="000A2BB0">
        <w:rPr>
          <w:sz w:val="24"/>
          <w:szCs w:val="24"/>
          <w:lang/>
        </w:rPr>
        <w:t xml:space="preserve">pecific </w:t>
      </w:r>
      <w:r w:rsidR="00C7234B">
        <w:rPr>
          <w:sz w:val="24"/>
          <w:szCs w:val="24"/>
          <w:lang/>
        </w:rPr>
        <w:t>energ</w:t>
      </w:r>
      <w:r w:rsidR="00C7234B" w:rsidRPr="000A2BB0">
        <w:rPr>
          <w:sz w:val="24"/>
          <w:szCs w:val="24"/>
          <w:lang/>
        </w:rPr>
        <w:t xml:space="preserve">y </w:t>
      </w:r>
      <w:r w:rsidR="00C7234B">
        <w:rPr>
          <w:sz w:val="24"/>
          <w:szCs w:val="24"/>
          <w:lang/>
        </w:rPr>
        <w:t xml:space="preserve">consumption </w:t>
      </w:r>
      <w:r w:rsidR="00C7234B" w:rsidRPr="00DC65A1">
        <w:rPr>
          <w:sz w:val="24"/>
          <w:szCs w:val="24"/>
          <w:lang/>
        </w:rPr>
        <w:t>depending on the cyanide removal efficien</w:t>
      </w:r>
      <w:r w:rsidR="00E36EDC">
        <w:rPr>
          <w:sz w:val="24"/>
          <w:szCs w:val="24"/>
          <w:lang/>
        </w:rPr>
        <w:t>cy for different current densities</w:t>
      </w:r>
      <w:r w:rsidR="00C7234B" w:rsidRPr="00DC65A1">
        <w:rPr>
          <w:sz w:val="24"/>
          <w:szCs w:val="24"/>
          <w:lang/>
        </w:rPr>
        <w:t xml:space="preserve"> </w:t>
      </w:r>
      <w:r w:rsidR="00C7234B" w:rsidRPr="00DC65A1">
        <w:rPr>
          <w:sz w:val="24"/>
          <w:szCs w:val="24"/>
        </w:rPr>
        <w:t>(</w:t>
      </w:r>
      <w:r w:rsidR="00C7234B" w:rsidRPr="00DC65A1">
        <w:rPr>
          <w:i/>
          <w:sz w:val="24"/>
          <w:szCs w:val="24"/>
        </w:rPr>
        <w:t>j</w:t>
      </w:r>
      <w:r w:rsidR="00C7234B" w:rsidRPr="00DC65A1">
        <w:rPr>
          <w:sz w:val="24"/>
          <w:szCs w:val="24"/>
        </w:rPr>
        <w:t>=5-10 mA/cm</w:t>
      </w:r>
      <w:r w:rsidR="00C7234B" w:rsidRPr="00DC65A1">
        <w:rPr>
          <w:sz w:val="24"/>
          <w:szCs w:val="24"/>
          <w:vertAlign w:val="superscript"/>
        </w:rPr>
        <w:t>2</w:t>
      </w:r>
      <w:r w:rsidR="00C7234B" w:rsidRPr="00DC65A1">
        <w:rPr>
          <w:sz w:val="24"/>
          <w:szCs w:val="24"/>
        </w:rPr>
        <w:t>)</w:t>
      </w:r>
      <w:r w:rsidR="00C7234B">
        <w:rPr>
          <w:sz w:val="24"/>
          <w:szCs w:val="24"/>
        </w:rPr>
        <w:t xml:space="preserve"> </w:t>
      </w:r>
      <w:r w:rsidR="00C7234B" w:rsidRPr="000A2BB0">
        <w:rPr>
          <w:sz w:val="24"/>
          <w:szCs w:val="24"/>
          <w:lang/>
        </w:rPr>
        <w:t xml:space="preserve">and a concentration of NaCl </w:t>
      </w:r>
      <w:r w:rsidR="00C7234B" w:rsidRPr="00384303">
        <w:rPr>
          <w:i/>
          <w:sz w:val="24"/>
          <w:szCs w:val="24"/>
        </w:rPr>
        <w:sym w:font="Symbol" w:char="F067"/>
      </w:r>
      <w:r w:rsidR="00C7234B" w:rsidRPr="00384303">
        <w:rPr>
          <w:sz w:val="24"/>
          <w:szCs w:val="24"/>
          <w:vertAlign w:val="subscript"/>
        </w:rPr>
        <w:t>(NaCl)</w:t>
      </w:r>
      <w:r w:rsidR="00C7234B" w:rsidRPr="00E57649">
        <w:rPr>
          <w:sz w:val="24"/>
          <w:szCs w:val="24"/>
        </w:rPr>
        <w:t>=</w:t>
      </w:r>
      <w:r w:rsidR="00C7234B" w:rsidRPr="00384303">
        <w:rPr>
          <w:sz w:val="24"/>
          <w:szCs w:val="24"/>
        </w:rPr>
        <w:t xml:space="preserve">2 </w:t>
      </w:r>
      <w:r w:rsidR="00C7234B">
        <w:rPr>
          <w:sz w:val="24"/>
          <w:szCs w:val="24"/>
        </w:rPr>
        <w:t>g/L</w:t>
      </w:r>
      <w:r w:rsidR="00C7234B" w:rsidRPr="00DC65A1">
        <w:rPr>
          <w:sz w:val="24"/>
          <w:szCs w:val="24"/>
          <w:lang/>
        </w:rPr>
        <w:t xml:space="preserve"> </w:t>
      </w:r>
      <w:r w:rsidR="00C7234B">
        <w:rPr>
          <w:sz w:val="24"/>
          <w:szCs w:val="24"/>
          <w:lang/>
        </w:rPr>
        <w:t>are shown in Figures 4 and 5</w:t>
      </w:r>
      <w:r w:rsidR="00C7234B" w:rsidRPr="00DC65A1">
        <w:rPr>
          <w:sz w:val="24"/>
          <w:szCs w:val="24"/>
          <w:lang/>
        </w:rPr>
        <w:t>.</w:t>
      </w:r>
      <w:r w:rsidR="00C7234B">
        <w:rPr>
          <w:sz w:val="24"/>
          <w:szCs w:val="24"/>
          <w:lang/>
        </w:rPr>
        <w:t xml:space="preserve"> </w:t>
      </w:r>
      <w:r w:rsidR="00C7234B" w:rsidRPr="00C7234B">
        <w:rPr>
          <w:sz w:val="24"/>
          <w:szCs w:val="24"/>
          <w:lang/>
        </w:rPr>
        <w:t>Figure 4 shows the cyanide</w:t>
      </w:r>
      <w:r w:rsidR="00C7234B">
        <w:rPr>
          <w:sz w:val="24"/>
          <w:szCs w:val="24"/>
          <w:lang/>
        </w:rPr>
        <w:t xml:space="preserve"> </w:t>
      </w:r>
      <w:r w:rsidR="00C7234B" w:rsidRPr="00C7234B">
        <w:rPr>
          <w:sz w:val="24"/>
          <w:szCs w:val="24"/>
          <w:lang/>
        </w:rPr>
        <w:t xml:space="preserve">removal </w:t>
      </w:r>
      <w:r w:rsidR="00C7234B">
        <w:rPr>
          <w:sz w:val="24"/>
          <w:szCs w:val="24"/>
          <w:lang/>
        </w:rPr>
        <w:t>efficiency in</w:t>
      </w:r>
      <w:r w:rsidR="00C7234B" w:rsidRPr="00C7234B">
        <w:rPr>
          <w:sz w:val="24"/>
          <w:szCs w:val="24"/>
          <w:lang/>
        </w:rPr>
        <w:t xml:space="preserve"> </w:t>
      </w:r>
      <w:r w:rsidR="00C7234B">
        <w:rPr>
          <w:rStyle w:val="alt-edited"/>
          <w:sz w:val="24"/>
          <w:szCs w:val="24"/>
          <w:lang/>
        </w:rPr>
        <w:t>depending of</w:t>
      </w:r>
      <w:r w:rsidR="00C7234B" w:rsidRPr="00C7234B">
        <w:rPr>
          <w:rStyle w:val="alt-edited"/>
          <w:sz w:val="24"/>
          <w:szCs w:val="24"/>
          <w:lang/>
        </w:rPr>
        <w:t xml:space="preserve"> the</w:t>
      </w:r>
      <w:r w:rsidR="00C7234B" w:rsidRPr="00C7234B">
        <w:rPr>
          <w:sz w:val="24"/>
          <w:szCs w:val="24"/>
          <w:lang/>
        </w:rPr>
        <w:t xml:space="preserve"> specific </w:t>
      </w:r>
      <w:r w:rsidR="00C7234B">
        <w:rPr>
          <w:sz w:val="24"/>
          <w:szCs w:val="24"/>
          <w:lang/>
        </w:rPr>
        <w:t xml:space="preserve">energy </w:t>
      </w:r>
      <w:r w:rsidR="00C7234B" w:rsidRPr="00C7234B">
        <w:rPr>
          <w:sz w:val="24"/>
          <w:szCs w:val="24"/>
          <w:lang/>
        </w:rPr>
        <w:t xml:space="preserve">consumption at a current density </w:t>
      </w:r>
      <w:r w:rsidR="00C7234B" w:rsidRPr="00E57649">
        <w:rPr>
          <w:i/>
          <w:sz w:val="24"/>
          <w:szCs w:val="24"/>
        </w:rPr>
        <w:t>j</w:t>
      </w:r>
      <w:r w:rsidR="00C7234B" w:rsidRPr="00E57649">
        <w:rPr>
          <w:sz w:val="24"/>
          <w:szCs w:val="24"/>
        </w:rPr>
        <w:t>=5 mA/cm</w:t>
      </w:r>
      <w:r w:rsidR="00C7234B" w:rsidRPr="00E57649">
        <w:rPr>
          <w:sz w:val="24"/>
          <w:szCs w:val="24"/>
          <w:vertAlign w:val="superscript"/>
        </w:rPr>
        <w:t>2</w:t>
      </w:r>
      <w:r w:rsidR="00C7234B" w:rsidRPr="00C7234B">
        <w:rPr>
          <w:sz w:val="24"/>
          <w:szCs w:val="24"/>
          <w:lang/>
        </w:rPr>
        <w:t xml:space="preserve">, which shows that the specific </w:t>
      </w:r>
      <w:r w:rsidR="00C7234B">
        <w:rPr>
          <w:sz w:val="24"/>
          <w:szCs w:val="24"/>
          <w:lang/>
        </w:rPr>
        <w:t xml:space="preserve">energy </w:t>
      </w:r>
      <w:r w:rsidR="00C7234B" w:rsidRPr="00C7234B">
        <w:rPr>
          <w:sz w:val="24"/>
          <w:szCs w:val="24"/>
          <w:lang/>
        </w:rPr>
        <w:t>consumption increases with an increase in removal efficiency.</w:t>
      </w:r>
      <w:r w:rsidR="00165FC5">
        <w:rPr>
          <w:sz w:val="24"/>
          <w:szCs w:val="24"/>
          <w:lang/>
        </w:rPr>
        <w:t xml:space="preserve"> </w:t>
      </w:r>
      <w:r w:rsidR="00165FC5" w:rsidRPr="00165FC5">
        <w:rPr>
          <w:sz w:val="24"/>
          <w:szCs w:val="24"/>
          <w:lang/>
        </w:rPr>
        <w:t xml:space="preserve">To achieve the removal efficiency of </w:t>
      </w:r>
      <w:r w:rsidR="00165FC5" w:rsidRPr="0042730B">
        <w:rPr>
          <w:i/>
          <w:sz w:val="24"/>
          <w:szCs w:val="24"/>
        </w:rPr>
        <w:t>E</w:t>
      </w:r>
      <w:r w:rsidR="00165FC5" w:rsidRPr="0042730B">
        <w:rPr>
          <w:i/>
          <w:sz w:val="24"/>
          <w:szCs w:val="24"/>
          <w:vertAlign w:val="subscript"/>
        </w:rPr>
        <w:t>u</w:t>
      </w:r>
      <w:r w:rsidR="00165FC5">
        <w:rPr>
          <w:sz w:val="24"/>
          <w:szCs w:val="24"/>
        </w:rPr>
        <w:t xml:space="preserve">=27,09%, </w:t>
      </w:r>
      <w:r w:rsidR="00165FC5" w:rsidRPr="00165FC5">
        <w:rPr>
          <w:sz w:val="24"/>
          <w:szCs w:val="24"/>
          <w:lang/>
        </w:rPr>
        <w:t xml:space="preserve">it requires </w:t>
      </w:r>
      <w:r w:rsidR="00165FC5" w:rsidRPr="007B15A1">
        <w:rPr>
          <w:i/>
          <w:sz w:val="24"/>
          <w:szCs w:val="24"/>
        </w:rPr>
        <w:t>W</w:t>
      </w:r>
      <w:r w:rsidR="00165FC5" w:rsidRPr="007B15A1">
        <w:rPr>
          <w:i/>
          <w:sz w:val="24"/>
          <w:szCs w:val="24"/>
          <w:vertAlign w:val="subscript"/>
        </w:rPr>
        <w:t>sp</w:t>
      </w:r>
      <w:r w:rsidR="00165FC5">
        <w:rPr>
          <w:sz w:val="24"/>
          <w:szCs w:val="24"/>
        </w:rPr>
        <w:t>=35,50</w:t>
      </w:r>
      <w:r w:rsidR="00165FC5" w:rsidRPr="0042730B">
        <w:rPr>
          <w:sz w:val="24"/>
          <w:szCs w:val="24"/>
        </w:rPr>
        <w:t xml:space="preserve"> kWh/kg</w:t>
      </w:r>
      <w:r w:rsidR="00165FC5" w:rsidRPr="0042730B">
        <w:rPr>
          <w:sz w:val="24"/>
          <w:szCs w:val="24"/>
          <w:vertAlign w:val="subscript"/>
        </w:rPr>
        <w:t>CN</w:t>
      </w:r>
      <w:r w:rsidR="00165FC5" w:rsidRPr="0042730B">
        <w:rPr>
          <w:sz w:val="24"/>
          <w:szCs w:val="24"/>
        </w:rPr>
        <w:t xml:space="preserve"> </w:t>
      </w:r>
      <w:r w:rsidR="00165FC5">
        <w:rPr>
          <w:sz w:val="24"/>
          <w:szCs w:val="24"/>
          <w:lang/>
        </w:rPr>
        <w:t>energ</w:t>
      </w:r>
      <w:r w:rsidR="00165FC5" w:rsidRPr="00165FC5">
        <w:rPr>
          <w:sz w:val="24"/>
          <w:szCs w:val="24"/>
          <w:lang/>
        </w:rPr>
        <w:t>y for 30 minutes of treatment.</w:t>
      </w:r>
    </w:p>
    <w:p w:rsidR="00384303" w:rsidRDefault="00384303" w:rsidP="00384303"/>
    <w:p w:rsidR="00384303" w:rsidRDefault="006C6777" w:rsidP="00384303">
      <w:pPr>
        <w:jc w:val="center"/>
      </w:pPr>
      <w:r>
        <w:rPr>
          <w:noProof/>
          <w:snapToGrid/>
        </w:rPr>
        <w:drawing>
          <wp:inline distT="0" distB="0" distL="0" distR="0">
            <wp:extent cx="4314825" cy="2524125"/>
            <wp:effectExtent l="19050" t="0" r="9525" b="0"/>
            <wp:docPr id="10" name="Chart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Chart 3"/>
                    <pic:cNvPicPr>
                      <a:picLocks noChangeArrowheads="1"/>
                    </pic:cNvPicPr>
                  </pic:nvPicPr>
                  <pic:blipFill>
                    <a:blip r:embed="rId17" cstate="print"/>
                    <a:srcRect/>
                    <a:stretch>
                      <a:fillRect/>
                    </a:stretch>
                  </pic:blipFill>
                  <pic:spPr bwMode="auto">
                    <a:xfrm>
                      <a:off x="0" y="0"/>
                      <a:ext cx="4314825" cy="2524125"/>
                    </a:xfrm>
                    <a:prstGeom prst="rect">
                      <a:avLst/>
                    </a:prstGeom>
                    <a:noFill/>
                    <a:ln w="9525">
                      <a:noFill/>
                      <a:miter lim="800000"/>
                      <a:headEnd/>
                      <a:tailEnd/>
                    </a:ln>
                  </pic:spPr>
                </pic:pic>
              </a:graphicData>
            </a:graphic>
          </wp:inline>
        </w:drawing>
      </w:r>
    </w:p>
    <w:p w:rsidR="00384303" w:rsidRDefault="00384303" w:rsidP="00384303">
      <w:pPr>
        <w:jc w:val="center"/>
      </w:pPr>
    </w:p>
    <w:p w:rsidR="00384303" w:rsidRPr="0007455D" w:rsidRDefault="00165FC5" w:rsidP="00384303">
      <w:pPr>
        <w:jc w:val="center"/>
        <w:rPr>
          <w:i/>
        </w:rPr>
      </w:pPr>
      <w:r>
        <w:rPr>
          <w:i/>
        </w:rPr>
        <w:t>Figure</w:t>
      </w:r>
      <w:r w:rsidR="0042730B" w:rsidRPr="0042730B">
        <w:rPr>
          <w:i/>
        </w:rPr>
        <w:t xml:space="preserve"> 4</w:t>
      </w:r>
      <w:r w:rsidR="00384303" w:rsidRPr="0042730B">
        <w:rPr>
          <w:i/>
        </w:rPr>
        <w:t xml:space="preserve">. </w:t>
      </w:r>
      <w:r w:rsidR="007B15A1">
        <w:rPr>
          <w:i/>
        </w:rPr>
        <w:t>Cyanide removal efficiency in depend of specific energy consumption</w:t>
      </w:r>
      <w:r w:rsidR="007B15A1" w:rsidRPr="00384303">
        <w:rPr>
          <w:i/>
        </w:rPr>
        <w:t xml:space="preserve"> </w:t>
      </w:r>
      <w:r w:rsidR="00384303" w:rsidRPr="007B15A1">
        <w:rPr>
          <w:i/>
        </w:rPr>
        <w:t>(j=5 mA/cm</w:t>
      </w:r>
      <w:r w:rsidR="00384303" w:rsidRPr="007B15A1">
        <w:rPr>
          <w:i/>
          <w:vertAlign w:val="superscript"/>
        </w:rPr>
        <w:t>2</w:t>
      </w:r>
      <w:r w:rsidR="00384303" w:rsidRPr="007B15A1">
        <w:rPr>
          <w:i/>
        </w:rPr>
        <w:t>,</w:t>
      </w:r>
      <w:r w:rsidR="00384303" w:rsidRPr="007B15A1">
        <w:t xml:space="preserve"> </w:t>
      </w:r>
      <w:r w:rsidR="00384303" w:rsidRPr="0042730B">
        <w:rPr>
          <w:i/>
        </w:rPr>
        <w:sym w:font="Symbol" w:char="F067"/>
      </w:r>
      <w:r w:rsidR="00384303" w:rsidRPr="007B15A1">
        <w:rPr>
          <w:i/>
          <w:vertAlign w:val="subscript"/>
        </w:rPr>
        <w:t>(NaCl)</w:t>
      </w:r>
      <w:r w:rsidR="00384303" w:rsidRPr="007B15A1">
        <w:rPr>
          <w:i/>
        </w:rPr>
        <w:t>=2 g/L)</w:t>
      </w:r>
    </w:p>
    <w:p w:rsidR="00303E8D" w:rsidRPr="00303E8D" w:rsidRDefault="00303E8D" w:rsidP="00303E8D">
      <w:pPr>
        <w:widowControl/>
        <w:autoSpaceDE w:val="0"/>
        <w:autoSpaceDN w:val="0"/>
        <w:adjustRightInd w:val="0"/>
        <w:rPr>
          <w:sz w:val="24"/>
          <w:szCs w:val="24"/>
        </w:rPr>
      </w:pPr>
    </w:p>
    <w:p w:rsidR="00303E8D" w:rsidRPr="00303E8D" w:rsidRDefault="00303E8D" w:rsidP="0042730B">
      <w:pPr>
        <w:jc w:val="both"/>
        <w:rPr>
          <w:sz w:val="24"/>
          <w:szCs w:val="24"/>
        </w:rPr>
      </w:pPr>
      <w:r w:rsidRPr="00303E8D">
        <w:rPr>
          <w:sz w:val="24"/>
          <w:szCs w:val="24"/>
        </w:rPr>
        <w:t>Since the potential applied between the electrodes increased with the increasing current density, the energy consu</w:t>
      </w:r>
      <w:r>
        <w:rPr>
          <w:sz w:val="24"/>
          <w:szCs w:val="24"/>
        </w:rPr>
        <w:t xml:space="preserve">mption of the system increased </w:t>
      </w:r>
      <w:r w:rsidRPr="00DE7EFF">
        <w:rPr>
          <w:noProof/>
          <w:sz w:val="24"/>
          <w:szCs w:val="24"/>
          <w:lang w:val="sr-Latn-CS"/>
        </w:rPr>
        <w:sym w:font="Symbol" w:char="F05B"/>
      </w:r>
      <w:r w:rsidRPr="00DE7EFF">
        <w:rPr>
          <w:noProof/>
          <w:sz w:val="24"/>
          <w:szCs w:val="24"/>
          <w:lang w:val="sr-Latn-CS"/>
        </w:rPr>
        <w:t>11</w:t>
      </w:r>
      <w:r w:rsidRPr="00DE7EFF">
        <w:rPr>
          <w:noProof/>
          <w:sz w:val="24"/>
          <w:szCs w:val="24"/>
          <w:lang w:val="sr-Latn-CS"/>
        </w:rPr>
        <w:sym w:font="Symbol" w:char="F05D"/>
      </w:r>
      <w:r w:rsidRPr="00303E8D">
        <w:rPr>
          <w:sz w:val="24"/>
          <w:szCs w:val="24"/>
        </w:rPr>
        <w:t>.</w:t>
      </w:r>
      <w:r w:rsidRPr="00303E8D">
        <w:rPr>
          <w:color w:val="FF0000"/>
          <w:sz w:val="24"/>
          <w:szCs w:val="24"/>
        </w:rPr>
        <w:t xml:space="preserve"> </w:t>
      </w:r>
      <w:r w:rsidR="00E36EDC">
        <w:rPr>
          <w:sz w:val="24"/>
          <w:szCs w:val="24"/>
          <w:lang/>
        </w:rPr>
        <w:t>As can be seen</w:t>
      </w:r>
      <w:r w:rsidRPr="00303E8D">
        <w:rPr>
          <w:sz w:val="24"/>
          <w:szCs w:val="24"/>
          <w:lang/>
        </w:rPr>
        <w:t xml:space="preserve"> the specific </w:t>
      </w:r>
      <w:r>
        <w:rPr>
          <w:sz w:val="24"/>
          <w:szCs w:val="24"/>
          <w:lang/>
        </w:rPr>
        <w:t>energy</w:t>
      </w:r>
      <w:r w:rsidRPr="00303E8D">
        <w:rPr>
          <w:sz w:val="24"/>
          <w:szCs w:val="24"/>
          <w:lang/>
        </w:rPr>
        <w:t xml:space="preserve"> consumption </w:t>
      </w:r>
      <w:r>
        <w:rPr>
          <w:sz w:val="24"/>
          <w:szCs w:val="24"/>
          <w:lang/>
        </w:rPr>
        <w:t xml:space="preserve">is </w:t>
      </w:r>
      <w:r w:rsidRPr="00303E8D">
        <w:rPr>
          <w:rStyle w:val="alt-edited"/>
          <w:sz w:val="24"/>
          <w:szCs w:val="24"/>
          <w:lang/>
        </w:rPr>
        <w:t>higher</w:t>
      </w:r>
      <w:r w:rsidRPr="00303E8D">
        <w:rPr>
          <w:sz w:val="24"/>
          <w:szCs w:val="24"/>
          <w:lang/>
        </w:rPr>
        <w:t xml:space="preserve"> at higher current density </w:t>
      </w:r>
      <w:r w:rsidRPr="00303E8D">
        <w:rPr>
          <w:sz w:val="24"/>
          <w:szCs w:val="24"/>
        </w:rPr>
        <w:t>(</w:t>
      </w:r>
      <w:r w:rsidRPr="00303E8D">
        <w:rPr>
          <w:i/>
          <w:sz w:val="24"/>
          <w:szCs w:val="24"/>
        </w:rPr>
        <w:t>j</w:t>
      </w:r>
      <w:r w:rsidRPr="00303E8D">
        <w:rPr>
          <w:sz w:val="24"/>
          <w:szCs w:val="24"/>
        </w:rPr>
        <w:t>=10 mA/cm</w:t>
      </w:r>
      <w:r w:rsidRPr="00303E8D">
        <w:rPr>
          <w:sz w:val="24"/>
          <w:szCs w:val="24"/>
          <w:vertAlign w:val="superscript"/>
        </w:rPr>
        <w:t>2</w:t>
      </w:r>
      <w:r w:rsidRPr="00303E8D">
        <w:rPr>
          <w:sz w:val="24"/>
          <w:szCs w:val="24"/>
        </w:rPr>
        <w:t>)</w:t>
      </w:r>
      <w:r>
        <w:rPr>
          <w:sz w:val="24"/>
          <w:szCs w:val="24"/>
        </w:rPr>
        <w:t xml:space="preserve"> </w:t>
      </w:r>
      <w:r w:rsidRPr="00303E8D">
        <w:rPr>
          <w:sz w:val="24"/>
          <w:szCs w:val="24"/>
          <w:lang/>
        </w:rPr>
        <w:t xml:space="preserve">and at the same concentration </w:t>
      </w:r>
      <w:r w:rsidRPr="0042730B">
        <w:rPr>
          <w:i/>
          <w:sz w:val="24"/>
          <w:szCs w:val="24"/>
        </w:rPr>
        <w:sym w:font="Symbol" w:char="F067"/>
      </w:r>
      <w:r w:rsidRPr="00303E8D">
        <w:rPr>
          <w:sz w:val="24"/>
          <w:szCs w:val="24"/>
          <w:vertAlign w:val="subscript"/>
        </w:rPr>
        <w:t>(NaCl)</w:t>
      </w:r>
      <w:r w:rsidRPr="00303E8D">
        <w:rPr>
          <w:sz w:val="24"/>
          <w:szCs w:val="24"/>
        </w:rPr>
        <w:t xml:space="preserve">=2 g/L </w:t>
      </w:r>
      <w:r w:rsidR="00E36EDC">
        <w:rPr>
          <w:sz w:val="24"/>
          <w:szCs w:val="24"/>
          <w:lang/>
        </w:rPr>
        <w:t>(</w:t>
      </w:r>
      <w:r w:rsidRPr="00303E8D">
        <w:rPr>
          <w:sz w:val="24"/>
          <w:szCs w:val="24"/>
          <w:lang/>
        </w:rPr>
        <w:t>Figure 5</w:t>
      </w:r>
      <w:r w:rsidR="00E36EDC">
        <w:rPr>
          <w:sz w:val="24"/>
          <w:szCs w:val="24"/>
          <w:lang/>
        </w:rPr>
        <w:t>)</w:t>
      </w:r>
      <w:r w:rsidRPr="00303E8D">
        <w:rPr>
          <w:sz w:val="24"/>
          <w:szCs w:val="24"/>
          <w:lang/>
        </w:rPr>
        <w:t>.</w:t>
      </w:r>
      <w:r>
        <w:rPr>
          <w:sz w:val="24"/>
          <w:szCs w:val="24"/>
          <w:lang/>
        </w:rPr>
        <w:t xml:space="preserve"> </w:t>
      </w:r>
      <w:r w:rsidRPr="00303E8D">
        <w:rPr>
          <w:sz w:val="24"/>
          <w:szCs w:val="24"/>
          <w:lang/>
        </w:rPr>
        <w:t xml:space="preserve">Removal efficiency of </w:t>
      </w:r>
      <w:r w:rsidRPr="00303E8D">
        <w:rPr>
          <w:i/>
          <w:sz w:val="24"/>
          <w:szCs w:val="24"/>
        </w:rPr>
        <w:t>E</w:t>
      </w:r>
      <w:r w:rsidRPr="00303E8D">
        <w:rPr>
          <w:i/>
          <w:sz w:val="24"/>
          <w:szCs w:val="24"/>
          <w:vertAlign w:val="subscript"/>
        </w:rPr>
        <w:t>u</w:t>
      </w:r>
      <w:r w:rsidRPr="00303E8D">
        <w:rPr>
          <w:sz w:val="24"/>
          <w:szCs w:val="24"/>
        </w:rPr>
        <w:t xml:space="preserve">=47,43% </w:t>
      </w:r>
      <w:r w:rsidRPr="00303E8D">
        <w:rPr>
          <w:sz w:val="24"/>
          <w:szCs w:val="24"/>
          <w:lang/>
        </w:rPr>
        <w:t xml:space="preserve">was achieved with a specific </w:t>
      </w:r>
      <w:r>
        <w:rPr>
          <w:sz w:val="24"/>
          <w:szCs w:val="24"/>
          <w:lang/>
        </w:rPr>
        <w:t>energy consumption of</w:t>
      </w:r>
      <w:r w:rsidRPr="00303E8D">
        <w:rPr>
          <w:sz w:val="24"/>
          <w:szCs w:val="24"/>
          <w:lang/>
        </w:rPr>
        <w:t xml:space="preserve"> </w:t>
      </w:r>
      <w:r w:rsidRPr="00303E8D">
        <w:rPr>
          <w:i/>
          <w:sz w:val="24"/>
          <w:szCs w:val="24"/>
        </w:rPr>
        <w:t>W</w:t>
      </w:r>
      <w:r w:rsidRPr="00303E8D">
        <w:rPr>
          <w:i/>
          <w:sz w:val="24"/>
          <w:szCs w:val="24"/>
          <w:vertAlign w:val="subscript"/>
        </w:rPr>
        <w:t>sp</w:t>
      </w:r>
      <w:r w:rsidRPr="00303E8D">
        <w:rPr>
          <w:sz w:val="24"/>
          <w:szCs w:val="24"/>
        </w:rPr>
        <w:t>=110,52 kWh/kg</w:t>
      </w:r>
      <w:r w:rsidRPr="00303E8D">
        <w:rPr>
          <w:sz w:val="24"/>
          <w:szCs w:val="24"/>
          <w:vertAlign w:val="subscript"/>
        </w:rPr>
        <w:t>CN</w:t>
      </w:r>
      <w:r w:rsidRPr="00303E8D">
        <w:rPr>
          <w:sz w:val="24"/>
          <w:szCs w:val="24"/>
          <w:lang/>
        </w:rPr>
        <w:t>, for 30 minutes of treatment.</w:t>
      </w:r>
    </w:p>
    <w:p w:rsidR="00384303" w:rsidRDefault="00384303" w:rsidP="00384303">
      <w:pPr>
        <w:jc w:val="center"/>
        <w:rPr>
          <w:lang w:val="de-AT"/>
        </w:rPr>
      </w:pPr>
    </w:p>
    <w:p w:rsidR="00384303" w:rsidRDefault="006C6777" w:rsidP="00384303">
      <w:pPr>
        <w:jc w:val="center"/>
        <w:rPr>
          <w:noProof/>
          <w:snapToGrid/>
          <w:lang w:val="bs-Latn-BA" w:eastAsia="bs-Latn-BA"/>
        </w:rPr>
      </w:pPr>
      <w:r>
        <w:rPr>
          <w:noProof/>
          <w:snapToGrid/>
        </w:rPr>
        <w:lastRenderedPageBreak/>
        <w:drawing>
          <wp:inline distT="0" distB="0" distL="0" distR="0">
            <wp:extent cx="4314825" cy="2524125"/>
            <wp:effectExtent l="19050" t="0" r="9525" b="0"/>
            <wp:docPr id="11" name="Chart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Chart 5"/>
                    <pic:cNvPicPr>
                      <a:picLocks noChangeArrowheads="1"/>
                    </pic:cNvPicPr>
                  </pic:nvPicPr>
                  <pic:blipFill>
                    <a:blip r:embed="rId18" cstate="print"/>
                    <a:srcRect/>
                    <a:stretch>
                      <a:fillRect/>
                    </a:stretch>
                  </pic:blipFill>
                  <pic:spPr bwMode="auto">
                    <a:xfrm>
                      <a:off x="0" y="0"/>
                      <a:ext cx="4314825" cy="2524125"/>
                    </a:xfrm>
                    <a:prstGeom prst="rect">
                      <a:avLst/>
                    </a:prstGeom>
                    <a:noFill/>
                    <a:ln w="9525">
                      <a:noFill/>
                      <a:miter lim="800000"/>
                      <a:headEnd/>
                      <a:tailEnd/>
                    </a:ln>
                  </pic:spPr>
                </pic:pic>
              </a:graphicData>
            </a:graphic>
          </wp:inline>
        </w:drawing>
      </w:r>
    </w:p>
    <w:p w:rsidR="00770DA0" w:rsidRDefault="00770DA0" w:rsidP="00384303">
      <w:pPr>
        <w:jc w:val="center"/>
        <w:rPr>
          <w:lang w:val="de-AT"/>
        </w:rPr>
      </w:pPr>
    </w:p>
    <w:p w:rsidR="00384303" w:rsidRPr="00C0090E" w:rsidRDefault="00C0090E" w:rsidP="00384303">
      <w:pPr>
        <w:jc w:val="center"/>
        <w:rPr>
          <w:i/>
        </w:rPr>
      </w:pPr>
      <w:r>
        <w:rPr>
          <w:i/>
          <w:lang w:val="de-AT"/>
        </w:rPr>
        <w:t>Figure</w:t>
      </w:r>
      <w:r w:rsidR="0042730B" w:rsidRPr="0042730B">
        <w:rPr>
          <w:i/>
          <w:lang w:val="de-AT"/>
        </w:rPr>
        <w:t xml:space="preserve"> 5</w:t>
      </w:r>
      <w:r w:rsidR="00384303" w:rsidRPr="0042730B">
        <w:rPr>
          <w:i/>
          <w:lang w:val="de-AT"/>
        </w:rPr>
        <w:t xml:space="preserve">. </w:t>
      </w:r>
      <w:r>
        <w:rPr>
          <w:i/>
        </w:rPr>
        <w:t xml:space="preserve">Cyanide removal efficiency in depend of specific energy consumption </w:t>
      </w:r>
      <w:r w:rsidR="00384303" w:rsidRPr="00C0090E">
        <w:rPr>
          <w:i/>
        </w:rPr>
        <w:t>(j=10 mA/cm</w:t>
      </w:r>
      <w:r w:rsidR="00384303" w:rsidRPr="00C0090E">
        <w:rPr>
          <w:i/>
          <w:vertAlign w:val="superscript"/>
        </w:rPr>
        <w:t>2</w:t>
      </w:r>
      <w:r w:rsidR="00384303" w:rsidRPr="00C0090E">
        <w:rPr>
          <w:i/>
        </w:rPr>
        <w:t>,</w:t>
      </w:r>
      <w:r w:rsidR="00384303" w:rsidRPr="00C0090E">
        <w:t xml:space="preserve"> </w:t>
      </w:r>
      <w:r w:rsidR="00384303" w:rsidRPr="0042730B">
        <w:rPr>
          <w:i/>
        </w:rPr>
        <w:sym w:font="Symbol" w:char="F067"/>
      </w:r>
      <w:r w:rsidR="00384303" w:rsidRPr="00C0090E">
        <w:rPr>
          <w:i/>
          <w:vertAlign w:val="subscript"/>
        </w:rPr>
        <w:t>(NaCl)</w:t>
      </w:r>
      <w:r w:rsidR="00384303" w:rsidRPr="00C0090E">
        <w:rPr>
          <w:i/>
        </w:rPr>
        <w:t>=2 g/L)</w:t>
      </w:r>
    </w:p>
    <w:p w:rsidR="00401EE1" w:rsidRPr="00C0090E" w:rsidRDefault="00401EE1" w:rsidP="00401EE1">
      <w:pPr>
        <w:jc w:val="both"/>
        <w:rPr>
          <w:sz w:val="24"/>
          <w:szCs w:val="24"/>
        </w:rPr>
      </w:pPr>
    </w:p>
    <w:p w:rsidR="00E57649" w:rsidRPr="00C0090E" w:rsidRDefault="00E57649" w:rsidP="0042730B">
      <w:pPr>
        <w:jc w:val="center"/>
        <w:rPr>
          <w:b/>
          <w:sz w:val="24"/>
          <w:szCs w:val="24"/>
        </w:rPr>
      </w:pPr>
    </w:p>
    <w:p w:rsidR="0042730B" w:rsidRDefault="003F75A6" w:rsidP="0042730B">
      <w:pPr>
        <w:jc w:val="center"/>
        <w:rPr>
          <w:b/>
          <w:sz w:val="24"/>
          <w:szCs w:val="24"/>
          <w:lang w:val="de-AT"/>
        </w:rPr>
      </w:pPr>
      <w:r>
        <w:rPr>
          <w:b/>
          <w:sz w:val="24"/>
          <w:szCs w:val="24"/>
          <w:lang w:val="de-AT"/>
        </w:rPr>
        <w:t>CONCLUSION</w:t>
      </w:r>
    </w:p>
    <w:p w:rsidR="00A96AA0" w:rsidRPr="003F75A6" w:rsidRDefault="00A96AA0" w:rsidP="0042730B">
      <w:pPr>
        <w:jc w:val="center"/>
        <w:rPr>
          <w:b/>
          <w:color w:val="92D050"/>
          <w:sz w:val="24"/>
          <w:szCs w:val="24"/>
          <w:lang w:val="de-AT"/>
        </w:rPr>
      </w:pPr>
    </w:p>
    <w:p w:rsidR="003F75A6" w:rsidRPr="00E36EDC" w:rsidRDefault="00BA0752" w:rsidP="00B6769C">
      <w:pPr>
        <w:jc w:val="both"/>
        <w:rPr>
          <w:sz w:val="24"/>
          <w:szCs w:val="24"/>
          <w:lang w:val="de-AT"/>
        </w:rPr>
      </w:pPr>
      <w:r w:rsidRPr="00D313D9">
        <w:rPr>
          <w:sz w:val="24"/>
          <w:szCs w:val="24"/>
        </w:rPr>
        <w:t xml:space="preserve">This process provides an alternative to the traditional process of chemical </w:t>
      </w:r>
      <w:r w:rsidR="00E36EDC" w:rsidRPr="00D313D9">
        <w:rPr>
          <w:sz w:val="24"/>
          <w:szCs w:val="24"/>
        </w:rPr>
        <w:t>oxidation</w:t>
      </w:r>
      <w:r w:rsidRPr="00D313D9">
        <w:rPr>
          <w:sz w:val="24"/>
          <w:szCs w:val="24"/>
        </w:rPr>
        <w:t xml:space="preserve"> of cyanide wastewater. The process requires simple equipment</w:t>
      </w:r>
      <w:r w:rsidR="00E36EDC" w:rsidRPr="00D313D9">
        <w:rPr>
          <w:sz w:val="24"/>
          <w:szCs w:val="24"/>
        </w:rPr>
        <w:t>s</w:t>
      </w:r>
      <w:r w:rsidRPr="00D313D9">
        <w:rPr>
          <w:sz w:val="24"/>
          <w:szCs w:val="24"/>
        </w:rPr>
        <w:t xml:space="preserve">, which also leads to easier process control and flexibility of industrial operating conditions (flow or batch). </w:t>
      </w:r>
      <w:r w:rsidR="003F75A6" w:rsidRPr="00D313D9">
        <w:rPr>
          <w:sz w:val="24"/>
          <w:szCs w:val="24"/>
        </w:rPr>
        <w:t>Application of high</w:t>
      </w:r>
      <w:r w:rsidR="001F23EB" w:rsidRPr="00D313D9">
        <w:rPr>
          <w:sz w:val="24"/>
          <w:szCs w:val="24"/>
        </w:rPr>
        <w:t>er current densities</w:t>
      </w:r>
      <w:r w:rsidR="003F75A6" w:rsidRPr="00D313D9">
        <w:rPr>
          <w:sz w:val="24"/>
          <w:szCs w:val="24"/>
        </w:rPr>
        <w:t xml:space="preserve"> increases the removal efficiency, but increases </w:t>
      </w:r>
      <w:r w:rsidR="00E36EDC" w:rsidRPr="00D313D9">
        <w:rPr>
          <w:sz w:val="24"/>
          <w:szCs w:val="24"/>
        </w:rPr>
        <w:t>specific energy consumption</w:t>
      </w:r>
      <w:r w:rsidR="003F75A6" w:rsidRPr="00D313D9">
        <w:rPr>
          <w:sz w:val="24"/>
          <w:szCs w:val="24"/>
        </w:rPr>
        <w:t xml:space="preserve">. </w:t>
      </w:r>
      <w:r w:rsidR="003F75A6" w:rsidRPr="001F23EB">
        <w:rPr>
          <w:sz w:val="24"/>
          <w:lang w:val="de-AT"/>
        </w:rPr>
        <w:t>Further studies</w:t>
      </w:r>
      <w:r w:rsidR="003F75A6" w:rsidRPr="001F23EB">
        <w:rPr>
          <w:sz w:val="32"/>
          <w:szCs w:val="24"/>
          <w:lang w:val="de-AT"/>
        </w:rPr>
        <w:t xml:space="preserve"> </w:t>
      </w:r>
      <w:r w:rsidR="003F75A6" w:rsidRPr="00E36EDC">
        <w:rPr>
          <w:sz w:val="24"/>
          <w:szCs w:val="24"/>
          <w:lang w:val="de-AT"/>
        </w:rPr>
        <w:t>may focus on increasing the current efficiency and reducing consumption of energy, which would further enhance this treatment.</w:t>
      </w:r>
    </w:p>
    <w:p w:rsidR="0042730B" w:rsidRDefault="0042730B" w:rsidP="0042730B">
      <w:pPr>
        <w:jc w:val="both"/>
        <w:rPr>
          <w:b/>
          <w:sz w:val="24"/>
          <w:szCs w:val="24"/>
          <w:lang w:val="de-AT"/>
        </w:rPr>
      </w:pPr>
    </w:p>
    <w:p w:rsidR="00D313D9" w:rsidRDefault="00D313D9" w:rsidP="0042730B">
      <w:pPr>
        <w:jc w:val="both"/>
        <w:rPr>
          <w:b/>
          <w:sz w:val="24"/>
          <w:szCs w:val="24"/>
          <w:lang w:val="de-AT"/>
        </w:rPr>
      </w:pPr>
    </w:p>
    <w:p w:rsidR="00D313D9" w:rsidRDefault="00D313D9" w:rsidP="00D313D9">
      <w:pPr>
        <w:jc w:val="center"/>
        <w:rPr>
          <w:b/>
          <w:sz w:val="24"/>
          <w:szCs w:val="24"/>
          <w:lang w:val="de-AT"/>
        </w:rPr>
      </w:pPr>
      <w:r>
        <w:rPr>
          <w:b/>
          <w:sz w:val="24"/>
          <w:szCs w:val="24"/>
          <w:lang w:val="de-AT"/>
        </w:rPr>
        <w:t xml:space="preserve">IZVOD </w:t>
      </w:r>
    </w:p>
    <w:p w:rsidR="00D313D9" w:rsidRDefault="00D313D9" w:rsidP="00D313D9">
      <w:pPr>
        <w:jc w:val="center"/>
        <w:rPr>
          <w:b/>
          <w:sz w:val="24"/>
          <w:szCs w:val="24"/>
          <w:lang w:val="de-AT"/>
        </w:rPr>
      </w:pPr>
    </w:p>
    <w:p w:rsidR="00D313D9" w:rsidRPr="00572E5C" w:rsidRDefault="00D313D9" w:rsidP="00D313D9">
      <w:pPr>
        <w:jc w:val="both"/>
        <w:rPr>
          <w:sz w:val="24"/>
          <w:szCs w:val="24"/>
          <w:lang w:val="sr-Latn-CS"/>
        </w:rPr>
      </w:pPr>
      <w:r w:rsidRPr="00D313D9">
        <w:rPr>
          <w:sz w:val="24"/>
          <w:szCs w:val="24"/>
          <w:lang w:val="de-AT"/>
        </w:rPr>
        <w:t>Istraživanje se sastoji u primjeni procesa elektrokoagulacije za uklanjanje cijanida iz sintetske otpadne vode na pilot postrojenju, koje se sastoji od protočnog elektrohemijskog reaktora izrađenog od poliestera u kojem je paralelno postavljeno osam elektroda. Rezultati elektrohemisjke razgradne cijanida izraženi su preko efikasnosti uklanjanja (</w:t>
      </w:r>
      <w:r w:rsidRPr="00D313D9">
        <w:rPr>
          <w:i/>
          <w:sz w:val="24"/>
          <w:szCs w:val="24"/>
          <w:lang w:val="de-AT"/>
        </w:rPr>
        <w:t>Eu</w:t>
      </w:r>
      <w:r w:rsidRPr="00D313D9">
        <w:rPr>
          <w:sz w:val="24"/>
          <w:szCs w:val="24"/>
          <w:lang w:val="de-AT"/>
        </w:rPr>
        <w:t>),</w:t>
      </w:r>
      <w:r w:rsidRPr="00D313D9">
        <w:rPr>
          <w:color w:val="FF0000"/>
          <w:sz w:val="24"/>
          <w:szCs w:val="24"/>
          <w:lang w:val="de-AT"/>
        </w:rPr>
        <w:t xml:space="preserve"> </w:t>
      </w:r>
      <w:r w:rsidRPr="00D313D9">
        <w:rPr>
          <w:sz w:val="24"/>
          <w:szCs w:val="24"/>
          <w:lang w:val="de-AT"/>
        </w:rPr>
        <w:t>iskorišćenja struje (</w:t>
      </w:r>
      <w:r w:rsidRPr="00D24EAD">
        <w:rPr>
          <w:i/>
          <w:sz w:val="24"/>
          <w:szCs w:val="24"/>
          <w:lang/>
        </w:rPr>
        <w:sym w:font="Symbol" w:char="0068"/>
      </w:r>
      <w:r w:rsidRPr="00D313D9">
        <w:rPr>
          <w:sz w:val="24"/>
          <w:szCs w:val="24"/>
          <w:lang w:val="de-AT"/>
        </w:rPr>
        <w:t>) i specifičnog utroška električne energije (</w:t>
      </w:r>
      <w:r w:rsidRPr="00D313D9">
        <w:rPr>
          <w:i/>
          <w:sz w:val="24"/>
          <w:szCs w:val="24"/>
          <w:lang w:val="de-AT"/>
        </w:rPr>
        <w:t>W</w:t>
      </w:r>
      <w:r w:rsidRPr="00D313D9">
        <w:rPr>
          <w:i/>
          <w:sz w:val="24"/>
          <w:szCs w:val="24"/>
          <w:vertAlign w:val="subscript"/>
          <w:lang w:val="de-AT"/>
        </w:rPr>
        <w:t>SP</w:t>
      </w:r>
      <w:r w:rsidRPr="00D313D9">
        <w:rPr>
          <w:sz w:val="24"/>
          <w:szCs w:val="24"/>
          <w:lang w:val="de-AT"/>
        </w:rPr>
        <w:t xml:space="preserve">). </w:t>
      </w:r>
      <w:r w:rsidRPr="00C5069D">
        <w:rPr>
          <w:sz w:val="24"/>
          <w:szCs w:val="24"/>
          <w:lang w:val="de-DE"/>
        </w:rPr>
        <w:t>Za veću efikasnost uklanjanja cijanida (</w:t>
      </w:r>
      <w:r w:rsidRPr="00D24EAD">
        <w:rPr>
          <w:i/>
          <w:sz w:val="24"/>
          <w:szCs w:val="24"/>
          <w:lang w:val="sr-Latn-BA"/>
        </w:rPr>
        <w:t>Eu</w:t>
      </w:r>
      <w:r w:rsidRPr="00D24EAD">
        <w:rPr>
          <w:sz w:val="24"/>
          <w:szCs w:val="24"/>
          <w:lang w:val="sr-Latn-BA"/>
        </w:rPr>
        <w:t>=</w:t>
      </w:r>
      <w:r w:rsidRPr="00C5069D">
        <w:rPr>
          <w:sz w:val="24"/>
          <w:szCs w:val="24"/>
          <w:lang w:val="de-DE"/>
        </w:rPr>
        <w:t>47,</w:t>
      </w:r>
      <w:r>
        <w:rPr>
          <w:sz w:val="24"/>
          <w:szCs w:val="24"/>
          <w:lang w:val="de-DE"/>
        </w:rPr>
        <w:t>43%), iskoršćenje struje je manje</w:t>
      </w:r>
      <w:r w:rsidRPr="00C5069D">
        <w:rPr>
          <w:sz w:val="24"/>
          <w:szCs w:val="24"/>
          <w:lang w:val="de-DE"/>
        </w:rPr>
        <w:t xml:space="preserve"> i iznosi </w:t>
      </w:r>
      <w:r>
        <w:rPr>
          <w:sz w:val="24"/>
          <w:szCs w:val="24"/>
          <w:lang w:val="de-DE"/>
        </w:rPr>
        <w:t>25,</w:t>
      </w:r>
      <w:r w:rsidRPr="00C5069D">
        <w:rPr>
          <w:sz w:val="24"/>
          <w:szCs w:val="24"/>
          <w:lang w:val="de-DE"/>
        </w:rPr>
        <w:t xml:space="preserve">96% </w:t>
      </w:r>
      <w:r w:rsidRPr="00D24EAD">
        <w:rPr>
          <w:sz w:val="24"/>
          <w:szCs w:val="24"/>
          <w:lang w:val="sr-Latn-CS"/>
        </w:rPr>
        <w:t>(</w:t>
      </w:r>
      <w:r w:rsidRPr="00D24EAD">
        <w:rPr>
          <w:i/>
          <w:sz w:val="24"/>
          <w:szCs w:val="24"/>
          <w:lang w:val="sr-Latn-CS"/>
        </w:rPr>
        <w:t>j</w:t>
      </w:r>
      <w:r w:rsidRPr="00D24EAD">
        <w:rPr>
          <w:sz w:val="24"/>
          <w:szCs w:val="24"/>
          <w:lang w:val="sr-Latn-BA"/>
        </w:rPr>
        <w:t xml:space="preserve">=10 </w:t>
      </w:r>
      <w:r w:rsidRPr="00D24EAD">
        <w:rPr>
          <w:sz w:val="24"/>
          <w:szCs w:val="24"/>
          <w:lang w:val="sr-Latn-CS"/>
        </w:rPr>
        <w:t>mA</w:t>
      </w:r>
      <w:r w:rsidRPr="00D24EAD">
        <w:rPr>
          <w:sz w:val="24"/>
          <w:szCs w:val="24"/>
          <w:lang w:val="sr-Latn-BA"/>
        </w:rPr>
        <w:t>/</w:t>
      </w:r>
      <w:r w:rsidRPr="00D24EAD">
        <w:rPr>
          <w:sz w:val="24"/>
          <w:szCs w:val="24"/>
          <w:lang w:val="sr-Latn-CS"/>
        </w:rPr>
        <w:t>cm</w:t>
      </w:r>
      <w:r w:rsidRPr="00D24EAD">
        <w:rPr>
          <w:sz w:val="24"/>
          <w:szCs w:val="24"/>
          <w:vertAlign w:val="superscript"/>
          <w:lang w:val="sr-Latn-BA"/>
        </w:rPr>
        <w:t>2</w:t>
      </w:r>
      <w:r w:rsidRPr="00D24EAD">
        <w:rPr>
          <w:sz w:val="24"/>
          <w:szCs w:val="24"/>
          <w:lang w:val="sr-Latn-BA"/>
        </w:rPr>
        <w:t xml:space="preserve">, </w:t>
      </w:r>
      <w:r w:rsidRPr="00D24EAD">
        <w:rPr>
          <w:i/>
          <w:sz w:val="24"/>
          <w:szCs w:val="24"/>
        </w:rPr>
        <w:sym w:font="Symbol" w:char="0067"/>
      </w:r>
      <w:r w:rsidRPr="00D24EAD">
        <w:rPr>
          <w:i/>
          <w:sz w:val="24"/>
          <w:szCs w:val="24"/>
          <w:vertAlign w:val="subscript"/>
          <w:lang w:val="sr-Latn-BA"/>
        </w:rPr>
        <w:t>(</w:t>
      </w:r>
      <w:r w:rsidRPr="00D24EAD">
        <w:rPr>
          <w:i/>
          <w:sz w:val="24"/>
          <w:szCs w:val="24"/>
          <w:vertAlign w:val="subscript"/>
          <w:lang w:val="sr-Latn-CS"/>
        </w:rPr>
        <w:t>NaCl</w:t>
      </w:r>
      <w:r w:rsidRPr="00D24EAD">
        <w:rPr>
          <w:i/>
          <w:sz w:val="24"/>
          <w:szCs w:val="24"/>
          <w:vertAlign w:val="subscript"/>
          <w:lang w:val="sr-Latn-BA"/>
        </w:rPr>
        <w:t>)</w:t>
      </w:r>
      <w:r w:rsidRPr="00D24EAD">
        <w:rPr>
          <w:sz w:val="24"/>
          <w:szCs w:val="24"/>
          <w:lang w:val="sr-Latn-BA"/>
        </w:rPr>
        <w:t xml:space="preserve">=2 </w:t>
      </w:r>
      <w:r w:rsidRPr="00D24EAD">
        <w:rPr>
          <w:sz w:val="24"/>
          <w:szCs w:val="24"/>
          <w:lang w:val="sr-Latn-CS"/>
        </w:rPr>
        <w:t>g</w:t>
      </w:r>
      <w:r w:rsidRPr="00D24EAD">
        <w:rPr>
          <w:sz w:val="24"/>
          <w:szCs w:val="24"/>
          <w:lang w:val="sr-Latn-BA"/>
        </w:rPr>
        <w:t>/</w:t>
      </w:r>
      <w:r w:rsidRPr="00D24EAD">
        <w:rPr>
          <w:sz w:val="24"/>
          <w:szCs w:val="24"/>
          <w:lang w:val="sr-Latn-CS"/>
        </w:rPr>
        <w:t xml:space="preserve">L, </w:t>
      </w:r>
      <w:r w:rsidRPr="00D24EAD">
        <w:rPr>
          <w:i/>
          <w:sz w:val="24"/>
          <w:szCs w:val="24"/>
          <w:lang w:val="sr-Latn-CS"/>
        </w:rPr>
        <w:t>t=</w:t>
      </w:r>
      <w:r w:rsidRPr="00D24EAD">
        <w:rPr>
          <w:sz w:val="24"/>
          <w:szCs w:val="24"/>
          <w:lang w:val="sr-Latn-CS"/>
        </w:rPr>
        <w:t>30 min),</w:t>
      </w:r>
      <w:r>
        <w:rPr>
          <w:sz w:val="24"/>
          <w:szCs w:val="24"/>
          <w:lang w:val="sr-Latn-CS"/>
        </w:rPr>
        <w:t xml:space="preserve"> odnosno </w:t>
      </w:r>
      <w:r w:rsidRPr="00C5069D">
        <w:rPr>
          <w:sz w:val="24"/>
          <w:szCs w:val="24"/>
          <w:lang w:val="sr-Latn-CS"/>
        </w:rPr>
        <w:t>29,36% (</w:t>
      </w:r>
      <w:r w:rsidRPr="00C5069D">
        <w:rPr>
          <w:i/>
          <w:sz w:val="24"/>
          <w:szCs w:val="24"/>
          <w:lang w:val="sr-Latn-BA"/>
        </w:rPr>
        <w:t>Eu</w:t>
      </w:r>
      <w:r w:rsidRPr="00C5069D">
        <w:rPr>
          <w:sz w:val="24"/>
          <w:szCs w:val="24"/>
          <w:lang w:val="sr-Latn-BA"/>
        </w:rPr>
        <w:t xml:space="preserve">=27,09%, </w:t>
      </w:r>
      <w:r w:rsidRPr="00C5069D">
        <w:rPr>
          <w:i/>
          <w:sz w:val="24"/>
          <w:szCs w:val="24"/>
          <w:lang w:val="sr-Latn-CS"/>
        </w:rPr>
        <w:t>j</w:t>
      </w:r>
      <w:r w:rsidRPr="00C5069D">
        <w:rPr>
          <w:sz w:val="24"/>
          <w:szCs w:val="24"/>
          <w:lang w:val="sr-Latn-BA"/>
        </w:rPr>
        <w:t xml:space="preserve">=5 </w:t>
      </w:r>
      <w:r w:rsidRPr="00C5069D">
        <w:rPr>
          <w:sz w:val="24"/>
          <w:szCs w:val="24"/>
          <w:lang w:val="sr-Latn-CS"/>
        </w:rPr>
        <w:t>mA</w:t>
      </w:r>
      <w:r w:rsidRPr="00C5069D">
        <w:rPr>
          <w:sz w:val="24"/>
          <w:szCs w:val="24"/>
          <w:lang w:val="sr-Latn-BA"/>
        </w:rPr>
        <w:t>/</w:t>
      </w:r>
      <w:r w:rsidRPr="00C5069D">
        <w:rPr>
          <w:sz w:val="24"/>
          <w:szCs w:val="24"/>
          <w:lang w:val="sr-Latn-CS"/>
        </w:rPr>
        <w:t>cm</w:t>
      </w:r>
      <w:r w:rsidRPr="00C5069D">
        <w:rPr>
          <w:sz w:val="24"/>
          <w:szCs w:val="24"/>
          <w:vertAlign w:val="superscript"/>
          <w:lang w:val="sr-Latn-BA"/>
        </w:rPr>
        <w:t>2</w:t>
      </w:r>
      <w:r w:rsidRPr="00C5069D">
        <w:rPr>
          <w:sz w:val="24"/>
          <w:szCs w:val="24"/>
          <w:lang w:val="sr-Latn-BA"/>
        </w:rPr>
        <w:t xml:space="preserve">, </w:t>
      </w:r>
      <w:r w:rsidRPr="00C5069D">
        <w:rPr>
          <w:i/>
          <w:sz w:val="24"/>
          <w:szCs w:val="24"/>
        </w:rPr>
        <w:sym w:font="Symbol" w:char="0067"/>
      </w:r>
      <w:r w:rsidRPr="00C5069D">
        <w:rPr>
          <w:i/>
          <w:sz w:val="24"/>
          <w:szCs w:val="24"/>
          <w:vertAlign w:val="subscript"/>
          <w:lang w:val="sr-Latn-BA"/>
        </w:rPr>
        <w:t>(</w:t>
      </w:r>
      <w:r w:rsidRPr="00C5069D">
        <w:rPr>
          <w:i/>
          <w:sz w:val="24"/>
          <w:szCs w:val="24"/>
          <w:vertAlign w:val="subscript"/>
          <w:lang w:val="sr-Latn-CS"/>
        </w:rPr>
        <w:t>NaCl</w:t>
      </w:r>
      <w:r w:rsidRPr="00C5069D">
        <w:rPr>
          <w:i/>
          <w:sz w:val="24"/>
          <w:szCs w:val="24"/>
          <w:vertAlign w:val="subscript"/>
          <w:lang w:val="sr-Latn-BA"/>
        </w:rPr>
        <w:t>)</w:t>
      </w:r>
      <w:r w:rsidRPr="00C5069D">
        <w:rPr>
          <w:sz w:val="24"/>
          <w:szCs w:val="24"/>
          <w:lang w:val="sr-Latn-BA"/>
        </w:rPr>
        <w:t xml:space="preserve">=2 </w:t>
      </w:r>
      <w:r w:rsidRPr="00C5069D">
        <w:rPr>
          <w:sz w:val="24"/>
          <w:szCs w:val="24"/>
          <w:lang w:val="sr-Latn-CS"/>
        </w:rPr>
        <w:t>g</w:t>
      </w:r>
      <w:r w:rsidRPr="00C5069D">
        <w:rPr>
          <w:sz w:val="24"/>
          <w:szCs w:val="24"/>
          <w:lang w:val="sr-Latn-BA"/>
        </w:rPr>
        <w:t>/</w:t>
      </w:r>
      <w:r w:rsidRPr="00C5069D">
        <w:rPr>
          <w:sz w:val="24"/>
          <w:szCs w:val="24"/>
          <w:lang w:val="sr-Latn-CS"/>
        </w:rPr>
        <w:t xml:space="preserve">L, </w:t>
      </w:r>
      <w:r w:rsidRPr="00C5069D">
        <w:rPr>
          <w:i/>
          <w:sz w:val="24"/>
          <w:szCs w:val="24"/>
          <w:lang w:val="sr-Latn-CS"/>
        </w:rPr>
        <w:t>t=</w:t>
      </w:r>
      <w:r w:rsidRPr="00C5069D">
        <w:rPr>
          <w:sz w:val="24"/>
          <w:szCs w:val="24"/>
          <w:lang w:val="sr-Latn-CS"/>
        </w:rPr>
        <w:t>30 min).</w:t>
      </w:r>
      <w:r>
        <w:rPr>
          <w:sz w:val="24"/>
          <w:szCs w:val="24"/>
          <w:lang w:val="sr-Latn-CS"/>
        </w:rPr>
        <w:t xml:space="preserve"> </w:t>
      </w:r>
      <w:r w:rsidRPr="00E6737C">
        <w:rPr>
          <w:sz w:val="24"/>
          <w:szCs w:val="24"/>
          <w:lang w:val="sr-Latn-CS"/>
        </w:rPr>
        <w:t xml:space="preserve">U drugu ruku, specifični utrošak električne enrgije raste sa porastom efikasnosti uklanjanja. Za efikasnost uklanjanja od </w:t>
      </w:r>
      <w:r w:rsidRPr="00E6737C">
        <w:rPr>
          <w:i/>
          <w:sz w:val="24"/>
          <w:szCs w:val="24"/>
          <w:lang w:val="de-DE"/>
        </w:rPr>
        <w:t>Eu</w:t>
      </w:r>
      <w:r w:rsidRPr="00E6737C">
        <w:rPr>
          <w:sz w:val="24"/>
          <w:szCs w:val="24"/>
          <w:lang w:val="de-DE"/>
        </w:rPr>
        <w:t xml:space="preserve">=27,09% potrebno je </w:t>
      </w:r>
      <w:r w:rsidRPr="00E6737C">
        <w:rPr>
          <w:i/>
          <w:sz w:val="24"/>
          <w:szCs w:val="24"/>
          <w:lang w:val="de-DE"/>
        </w:rPr>
        <w:t>W</w:t>
      </w:r>
      <w:r w:rsidRPr="00E6737C">
        <w:rPr>
          <w:i/>
          <w:sz w:val="24"/>
          <w:szCs w:val="24"/>
          <w:vertAlign w:val="subscript"/>
          <w:lang w:val="de-DE"/>
        </w:rPr>
        <w:t>sp</w:t>
      </w:r>
      <w:r w:rsidRPr="00E6737C">
        <w:rPr>
          <w:sz w:val="24"/>
          <w:szCs w:val="24"/>
          <w:lang w:val="sr-Latn-BA"/>
        </w:rPr>
        <w:t xml:space="preserve">=35,50 </w:t>
      </w:r>
      <w:r w:rsidRPr="00E6737C">
        <w:rPr>
          <w:sz w:val="24"/>
          <w:szCs w:val="24"/>
          <w:lang w:val="de-DE"/>
        </w:rPr>
        <w:t>kWh</w:t>
      </w:r>
      <w:r w:rsidRPr="00E6737C">
        <w:rPr>
          <w:sz w:val="24"/>
          <w:szCs w:val="24"/>
          <w:lang w:val="sr-Latn-BA"/>
        </w:rPr>
        <w:t>/</w:t>
      </w:r>
      <w:r w:rsidRPr="00E6737C">
        <w:rPr>
          <w:sz w:val="24"/>
          <w:szCs w:val="24"/>
          <w:lang w:val="de-DE"/>
        </w:rPr>
        <w:t>kg</w:t>
      </w:r>
      <w:r w:rsidRPr="00E6737C">
        <w:rPr>
          <w:sz w:val="24"/>
          <w:szCs w:val="24"/>
          <w:vertAlign w:val="subscript"/>
          <w:lang w:val="de-DE"/>
        </w:rPr>
        <w:t xml:space="preserve">CN </w:t>
      </w:r>
      <w:r w:rsidRPr="00E6737C">
        <w:rPr>
          <w:sz w:val="24"/>
          <w:szCs w:val="24"/>
          <w:lang w:val="de-DE"/>
        </w:rPr>
        <w:t xml:space="preserve">energije </w:t>
      </w:r>
      <w:r w:rsidRPr="00E6737C">
        <w:rPr>
          <w:sz w:val="24"/>
          <w:szCs w:val="24"/>
          <w:lang w:val="sr-Latn-BA"/>
        </w:rPr>
        <w:t>(</w:t>
      </w:r>
      <w:r w:rsidRPr="00E6737C">
        <w:rPr>
          <w:i/>
          <w:sz w:val="24"/>
          <w:szCs w:val="24"/>
          <w:lang w:val="sr-Latn-CS"/>
        </w:rPr>
        <w:t>j</w:t>
      </w:r>
      <w:r w:rsidRPr="00E6737C">
        <w:rPr>
          <w:sz w:val="24"/>
          <w:szCs w:val="24"/>
          <w:lang w:val="sr-Latn-BA"/>
        </w:rPr>
        <w:t xml:space="preserve">=5 </w:t>
      </w:r>
      <w:r w:rsidRPr="00E6737C">
        <w:rPr>
          <w:sz w:val="24"/>
          <w:szCs w:val="24"/>
          <w:lang w:val="sr-Latn-CS"/>
        </w:rPr>
        <w:t>mA</w:t>
      </w:r>
      <w:r w:rsidRPr="00E6737C">
        <w:rPr>
          <w:sz w:val="24"/>
          <w:szCs w:val="24"/>
          <w:lang w:val="sr-Latn-BA"/>
        </w:rPr>
        <w:t>/</w:t>
      </w:r>
      <w:r w:rsidRPr="00E6737C">
        <w:rPr>
          <w:sz w:val="24"/>
          <w:szCs w:val="24"/>
          <w:lang w:val="sr-Latn-CS"/>
        </w:rPr>
        <w:t>cm</w:t>
      </w:r>
      <w:r w:rsidRPr="00E6737C">
        <w:rPr>
          <w:sz w:val="24"/>
          <w:szCs w:val="24"/>
          <w:vertAlign w:val="superscript"/>
          <w:lang w:val="sr-Latn-BA"/>
        </w:rPr>
        <w:t>2</w:t>
      </w:r>
      <w:r w:rsidRPr="00572E5C">
        <w:rPr>
          <w:sz w:val="24"/>
          <w:szCs w:val="24"/>
          <w:lang w:val="sr-Latn-BA"/>
        </w:rPr>
        <w:t xml:space="preserve">, </w:t>
      </w:r>
      <w:r w:rsidRPr="00572E5C">
        <w:rPr>
          <w:i/>
          <w:sz w:val="24"/>
          <w:szCs w:val="24"/>
        </w:rPr>
        <w:sym w:font="Symbol" w:char="0067"/>
      </w:r>
      <w:r w:rsidRPr="00572E5C">
        <w:rPr>
          <w:i/>
          <w:sz w:val="24"/>
          <w:szCs w:val="24"/>
          <w:vertAlign w:val="subscript"/>
          <w:lang w:val="sr-Latn-BA"/>
        </w:rPr>
        <w:t>(</w:t>
      </w:r>
      <w:r w:rsidRPr="00572E5C">
        <w:rPr>
          <w:i/>
          <w:sz w:val="24"/>
          <w:szCs w:val="24"/>
          <w:vertAlign w:val="subscript"/>
          <w:lang w:val="sr-Latn-CS"/>
        </w:rPr>
        <w:t>NaCl</w:t>
      </w:r>
      <w:r w:rsidRPr="00572E5C">
        <w:rPr>
          <w:i/>
          <w:sz w:val="24"/>
          <w:szCs w:val="24"/>
          <w:vertAlign w:val="subscript"/>
          <w:lang w:val="sr-Latn-BA"/>
        </w:rPr>
        <w:t>)</w:t>
      </w:r>
      <w:r w:rsidRPr="00572E5C">
        <w:rPr>
          <w:sz w:val="24"/>
          <w:szCs w:val="24"/>
          <w:lang w:val="sr-Latn-BA"/>
        </w:rPr>
        <w:t xml:space="preserve">=2 </w:t>
      </w:r>
      <w:r w:rsidRPr="00572E5C">
        <w:rPr>
          <w:sz w:val="24"/>
          <w:szCs w:val="24"/>
          <w:lang w:val="sr-Latn-CS"/>
        </w:rPr>
        <w:t>g</w:t>
      </w:r>
      <w:r w:rsidRPr="00572E5C">
        <w:rPr>
          <w:sz w:val="24"/>
          <w:szCs w:val="24"/>
          <w:lang w:val="sr-Latn-BA"/>
        </w:rPr>
        <w:t>/</w:t>
      </w:r>
      <w:r w:rsidRPr="00572E5C">
        <w:rPr>
          <w:sz w:val="24"/>
          <w:szCs w:val="24"/>
          <w:lang w:val="sr-Latn-CS"/>
        </w:rPr>
        <w:t>L).</w:t>
      </w:r>
      <w:r>
        <w:rPr>
          <w:sz w:val="24"/>
          <w:szCs w:val="24"/>
          <w:lang w:val="sr-Latn-CS"/>
        </w:rPr>
        <w:t xml:space="preserve"> Takođe, specifični utrošak električne enrgije je veći pri većoj gustini struje </w:t>
      </w:r>
      <w:r w:rsidRPr="00572E5C">
        <w:rPr>
          <w:sz w:val="24"/>
          <w:szCs w:val="24"/>
          <w:lang w:val="sr-Latn-BA"/>
        </w:rPr>
        <w:t>(</w:t>
      </w:r>
      <w:r w:rsidRPr="00572E5C">
        <w:rPr>
          <w:i/>
          <w:sz w:val="24"/>
          <w:szCs w:val="24"/>
          <w:lang w:val="sr-Latn-CS"/>
        </w:rPr>
        <w:t>j</w:t>
      </w:r>
      <w:r w:rsidRPr="00572E5C">
        <w:rPr>
          <w:sz w:val="24"/>
          <w:szCs w:val="24"/>
          <w:lang w:val="sr-Latn-BA"/>
        </w:rPr>
        <w:t xml:space="preserve">=10 </w:t>
      </w:r>
      <w:r w:rsidRPr="00572E5C">
        <w:rPr>
          <w:sz w:val="24"/>
          <w:szCs w:val="24"/>
          <w:lang w:val="sr-Latn-CS"/>
        </w:rPr>
        <w:t>mA</w:t>
      </w:r>
      <w:r w:rsidRPr="00572E5C">
        <w:rPr>
          <w:sz w:val="24"/>
          <w:szCs w:val="24"/>
          <w:lang w:val="sr-Latn-BA"/>
        </w:rPr>
        <w:t>/</w:t>
      </w:r>
      <w:r w:rsidRPr="00572E5C">
        <w:rPr>
          <w:sz w:val="24"/>
          <w:szCs w:val="24"/>
          <w:lang w:val="sr-Latn-CS"/>
        </w:rPr>
        <w:t>cm</w:t>
      </w:r>
      <w:r w:rsidRPr="00572E5C">
        <w:rPr>
          <w:sz w:val="24"/>
          <w:szCs w:val="24"/>
          <w:vertAlign w:val="superscript"/>
          <w:lang w:val="sr-Latn-BA"/>
        </w:rPr>
        <w:t>2</w:t>
      </w:r>
      <w:r w:rsidRPr="00572E5C">
        <w:rPr>
          <w:sz w:val="24"/>
          <w:szCs w:val="24"/>
          <w:lang w:val="sr-Latn-BA"/>
        </w:rPr>
        <w:t>)</w:t>
      </w:r>
      <w:r>
        <w:rPr>
          <w:color w:val="FF0000"/>
          <w:sz w:val="24"/>
          <w:szCs w:val="24"/>
          <w:lang w:val="sr-Latn-BA"/>
        </w:rPr>
        <w:t xml:space="preserve"> </w:t>
      </w:r>
      <w:r>
        <w:rPr>
          <w:sz w:val="24"/>
          <w:szCs w:val="24"/>
          <w:lang w:val="sr-Latn-BA"/>
        </w:rPr>
        <w:t>i</w:t>
      </w:r>
      <w:r w:rsidRPr="00572E5C">
        <w:rPr>
          <w:sz w:val="24"/>
          <w:szCs w:val="24"/>
          <w:lang w:val="sr-Latn-BA"/>
        </w:rPr>
        <w:t xml:space="preserve"> istoj koncentraciji pomoćnog elektrolita </w:t>
      </w:r>
      <w:r w:rsidRPr="00572E5C">
        <w:rPr>
          <w:i/>
          <w:sz w:val="24"/>
          <w:szCs w:val="24"/>
        </w:rPr>
        <w:sym w:font="Symbol" w:char="0067"/>
      </w:r>
      <w:r w:rsidRPr="00572E5C">
        <w:rPr>
          <w:sz w:val="24"/>
          <w:szCs w:val="24"/>
          <w:vertAlign w:val="subscript"/>
          <w:lang w:val="sr-Latn-BA"/>
        </w:rPr>
        <w:t>(</w:t>
      </w:r>
      <w:r w:rsidRPr="00572E5C">
        <w:rPr>
          <w:sz w:val="24"/>
          <w:szCs w:val="24"/>
          <w:vertAlign w:val="subscript"/>
          <w:lang w:val="sr-Latn-CS"/>
        </w:rPr>
        <w:t>NaCl</w:t>
      </w:r>
      <w:r w:rsidRPr="00572E5C">
        <w:rPr>
          <w:sz w:val="24"/>
          <w:szCs w:val="24"/>
          <w:vertAlign w:val="subscript"/>
          <w:lang w:val="sr-Latn-BA"/>
        </w:rPr>
        <w:t>)=</w:t>
      </w:r>
      <w:r w:rsidRPr="00572E5C">
        <w:rPr>
          <w:sz w:val="24"/>
          <w:szCs w:val="24"/>
          <w:lang w:val="sr-Latn-BA"/>
        </w:rPr>
        <w:t xml:space="preserve">2 </w:t>
      </w:r>
      <w:r w:rsidRPr="00572E5C">
        <w:rPr>
          <w:sz w:val="24"/>
          <w:szCs w:val="24"/>
          <w:lang w:val="sr-Latn-CS"/>
        </w:rPr>
        <w:t>g</w:t>
      </w:r>
      <w:r w:rsidRPr="00572E5C">
        <w:rPr>
          <w:sz w:val="24"/>
          <w:szCs w:val="24"/>
          <w:lang w:val="sr-Latn-BA"/>
        </w:rPr>
        <w:t>/</w:t>
      </w:r>
      <w:r w:rsidRPr="00572E5C">
        <w:rPr>
          <w:sz w:val="24"/>
          <w:szCs w:val="24"/>
          <w:lang w:val="sr-Latn-CS"/>
        </w:rPr>
        <w:t xml:space="preserve">L </w:t>
      </w:r>
      <w:r>
        <w:rPr>
          <w:sz w:val="24"/>
          <w:szCs w:val="24"/>
          <w:lang w:val="sr-Latn-CS"/>
        </w:rPr>
        <w:t xml:space="preserve">i </w:t>
      </w:r>
      <w:r w:rsidRPr="00572E5C">
        <w:rPr>
          <w:sz w:val="24"/>
          <w:szCs w:val="24"/>
          <w:lang w:val="sr-Latn-CS"/>
        </w:rPr>
        <w:t xml:space="preserve">iznosi </w:t>
      </w:r>
      <w:r w:rsidRPr="00572E5C">
        <w:rPr>
          <w:i/>
          <w:sz w:val="24"/>
          <w:szCs w:val="24"/>
          <w:lang w:val="sr-Latn-CS"/>
        </w:rPr>
        <w:t>W</w:t>
      </w:r>
      <w:r w:rsidRPr="00572E5C">
        <w:rPr>
          <w:i/>
          <w:sz w:val="24"/>
          <w:szCs w:val="24"/>
          <w:vertAlign w:val="subscript"/>
          <w:lang w:val="sr-Latn-CS"/>
        </w:rPr>
        <w:t>sp</w:t>
      </w:r>
      <w:r w:rsidRPr="00572E5C">
        <w:rPr>
          <w:sz w:val="24"/>
          <w:szCs w:val="24"/>
          <w:lang w:val="sr-Latn-BA"/>
        </w:rPr>
        <w:t xml:space="preserve">=110,52 </w:t>
      </w:r>
      <w:r w:rsidRPr="00572E5C">
        <w:rPr>
          <w:sz w:val="24"/>
          <w:szCs w:val="24"/>
          <w:lang w:val="sr-Latn-CS"/>
        </w:rPr>
        <w:t>kWh</w:t>
      </w:r>
      <w:r w:rsidRPr="00572E5C">
        <w:rPr>
          <w:sz w:val="24"/>
          <w:szCs w:val="24"/>
          <w:lang w:val="sr-Latn-BA"/>
        </w:rPr>
        <w:t>/</w:t>
      </w:r>
      <w:r w:rsidRPr="00572E5C">
        <w:rPr>
          <w:sz w:val="24"/>
          <w:szCs w:val="24"/>
          <w:lang w:val="sr-Latn-CS"/>
        </w:rPr>
        <w:t>kg</w:t>
      </w:r>
      <w:r>
        <w:rPr>
          <w:sz w:val="24"/>
          <w:szCs w:val="24"/>
          <w:lang w:val="sr-Latn-BA"/>
        </w:rPr>
        <w:t xml:space="preserve"> </w:t>
      </w:r>
      <w:r w:rsidRPr="00572E5C">
        <w:rPr>
          <w:sz w:val="24"/>
          <w:szCs w:val="24"/>
          <w:lang w:val="sr-Latn-BA"/>
        </w:rPr>
        <w:t>(</w:t>
      </w:r>
      <w:r w:rsidRPr="00572E5C">
        <w:rPr>
          <w:i/>
          <w:sz w:val="24"/>
          <w:szCs w:val="24"/>
          <w:lang w:val="sr-Latn-CS"/>
        </w:rPr>
        <w:t>E</w:t>
      </w:r>
      <w:r w:rsidRPr="00572E5C">
        <w:rPr>
          <w:i/>
          <w:sz w:val="24"/>
          <w:szCs w:val="24"/>
          <w:vertAlign w:val="subscript"/>
          <w:lang w:val="sr-Latn-CS"/>
        </w:rPr>
        <w:t>u</w:t>
      </w:r>
      <w:r w:rsidRPr="00572E5C">
        <w:rPr>
          <w:sz w:val="24"/>
          <w:szCs w:val="24"/>
          <w:lang w:val="sr-Latn-BA"/>
        </w:rPr>
        <w:t xml:space="preserve">=47,43%). </w:t>
      </w:r>
      <w:r>
        <w:rPr>
          <w:sz w:val="24"/>
          <w:szCs w:val="24"/>
          <w:lang w:val="sr-Latn-BA"/>
        </w:rPr>
        <w:t>Elektrohemijsko uklanjanje cijanida može biti uspješno izvedeno primjenom procesa elektrokoagulacije, a buduća istraživanja mogu se fokusirati na porast iskorišćenja struje i smanjenje potrošnje energije, što bi unaprijedilo tretman.</w:t>
      </w:r>
    </w:p>
    <w:p w:rsidR="00D313D9" w:rsidRPr="001E301B" w:rsidRDefault="00D313D9" w:rsidP="00D313D9">
      <w:pPr>
        <w:widowControl/>
        <w:jc w:val="both"/>
        <w:rPr>
          <w:color w:val="FF0000"/>
          <w:sz w:val="24"/>
          <w:szCs w:val="24"/>
          <w:lang w:val="bs-Latn-BA"/>
        </w:rPr>
      </w:pPr>
    </w:p>
    <w:p w:rsidR="00D313D9" w:rsidRPr="00E6737C" w:rsidRDefault="00D313D9" w:rsidP="00D313D9">
      <w:pPr>
        <w:widowControl/>
        <w:jc w:val="both"/>
        <w:rPr>
          <w:sz w:val="24"/>
          <w:szCs w:val="24"/>
          <w:lang w:val="de-DE"/>
        </w:rPr>
      </w:pPr>
      <w:r w:rsidRPr="00E6737C">
        <w:rPr>
          <w:sz w:val="24"/>
          <w:szCs w:val="24"/>
          <w:lang w:val="de-DE"/>
        </w:rPr>
        <w:t>Ključne riječi: elektrohemijski tretman, protočni reaktor, cijanidi.</w:t>
      </w:r>
    </w:p>
    <w:p w:rsidR="00D313D9" w:rsidRDefault="00D313D9" w:rsidP="00D313D9">
      <w:pPr>
        <w:jc w:val="center"/>
        <w:rPr>
          <w:b/>
          <w:sz w:val="24"/>
          <w:szCs w:val="24"/>
          <w:lang w:val="de-DE"/>
        </w:rPr>
      </w:pPr>
    </w:p>
    <w:p w:rsidR="00D313D9" w:rsidRDefault="00D313D9" w:rsidP="00D313D9">
      <w:pPr>
        <w:jc w:val="center"/>
        <w:rPr>
          <w:b/>
          <w:sz w:val="24"/>
          <w:szCs w:val="24"/>
          <w:lang w:val="de-DE"/>
        </w:rPr>
      </w:pPr>
    </w:p>
    <w:p w:rsidR="00D313D9" w:rsidRPr="00D313D9" w:rsidRDefault="00D313D9" w:rsidP="00D313D9">
      <w:pPr>
        <w:jc w:val="center"/>
        <w:rPr>
          <w:b/>
          <w:sz w:val="24"/>
          <w:szCs w:val="24"/>
          <w:lang w:val="de-DE"/>
        </w:rPr>
      </w:pPr>
    </w:p>
    <w:p w:rsidR="001428BD" w:rsidRDefault="001428BD" w:rsidP="0042730B">
      <w:pPr>
        <w:jc w:val="both"/>
        <w:rPr>
          <w:b/>
          <w:sz w:val="24"/>
          <w:szCs w:val="24"/>
          <w:lang w:val="de-AT"/>
        </w:rPr>
      </w:pPr>
    </w:p>
    <w:p w:rsidR="001428BD" w:rsidRDefault="003F75A6" w:rsidP="001428BD">
      <w:pPr>
        <w:jc w:val="center"/>
        <w:rPr>
          <w:b/>
          <w:sz w:val="24"/>
          <w:szCs w:val="24"/>
          <w:lang w:val="de-AT"/>
        </w:rPr>
      </w:pPr>
      <w:r>
        <w:rPr>
          <w:b/>
          <w:sz w:val="24"/>
          <w:szCs w:val="24"/>
          <w:lang w:val="de-AT"/>
        </w:rPr>
        <w:lastRenderedPageBreak/>
        <w:t>REFERENCES</w:t>
      </w:r>
    </w:p>
    <w:p w:rsidR="001428BD" w:rsidRDefault="001428BD" w:rsidP="001428BD">
      <w:pPr>
        <w:pStyle w:val="Bibliography"/>
        <w:rPr>
          <w:noProof/>
          <w:sz w:val="24"/>
          <w:szCs w:val="24"/>
        </w:rPr>
      </w:pPr>
    </w:p>
    <w:p w:rsidR="00EC6612" w:rsidRDefault="00A9640A" w:rsidP="00A9640A">
      <w:pPr>
        <w:jc w:val="both"/>
        <w:rPr>
          <w:noProof/>
          <w:sz w:val="24"/>
          <w:szCs w:val="24"/>
        </w:rPr>
      </w:pPr>
      <w:r w:rsidRPr="00A9640A">
        <w:rPr>
          <w:noProof/>
          <w:sz w:val="24"/>
          <w:szCs w:val="24"/>
          <w:lang w:val="sr-Latn-CS"/>
        </w:rPr>
        <w:sym w:font="Symbol" w:char="F05B"/>
      </w:r>
      <w:r w:rsidRPr="00A9640A">
        <w:rPr>
          <w:noProof/>
          <w:sz w:val="24"/>
          <w:szCs w:val="24"/>
          <w:lang w:val="sr-Latn-CS"/>
        </w:rPr>
        <w:t>1</w:t>
      </w:r>
      <w:r w:rsidRPr="00A9640A">
        <w:rPr>
          <w:noProof/>
          <w:sz w:val="24"/>
          <w:szCs w:val="24"/>
          <w:lang w:val="sr-Latn-CS"/>
        </w:rPr>
        <w:sym w:font="Symbol" w:char="F05D"/>
      </w:r>
      <w:r w:rsidRPr="00A9640A">
        <w:rPr>
          <w:noProof/>
          <w:sz w:val="24"/>
          <w:szCs w:val="24"/>
          <w:lang w:val="sr-Latn-CS"/>
        </w:rPr>
        <w:t xml:space="preserve"> </w:t>
      </w:r>
      <w:r w:rsidRPr="00A9640A">
        <w:rPr>
          <w:noProof/>
          <w:sz w:val="24"/>
          <w:szCs w:val="24"/>
        </w:rPr>
        <w:t>Malinović, B.</w:t>
      </w:r>
      <w:r>
        <w:rPr>
          <w:noProof/>
          <w:sz w:val="24"/>
          <w:szCs w:val="24"/>
        </w:rPr>
        <w:t xml:space="preserve">N., Pavlović, M., </w:t>
      </w:r>
      <w:r w:rsidRPr="00A9640A">
        <w:rPr>
          <w:noProof/>
          <w:sz w:val="24"/>
          <w:szCs w:val="24"/>
        </w:rPr>
        <w:t xml:space="preserve">Gorgi, N. Uticaj hloridnih jona na elektrohemijsku oksidaciju cijanida u otpadnim vodama. </w:t>
      </w:r>
      <w:r w:rsidRPr="00A9640A">
        <w:rPr>
          <w:iCs/>
          <w:noProof/>
          <w:sz w:val="24"/>
          <w:szCs w:val="24"/>
        </w:rPr>
        <w:t>Zaštita materijala</w:t>
      </w:r>
      <w:r w:rsidRPr="00A9640A">
        <w:rPr>
          <w:i/>
          <w:iCs/>
          <w:noProof/>
          <w:sz w:val="24"/>
          <w:szCs w:val="24"/>
        </w:rPr>
        <w:t xml:space="preserve">, </w:t>
      </w:r>
      <w:r w:rsidRPr="00A9640A">
        <w:rPr>
          <w:b/>
          <w:iCs/>
          <w:noProof/>
          <w:sz w:val="24"/>
          <w:szCs w:val="24"/>
        </w:rPr>
        <w:t>55</w:t>
      </w:r>
      <w:r>
        <w:rPr>
          <w:noProof/>
          <w:sz w:val="24"/>
          <w:szCs w:val="24"/>
        </w:rPr>
        <w:t>(4)</w:t>
      </w:r>
      <w:r w:rsidRPr="00A9640A">
        <w:rPr>
          <w:noProof/>
          <w:sz w:val="24"/>
          <w:szCs w:val="24"/>
        </w:rPr>
        <w:t xml:space="preserve"> </w:t>
      </w:r>
      <w:r>
        <w:rPr>
          <w:noProof/>
          <w:sz w:val="24"/>
          <w:szCs w:val="24"/>
        </w:rPr>
        <w:t xml:space="preserve">(2014), </w:t>
      </w:r>
      <w:r w:rsidRPr="00A9640A">
        <w:rPr>
          <w:noProof/>
          <w:sz w:val="24"/>
          <w:szCs w:val="24"/>
        </w:rPr>
        <w:t>171-179.</w:t>
      </w:r>
    </w:p>
    <w:p w:rsidR="00A9640A" w:rsidRDefault="00A9640A" w:rsidP="00A9640A">
      <w:pPr>
        <w:pStyle w:val="Bibliography"/>
        <w:jc w:val="both"/>
        <w:rPr>
          <w:noProof/>
          <w:sz w:val="24"/>
          <w:szCs w:val="24"/>
        </w:rPr>
      </w:pPr>
      <w:r w:rsidRPr="00A9640A">
        <w:rPr>
          <w:noProof/>
          <w:sz w:val="24"/>
          <w:szCs w:val="24"/>
          <w:lang w:val="sr-Latn-CS"/>
        </w:rPr>
        <w:sym w:font="Symbol" w:char="F05B"/>
      </w:r>
      <w:r w:rsidRPr="00A9640A">
        <w:rPr>
          <w:noProof/>
          <w:sz w:val="24"/>
          <w:szCs w:val="24"/>
          <w:lang w:val="sr-Latn-CS"/>
        </w:rPr>
        <w:t>2</w:t>
      </w:r>
      <w:r w:rsidRPr="00A9640A">
        <w:rPr>
          <w:noProof/>
          <w:sz w:val="24"/>
          <w:szCs w:val="24"/>
          <w:lang w:val="sr-Latn-CS"/>
        </w:rPr>
        <w:sym w:font="Symbol" w:char="F05D"/>
      </w:r>
      <w:r w:rsidRPr="00A9640A">
        <w:rPr>
          <w:noProof/>
          <w:sz w:val="24"/>
          <w:szCs w:val="24"/>
          <w:lang w:val="sr-Latn-CS"/>
        </w:rPr>
        <w:t xml:space="preserve"> </w:t>
      </w:r>
      <w:r w:rsidRPr="00A9640A">
        <w:rPr>
          <w:noProof/>
          <w:sz w:val="24"/>
          <w:szCs w:val="24"/>
        </w:rPr>
        <w:t xml:space="preserve">Ebbs, S. Biological degradation of cyanide compounds. </w:t>
      </w:r>
      <w:r w:rsidRPr="00A9640A">
        <w:rPr>
          <w:iCs/>
          <w:noProof/>
          <w:sz w:val="24"/>
          <w:szCs w:val="24"/>
        </w:rPr>
        <w:t>Current opinion in Biotechnology</w:t>
      </w:r>
      <w:r w:rsidRPr="00A9640A">
        <w:rPr>
          <w:noProof/>
          <w:sz w:val="24"/>
          <w:szCs w:val="24"/>
        </w:rPr>
        <w:t xml:space="preserve">, </w:t>
      </w:r>
      <w:r w:rsidRPr="00A9640A">
        <w:rPr>
          <w:b/>
          <w:noProof/>
          <w:sz w:val="24"/>
          <w:szCs w:val="24"/>
        </w:rPr>
        <w:t>15</w:t>
      </w:r>
      <w:r>
        <w:rPr>
          <w:noProof/>
          <w:sz w:val="24"/>
          <w:szCs w:val="24"/>
        </w:rPr>
        <w:t xml:space="preserve">(3) </w:t>
      </w:r>
      <w:r w:rsidRPr="00A9640A">
        <w:rPr>
          <w:noProof/>
          <w:sz w:val="24"/>
          <w:szCs w:val="24"/>
        </w:rPr>
        <w:t>(2004)</w:t>
      </w:r>
      <w:r>
        <w:rPr>
          <w:noProof/>
          <w:sz w:val="24"/>
          <w:szCs w:val="24"/>
        </w:rPr>
        <w:t>, 231-236</w:t>
      </w:r>
      <w:r w:rsidRPr="00A9640A">
        <w:rPr>
          <w:noProof/>
          <w:sz w:val="24"/>
          <w:szCs w:val="24"/>
        </w:rPr>
        <w:t>.</w:t>
      </w:r>
    </w:p>
    <w:p w:rsidR="00A9640A" w:rsidRDefault="00A9640A" w:rsidP="00A9640A">
      <w:pPr>
        <w:pStyle w:val="Bibliography"/>
        <w:jc w:val="both"/>
        <w:rPr>
          <w:noProof/>
          <w:sz w:val="24"/>
          <w:szCs w:val="24"/>
          <w:lang w:val="bs-Latn-BA"/>
        </w:rPr>
      </w:pPr>
      <w:r w:rsidRPr="00A9640A">
        <w:rPr>
          <w:rStyle w:val="FontStyle18"/>
          <w:rFonts w:ascii="Times New Roman" w:hAnsi="Times New Roman" w:cs="Times New Roman"/>
          <w:sz w:val="24"/>
          <w:szCs w:val="24"/>
          <w:lang w:val="sr-Cyrl-CS" w:eastAsia="hr-HR"/>
        </w:rPr>
        <w:t xml:space="preserve">[3] </w:t>
      </w:r>
      <w:r w:rsidRPr="00A9640A">
        <w:rPr>
          <w:noProof/>
          <w:sz w:val="24"/>
          <w:szCs w:val="24"/>
          <w:lang w:val="bs-Latn-BA"/>
        </w:rPr>
        <w:t>Službeni Glasnik Republike Srpske</w:t>
      </w:r>
      <w:r w:rsidRPr="00A9640A">
        <w:rPr>
          <w:noProof/>
          <w:sz w:val="24"/>
          <w:szCs w:val="24"/>
          <w:lang w:val="sr-Cyrl-BA"/>
        </w:rPr>
        <w:t xml:space="preserve">, </w:t>
      </w:r>
      <w:r w:rsidRPr="00A9640A">
        <w:rPr>
          <w:noProof/>
          <w:sz w:val="24"/>
          <w:szCs w:val="24"/>
          <w:lang w:val="bs-Latn-BA"/>
        </w:rPr>
        <w:t>Pravilnik o uslovima ispuštanja otpadnih voda u površinske vode</w:t>
      </w:r>
      <w:r w:rsidRPr="00A9640A">
        <w:rPr>
          <w:iCs/>
          <w:noProof/>
          <w:sz w:val="24"/>
          <w:szCs w:val="24"/>
          <w:lang w:val="sr-Cyrl-BA"/>
        </w:rPr>
        <w:t xml:space="preserve">, </w:t>
      </w:r>
      <w:r w:rsidRPr="00A9640A">
        <w:rPr>
          <w:iCs/>
          <w:noProof/>
          <w:sz w:val="24"/>
          <w:szCs w:val="24"/>
          <w:lang w:val="bs-Latn-BA"/>
        </w:rPr>
        <w:t>Sl</w:t>
      </w:r>
      <w:r w:rsidRPr="00A9640A">
        <w:rPr>
          <w:iCs/>
          <w:noProof/>
          <w:sz w:val="24"/>
          <w:szCs w:val="24"/>
          <w:lang w:val="sr-Cyrl-BA"/>
        </w:rPr>
        <w:t xml:space="preserve">. </w:t>
      </w:r>
      <w:r w:rsidRPr="00A9640A">
        <w:rPr>
          <w:iCs/>
          <w:noProof/>
          <w:sz w:val="24"/>
          <w:szCs w:val="24"/>
          <w:lang w:val="bs-Latn-BA"/>
        </w:rPr>
        <w:t>Gl</w:t>
      </w:r>
      <w:r w:rsidRPr="00A9640A">
        <w:rPr>
          <w:iCs/>
          <w:noProof/>
          <w:sz w:val="24"/>
          <w:szCs w:val="24"/>
          <w:lang w:val="sr-Cyrl-BA"/>
        </w:rPr>
        <w:t xml:space="preserve">. </w:t>
      </w:r>
      <w:r w:rsidRPr="00A9640A">
        <w:rPr>
          <w:iCs/>
          <w:noProof/>
          <w:sz w:val="24"/>
          <w:szCs w:val="24"/>
          <w:lang w:val="bs-Latn-BA"/>
        </w:rPr>
        <w:t>RS</w:t>
      </w:r>
      <w:r w:rsidRPr="00A9640A">
        <w:rPr>
          <w:iCs/>
          <w:noProof/>
          <w:sz w:val="24"/>
          <w:szCs w:val="24"/>
          <w:lang w:val="sr-Cyrl-BA"/>
        </w:rPr>
        <w:t xml:space="preserve"> 44/01,</w:t>
      </w:r>
      <w:r w:rsidRPr="00A9640A">
        <w:rPr>
          <w:noProof/>
          <w:sz w:val="24"/>
          <w:szCs w:val="24"/>
          <w:lang w:val="sr-Cyrl-BA"/>
        </w:rPr>
        <w:t xml:space="preserve"> </w:t>
      </w:r>
      <w:r w:rsidRPr="00A9640A">
        <w:rPr>
          <w:noProof/>
          <w:sz w:val="24"/>
          <w:szCs w:val="24"/>
          <w:lang w:val="bs-Latn-BA"/>
        </w:rPr>
        <w:t>Banja Luka</w:t>
      </w:r>
      <w:r w:rsidRPr="00A9640A">
        <w:rPr>
          <w:noProof/>
          <w:sz w:val="24"/>
          <w:szCs w:val="24"/>
          <w:lang w:val="sr-Cyrl-BA"/>
        </w:rPr>
        <w:t xml:space="preserve">: </w:t>
      </w:r>
      <w:r w:rsidRPr="00A9640A">
        <w:rPr>
          <w:noProof/>
          <w:sz w:val="24"/>
          <w:szCs w:val="24"/>
          <w:lang w:val="bs-Latn-BA"/>
        </w:rPr>
        <w:t>Službeni Glasnik republike Srpske</w:t>
      </w:r>
      <w:r w:rsidRPr="00A9640A">
        <w:rPr>
          <w:noProof/>
          <w:sz w:val="24"/>
          <w:szCs w:val="24"/>
          <w:lang w:val="sr-Cyrl-BA"/>
        </w:rPr>
        <w:t>, 2001.</w:t>
      </w:r>
    </w:p>
    <w:p w:rsidR="00A9640A" w:rsidRDefault="00A9640A" w:rsidP="00A9640A">
      <w:pPr>
        <w:pStyle w:val="Bibliography"/>
        <w:jc w:val="both"/>
        <w:rPr>
          <w:noProof/>
          <w:sz w:val="24"/>
          <w:szCs w:val="24"/>
          <w:lang w:val="bs-Latn-BA"/>
        </w:rPr>
      </w:pPr>
      <w:r w:rsidRPr="00A9640A">
        <w:rPr>
          <w:rStyle w:val="FontStyle18"/>
          <w:rFonts w:ascii="Times New Roman" w:hAnsi="Times New Roman" w:cs="Times New Roman"/>
          <w:sz w:val="24"/>
          <w:szCs w:val="24"/>
          <w:lang w:val="sr-Cyrl-CS" w:eastAsia="hr-HR"/>
        </w:rPr>
        <w:t xml:space="preserve">[4] </w:t>
      </w:r>
      <w:r w:rsidRPr="00A9640A">
        <w:rPr>
          <w:noProof/>
          <w:sz w:val="24"/>
          <w:szCs w:val="24"/>
          <w:lang w:val="bs-Latn-BA"/>
        </w:rPr>
        <w:t>Službeni Glasnik Republike Srpske</w:t>
      </w:r>
      <w:r w:rsidRPr="00A9640A">
        <w:rPr>
          <w:noProof/>
          <w:sz w:val="24"/>
          <w:szCs w:val="24"/>
          <w:lang w:val="sr-Cyrl-BA"/>
        </w:rPr>
        <w:t xml:space="preserve">, </w:t>
      </w:r>
      <w:r w:rsidRPr="00A9640A">
        <w:rPr>
          <w:noProof/>
          <w:sz w:val="24"/>
          <w:szCs w:val="24"/>
          <w:lang w:val="bs-Latn-BA"/>
        </w:rPr>
        <w:t>Pravilnik o uslovima ispuštanja otpadnih voda u javnu kanalizaciju</w:t>
      </w:r>
      <w:r w:rsidRPr="00A9640A">
        <w:rPr>
          <w:iCs/>
          <w:noProof/>
          <w:sz w:val="24"/>
          <w:szCs w:val="24"/>
          <w:lang w:val="sr-Cyrl-BA"/>
        </w:rPr>
        <w:t xml:space="preserve">, </w:t>
      </w:r>
      <w:r w:rsidRPr="00A9640A">
        <w:rPr>
          <w:iCs/>
          <w:noProof/>
          <w:sz w:val="24"/>
          <w:szCs w:val="24"/>
          <w:lang w:val="bs-Latn-BA"/>
        </w:rPr>
        <w:t>Sl</w:t>
      </w:r>
      <w:r w:rsidRPr="00A9640A">
        <w:rPr>
          <w:iCs/>
          <w:noProof/>
          <w:sz w:val="24"/>
          <w:szCs w:val="24"/>
          <w:lang w:val="sr-Cyrl-BA"/>
        </w:rPr>
        <w:t xml:space="preserve">. </w:t>
      </w:r>
      <w:r w:rsidRPr="00A9640A">
        <w:rPr>
          <w:iCs/>
          <w:noProof/>
          <w:sz w:val="24"/>
          <w:szCs w:val="24"/>
          <w:lang w:val="bs-Latn-BA"/>
        </w:rPr>
        <w:t>Gl</w:t>
      </w:r>
      <w:r w:rsidRPr="00A9640A">
        <w:rPr>
          <w:iCs/>
          <w:noProof/>
          <w:sz w:val="24"/>
          <w:szCs w:val="24"/>
          <w:lang w:val="sr-Cyrl-BA"/>
        </w:rPr>
        <w:t xml:space="preserve">. </w:t>
      </w:r>
      <w:r w:rsidRPr="00A9640A">
        <w:rPr>
          <w:iCs/>
          <w:noProof/>
          <w:sz w:val="24"/>
          <w:szCs w:val="24"/>
          <w:lang w:val="bs-Latn-BA"/>
        </w:rPr>
        <w:t>RS</w:t>
      </w:r>
      <w:r w:rsidRPr="00A9640A">
        <w:rPr>
          <w:iCs/>
          <w:noProof/>
          <w:sz w:val="24"/>
          <w:szCs w:val="24"/>
          <w:lang w:val="sr-Cyrl-BA"/>
        </w:rPr>
        <w:t xml:space="preserve"> 44/01,</w:t>
      </w:r>
      <w:r w:rsidRPr="00A9640A">
        <w:rPr>
          <w:noProof/>
          <w:sz w:val="24"/>
          <w:szCs w:val="24"/>
          <w:lang w:val="sr-Cyrl-BA"/>
        </w:rPr>
        <w:t xml:space="preserve"> </w:t>
      </w:r>
      <w:r w:rsidRPr="00A9640A">
        <w:rPr>
          <w:noProof/>
          <w:sz w:val="24"/>
          <w:szCs w:val="24"/>
          <w:lang w:val="bs-Latn-BA"/>
        </w:rPr>
        <w:t>Banja Luka</w:t>
      </w:r>
      <w:r w:rsidRPr="00A9640A">
        <w:rPr>
          <w:noProof/>
          <w:sz w:val="24"/>
          <w:szCs w:val="24"/>
          <w:lang w:val="sr-Cyrl-BA"/>
        </w:rPr>
        <w:t xml:space="preserve">: </w:t>
      </w:r>
      <w:r w:rsidRPr="00A9640A">
        <w:rPr>
          <w:noProof/>
          <w:sz w:val="24"/>
          <w:szCs w:val="24"/>
          <w:lang w:val="bs-Latn-BA"/>
        </w:rPr>
        <w:t>Službeni Glasnik republike Srpske</w:t>
      </w:r>
      <w:r w:rsidRPr="00A9640A">
        <w:rPr>
          <w:noProof/>
          <w:sz w:val="24"/>
          <w:szCs w:val="24"/>
          <w:lang w:val="sr-Cyrl-BA"/>
        </w:rPr>
        <w:t>, 2001.</w:t>
      </w:r>
    </w:p>
    <w:p w:rsidR="00E11021" w:rsidRDefault="00A9640A" w:rsidP="00E11021">
      <w:pPr>
        <w:pStyle w:val="Bibliography"/>
        <w:jc w:val="both"/>
        <w:rPr>
          <w:sz w:val="24"/>
          <w:szCs w:val="24"/>
        </w:rPr>
      </w:pPr>
      <w:r>
        <w:rPr>
          <w:rStyle w:val="FontStyle18"/>
          <w:rFonts w:ascii="Times New Roman" w:hAnsi="Times New Roman" w:cs="Times New Roman"/>
          <w:sz w:val="24"/>
          <w:szCs w:val="24"/>
          <w:lang w:val="sr-Cyrl-CS" w:eastAsia="hr-HR"/>
        </w:rPr>
        <w:t>[</w:t>
      </w:r>
      <w:r>
        <w:rPr>
          <w:rStyle w:val="FontStyle18"/>
          <w:rFonts w:ascii="Times New Roman" w:hAnsi="Times New Roman" w:cs="Times New Roman"/>
          <w:sz w:val="24"/>
          <w:szCs w:val="24"/>
          <w:lang w:val="bs-Latn-BA" w:eastAsia="hr-HR"/>
        </w:rPr>
        <w:t>5</w:t>
      </w:r>
      <w:r w:rsidRPr="00A9640A">
        <w:rPr>
          <w:rStyle w:val="FontStyle18"/>
          <w:rFonts w:ascii="Times New Roman" w:hAnsi="Times New Roman" w:cs="Times New Roman"/>
          <w:sz w:val="24"/>
          <w:szCs w:val="24"/>
          <w:lang w:val="sr-Cyrl-CS" w:eastAsia="hr-HR"/>
        </w:rPr>
        <w:t xml:space="preserve">] </w:t>
      </w:r>
      <w:r w:rsidRPr="00603D1E">
        <w:rPr>
          <w:sz w:val="24"/>
          <w:szCs w:val="24"/>
        </w:rPr>
        <w:t xml:space="preserve">Moussavi, </w:t>
      </w:r>
      <w:r w:rsidR="00603D1E" w:rsidRPr="00603D1E">
        <w:rPr>
          <w:sz w:val="24"/>
          <w:szCs w:val="24"/>
        </w:rPr>
        <w:t>G.</w:t>
      </w:r>
      <w:r w:rsidR="00603D1E">
        <w:rPr>
          <w:sz w:val="24"/>
          <w:szCs w:val="24"/>
        </w:rPr>
        <w:t>,</w:t>
      </w:r>
      <w:r w:rsidR="00603D1E" w:rsidRPr="00603D1E">
        <w:rPr>
          <w:sz w:val="24"/>
          <w:szCs w:val="24"/>
        </w:rPr>
        <w:t xml:space="preserve"> </w:t>
      </w:r>
      <w:r w:rsidRPr="00603D1E">
        <w:rPr>
          <w:sz w:val="24"/>
          <w:szCs w:val="24"/>
        </w:rPr>
        <w:t>Majidi,</w:t>
      </w:r>
      <w:r w:rsidR="00603D1E" w:rsidRPr="00603D1E">
        <w:rPr>
          <w:sz w:val="24"/>
          <w:szCs w:val="24"/>
        </w:rPr>
        <w:t xml:space="preserve"> </w:t>
      </w:r>
      <w:r w:rsidR="00603D1E">
        <w:rPr>
          <w:sz w:val="24"/>
          <w:szCs w:val="24"/>
        </w:rPr>
        <w:t xml:space="preserve">F., Farzadkia, </w:t>
      </w:r>
      <w:r w:rsidR="00603D1E" w:rsidRPr="00603D1E">
        <w:rPr>
          <w:sz w:val="24"/>
          <w:szCs w:val="24"/>
        </w:rPr>
        <w:t>M</w:t>
      </w:r>
      <w:r w:rsidR="00603D1E">
        <w:rPr>
          <w:sz w:val="24"/>
          <w:szCs w:val="24"/>
        </w:rPr>
        <w:t xml:space="preserve">. </w:t>
      </w:r>
      <w:r w:rsidRPr="00603D1E">
        <w:rPr>
          <w:sz w:val="24"/>
          <w:szCs w:val="24"/>
        </w:rPr>
        <w:t>The influence of operational parameters on elimination of cyanide from wastewater using the electrocoagulation p</w:t>
      </w:r>
      <w:r w:rsidR="00603D1E">
        <w:rPr>
          <w:sz w:val="24"/>
          <w:szCs w:val="24"/>
        </w:rPr>
        <w:t>rocess</w:t>
      </w:r>
      <w:r w:rsidRPr="00603D1E">
        <w:rPr>
          <w:sz w:val="24"/>
          <w:szCs w:val="24"/>
        </w:rPr>
        <w:t xml:space="preserve">, Desalination, </w:t>
      </w:r>
      <w:r w:rsidR="00603D1E" w:rsidRPr="00603D1E">
        <w:rPr>
          <w:b/>
          <w:sz w:val="24"/>
          <w:szCs w:val="24"/>
        </w:rPr>
        <w:t>280</w:t>
      </w:r>
      <w:r w:rsidR="00603D1E" w:rsidRPr="00603D1E">
        <w:rPr>
          <w:sz w:val="24"/>
          <w:szCs w:val="24"/>
        </w:rPr>
        <w:t xml:space="preserve">(1-3) </w:t>
      </w:r>
      <w:r w:rsidR="00603D1E">
        <w:rPr>
          <w:b/>
          <w:sz w:val="24"/>
          <w:szCs w:val="24"/>
        </w:rPr>
        <w:t>(</w:t>
      </w:r>
      <w:r w:rsidR="00603D1E">
        <w:rPr>
          <w:sz w:val="24"/>
          <w:szCs w:val="24"/>
        </w:rPr>
        <w:t>2011), 127-133.</w:t>
      </w:r>
      <w:r w:rsidRPr="00603D1E">
        <w:rPr>
          <w:sz w:val="24"/>
          <w:szCs w:val="24"/>
        </w:rPr>
        <w:t xml:space="preserve"> </w:t>
      </w:r>
    </w:p>
    <w:p w:rsidR="00E11021" w:rsidRDefault="00E11021" w:rsidP="00E11021">
      <w:pPr>
        <w:pStyle w:val="Bibliography"/>
        <w:jc w:val="both"/>
        <w:rPr>
          <w:sz w:val="24"/>
          <w:szCs w:val="24"/>
        </w:rPr>
      </w:pPr>
      <w:r w:rsidRPr="00E11021">
        <w:rPr>
          <w:rStyle w:val="FontStyle18"/>
          <w:rFonts w:ascii="Times New Roman" w:hAnsi="Times New Roman" w:cs="Times New Roman"/>
          <w:sz w:val="24"/>
          <w:szCs w:val="24"/>
          <w:lang w:val="sr-Cyrl-CS" w:eastAsia="hr-HR"/>
        </w:rPr>
        <w:t>[</w:t>
      </w:r>
      <w:r w:rsidRPr="00E11021">
        <w:rPr>
          <w:rStyle w:val="FontStyle18"/>
          <w:rFonts w:ascii="Times New Roman" w:hAnsi="Times New Roman" w:cs="Times New Roman"/>
          <w:sz w:val="24"/>
          <w:szCs w:val="24"/>
          <w:lang w:val="bs-Latn-BA" w:eastAsia="hr-HR"/>
        </w:rPr>
        <w:t>6</w:t>
      </w:r>
      <w:r w:rsidRPr="00E11021">
        <w:rPr>
          <w:rStyle w:val="FontStyle18"/>
          <w:rFonts w:ascii="Times New Roman" w:hAnsi="Times New Roman" w:cs="Times New Roman"/>
          <w:sz w:val="24"/>
          <w:szCs w:val="24"/>
          <w:lang w:val="sr-Cyrl-CS" w:eastAsia="hr-HR"/>
        </w:rPr>
        <w:t>]</w:t>
      </w:r>
      <w:r w:rsidRPr="00E11021">
        <w:rPr>
          <w:rStyle w:val="FontStyle18"/>
          <w:rFonts w:ascii="Times New Roman" w:hAnsi="Times New Roman" w:cs="Times New Roman"/>
          <w:sz w:val="24"/>
          <w:szCs w:val="24"/>
          <w:lang w:val="bs-Latn-BA" w:eastAsia="hr-HR"/>
        </w:rPr>
        <w:t xml:space="preserve"> </w:t>
      </w:r>
      <w:r w:rsidRPr="00E11021">
        <w:rPr>
          <w:sz w:val="24"/>
          <w:szCs w:val="24"/>
        </w:rPr>
        <w:t>Malinović</w:t>
      </w:r>
      <w:r>
        <w:rPr>
          <w:sz w:val="24"/>
          <w:szCs w:val="24"/>
        </w:rPr>
        <w:t xml:space="preserve"> </w:t>
      </w:r>
      <w:r w:rsidRPr="00E11021">
        <w:rPr>
          <w:sz w:val="24"/>
          <w:szCs w:val="24"/>
        </w:rPr>
        <w:t>B.</w:t>
      </w:r>
      <w:r>
        <w:rPr>
          <w:sz w:val="24"/>
          <w:szCs w:val="24"/>
        </w:rPr>
        <w:t xml:space="preserve">N, </w:t>
      </w:r>
      <w:r w:rsidRPr="00E11021">
        <w:rPr>
          <w:sz w:val="24"/>
          <w:szCs w:val="24"/>
        </w:rPr>
        <w:t>Mandić, J.</w:t>
      </w:r>
      <w:r>
        <w:rPr>
          <w:sz w:val="24"/>
          <w:szCs w:val="24"/>
        </w:rPr>
        <w:t>,</w:t>
      </w:r>
      <w:r w:rsidRPr="00E11021">
        <w:rPr>
          <w:sz w:val="24"/>
          <w:szCs w:val="24"/>
        </w:rPr>
        <w:t xml:space="preserve"> Pavlović, </w:t>
      </w:r>
      <w:r>
        <w:rPr>
          <w:sz w:val="24"/>
          <w:szCs w:val="24"/>
        </w:rPr>
        <w:t xml:space="preserve">M. G., </w:t>
      </w:r>
      <w:r w:rsidRPr="00E11021">
        <w:rPr>
          <w:sz w:val="24"/>
          <w:szCs w:val="24"/>
        </w:rPr>
        <w:t xml:space="preserve">Tomić, </w:t>
      </w:r>
      <w:r>
        <w:rPr>
          <w:sz w:val="24"/>
          <w:szCs w:val="24"/>
        </w:rPr>
        <w:t xml:space="preserve">M. </w:t>
      </w:r>
      <w:r w:rsidRPr="00E11021">
        <w:rPr>
          <w:sz w:val="24"/>
          <w:szCs w:val="24"/>
        </w:rPr>
        <w:t>Smanjenje HPK-vrijednosti otpadnih voda anodnom oksidacijom u industr</w:t>
      </w:r>
      <w:r>
        <w:rPr>
          <w:sz w:val="24"/>
          <w:szCs w:val="24"/>
        </w:rPr>
        <w:t>iji poludisperzija i disperzija</w:t>
      </w:r>
      <w:r w:rsidRPr="00E11021">
        <w:rPr>
          <w:sz w:val="24"/>
          <w:szCs w:val="24"/>
        </w:rPr>
        <w:t>, Zaštita materijala</w:t>
      </w:r>
      <w:r w:rsidRPr="00E11021">
        <w:rPr>
          <w:i/>
          <w:sz w:val="24"/>
          <w:szCs w:val="24"/>
        </w:rPr>
        <w:t xml:space="preserve">, </w:t>
      </w:r>
      <w:r w:rsidRPr="00E11021">
        <w:rPr>
          <w:b/>
          <w:sz w:val="24"/>
          <w:szCs w:val="24"/>
        </w:rPr>
        <w:t>53</w:t>
      </w:r>
      <w:r>
        <w:rPr>
          <w:sz w:val="24"/>
          <w:szCs w:val="24"/>
        </w:rPr>
        <w:t>(</w:t>
      </w:r>
      <w:r w:rsidRPr="00E11021">
        <w:rPr>
          <w:sz w:val="24"/>
          <w:szCs w:val="24"/>
        </w:rPr>
        <w:t>1</w:t>
      </w:r>
      <w:r>
        <w:rPr>
          <w:sz w:val="24"/>
          <w:szCs w:val="24"/>
        </w:rPr>
        <w:t>) (</w:t>
      </w:r>
      <w:r w:rsidRPr="00E11021">
        <w:rPr>
          <w:sz w:val="24"/>
          <w:szCs w:val="24"/>
        </w:rPr>
        <w:t>2013</w:t>
      </w:r>
      <w:r>
        <w:rPr>
          <w:sz w:val="24"/>
          <w:szCs w:val="24"/>
        </w:rPr>
        <w:t>), 31-36</w:t>
      </w:r>
      <w:r w:rsidRPr="00E11021">
        <w:rPr>
          <w:sz w:val="24"/>
          <w:szCs w:val="24"/>
        </w:rPr>
        <w:t>.</w:t>
      </w:r>
    </w:p>
    <w:p w:rsidR="00E11021" w:rsidRPr="00E11021" w:rsidRDefault="00E11021" w:rsidP="00E11021">
      <w:pPr>
        <w:pStyle w:val="Bibliography"/>
        <w:jc w:val="both"/>
        <w:rPr>
          <w:sz w:val="24"/>
          <w:szCs w:val="24"/>
        </w:rPr>
      </w:pPr>
      <w:r w:rsidRPr="00E11021">
        <w:rPr>
          <w:rStyle w:val="FontStyle18"/>
          <w:rFonts w:ascii="Times New Roman" w:hAnsi="Times New Roman" w:cs="Times New Roman"/>
          <w:sz w:val="24"/>
          <w:szCs w:val="24"/>
          <w:lang w:val="sr-Cyrl-CS" w:eastAsia="hr-HR"/>
        </w:rPr>
        <w:t>[</w:t>
      </w:r>
      <w:r w:rsidRPr="00E11021">
        <w:rPr>
          <w:rStyle w:val="FontStyle18"/>
          <w:rFonts w:ascii="Times New Roman" w:hAnsi="Times New Roman" w:cs="Times New Roman"/>
          <w:sz w:val="24"/>
          <w:szCs w:val="24"/>
          <w:lang w:val="bs-Latn-BA" w:eastAsia="hr-HR"/>
        </w:rPr>
        <w:t>7</w:t>
      </w:r>
      <w:r w:rsidRPr="00E11021">
        <w:rPr>
          <w:rStyle w:val="FontStyle18"/>
          <w:rFonts w:ascii="Times New Roman" w:hAnsi="Times New Roman" w:cs="Times New Roman"/>
          <w:sz w:val="24"/>
          <w:szCs w:val="24"/>
          <w:lang w:val="sr-Cyrl-CS" w:eastAsia="hr-HR"/>
        </w:rPr>
        <w:t>]</w:t>
      </w:r>
      <w:r w:rsidRPr="00E11021">
        <w:rPr>
          <w:rStyle w:val="FontStyle18"/>
          <w:rFonts w:ascii="Times New Roman" w:hAnsi="Times New Roman" w:cs="Times New Roman"/>
          <w:sz w:val="24"/>
          <w:szCs w:val="24"/>
          <w:lang w:val="bs-Latn-BA" w:eastAsia="hr-HR"/>
        </w:rPr>
        <w:t xml:space="preserve"> </w:t>
      </w:r>
      <w:r w:rsidRPr="00E11021">
        <w:rPr>
          <w:sz w:val="24"/>
          <w:szCs w:val="24"/>
        </w:rPr>
        <w:t>Malinović, B.</w:t>
      </w:r>
      <w:r>
        <w:rPr>
          <w:sz w:val="24"/>
          <w:szCs w:val="24"/>
        </w:rPr>
        <w:t>N.,</w:t>
      </w:r>
      <w:r w:rsidRPr="00E11021">
        <w:rPr>
          <w:sz w:val="24"/>
          <w:szCs w:val="24"/>
        </w:rPr>
        <w:t xml:space="preserve"> Pavlović, </w:t>
      </w:r>
      <w:r>
        <w:rPr>
          <w:sz w:val="24"/>
          <w:szCs w:val="24"/>
        </w:rPr>
        <w:t>M.</w:t>
      </w:r>
      <w:r w:rsidRPr="00E11021">
        <w:rPr>
          <w:sz w:val="24"/>
          <w:szCs w:val="24"/>
        </w:rPr>
        <w:t>G.</w:t>
      </w:r>
      <w:r>
        <w:rPr>
          <w:sz w:val="24"/>
          <w:szCs w:val="24"/>
        </w:rPr>
        <w:t>,</w:t>
      </w:r>
      <w:r w:rsidRPr="00E11021">
        <w:rPr>
          <w:sz w:val="24"/>
          <w:szCs w:val="24"/>
        </w:rPr>
        <w:t xml:space="preserve"> Gorgi, N.</w:t>
      </w:r>
      <w:r>
        <w:rPr>
          <w:sz w:val="24"/>
          <w:szCs w:val="24"/>
        </w:rPr>
        <w:t>,</w:t>
      </w:r>
      <w:r w:rsidRPr="00E11021">
        <w:rPr>
          <w:sz w:val="24"/>
          <w:szCs w:val="24"/>
        </w:rPr>
        <w:t xml:space="preserve"> Uticaj gustine struje na elektrolitičku degra</w:t>
      </w:r>
      <w:r>
        <w:rPr>
          <w:sz w:val="24"/>
          <w:szCs w:val="24"/>
        </w:rPr>
        <w:t>daciju cijanidnih otpadnih voda</w:t>
      </w:r>
      <w:r w:rsidRPr="00E11021">
        <w:rPr>
          <w:sz w:val="24"/>
          <w:szCs w:val="24"/>
        </w:rPr>
        <w:t>, Yucorr XV, Tara, Srbija, 17-</w:t>
      </w:r>
      <w:r>
        <w:rPr>
          <w:sz w:val="24"/>
          <w:szCs w:val="24"/>
        </w:rPr>
        <w:t>20.9.2013.</w:t>
      </w:r>
    </w:p>
    <w:p w:rsidR="00E11021" w:rsidRDefault="00E11021" w:rsidP="00E11021">
      <w:pPr>
        <w:pStyle w:val="Bibliography"/>
        <w:jc w:val="both"/>
        <w:rPr>
          <w:sz w:val="24"/>
          <w:szCs w:val="24"/>
        </w:rPr>
      </w:pPr>
      <w:r w:rsidRPr="00E11021">
        <w:rPr>
          <w:rStyle w:val="FontStyle18"/>
          <w:rFonts w:ascii="Times New Roman" w:hAnsi="Times New Roman" w:cs="Times New Roman"/>
          <w:sz w:val="24"/>
          <w:szCs w:val="24"/>
          <w:lang w:val="sr-Cyrl-CS" w:eastAsia="hr-HR"/>
        </w:rPr>
        <w:t>[</w:t>
      </w:r>
      <w:r w:rsidRPr="00E11021">
        <w:rPr>
          <w:rStyle w:val="FontStyle18"/>
          <w:rFonts w:ascii="Times New Roman" w:hAnsi="Times New Roman" w:cs="Times New Roman"/>
          <w:sz w:val="24"/>
          <w:szCs w:val="24"/>
          <w:lang w:val="bs-Latn-BA" w:eastAsia="hr-HR"/>
        </w:rPr>
        <w:t>8</w:t>
      </w:r>
      <w:r w:rsidRPr="00E11021">
        <w:rPr>
          <w:rStyle w:val="FontStyle18"/>
          <w:rFonts w:ascii="Times New Roman" w:hAnsi="Times New Roman" w:cs="Times New Roman"/>
          <w:sz w:val="24"/>
          <w:szCs w:val="24"/>
          <w:lang w:val="sr-Cyrl-CS" w:eastAsia="hr-HR"/>
        </w:rPr>
        <w:t>]</w:t>
      </w:r>
      <w:r w:rsidRPr="00E11021">
        <w:rPr>
          <w:rStyle w:val="FontStyle18"/>
          <w:rFonts w:ascii="Times New Roman" w:hAnsi="Times New Roman" w:cs="Times New Roman"/>
          <w:sz w:val="24"/>
          <w:szCs w:val="24"/>
          <w:lang w:val="bs-Latn-BA" w:eastAsia="hr-HR"/>
        </w:rPr>
        <w:t xml:space="preserve"> </w:t>
      </w:r>
      <w:r w:rsidRPr="00E11021">
        <w:rPr>
          <w:sz w:val="24"/>
          <w:szCs w:val="24"/>
        </w:rPr>
        <w:t>Malinović, B.</w:t>
      </w:r>
      <w:r>
        <w:rPr>
          <w:sz w:val="24"/>
          <w:szCs w:val="24"/>
        </w:rPr>
        <w:t>N.,</w:t>
      </w:r>
      <w:r w:rsidRPr="00E11021">
        <w:rPr>
          <w:sz w:val="24"/>
          <w:szCs w:val="24"/>
        </w:rPr>
        <w:t xml:space="preserve"> Pavlović, </w:t>
      </w:r>
      <w:r>
        <w:rPr>
          <w:sz w:val="24"/>
          <w:szCs w:val="24"/>
        </w:rPr>
        <w:t>M.</w:t>
      </w:r>
      <w:r w:rsidRPr="00E11021">
        <w:rPr>
          <w:sz w:val="24"/>
          <w:szCs w:val="24"/>
        </w:rPr>
        <w:t>G. Uticaj različitih anjona i njihove koncentracije na elektrolitičku degra</w:t>
      </w:r>
      <w:r>
        <w:rPr>
          <w:sz w:val="24"/>
          <w:szCs w:val="24"/>
        </w:rPr>
        <w:t>daciju cijanidnih otpadnih voda</w:t>
      </w:r>
      <w:r w:rsidRPr="00E11021">
        <w:rPr>
          <w:sz w:val="24"/>
          <w:szCs w:val="24"/>
        </w:rPr>
        <w:t>, Yucorr XV, Tara</w:t>
      </w:r>
      <w:r>
        <w:rPr>
          <w:sz w:val="24"/>
          <w:szCs w:val="24"/>
        </w:rPr>
        <w:t>, Srbija, 17-20.9.2013.</w:t>
      </w:r>
    </w:p>
    <w:p w:rsidR="00E11021" w:rsidRDefault="00E11021" w:rsidP="00E11021">
      <w:pPr>
        <w:pStyle w:val="Bibliography"/>
        <w:jc w:val="both"/>
        <w:rPr>
          <w:sz w:val="24"/>
          <w:szCs w:val="24"/>
        </w:rPr>
      </w:pPr>
      <w:r w:rsidRPr="00E11021">
        <w:rPr>
          <w:rStyle w:val="FontStyle18"/>
          <w:rFonts w:ascii="Times New Roman" w:hAnsi="Times New Roman" w:cs="Times New Roman"/>
          <w:sz w:val="24"/>
          <w:szCs w:val="24"/>
          <w:lang w:val="sr-Cyrl-CS" w:eastAsia="hr-HR"/>
        </w:rPr>
        <w:t>[</w:t>
      </w:r>
      <w:r w:rsidRPr="00E11021">
        <w:rPr>
          <w:rStyle w:val="FontStyle18"/>
          <w:rFonts w:ascii="Times New Roman" w:hAnsi="Times New Roman" w:cs="Times New Roman"/>
          <w:sz w:val="24"/>
          <w:szCs w:val="24"/>
          <w:lang w:val="bs-Latn-BA" w:eastAsia="hr-HR"/>
        </w:rPr>
        <w:t>9</w:t>
      </w:r>
      <w:r w:rsidRPr="00E11021">
        <w:rPr>
          <w:rStyle w:val="FontStyle18"/>
          <w:rFonts w:ascii="Times New Roman" w:hAnsi="Times New Roman" w:cs="Times New Roman"/>
          <w:sz w:val="24"/>
          <w:szCs w:val="24"/>
          <w:lang w:val="sr-Cyrl-CS" w:eastAsia="hr-HR"/>
        </w:rPr>
        <w:t>]</w:t>
      </w:r>
      <w:r w:rsidRPr="00E11021">
        <w:rPr>
          <w:rStyle w:val="FontStyle18"/>
          <w:rFonts w:ascii="Times New Roman" w:hAnsi="Times New Roman" w:cs="Times New Roman"/>
          <w:sz w:val="24"/>
          <w:szCs w:val="24"/>
          <w:lang w:val="bs-Latn-BA" w:eastAsia="hr-HR"/>
        </w:rPr>
        <w:t xml:space="preserve"> </w:t>
      </w:r>
      <w:r w:rsidRPr="00E11021">
        <w:rPr>
          <w:sz w:val="24"/>
          <w:szCs w:val="24"/>
        </w:rPr>
        <w:t>Kobya, M.</w:t>
      </w:r>
      <w:r>
        <w:rPr>
          <w:sz w:val="24"/>
          <w:szCs w:val="24"/>
        </w:rPr>
        <w:t>,</w:t>
      </w:r>
      <w:r w:rsidRPr="00E11021">
        <w:rPr>
          <w:sz w:val="24"/>
          <w:szCs w:val="24"/>
        </w:rPr>
        <w:t xml:space="preserve"> Demirbas, E.</w:t>
      </w:r>
      <w:r>
        <w:rPr>
          <w:sz w:val="24"/>
          <w:szCs w:val="24"/>
        </w:rPr>
        <w:t>,</w:t>
      </w:r>
      <w:r w:rsidRPr="00E11021">
        <w:rPr>
          <w:sz w:val="24"/>
          <w:szCs w:val="24"/>
        </w:rPr>
        <w:t xml:space="preserve"> Parlak, N.U.</w:t>
      </w:r>
      <w:r>
        <w:rPr>
          <w:sz w:val="24"/>
          <w:szCs w:val="24"/>
        </w:rPr>
        <w:t>,</w:t>
      </w:r>
      <w:r w:rsidRPr="00E11021">
        <w:rPr>
          <w:sz w:val="24"/>
          <w:szCs w:val="24"/>
        </w:rPr>
        <w:t xml:space="preserve"> Yigit, S. Treatment of cadmium and nickel electroplating rinse water by electrocoagulation, Environmental Technology,</w:t>
      </w:r>
      <w:r>
        <w:rPr>
          <w:sz w:val="24"/>
          <w:szCs w:val="24"/>
        </w:rPr>
        <w:t xml:space="preserve"> </w:t>
      </w:r>
      <w:r w:rsidRPr="00E11021">
        <w:rPr>
          <w:b/>
          <w:sz w:val="24"/>
          <w:szCs w:val="24"/>
        </w:rPr>
        <w:t>31</w:t>
      </w:r>
      <w:r w:rsidRPr="00E11021">
        <w:rPr>
          <w:sz w:val="24"/>
          <w:szCs w:val="24"/>
        </w:rPr>
        <w:t xml:space="preserve"> </w:t>
      </w:r>
      <w:r>
        <w:rPr>
          <w:sz w:val="24"/>
          <w:szCs w:val="24"/>
        </w:rPr>
        <w:t>(</w:t>
      </w:r>
      <w:r w:rsidRPr="00E11021">
        <w:rPr>
          <w:sz w:val="24"/>
          <w:szCs w:val="24"/>
        </w:rPr>
        <w:t>2010</w:t>
      </w:r>
      <w:r>
        <w:rPr>
          <w:sz w:val="24"/>
          <w:szCs w:val="24"/>
        </w:rPr>
        <w:t xml:space="preserve">), </w:t>
      </w:r>
      <w:r w:rsidRPr="00E11021">
        <w:rPr>
          <w:sz w:val="24"/>
          <w:szCs w:val="24"/>
        </w:rPr>
        <w:t>1471–1481,.</w:t>
      </w:r>
    </w:p>
    <w:p w:rsidR="00931860" w:rsidRDefault="00E11021" w:rsidP="00931860">
      <w:pPr>
        <w:pStyle w:val="Bibliography"/>
        <w:jc w:val="both"/>
        <w:rPr>
          <w:noProof/>
          <w:sz w:val="24"/>
          <w:szCs w:val="24"/>
        </w:rPr>
      </w:pPr>
      <w:r w:rsidRPr="00E11021">
        <w:rPr>
          <w:rStyle w:val="FontStyle18"/>
          <w:rFonts w:ascii="Times New Roman" w:hAnsi="Times New Roman" w:cs="Times New Roman"/>
          <w:sz w:val="24"/>
          <w:szCs w:val="24"/>
          <w:lang w:val="sr-Cyrl-CS" w:eastAsia="hr-HR"/>
        </w:rPr>
        <w:t>[</w:t>
      </w:r>
      <w:r w:rsidRPr="00E11021">
        <w:rPr>
          <w:rStyle w:val="FontStyle18"/>
          <w:rFonts w:ascii="Times New Roman" w:hAnsi="Times New Roman" w:cs="Times New Roman"/>
          <w:sz w:val="24"/>
          <w:szCs w:val="24"/>
          <w:lang w:val="bs-Latn-BA" w:eastAsia="hr-HR"/>
        </w:rPr>
        <w:t>10</w:t>
      </w:r>
      <w:r w:rsidRPr="00E11021">
        <w:rPr>
          <w:rStyle w:val="FontStyle18"/>
          <w:rFonts w:ascii="Times New Roman" w:hAnsi="Times New Roman" w:cs="Times New Roman"/>
          <w:sz w:val="24"/>
          <w:szCs w:val="24"/>
          <w:lang w:val="sr-Cyrl-CS" w:eastAsia="hr-HR"/>
        </w:rPr>
        <w:t>]</w:t>
      </w:r>
      <w:r w:rsidRPr="00E11021">
        <w:rPr>
          <w:rStyle w:val="FontStyle18"/>
          <w:rFonts w:ascii="Times New Roman" w:hAnsi="Times New Roman" w:cs="Times New Roman"/>
          <w:sz w:val="24"/>
          <w:szCs w:val="24"/>
          <w:lang w:val="bs-Latn-BA" w:eastAsia="hr-HR"/>
        </w:rPr>
        <w:t xml:space="preserve"> </w:t>
      </w:r>
      <w:r w:rsidRPr="00E11021">
        <w:rPr>
          <w:noProof/>
          <w:sz w:val="24"/>
          <w:szCs w:val="24"/>
        </w:rPr>
        <w:t xml:space="preserve">Hassani, </w:t>
      </w:r>
      <w:r>
        <w:rPr>
          <w:noProof/>
          <w:sz w:val="24"/>
          <w:szCs w:val="24"/>
        </w:rPr>
        <w:t xml:space="preserve">G., </w:t>
      </w:r>
      <w:r w:rsidRPr="00E11021">
        <w:rPr>
          <w:noProof/>
          <w:sz w:val="24"/>
          <w:szCs w:val="24"/>
        </w:rPr>
        <w:t>Nasseri, S</w:t>
      </w:r>
      <w:r>
        <w:rPr>
          <w:noProof/>
          <w:sz w:val="24"/>
          <w:szCs w:val="24"/>
        </w:rPr>
        <w:t xml:space="preserve">., </w:t>
      </w:r>
      <w:r w:rsidRPr="00E11021">
        <w:rPr>
          <w:noProof/>
          <w:sz w:val="24"/>
          <w:szCs w:val="24"/>
        </w:rPr>
        <w:t>Gharibi, H.</w:t>
      </w:r>
      <w:r>
        <w:rPr>
          <w:noProof/>
          <w:sz w:val="24"/>
          <w:szCs w:val="24"/>
        </w:rPr>
        <w:t xml:space="preserve">, </w:t>
      </w:r>
      <w:r w:rsidRPr="00E11021">
        <w:rPr>
          <w:noProof/>
          <w:sz w:val="24"/>
          <w:szCs w:val="24"/>
        </w:rPr>
        <w:t>Removal of Cyanide by Electrocoagulation P</w:t>
      </w:r>
      <w:r>
        <w:rPr>
          <w:noProof/>
          <w:sz w:val="24"/>
          <w:szCs w:val="24"/>
        </w:rPr>
        <w:t>rocess</w:t>
      </w:r>
      <w:r w:rsidRPr="00E11021">
        <w:rPr>
          <w:noProof/>
          <w:sz w:val="24"/>
          <w:szCs w:val="24"/>
        </w:rPr>
        <w:t xml:space="preserve">. </w:t>
      </w:r>
      <w:r>
        <w:rPr>
          <w:iCs/>
          <w:noProof/>
          <w:sz w:val="24"/>
          <w:szCs w:val="24"/>
        </w:rPr>
        <w:t>Analitical and Bioanalitical</w:t>
      </w:r>
      <w:r w:rsidRPr="00E11021">
        <w:rPr>
          <w:iCs/>
          <w:noProof/>
          <w:sz w:val="24"/>
          <w:szCs w:val="24"/>
        </w:rPr>
        <w:t xml:space="preserve"> Electrochem</w:t>
      </w:r>
      <w:r>
        <w:rPr>
          <w:iCs/>
          <w:noProof/>
          <w:sz w:val="24"/>
          <w:szCs w:val="24"/>
        </w:rPr>
        <w:t>istry</w:t>
      </w:r>
      <w:r w:rsidRPr="00E11021">
        <w:rPr>
          <w:i/>
          <w:iCs/>
          <w:noProof/>
          <w:sz w:val="24"/>
          <w:szCs w:val="24"/>
        </w:rPr>
        <w:t xml:space="preserve">, </w:t>
      </w:r>
      <w:r w:rsidRPr="00E11021">
        <w:rPr>
          <w:b/>
          <w:iCs/>
          <w:noProof/>
          <w:sz w:val="24"/>
          <w:szCs w:val="24"/>
        </w:rPr>
        <w:t>3</w:t>
      </w:r>
      <w:r>
        <w:rPr>
          <w:iCs/>
          <w:noProof/>
          <w:sz w:val="24"/>
          <w:szCs w:val="24"/>
        </w:rPr>
        <w:t>(6) (</w:t>
      </w:r>
      <w:r w:rsidRPr="00E11021">
        <w:rPr>
          <w:noProof/>
          <w:sz w:val="24"/>
          <w:szCs w:val="24"/>
        </w:rPr>
        <w:t>2011</w:t>
      </w:r>
      <w:r>
        <w:rPr>
          <w:noProof/>
          <w:sz w:val="24"/>
          <w:szCs w:val="24"/>
        </w:rPr>
        <w:t>), 625-634</w:t>
      </w:r>
      <w:r w:rsidRPr="00E11021">
        <w:rPr>
          <w:noProof/>
          <w:sz w:val="24"/>
          <w:szCs w:val="24"/>
        </w:rPr>
        <w:t>.</w:t>
      </w:r>
    </w:p>
    <w:p w:rsidR="00931860" w:rsidRPr="00931860" w:rsidRDefault="00931860" w:rsidP="00931860">
      <w:pPr>
        <w:pStyle w:val="Bibliography"/>
        <w:jc w:val="both"/>
        <w:rPr>
          <w:sz w:val="24"/>
          <w:szCs w:val="24"/>
        </w:rPr>
      </w:pPr>
      <w:r w:rsidRPr="00931860">
        <w:rPr>
          <w:rStyle w:val="FontStyle18"/>
          <w:rFonts w:ascii="Times New Roman" w:hAnsi="Times New Roman" w:cs="Times New Roman"/>
          <w:sz w:val="24"/>
          <w:szCs w:val="24"/>
          <w:lang w:val="sr-Cyrl-CS" w:eastAsia="hr-HR"/>
        </w:rPr>
        <w:t>[</w:t>
      </w:r>
      <w:r w:rsidRPr="00931860">
        <w:rPr>
          <w:rStyle w:val="FontStyle18"/>
          <w:rFonts w:ascii="Times New Roman" w:hAnsi="Times New Roman" w:cs="Times New Roman"/>
          <w:sz w:val="24"/>
          <w:szCs w:val="24"/>
          <w:lang w:val="bs-Latn-BA" w:eastAsia="hr-HR"/>
        </w:rPr>
        <w:t>11</w:t>
      </w:r>
      <w:r w:rsidRPr="00931860">
        <w:rPr>
          <w:rStyle w:val="FontStyle18"/>
          <w:rFonts w:ascii="Times New Roman" w:hAnsi="Times New Roman" w:cs="Times New Roman"/>
          <w:sz w:val="24"/>
          <w:szCs w:val="24"/>
          <w:lang w:val="sr-Cyrl-CS" w:eastAsia="hr-HR"/>
        </w:rPr>
        <w:t>]</w:t>
      </w:r>
      <w:r w:rsidRPr="00931860">
        <w:rPr>
          <w:rStyle w:val="FontStyle18"/>
          <w:rFonts w:ascii="Times New Roman" w:hAnsi="Times New Roman" w:cs="Times New Roman"/>
          <w:sz w:val="24"/>
          <w:szCs w:val="24"/>
          <w:lang w:val="bs-Latn-BA" w:eastAsia="hr-HR"/>
        </w:rPr>
        <w:t xml:space="preserve"> </w:t>
      </w:r>
      <w:r w:rsidRPr="00931860">
        <w:rPr>
          <w:noProof/>
          <w:sz w:val="24"/>
          <w:szCs w:val="24"/>
        </w:rPr>
        <w:t xml:space="preserve">Senturk, E. </w:t>
      </w:r>
      <w:r w:rsidRPr="00931860">
        <w:rPr>
          <w:sz w:val="24"/>
          <w:szCs w:val="24"/>
        </w:rPr>
        <w:t>Removal of zinc-cyanide from rinse water by electrocoagulation, Water Science &amp; Technology,</w:t>
      </w:r>
      <w:r>
        <w:rPr>
          <w:sz w:val="24"/>
          <w:szCs w:val="24"/>
        </w:rPr>
        <w:t xml:space="preserve"> </w:t>
      </w:r>
      <w:r w:rsidRPr="00931860">
        <w:rPr>
          <w:b/>
          <w:sz w:val="24"/>
          <w:szCs w:val="24"/>
        </w:rPr>
        <w:t>10</w:t>
      </w:r>
      <w:r>
        <w:rPr>
          <w:sz w:val="24"/>
          <w:szCs w:val="24"/>
        </w:rPr>
        <w:t>(</w:t>
      </w:r>
      <w:r w:rsidRPr="00931860">
        <w:rPr>
          <w:sz w:val="24"/>
          <w:szCs w:val="24"/>
        </w:rPr>
        <w:t>68</w:t>
      </w:r>
      <w:r>
        <w:rPr>
          <w:sz w:val="24"/>
          <w:szCs w:val="24"/>
        </w:rPr>
        <w:t>) (</w:t>
      </w:r>
      <w:r w:rsidRPr="00931860">
        <w:rPr>
          <w:sz w:val="24"/>
          <w:szCs w:val="24"/>
        </w:rPr>
        <w:t>2013</w:t>
      </w:r>
      <w:r>
        <w:rPr>
          <w:sz w:val="24"/>
          <w:szCs w:val="24"/>
        </w:rPr>
        <w:t>), 2220-2227</w:t>
      </w:r>
      <w:r w:rsidRPr="00931860">
        <w:rPr>
          <w:sz w:val="24"/>
          <w:szCs w:val="24"/>
        </w:rPr>
        <w:t>.</w:t>
      </w:r>
    </w:p>
    <w:p w:rsidR="00931860" w:rsidRDefault="00931860" w:rsidP="00931860">
      <w:pPr>
        <w:jc w:val="both"/>
        <w:rPr>
          <w:sz w:val="24"/>
          <w:szCs w:val="24"/>
        </w:rPr>
      </w:pPr>
      <w:r w:rsidRPr="00931860">
        <w:rPr>
          <w:rStyle w:val="FontStyle18"/>
          <w:rFonts w:ascii="Times New Roman" w:hAnsi="Times New Roman" w:cs="Times New Roman"/>
          <w:sz w:val="24"/>
          <w:szCs w:val="24"/>
          <w:lang w:val="sr-Cyrl-CS" w:eastAsia="hr-HR"/>
        </w:rPr>
        <w:t>[</w:t>
      </w:r>
      <w:r>
        <w:rPr>
          <w:rStyle w:val="FontStyle18"/>
          <w:rFonts w:ascii="Times New Roman" w:hAnsi="Times New Roman" w:cs="Times New Roman"/>
          <w:sz w:val="24"/>
          <w:szCs w:val="24"/>
          <w:lang w:val="bs-Latn-BA" w:eastAsia="hr-HR"/>
        </w:rPr>
        <w:t>12</w:t>
      </w:r>
      <w:r w:rsidRPr="00931860">
        <w:rPr>
          <w:rStyle w:val="FontStyle18"/>
          <w:rFonts w:ascii="Times New Roman" w:hAnsi="Times New Roman" w:cs="Times New Roman"/>
          <w:sz w:val="24"/>
          <w:szCs w:val="24"/>
          <w:lang w:val="sr-Cyrl-CS" w:eastAsia="hr-HR"/>
        </w:rPr>
        <w:t>]</w:t>
      </w:r>
      <w:r>
        <w:rPr>
          <w:rStyle w:val="FontStyle18"/>
          <w:rFonts w:ascii="Times New Roman" w:hAnsi="Times New Roman" w:cs="Times New Roman"/>
          <w:sz w:val="24"/>
          <w:szCs w:val="24"/>
          <w:lang w:val="bs-Latn-BA" w:eastAsia="hr-HR"/>
        </w:rPr>
        <w:t xml:space="preserve"> </w:t>
      </w:r>
      <w:r>
        <w:rPr>
          <w:sz w:val="24"/>
          <w:szCs w:val="24"/>
        </w:rPr>
        <w:t>Malinovic, B.N., Malinovic, T., Bunic, S.: Treatment of cyanides in a flow electrochemical reactor, XXIV International Conference “Ecological Truth”, Eco-Ist’16, Vrnjacka Banja, 12-15 june 2016, 398-407</w:t>
      </w:r>
    </w:p>
    <w:p w:rsidR="00931860" w:rsidRPr="00931860" w:rsidRDefault="00931860" w:rsidP="00931860">
      <w:pPr>
        <w:jc w:val="both"/>
        <w:rPr>
          <w:sz w:val="24"/>
          <w:szCs w:val="24"/>
          <w:lang w:val="sr-Latn-BA"/>
        </w:rPr>
      </w:pPr>
      <w:r w:rsidRPr="00931860">
        <w:rPr>
          <w:rStyle w:val="FontStyle18"/>
          <w:rFonts w:ascii="Times New Roman" w:hAnsi="Times New Roman" w:cs="Times New Roman"/>
          <w:sz w:val="24"/>
          <w:szCs w:val="24"/>
          <w:lang w:val="sr-Cyrl-CS" w:eastAsia="hr-HR"/>
        </w:rPr>
        <w:t>[</w:t>
      </w:r>
      <w:r w:rsidRPr="00931860">
        <w:rPr>
          <w:rStyle w:val="FontStyle18"/>
          <w:rFonts w:ascii="Times New Roman" w:hAnsi="Times New Roman" w:cs="Times New Roman"/>
          <w:sz w:val="24"/>
          <w:szCs w:val="24"/>
          <w:lang w:val="bs-Latn-BA" w:eastAsia="hr-HR"/>
        </w:rPr>
        <w:t>13</w:t>
      </w:r>
      <w:r w:rsidRPr="00931860">
        <w:rPr>
          <w:rStyle w:val="FontStyle18"/>
          <w:rFonts w:ascii="Times New Roman" w:hAnsi="Times New Roman" w:cs="Times New Roman"/>
          <w:sz w:val="24"/>
          <w:szCs w:val="24"/>
          <w:lang w:val="sr-Cyrl-CS" w:eastAsia="hr-HR"/>
        </w:rPr>
        <w:t>]</w:t>
      </w:r>
      <w:r w:rsidRPr="00931860">
        <w:rPr>
          <w:rStyle w:val="FontStyle18"/>
          <w:rFonts w:ascii="Times New Roman" w:hAnsi="Times New Roman" w:cs="Times New Roman"/>
          <w:sz w:val="24"/>
          <w:szCs w:val="24"/>
          <w:lang w:val="bs-Latn-BA" w:eastAsia="hr-HR"/>
        </w:rPr>
        <w:t xml:space="preserve"> </w:t>
      </w:r>
      <w:r w:rsidRPr="00931860">
        <w:rPr>
          <w:sz w:val="24"/>
          <w:szCs w:val="24"/>
        </w:rPr>
        <w:t>Standard Methods for the Examination of Water and Wastewater. APHA, EPA, American public health association, New York, 1999.</w:t>
      </w:r>
    </w:p>
    <w:p w:rsidR="00E11021" w:rsidRPr="00931860" w:rsidRDefault="00E11021" w:rsidP="00E11021">
      <w:pPr>
        <w:jc w:val="both"/>
        <w:rPr>
          <w:sz w:val="24"/>
          <w:szCs w:val="24"/>
          <w:lang w:val="bs-Latn-BA"/>
        </w:rPr>
      </w:pPr>
    </w:p>
    <w:p w:rsidR="00A9640A" w:rsidRPr="00E11021" w:rsidRDefault="00A9640A" w:rsidP="00A9640A">
      <w:pPr>
        <w:rPr>
          <w:lang w:val="bs-Latn-BA"/>
        </w:rPr>
      </w:pPr>
    </w:p>
    <w:p w:rsidR="001428BD" w:rsidRPr="00E11021" w:rsidRDefault="001428BD" w:rsidP="001428BD">
      <w:pPr>
        <w:jc w:val="both"/>
        <w:rPr>
          <w:b/>
          <w:sz w:val="24"/>
          <w:szCs w:val="24"/>
          <w:lang w:val="sr-Cyrl-BA"/>
        </w:rPr>
      </w:pPr>
    </w:p>
    <w:sectPr w:rsidR="001428BD" w:rsidRPr="00E11021" w:rsidSect="00B74A23">
      <w:headerReference w:type="default" r:id="rId19"/>
      <w:footnotePr>
        <w:numRestart w:val="eachSect"/>
      </w:footnotePr>
      <w:endnotePr>
        <w:numFmt w:val="decimal"/>
      </w:endnotePr>
      <w:pgSz w:w="11907" w:h="16840" w:code="9"/>
      <w:pgMar w:top="1440" w:right="1440" w:bottom="1440" w:left="1440" w:header="289" w:footer="142" w:gutter="0"/>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72367" w:rsidRDefault="00872367" w:rsidP="002338FC">
      <w:r>
        <w:separator/>
      </w:r>
    </w:p>
  </w:endnote>
  <w:endnote w:type="continuationSeparator" w:id="0">
    <w:p w:rsidR="00872367" w:rsidRDefault="00872367" w:rsidP="002338F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72367" w:rsidRDefault="00872367" w:rsidP="002338FC">
      <w:r>
        <w:separator/>
      </w:r>
    </w:p>
  </w:footnote>
  <w:footnote w:type="continuationSeparator" w:id="0">
    <w:p w:rsidR="00872367" w:rsidRDefault="00872367" w:rsidP="002338F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11E3" w:rsidRPr="00ED09E2" w:rsidRDefault="002411E3" w:rsidP="00B74A23">
    <w:pPr>
      <w:pStyle w:val="Header"/>
      <w:tabs>
        <w:tab w:val="clear" w:pos="4680"/>
        <w:tab w:val="clear" w:pos="9360"/>
        <w:tab w:val="center" w:pos="4677"/>
        <w:tab w:val="right" w:pos="9355"/>
      </w:tabs>
      <w:jc w:val="center"/>
      <w:rPr>
        <w:b/>
        <w:sz w:val="18"/>
        <w:szCs w:val="18"/>
        <w:lang w:val="en-US"/>
      </w:rPr>
    </w:pPr>
    <w:r w:rsidRPr="00ED09E2">
      <w:rPr>
        <w:b/>
        <w:sz w:val="18"/>
        <w:szCs w:val="18"/>
        <w:lang w:val="en-US"/>
      </w:rPr>
      <w:t>X</w:t>
    </w:r>
    <w:r>
      <w:rPr>
        <w:b/>
        <w:sz w:val="18"/>
        <w:szCs w:val="18"/>
        <w:lang w:val="en-US"/>
      </w:rPr>
      <w:t>I</w:t>
    </w:r>
    <w:r w:rsidRPr="00ED09E2">
      <w:rPr>
        <w:b/>
        <w:sz w:val="18"/>
        <w:szCs w:val="18"/>
      </w:rPr>
      <w:t xml:space="preserve"> </w:t>
    </w:r>
    <w:r w:rsidRPr="00ED09E2">
      <w:rPr>
        <w:b/>
        <w:sz w:val="18"/>
        <w:szCs w:val="18"/>
        <w:lang w:val="en-US"/>
      </w:rPr>
      <w:t>SAVJETOVANJE HEMIČARA, TEHNOLOGA I EKOLOGA REPUBLIKE SRPSKE</w:t>
    </w:r>
  </w:p>
  <w:p w:rsidR="002411E3" w:rsidRPr="00ED09E2" w:rsidRDefault="002411E3" w:rsidP="00ED09E2">
    <w:pPr>
      <w:pStyle w:val="Header"/>
      <w:tabs>
        <w:tab w:val="clear" w:pos="4680"/>
        <w:tab w:val="clear" w:pos="9360"/>
        <w:tab w:val="center" w:pos="4677"/>
        <w:tab w:val="right" w:pos="9355"/>
      </w:tabs>
      <w:jc w:val="center"/>
      <w:rPr>
        <w:b/>
        <w:color w:val="FF0000"/>
        <w:sz w:val="18"/>
        <w:szCs w:val="18"/>
        <w:lang w:val="sr-Latn-BA"/>
      </w:rPr>
    </w:pPr>
    <w:r w:rsidRPr="00ED09E2">
      <w:rPr>
        <w:b/>
        <w:color w:val="FF0000"/>
        <w:sz w:val="18"/>
        <w:szCs w:val="18"/>
        <w:lang w:val="sr-Latn-BA"/>
      </w:rPr>
      <w:t>X</w:t>
    </w:r>
    <w:r>
      <w:rPr>
        <w:b/>
        <w:color w:val="FF0000"/>
        <w:sz w:val="18"/>
        <w:szCs w:val="18"/>
        <w:lang w:val="sr-Latn-BA"/>
      </w:rPr>
      <w:t>I</w:t>
    </w:r>
    <w:r w:rsidRPr="00ED09E2">
      <w:rPr>
        <w:b/>
        <w:color w:val="FF0000"/>
        <w:sz w:val="18"/>
        <w:szCs w:val="18"/>
        <w:lang w:val="sr-Latn-BA"/>
      </w:rPr>
      <w:t xml:space="preserve"> Conference of </w:t>
    </w:r>
    <w:r>
      <w:rPr>
        <w:b/>
        <w:color w:val="FF0000"/>
        <w:sz w:val="18"/>
        <w:szCs w:val="18"/>
      </w:rPr>
      <w:t xml:space="preserve"> Chemists, Technologists and E</w:t>
    </w:r>
    <w:r w:rsidRPr="00ED09E2">
      <w:rPr>
        <w:b/>
        <w:color w:val="FF0000"/>
        <w:sz w:val="18"/>
        <w:szCs w:val="18"/>
      </w:rPr>
      <w:t>nvironmentalists</w:t>
    </w:r>
    <w:r>
      <w:rPr>
        <w:b/>
        <w:color w:val="FF0000"/>
        <w:sz w:val="18"/>
        <w:szCs w:val="18"/>
        <w:lang w:val="sr-Latn-BA"/>
      </w:rPr>
      <w:t xml:space="preserve"> of</w:t>
    </w:r>
    <w:r w:rsidRPr="00ED09E2">
      <w:rPr>
        <w:b/>
        <w:color w:val="FF0000"/>
        <w:sz w:val="18"/>
        <w:szCs w:val="18"/>
        <w:lang w:val="sr-Latn-BA"/>
      </w:rPr>
      <w:t xml:space="preserve"> Republic of Srpska</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015084"/>
    <w:multiLevelType w:val="multilevel"/>
    <w:tmpl w:val="D9D097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500B095A"/>
    <w:multiLevelType w:val="hybridMultilevel"/>
    <w:tmpl w:val="0A943736"/>
    <w:lvl w:ilvl="0" w:tplc="93FCA652">
      <w:start w:val="1"/>
      <w:numFmt w:val="decimal"/>
      <w:lvlText w:val="%1."/>
      <w:lvlJc w:val="left"/>
      <w:pPr>
        <w:ind w:left="720" w:hanging="360"/>
      </w:pPr>
      <w:rPr>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720"/>
  <w:hyphenationZone w:val="425"/>
  <w:doNotHyphenateCaps/>
  <w:drawingGridHorizontalSpacing w:val="100"/>
  <w:drawingGridVerticalSpacing w:val="0"/>
  <w:displayHorizontalDrawingGridEvery w:val="0"/>
  <w:displayVerticalDrawingGridEvery w:val="0"/>
  <w:doNotShadeFormData/>
  <w:noPunctuationKerning/>
  <w:characterSpacingControl w:val="doNotCompress"/>
  <w:hdrShapeDefaults>
    <o:shapedefaults v:ext="edit" spidmax="15362"/>
  </w:hdrShapeDefaults>
  <w:footnotePr>
    <w:numRestart w:val="eachSect"/>
    <w:footnote w:id="-1"/>
    <w:footnote w:id="0"/>
  </w:footnotePr>
  <w:endnotePr>
    <w:numFmt w:val="decimal"/>
    <w:endnote w:id="-1"/>
    <w:endnote w:id="0"/>
  </w:endnotePr>
  <w:compat/>
  <w:rsids>
    <w:rsidRoot w:val="00325004"/>
    <w:rsid w:val="00035031"/>
    <w:rsid w:val="0007455D"/>
    <w:rsid w:val="00092053"/>
    <w:rsid w:val="000A2BB0"/>
    <w:rsid w:val="000A694D"/>
    <w:rsid w:val="000B355D"/>
    <w:rsid w:val="000E568F"/>
    <w:rsid w:val="000F3854"/>
    <w:rsid w:val="00111539"/>
    <w:rsid w:val="001137B3"/>
    <w:rsid w:val="0014020B"/>
    <w:rsid w:val="00140B76"/>
    <w:rsid w:val="001428BD"/>
    <w:rsid w:val="00155E2A"/>
    <w:rsid w:val="00163092"/>
    <w:rsid w:val="00165FC5"/>
    <w:rsid w:val="00174007"/>
    <w:rsid w:val="0019209A"/>
    <w:rsid w:val="001B004D"/>
    <w:rsid w:val="001E0B0E"/>
    <w:rsid w:val="001E1E4E"/>
    <w:rsid w:val="001E301B"/>
    <w:rsid w:val="001F23EB"/>
    <w:rsid w:val="001F3EA0"/>
    <w:rsid w:val="00200986"/>
    <w:rsid w:val="00200CA3"/>
    <w:rsid w:val="00211CB6"/>
    <w:rsid w:val="00216C5E"/>
    <w:rsid w:val="00230F8E"/>
    <w:rsid w:val="002338FC"/>
    <w:rsid w:val="002411E3"/>
    <w:rsid w:val="00252867"/>
    <w:rsid w:val="00260BE9"/>
    <w:rsid w:val="0027080A"/>
    <w:rsid w:val="0028158C"/>
    <w:rsid w:val="002845B5"/>
    <w:rsid w:val="002B3362"/>
    <w:rsid w:val="002B571C"/>
    <w:rsid w:val="002E6E41"/>
    <w:rsid w:val="002F592C"/>
    <w:rsid w:val="00303E8D"/>
    <w:rsid w:val="00305A84"/>
    <w:rsid w:val="00310F90"/>
    <w:rsid w:val="003119D2"/>
    <w:rsid w:val="00325004"/>
    <w:rsid w:val="00336813"/>
    <w:rsid w:val="0035093B"/>
    <w:rsid w:val="003766E9"/>
    <w:rsid w:val="00384303"/>
    <w:rsid w:val="00387972"/>
    <w:rsid w:val="003920C8"/>
    <w:rsid w:val="003924E3"/>
    <w:rsid w:val="00395792"/>
    <w:rsid w:val="003A32CE"/>
    <w:rsid w:val="003B72C8"/>
    <w:rsid w:val="003F1333"/>
    <w:rsid w:val="003F75A6"/>
    <w:rsid w:val="00401EE1"/>
    <w:rsid w:val="0042730B"/>
    <w:rsid w:val="004477FF"/>
    <w:rsid w:val="00463A00"/>
    <w:rsid w:val="00485ED7"/>
    <w:rsid w:val="00490446"/>
    <w:rsid w:val="0049155E"/>
    <w:rsid w:val="004C00FA"/>
    <w:rsid w:val="004E7652"/>
    <w:rsid w:val="00526EA8"/>
    <w:rsid w:val="00527BFF"/>
    <w:rsid w:val="00532254"/>
    <w:rsid w:val="0053739B"/>
    <w:rsid w:val="00545371"/>
    <w:rsid w:val="005628EC"/>
    <w:rsid w:val="00572E5C"/>
    <w:rsid w:val="0057309F"/>
    <w:rsid w:val="005822B6"/>
    <w:rsid w:val="00585E26"/>
    <w:rsid w:val="005942E9"/>
    <w:rsid w:val="005A2018"/>
    <w:rsid w:val="005A3103"/>
    <w:rsid w:val="005B11CC"/>
    <w:rsid w:val="005C2F81"/>
    <w:rsid w:val="005D3448"/>
    <w:rsid w:val="005E7A34"/>
    <w:rsid w:val="005F7535"/>
    <w:rsid w:val="00603A02"/>
    <w:rsid w:val="00603D1E"/>
    <w:rsid w:val="006057A8"/>
    <w:rsid w:val="00622152"/>
    <w:rsid w:val="006342AD"/>
    <w:rsid w:val="00636166"/>
    <w:rsid w:val="00637C5E"/>
    <w:rsid w:val="006772CB"/>
    <w:rsid w:val="006868BC"/>
    <w:rsid w:val="006C6777"/>
    <w:rsid w:val="006D1D9D"/>
    <w:rsid w:val="006E1C88"/>
    <w:rsid w:val="006E78D0"/>
    <w:rsid w:val="0070108E"/>
    <w:rsid w:val="00750CC4"/>
    <w:rsid w:val="00763F8F"/>
    <w:rsid w:val="00770DA0"/>
    <w:rsid w:val="007A11B7"/>
    <w:rsid w:val="007B0682"/>
    <w:rsid w:val="007B15A1"/>
    <w:rsid w:val="007B1D2B"/>
    <w:rsid w:val="007E791D"/>
    <w:rsid w:val="00810EAE"/>
    <w:rsid w:val="00817944"/>
    <w:rsid w:val="00844AC0"/>
    <w:rsid w:val="00847D90"/>
    <w:rsid w:val="008504A7"/>
    <w:rsid w:val="00852DAF"/>
    <w:rsid w:val="00854516"/>
    <w:rsid w:val="00861E6A"/>
    <w:rsid w:val="00872367"/>
    <w:rsid w:val="00876CE6"/>
    <w:rsid w:val="008C4A38"/>
    <w:rsid w:val="008C7815"/>
    <w:rsid w:val="008E0EC9"/>
    <w:rsid w:val="008F6023"/>
    <w:rsid w:val="00903298"/>
    <w:rsid w:val="00903AAD"/>
    <w:rsid w:val="0091689C"/>
    <w:rsid w:val="00925BFA"/>
    <w:rsid w:val="00931860"/>
    <w:rsid w:val="00953295"/>
    <w:rsid w:val="00954D8C"/>
    <w:rsid w:val="00956C87"/>
    <w:rsid w:val="00966613"/>
    <w:rsid w:val="00971A94"/>
    <w:rsid w:val="0097443A"/>
    <w:rsid w:val="009D1F13"/>
    <w:rsid w:val="009D65C6"/>
    <w:rsid w:val="00A04A8D"/>
    <w:rsid w:val="00A0765B"/>
    <w:rsid w:val="00A07E26"/>
    <w:rsid w:val="00A12585"/>
    <w:rsid w:val="00A14E72"/>
    <w:rsid w:val="00A325FB"/>
    <w:rsid w:val="00A407C9"/>
    <w:rsid w:val="00A509C7"/>
    <w:rsid w:val="00A72172"/>
    <w:rsid w:val="00A77759"/>
    <w:rsid w:val="00A87F31"/>
    <w:rsid w:val="00A9640A"/>
    <w:rsid w:val="00A96AA0"/>
    <w:rsid w:val="00A97B27"/>
    <w:rsid w:val="00AC1B67"/>
    <w:rsid w:val="00AE2726"/>
    <w:rsid w:val="00AE49A9"/>
    <w:rsid w:val="00B22952"/>
    <w:rsid w:val="00B36B75"/>
    <w:rsid w:val="00B5014F"/>
    <w:rsid w:val="00B578A4"/>
    <w:rsid w:val="00B6769C"/>
    <w:rsid w:val="00B677BF"/>
    <w:rsid w:val="00B74A23"/>
    <w:rsid w:val="00BA0752"/>
    <w:rsid w:val="00BA2B9F"/>
    <w:rsid w:val="00BB3447"/>
    <w:rsid w:val="00BF4545"/>
    <w:rsid w:val="00C0090E"/>
    <w:rsid w:val="00C07178"/>
    <w:rsid w:val="00C17A4D"/>
    <w:rsid w:val="00C22666"/>
    <w:rsid w:val="00C237EE"/>
    <w:rsid w:val="00C5069D"/>
    <w:rsid w:val="00C63801"/>
    <w:rsid w:val="00C667EA"/>
    <w:rsid w:val="00C7234B"/>
    <w:rsid w:val="00C74869"/>
    <w:rsid w:val="00C762AA"/>
    <w:rsid w:val="00C879E5"/>
    <w:rsid w:val="00C90A45"/>
    <w:rsid w:val="00CF584F"/>
    <w:rsid w:val="00D139B0"/>
    <w:rsid w:val="00D14A49"/>
    <w:rsid w:val="00D16CE0"/>
    <w:rsid w:val="00D20314"/>
    <w:rsid w:val="00D24EAD"/>
    <w:rsid w:val="00D302F3"/>
    <w:rsid w:val="00D313D9"/>
    <w:rsid w:val="00D94562"/>
    <w:rsid w:val="00D95F51"/>
    <w:rsid w:val="00DB66DC"/>
    <w:rsid w:val="00DC2FD9"/>
    <w:rsid w:val="00DC65A1"/>
    <w:rsid w:val="00DC79BA"/>
    <w:rsid w:val="00DD0313"/>
    <w:rsid w:val="00DD2AD9"/>
    <w:rsid w:val="00DE7EFF"/>
    <w:rsid w:val="00E0331A"/>
    <w:rsid w:val="00E0419B"/>
    <w:rsid w:val="00E07990"/>
    <w:rsid w:val="00E11021"/>
    <w:rsid w:val="00E12A1B"/>
    <w:rsid w:val="00E36EDC"/>
    <w:rsid w:val="00E57649"/>
    <w:rsid w:val="00E63598"/>
    <w:rsid w:val="00E65BA7"/>
    <w:rsid w:val="00E6737C"/>
    <w:rsid w:val="00E7023A"/>
    <w:rsid w:val="00E705C3"/>
    <w:rsid w:val="00E71BCC"/>
    <w:rsid w:val="00E839FB"/>
    <w:rsid w:val="00E949EC"/>
    <w:rsid w:val="00E95CC0"/>
    <w:rsid w:val="00EA5D22"/>
    <w:rsid w:val="00EC1C83"/>
    <w:rsid w:val="00EC41D0"/>
    <w:rsid w:val="00EC6612"/>
    <w:rsid w:val="00ED09E2"/>
    <w:rsid w:val="00ED0F3F"/>
    <w:rsid w:val="00ED1814"/>
    <w:rsid w:val="00ED42E9"/>
    <w:rsid w:val="00ED6C6D"/>
    <w:rsid w:val="00ED7EFD"/>
    <w:rsid w:val="00EE1DC1"/>
    <w:rsid w:val="00EF062E"/>
    <w:rsid w:val="00EF6085"/>
    <w:rsid w:val="00F15AED"/>
    <w:rsid w:val="00F50206"/>
    <w:rsid w:val="00F513AF"/>
    <w:rsid w:val="00F63BC1"/>
    <w:rsid w:val="00FB17C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1E4E"/>
    <w:pPr>
      <w:widowControl w:val="0"/>
    </w:pPr>
    <w:rPr>
      <w:snapToGrid w:val="0"/>
    </w:rPr>
  </w:style>
  <w:style w:type="paragraph" w:styleId="Heading2">
    <w:name w:val="heading 2"/>
    <w:basedOn w:val="Normal"/>
    <w:next w:val="Normal"/>
    <w:link w:val="Heading2Char"/>
    <w:autoRedefine/>
    <w:qFormat/>
    <w:rsid w:val="00384303"/>
    <w:pPr>
      <w:keepNext/>
      <w:widowControl/>
      <w:spacing w:after="120" w:line="276" w:lineRule="auto"/>
      <w:jc w:val="both"/>
      <w:outlineLvl w:val="1"/>
    </w:pPr>
    <w:rPr>
      <w:rFonts w:ascii="Arial" w:hAnsi="Arial" w:cs="Arial"/>
      <w:b/>
      <w:bCs/>
      <w:iCs/>
      <w:snapToGrid/>
      <w:sz w:val="28"/>
      <w:szCs w:val="28"/>
      <w:lang w:val="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eferences">
    <w:name w:val="References"/>
    <w:basedOn w:val="Normal"/>
    <w:rsid w:val="006042E8"/>
    <w:pPr>
      <w:widowControl/>
      <w:tabs>
        <w:tab w:val="left" w:pos="288"/>
      </w:tabs>
      <w:ind w:left="288" w:hanging="288"/>
      <w:jc w:val="both"/>
    </w:pPr>
    <w:rPr>
      <w:rFonts w:ascii="Times" w:hAnsi="Times"/>
      <w:snapToGrid/>
      <w:color w:val="000000"/>
      <w:lang w:val="fr-FR"/>
    </w:rPr>
  </w:style>
  <w:style w:type="paragraph" w:customStyle="1" w:styleId="TextNormal">
    <w:name w:val="Text_Normal"/>
    <w:basedOn w:val="Normal"/>
    <w:rsid w:val="006042E8"/>
    <w:pPr>
      <w:widowControl/>
      <w:jc w:val="both"/>
    </w:pPr>
    <w:rPr>
      <w:rFonts w:ascii="Times" w:hAnsi="Times"/>
      <w:snapToGrid/>
      <w:lang w:val="fr-FR"/>
    </w:rPr>
  </w:style>
  <w:style w:type="paragraph" w:styleId="Header">
    <w:name w:val="header"/>
    <w:basedOn w:val="Normal"/>
    <w:link w:val="HeaderChar"/>
    <w:uiPriority w:val="99"/>
    <w:rsid w:val="002338FC"/>
    <w:pPr>
      <w:tabs>
        <w:tab w:val="center" w:pos="4680"/>
        <w:tab w:val="right" w:pos="9360"/>
      </w:tabs>
    </w:pPr>
    <w:rPr>
      <w:snapToGrid/>
      <w:lang/>
    </w:rPr>
  </w:style>
  <w:style w:type="character" w:customStyle="1" w:styleId="HeaderChar">
    <w:name w:val="Header Char"/>
    <w:link w:val="Header"/>
    <w:uiPriority w:val="99"/>
    <w:rsid w:val="002338FC"/>
    <w:rPr>
      <w:snapToGrid/>
    </w:rPr>
  </w:style>
  <w:style w:type="paragraph" w:styleId="Footer">
    <w:name w:val="footer"/>
    <w:basedOn w:val="Normal"/>
    <w:link w:val="FooterChar"/>
    <w:rsid w:val="002338FC"/>
    <w:pPr>
      <w:tabs>
        <w:tab w:val="center" w:pos="4680"/>
        <w:tab w:val="right" w:pos="9360"/>
      </w:tabs>
    </w:pPr>
    <w:rPr>
      <w:snapToGrid/>
      <w:lang/>
    </w:rPr>
  </w:style>
  <w:style w:type="character" w:customStyle="1" w:styleId="FooterChar">
    <w:name w:val="Footer Char"/>
    <w:link w:val="Footer"/>
    <w:rsid w:val="002338FC"/>
    <w:rPr>
      <w:snapToGrid/>
    </w:rPr>
  </w:style>
  <w:style w:type="paragraph" w:styleId="BalloonText">
    <w:name w:val="Balloon Text"/>
    <w:basedOn w:val="Normal"/>
    <w:link w:val="BalloonTextChar"/>
    <w:rsid w:val="002338FC"/>
    <w:rPr>
      <w:rFonts w:ascii="Tahoma" w:hAnsi="Tahoma"/>
      <w:snapToGrid/>
      <w:sz w:val="16"/>
      <w:szCs w:val="16"/>
      <w:lang/>
    </w:rPr>
  </w:style>
  <w:style w:type="character" w:customStyle="1" w:styleId="BalloonTextChar">
    <w:name w:val="Balloon Text Char"/>
    <w:link w:val="BalloonText"/>
    <w:rsid w:val="002338FC"/>
    <w:rPr>
      <w:rFonts w:ascii="Tahoma" w:hAnsi="Tahoma" w:cs="Tahoma"/>
      <w:snapToGrid/>
      <w:sz w:val="16"/>
      <w:szCs w:val="16"/>
    </w:rPr>
  </w:style>
  <w:style w:type="character" w:styleId="Hyperlink">
    <w:name w:val="Hyperlink"/>
    <w:basedOn w:val="DefaultParagraphFont"/>
    <w:rsid w:val="00E949EC"/>
    <w:rPr>
      <w:color w:val="0000FF"/>
      <w:u w:val="single"/>
    </w:rPr>
  </w:style>
  <w:style w:type="character" w:styleId="FollowedHyperlink">
    <w:name w:val="FollowedHyperlink"/>
    <w:basedOn w:val="DefaultParagraphFont"/>
    <w:rsid w:val="00E949EC"/>
    <w:rPr>
      <w:color w:val="800080"/>
      <w:u w:val="single"/>
    </w:rPr>
  </w:style>
  <w:style w:type="character" w:customStyle="1" w:styleId="apple-tab-span">
    <w:name w:val="apple-tab-span"/>
    <w:basedOn w:val="DefaultParagraphFont"/>
    <w:rsid w:val="00810EAE"/>
  </w:style>
  <w:style w:type="paragraph" w:styleId="EndnoteText">
    <w:name w:val="endnote text"/>
    <w:basedOn w:val="Normal"/>
    <w:link w:val="EndnoteTextChar"/>
    <w:rsid w:val="00E07990"/>
  </w:style>
  <w:style w:type="character" w:customStyle="1" w:styleId="EndnoteTextChar">
    <w:name w:val="Endnote Text Char"/>
    <w:basedOn w:val="DefaultParagraphFont"/>
    <w:link w:val="EndnoteText"/>
    <w:rsid w:val="00E07990"/>
    <w:rPr>
      <w:snapToGrid w:val="0"/>
    </w:rPr>
  </w:style>
  <w:style w:type="character" w:styleId="EndnoteReference">
    <w:name w:val="endnote reference"/>
    <w:basedOn w:val="DefaultParagraphFont"/>
    <w:rsid w:val="00E07990"/>
    <w:rPr>
      <w:vertAlign w:val="superscript"/>
    </w:rPr>
  </w:style>
  <w:style w:type="character" w:customStyle="1" w:styleId="shorttext">
    <w:name w:val="short_text"/>
    <w:basedOn w:val="DefaultParagraphFont"/>
    <w:rsid w:val="00750CC4"/>
  </w:style>
  <w:style w:type="table" w:styleId="TableGrid">
    <w:name w:val="Table Grid"/>
    <w:basedOn w:val="TableNormal"/>
    <w:uiPriority w:val="59"/>
    <w:rsid w:val="00CF584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hps">
    <w:name w:val="hps"/>
    <w:basedOn w:val="DefaultParagraphFont"/>
    <w:rsid w:val="00CF584F"/>
  </w:style>
  <w:style w:type="paragraph" w:styleId="NormalWeb">
    <w:name w:val="Normal (Web)"/>
    <w:basedOn w:val="Normal"/>
    <w:uiPriority w:val="99"/>
    <w:unhideWhenUsed/>
    <w:rsid w:val="00CF584F"/>
    <w:pPr>
      <w:widowControl/>
      <w:spacing w:before="100" w:beforeAutospacing="1" w:after="100" w:afterAutospacing="1"/>
    </w:pPr>
    <w:rPr>
      <w:snapToGrid/>
      <w:sz w:val="24"/>
      <w:szCs w:val="24"/>
    </w:rPr>
  </w:style>
  <w:style w:type="character" w:customStyle="1" w:styleId="Heading2Char">
    <w:name w:val="Heading 2 Char"/>
    <w:basedOn w:val="DefaultParagraphFont"/>
    <w:link w:val="Heading2"/>
    <w:rsid w:val="00384303"/>
    <w:rPr>
      <w:rFonts w:ascii="Arial" w:hAnsi="Arial" w:cs="Arial"/>
      <w:b/>
      <w:bCs/>
      <w:iCs/>
      <w:sz w:val="28"/>
      <w:szCs w:val="28"/>
      <w:lang w:val="hr-HR" w:eastAsia="en-US"/>
    </w:rPr>
  </w:style>
  <w:style w:type="paragraph" w:styleId="Bibliography">
    <w:name w:val="Bibliography"/>
    <w:basedOn w:val="Normal"/>
    <w:next w:val="Normal"/>
    <w:uiPriority w:val="37"/>
    <w:unhideWhenUsed/>
    <w:rsid w:val="001428BD"/>
  </w:style>
  <w:style w:type="character" w:customStyle="1" w:styleId="FontStyle18">
    <w:name w:val="Font Style18"/>
    <w:basedOn w:val="DefaultParagraphFont"/>
    <w:uiPriority w:val="99"/>
    <w:rsid w:val="00A9640A"/>
    <w:rPr>
      <w:rFonts w:ascii="Calibri" w:hAnsi="Calibri" w:cs="Calibri"/>
      <w:sz w:val="16"/>
      <w:szCs w:val="16"/>
    </w:rPr>
  </w:style>
  <w:style w:type="paragraph" w:styleId="ListParagraph">
    <w:name w:val="List Paragraph"/>
    <w:basedOn w:val="Normal"/>
    <w:uiPriority w:val="34"/>
    <w:qFormat/>
    <w:rsid w:val="00A9640A"/>
    <w:pPr>
      <w:widowControl/>
      <w:ind w:left="720"/>
      <w:contextualSpacing/>
    </w:pPr>
    <w:rPr>
      <w:snapToGrid/>
      <w:sz w:val="24"/>
      <w:szCs w:val="24"/>
      <w:lang w:val="bs-Latn-BA" w:eastAsia="bs-Latn-BA"/>
    </w:rPr>
  </w:style>
  <w:style w:type="character" w:customStyle="1" w:styleId="alt-edited">
    <w:name w:val="alt-edited"/>
    <w:basedOn w:val="DefaultParagraphFont"/>
    <w:rsid w:val="00395792"/>
  </w:style>
</w:styles>
</file>

<file path=word/webSettings.xml><?xml version="1.0" encoding="utf-8"?>
<w:webSettings xmlns:r="http://schemas.openxmlformats.org/officeDocument/2006/relationships" xmlns:w="http://schemas.openxmlformats.org/wordprocessingml/2006/main">
  <w:divs>
    <w:div w:id="273559091">
      <w:bodyDiv w:val="1"/>
      <w:marLeft w:val="0"/>
      <w:marRight w:val="0"/>
      <w:marTop w:val="0"/>
      <w:marBottom w:val="0"/>
      <w:divBdr>
        <w:top w:val="none" w:sz="0" w:space="0" w:color="auto"/>
        <w:left w:val="none" w:sz="0" w:space="0" w:color="auto"/>
        <w:bottom w:val="none" w:sz="0" w:space="0" w:color="auto"/>
        <w:right w:val="none" w:sz="0" w:space="0" w:color="auto"/>
      </w:divBdr>
    </w:div>
    <w:div w:id="906914697">
      <w:bodyDiv w:val="1"/>
      <w:marLeft w:val="0"/>
      <w:marRight w:val="0"/>
      <w:marTop w:val="0"/>
      <w:marBottom w:val="0"/>
      <w:divBdr>
        <w:top w:val="none" w:sz="0" w:space="0" w:color="auto"/>
        <w:left w:val="none" w:sz="0" w:space="0" w:color="auto"/>
        <w:bottom w:val="none" w:sz="0" w:space="0" w:color="auto"/>
        <w:right w:val="none" w:sz="0" w:space="0" w:color="auto"/>
      </w:divBdr>
    </w:div>
    <w:div w:id="1474832427">
      <w:bodyDiv w:val="1"/>
      <w:marLeft w:val="0"/>
      <w:marRight w:val="0"/>
      <w:marTop w:val="0"/>
      <w:marBottom w:val="0"/>
      <w:divBdr>
        <w:top w:val="none" w:sz="0" w:space="0" w:color="auto"/>
        <w:left w:val="none" w:sz="0" w:space="0" w:color="auto"/>
        <w:bottom w:val="none" w:sz="0" w:space="0" w:color="auto"/>
        <w:right w:val="none" w:sz="0" w:space="0" w:color="auto"/>
      </w:divBdr>
      <w:divsChild>
        <w:div w:id="1022436553">
          <w:marLeft w:val="0"/>
          <w:marRight w:val="0"/>
          <w:marTop w:val="0"/>
          <w:marBottom w:val="0"/>
          <w:divBdr>
            <w:top w:val="none" w:sz="0" w:space="0" w:color="auto"/>
            <w:left w:val="none" w:sz="0" w:space="0" w:color="auto"/>
            <w:bottom w:val="none" w:sz="0" w:space="0" w:color="auto"/>
            <w:right w:val="none" w:sz="0" w:space="0" w:color="auto"/>
          </w:divBdr>
          <w:divsChild>
            <w:div w:id="565578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579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wmf"/><Relationship Id="rId18" Type="http://schemas.openxmlformats.org/officeDocument/2006/relationships/image" Target="media/image8.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oleObject" Target="embeddings/oleObject2.bin"/><Relationship Id="rId17"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wmf"/><Relationship Id="rId5" Type="http://schemas.openxmlformats.org/officeDocument/2006/relationships/webSettings" Target="webSettings.xml"/><Relationship Id="rId15" Type="http://schemas.openxmlformats.org/officeDocument/2006/relationships/image" Target="media/image5.png"/><Relationship Id="rId10" Type="http://schemas.openxmlformats.org/officeDocument/2006/relationships/oleObject" Target="embeddings/oleObject1.bin"/><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oleObject" Target="embeddings/oleObject3.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SEb041</b:Tag>
    <b:SourceType>JournalArticle</b:SourceType>
    <b:Guid>{9290ECBC-69D5-4580-B866-6D0263523B3D}</b:Guid>
    <b:LCID>0</b:LCID>
    <b:Author>
      <b:Author>
        <b:NameList>
          <b:Person>
            <b:Last>Ebbs</b:Last>
            <b:First>S.</b:First>
          </b:Person>
        </b:NameList>
      </b:Author>
    </b:Author>
    <b:Title>Biological degradation of cyanide compounds</b:Title>
    <b:Year>2004</b:Year>
    <b:JournalName>Current opinion in Biotechnology</b:JournalName>
    <b:Pages>1-6</b:Pages>
    <b:RefOrder>1</b:RefOrder>
  </b:Source>
  <b:Source>
    <b:Tag>Mal</b:Tag>
    <b:SourceType>JournalArticle</b:SourceType>
    <b:Guid>{7FE08236-A6F1-484B-BE00-623BC0B58F3E}</b:Guid>
    <b:LCID>0</b:LCID>
    <b:Author>
      <b:Author>
        <b:NameList>
          <b:Person>
            <b:Last>Malinović</b:Last>
            <b:First>Borislav</b:First>
          </b:Person>
          <b:Person>
            <b:Last>Pavlović</b:Last>
            <b:First>Miomir</b:First>
          </b:Person>
          <b:Person>
            <b:Last>Gorgi</b:Last>
            <b:First>Nebojša</b:First>
          </b:Person>
        </b:NameList>
      </b:Author>
    </b:Author>
    <b:Title>Uticaj hloridnih jona na elektrohemijsku oksidaciju cijanida u otpadnim vodama</b:Title>
    <b:JournalName>Zaštita materijala</b:JournalName>
    <b:Year>2014</b:Year>
    <b:Pages>171-179</b:Pages>
    <b:Volume>55</b:Volume>
    <b:Issue>4</b:Issue>
    <b:RefOrder>2</b:RefOrder>
  </b:Source>
  <b:Source>
    <b:Tag>Slu012</b:Tag>
    <b:SourceType>Report</b:SourceType>
    <b:Guid>{BC47E34F-1FEF-415A-ADC3-B3AC0A242647}</b:Guid>
    <b:LCID>0</b:LCID>
    <b:Author>
      <b:Author>
        <b:Corporate>Službeni glasnik Republike Srpske</b:Corporate>
      </b:Author>
    </b:Author>
    <b:Year>2001</b:Year>
    <b:Publisher>Službeni glasnik Republike Srpske </b:Publisher>
    <b:Title>Pravilnik o uslovima ispuštanja otpadnih voda</b:Title>
    <b:City>Banja Luka</b:City>
    <b:StandardNumber>44/01</b:StandardNumber>
    <b:RefOrder>3</b:RefOrder>
  </b:Source>
  <b:Source>
    <b:Tag>GMo11</b:Tag>
    <b:SourceType>JournalArticle</b:SourceType>
    <b:Guid>{3ECEC2B9-FF87-4695-974B-301047933D74}</b:Guid>
    <b:LCID>0</b:LCID>
    <b:Author>
      <b:Author>
        <b:NameList>
          <b:Person>
            <b:Last>G.Moussavi</b:Last>
            <b:First>F.Majidi,</b:First>
            <b:Middle>M.Farzadkia</b:Middle>
          </b:Person>
        </b:NameList>
      </b:Author>
    </b:Author>
    <b:Title>"The influence of operational parameters on elimination of cyanide from wastewater using the electrocoagulation process"</b:Title>
    <b:JournalName>Elsevier</b:JournalName>
    <b:Year>2011</b:Year>
    <b:Pages>127-133</b:Pages>
    <b:RefOrder>4</b:RefOrder>
  </b:Source>
  <b:Source>
    <b:Tag>Placeholder1</b:Tag>
    <b:SourceType>Misc</b:SourceType>
    <b:Guid>{043BEEA7-A2CE-4086-B16A-21D58ACF6B53}</b:Guid>
    <b:Year>1999</b:Year>
    <b:Author>
      <b:Author>
        <b:Corporate>APHA, EPA</b:Corporate>
      </b:Author>
    </b:Author>
    <b:PublicationTitle>Standard Methods for the Examination of Water and Wastewater</b:PublicationTitle>
    <b:City>New York</b:City>
    <b:Publisher>American public health association</b:Publisher>
    <b:LCID>0</b:LCID>
    <b:RefOrder>5</b:RefOrder>
  </b:Source>
</b:Sources>
</file>

<file path=customXml/itemProps1.xml><?xml version="1.0" encoding="utf-8"?>
<ds:datastoreItem xmlns:ds="http://schemas.openxmlformats.org/officeDocument/2006/customXml" ds:itemID="{872128DD-5811-4C71-9B1D-65FAD3296E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2516</Words>
  <Characters>14343</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Title</vt:lpstr>
    </vt:vector>
  </TitlesOfParts>
  <Company>TOSHIBA</Company>
  <LinksUpToDate>false</LinksUpToDate>
  <CharactersWithSpaces>16826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dc:title>
  <dc:creator>Electrochemical</dc:creator>
  <cp:lastModifiedBy>Tehnoloski Fakultet</cp:lastModifiedBy>
  <cp:revision>2</cp:revision>
  <cp:lastPrinted>2016-03-25T07:16:00Z</cp:lastPrinted>
  <dcterms:created xsi:type="dcterms:W3CDTF">2016-10-05T12:32:00Z</dcterms:created>
  <dcterms:modified xsi:type="dcterms:W3CDTF">2016-10-05T12:32:00Z</dcterms:modified>
</cp:coreProperties>
</file>