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EFD" w:rsidRPr="00903E7D" w:rsidRDefault="008A7EFD" w:rsidP="00777E23">
      <w:pPr>
        <w:jc w:val="center"/>
        <w:rPr>
          <w:lang/>
        </w:rPr>
      </w:pPr>
      <w:r w:rsidRPr="00903E7D">
        <w:rPr>
          <w:b/>
          <w:sz w:val="28"/>
          <w:szCs w:val="28"/>
          <w:lang/>
        </w:rPr>
        <w:t>BRZO ODREĐIVANJE SADRŽAJA HISTAMINA U ALKOHOLNIM PIĆIMA</w:t>
      </w:r>
    </w:p>
    <w:p w:rsidR="008A7EFD" w:rsidRPr="00245F13" w:rsidRDefault="008A7EFD" w:rsidP="008A7EFD">
      <w:pPr>
        <w:jc w:val="center"/>
        <w:rPr>
          <w:b/>
          <w:sz w:val="24"/>
          <w:szCs w:val="24"/>
          <w:lang/>
        </w:rPr>
      </w:pPr>
    </w:p>
    <w:p w:rsidR="008A7EFD" w:rsidRDefault="008A7EFD" w:rsidP="008A7EFD">
      <w:pPr>
        <w:autoSpaceDE w:val="0"/>
        <w:autoSpaceDN w:val="0"/>
        <w:adjustRightInd w:val="0"/>
        <w:jc w:val="center"/>
        <w:rPr>
          <w:lang/>
        </w:rPr>
      </w:pPr>
      <w:r w:rsidRPr="00F86F78">
        <w:rPr>
          <w:lang/>
        </w:rPr>
        <w:t>Vesna</w:t>
      </w:r>
      <w:r w:rsidR="00823405" w:rsidRPr="00F86F78">
        <w:rPr>
          <w:lang/>
        </w:rPr>
        <w:t xml:space="preserve"> Gojković</w:t>
      </w:r>
      <w:r w:rsidRPr="00F86F78">
        <w:rPr>
          <w:vertAlign w:val="superscript"/>
          <w:lang/>
        </w:rPr>
        <w:t>1</w:t>
      </w:r>
      <w:r w:rsidR="00FC6D7A">
        <w:rPr>
          <w:vertAlign w:val="superscript"/>
          <w:lang/>
        </w:rPr>
        <w:t>*</w:t>
      </w:r>
      <w:r w:rsidR="00823405" w:rsidRPr="00F86F78">
        <w:rPr>
          <w:lang/>
        </w:rPr>
        <w:t>,</w:t>
      </w:r>
      <w:r w:rsidRPr="00F86F78">
        <w:rPr>
          <w:lang/>
        </w:rPr>
        <w:t xml:space="preserve"> Milan</w:t>
      </w:r>
      <w:r w:rsidR="00823405" w:rsidRPr="00F86F78">
        <w:rPr>
          <w:lang/>
        </w:rPr>
        <w:t xml:space="preserve"> Vukić</w:t>
      </w:r>
      <w:r w:rsidRPr="00F86F78">
        <w:rPr>
          <w:vertAlign w:val="superscript"/>
          <w:lang/>
        </w:rPr>
        <w:t>1</w:t>
      </w:r>
      <w:r w:rsidR="00823405" w:rsidRPr="00F86F78">
        <w:rPr>
          <w:lang/>
        </w:rPr>
        <w:t xml:space="preserve">, </w:t>
      </w:r>
      <w:r w:rsidRPr="00F86F78">
        <w:rPr>
          <w:lang/>
        </w:rPr>
        <w:t>Dragan</w:t>
      </w:r>
      <w:r w:rsidR="00823405" w:rsidRPr="00F86F78">
        <w:rPr>
          <w:lang/>
        </w:rPr>
        <w:t xml:space="preserve"> Vujadinović</w:t>
      </w:r>
      <w:r w:rsidRPr="00F86F78">
        <w:rPr>
          <w:vertAlign w:val="superscript"/>
          <w:lang/>
        </w:rPr>
        <w:t>1</w:t>
      </w:r>
      <w:r w:rsidR="00823405" w:rsidRPr="00F86F78">
        <w:rPr>
          <w:lang/>
        </w:rPr>
        <w:t xml:space="preserve">, </w:t>
      </w:r>
      <w:r w:rsidRPr="00F86F78">
        <w:rPr>
          <w:lang/>
        </w:rPr>
        <w:t>Marko</w:t>
      </w:r>
      <w:r w:rsidR="00823405" w:rsidRPr="00F86F78">
        <w:rPr>
          <w:lang/>
        </w:rPr>
        <w:t xml:space="preserve"> Ivanović</w:t>
      </w:r>
      <w:r w:rsidRPr="00F86F78">
        <w:rPr>
          <w:vertAlign w:val="superscript"/>
          <w:lang/>
        </w:rPr>
        <w:t>1</w:t>
      </w:r>
      <w:r w:rsidR="00823405" w:rsidRPr="00F86F78">
        <w:rPr>
          <w:lang/>
        </w:rPr>
        <w:t xml:space="preserve">, </w:t>
      </w:r>
      <w:r w:rsidRPr="00F86F78">
        <w:rPr>
          <w:lang/>
        </w:rPr>
        <w:t>Radoslav</w:t>
      </w:r>
      <w:r w:rsidR="00CE7A44" w:rsidRPr="00F86F78">
        <w:rPr>
          <w:lang/>
        </w:rPr>
        <w:t xml:space="preserve"> G</w:t>
      </w:r>
      <w:r w:rsidR="00823405" w:rsidRPr="00F86F78">
        <w:rPr>
          <w:lang/>
        </w:rPr>
        <w:t>rujić</w:t>
      </w:r>
      <w:r w:rsidRPr="00F86F78">
        <w:rPr>
          <w:vertAlign w:val="superscript"/>
          <w:lang/>
        </w:rPr>
        <w:t>1</w:t>
      </w:r>
      <w:r w:rsidR="00903E7D">
        <w:rPr>
          <w:vertAlign w:val="superscript"/>
          <w:lang/>
        </w:rPr>
        <w:t xml:space="preserve"> </w:t>
      </w:r>
    </w:p>
    <w:p w:rsidR="00903E7D" w:rsidRPr="00245F13" w:rsidRDefault="00903E7D" w:rsidP="008A7EFD">
      <w:pPr>
        <w:autoSpaceDE w:val="0"/>
        <w:autoSpaceDN w:val="0"/>
        <w:adjustRightInd w:val="0"/>
        <w:jc w:val="center"/>
        <w:rPr>
          <w:sz w:val="24"/>
          <w:szCs w:val="24"/>
          <w:lang/>
        </w:rPr>
      </w:pPr>
    </w:p>
    <w:p w:rsidR="00F372B2" w:rsidRPr="00245F13" w:rsidRDefault="008A7EFD" w:rsidP="00245F13">
      <w:pPr>
        <w:autoSpaceDE w:val="0"/>
        <w:autoSpaceDN w:val="0"/>
        <w:adjustRightInd w:val="0"/>
        <w:jc w:val="center"/>
        <w:rPr>
          <w:lang/>
        </w:rPr>
      </w:pPr>
      <w:r w:rsidRPr="00F86F78">
        <w:rPr>
          <w:vertAlign w:val="superscript"/>
          <w:lang/>
        </w:rPr>
        <w:t>1</w:t>
      </w:r>
      <w:r w:rsidRPr="00F86F78">
        <w:rPr>
          <w:lang/>
        </w:rPr>
        <w:t>Univerzitet u Istočnom Saraje</w:t>
      </w:r>
      <w:r w:rsidR="00E04527" w:rsidRPr="00F86F78">
        <w:rPr>
          <w:lang/>
        </w:rPr>
        <w:t>vu, Tehnološki fakultet Zvornik</w:t>
      </w:r>
    </w:p>
    <w:p w:rsidR="008A7EFD" w:rsidRDefault="008A7EFD" w:rsidP="00903E7D">
      <w:pPr>
        <w:autoSpaceDE w:val="0"/>
        <w:autoSpaceDN w:val="0"/>
        <w:adjustRightInd w:val="0"/>
        <w:jc w:val="center"/>
        <w:rPr>
          <w:color w:val="000000"/>
          <w:sz w:val="24"/>
          <w:szCs w:val="24"/>
          <w:lang w:eastAsia="en-GB"/>
        </w:rPr>
      </w:pPr>
      <w:r w:rsidRPr="00F86F78">
        <w:rPr>
          <w:lang w:eastAsia="en-GB"/>
        </w:rPr>
        <w:t>e</w:t>
      </w:r>
      <w:r w:rsidR="00903E7D">
        <w:rPr>
          <w:lang w:eastAsia="en-GB"/>
        </w:rPr>
        <w:t>-</w:t>
      </w:r>
      <w:r w:rsidRPr="00F86F78">
        <w:rPr>
          <w:lang w:eastAsia="en-GB"/>
        </w:rPr>
        <w:t>mail</w:t>
      </w:r>
      <w:r w:rsidRPr="00F86F78">
        <w:rPr>
          <w:color w:val="000000"/>
          <w:lang w:eastAsia="en-GB"/>
        </w:rPr>
        <w:t xml:space="preserve">: </w:t>
      </w:r>
      <w:hyperlink r:id="rId7" w:history="1">
        <w:r w:rsidRPr="00F86F78">
          <w:rPr>
            <w:rStyle w:val="Hyperlink"/>
            <w:color w:val="000000"/>
            <w:lang w:eastAsia="en-GB"/>
          </w:rPr>
          <w:t>vesna.gojkovic@yahoo.com</w:t>
        </w:r>
      </w:hyperlink>
      <w:r w:rsidR="00903E7D">
        <w:rPr>
          <w:color w:val="000000"/>
          <w:lang w:eastAsia="en-GB"/>
        </w:rPr>
        <w:t xml:space="preserve"> </w:t>
      </w:r>
    </w:p>
    <w:p w:rsidR="00903E7D" w:rsidRDefault="00903E7D" w:rsidP="00903E7D">
      <w:pPr>
        <w:autoSpaceDE w:val="0"/>
        <w:autoSpaceDN w:val="0"/>
        <w:adjustRightInd w:val="0"/>
        <w:jc w:val="center"/>
        <w:rPr>
          <w:color w:val="000000"/>
          <w:sz w:val="24"/>
          <w:szCs w:val="24"/>
          <w:lang w:eastAsia="en-GB"/>
        </w:rPr>
      </w:pPr>
    </w:p>
    <w:p w:rsidR="00903E7D" w:rsidRPr="00903E7D" w:rsidRDefault="00903E7D" w:rsidP="00777E23">
      <w:pPr>
        <w:autoSpaceDE w:val="0"/>
        <w:autoSpaceDN w:val="0"/>
        <w:adjustRightInd w:val="0"/>
        <w:jc w:val="center"/>
        <w:rPr>
          <w:color w:val="000000"/>
          <w:sz w:val="24"/>
          <w:szCs w:val="24"/>
          <w:lang w:eastAsia="en-GB"/>
        </w:rPr>
      </w:pPr>
    </w:p>
    <w:p w:rsidR="00C77AE9" w:rsidRDefault="00C77AE9" w:rsidP="00777E23">
      <w:pPr>
        <w:widowControl/>
        <w:spacing w:after="160"/>
        <w:jc w:val="center"/>
        <w:rPr>
          <w:rFonts w:eastAsia="Calibri"/>
          <w:b/>
          <w:snapToGrid/>
          <w:sz w:val="24"/>
          <w:szCs w:val="24"/>
          <w:lang/>
        </w:rPr>
      </w:pPr>
      <w:r w:rsidRPr="00F86F78">
        <w:rPr>
          <w:rFonts w:eastAsia="Calibri"/>
          <w:b/>
          <w:snapToGrid/>
          <w:sz w:val="24"/>
          <w:szCs w:val="24"/>
          <w:lang/>
        </w:rPr>
        <w:t>SAŽETAK</w:t>
      </w:r>
    </w:p>
    <w:p w:rsidR="00903E7D" w:rsidRPr="00903E7D" w:rsidRDefault="00903E7D" w:rsidP="00245F13">
      <w:pPr>
        <w:widowControl/>
        <w:jc w:val="center"/>
        <w:rPr>
          <w:rFonts w:eastAsia="Calibri"/>
          <w:b/>
          <w:snapToGrid/>
          <w:sz w:val="24"/>
          <w:szCs w:val="24"/>
          <w:lang/>
        </w:rPr>
      </w:pPr>
    </w:p>
    <w:p w:rsidR="00C77AE9" w:rsidRPr="00F86F78" w:rsidRDefault="00C77AE9" w:rsidP="00245F13">
      <w:pPr>
        <w:widowControl/>
        <w:jc w:val="both"/>
        <w:rPr>
          <w:rFonts w:eastAsia="Calibri"/>
          <w:snapToGrid/>
          <w:sz w:val="24"/>
          <w:szCs w:val="24"/>
          <w:lang/>
        </w:rPr>
      </w:pPr>
      <w:r w:rsidRPr="00F86F78">
        <w:rPr>
          <w:rFonts w:eastAsia="Calibri"/>
          <w:snapToGrid/>
          <w:sz w:val="24"/>
          <w:szCs w:val="24"/>
          <w:lang/>
        </w:rPr>
        <w:t xml:space="preserve">Osim alkohola, u alkoholnim pićima mogu se naći i drugi sastojci, koji štetno djeluju na zdravlje ljudi. Jedan od takvih sastojaka je histamin, koji </w:t>
      </w:r>
      <w:r w:rsidR="00F86F78" w:rsidRPr="00F86F78">
        <w:rPr>
          <w:rFonts w:eastAsia="Calibri"/>
          <w:snapToGrid/>
          <w:sz w:val="24"/>
          <w:szCs w:val="24"/>
          <w:lang/>
        </w:rPr>
        <w:t>nastaje</w:t>
      </w:r>
      <w:r w:rsidRPr="00F86F78">
        <w:rPr>
          <w:rFonts w:eastAsia="Calibri"/>
          <w:snapToGrid/>
          <w:sz w:val="24"/>
          <w:szCs w:val="24"/>
          <w:lang/>
        </w:rPr>
        <w:t xml:space="preserve"> tokom proizvodnje ili skladištenja alkoholnih pića. Histamin može imati štetno djelovanje na zdravlje osjetljivih osoba. </w:t>
      </w:r>
      <w:r w:rsidR="00F86F78" w:rsidRPr="00F86F78">
        <w:rPr>
          <w:rFonts w:eastAsia="Calibri"/>
          <w:snapToGrid/>
          <w:sz w:val="24"/>
          <w:szCs w:val="24"/>
          <w:lang/>
        </w:rPr>
        <w:t>P</w:t>
      </w:r>
      <w:r w:rsidRPr="00F86F78">
        <w:rPr>
          <w:rFonts w:eastAsia="Calibri"/>
          <w:snapToGrid/>
          <w:sz w:val="24"/>
          <w:szCs w:val="24"/>
          <w:lang/>
        </w:rPr>
        <w:t xml:space="preserve">risustvo </w:t>
      </w:r>
      <w:r w:rsidR="00F86F78" w:rsidRPr="00F86F78">
        <w:rPr>
          <w:rFonts w:eastAsia="Calibri"/>
          <w:snapToGrid/>
          <w:sz w:val="24"/>
          <w:szCs w:val="24"/>
          <w:lang/>
        </w:rPr>
        <w:t xml:space="preserve">histamina </w:t>
      </w:r>
      <w:r w:rsidRPr="00F86F78">
        <w:rPr>
          <w:rFonts w:eastAsia="Calibri"/>
          <w:snapToGrid/>
          <w:sz w:val="24"/>
          <w:szCs w:val="24"/>
          <w:lang/>
        </w:rPr>
        <w:t xml:space="preserve">u hrani i piću može izazvati alergijsku reakciju ili reakciju intolerancije na histamin. </w:t>
      </w:r>
    </w:p>
    <w:p w:rsidR="00C77AE9" w:rsidRPr="00F86F78" w:rsidRDefault="00C77AE9" w:rsidP="00245F13">
      <w:pPr>
        <w:widowControl/>
        <w:jc w:val="both"/>
        <w:rPr>
          <w:rFonts w:eastAsia="Calibri"/>
          <w:snapToGrid/>
          <w:sz w:val="24"/>
          <w:szCs w:val="24"/>
          <w:lang/>
        </w:rPr>
      </w:pPr>
      <w:r w:rsidRPr="00F86F78">
        <w:rPr>
          <w:rFonts w:eastAsia="Calibri"/>
          <w:snapToGrid/>
          <w:sz w:val="24"/>
          <w:szCs w:val="24"/>
          <w:lang/>
        </w:rPr>
        <w:t>Ci</w:t>
      </w:r>
      <w:r w:rsidR="0083503C">
        <w:rPr>
          <w:rFonts w:eastAsia="Calibri"/>
          <w:snapToGrid/>
          <w:sz w:val="24"/>
          <w:szCs w:val="24"/>
          <w:lang/>
        </w:rPr>
        <w:t>l</w:t>
      </w:r>
      <w:r w:rsidRPr="00F86F78">
        <w:rPr>
          <w:rFonts w:eastAsia="Calibri"/>
          <w:snapToGrid/>
          <w:sz w:val="24"/>
          <w:szCs w:val="24"/>
          <w:lang/>
        </w:rPr>
        <w:t>j ovog rada je</w:t>
      </w:r>
      <w:r w:rsidR="0083503C">
        <w:rPr>
          <w:rFonts w:eastAsia="Calibri"/>
          <w:snapToGrid/>
          <w:sz w:val="24"/>
          <w:szCs w:val="24"/>
          <w:lang/>
        </w:rPr>
        <w:t xml:space="preserve"> bio da se da</w:t>
      </w:r>
      <w:r w:rsidRPr="00F86F78">
        <w:rPr>
          <w:rFonts w:eastAsia="Calibri"/>
          <w:snapToGrid/>
          <w:sz w:val="24"/>
          <w:szCs w:val="24"/>
          <w:lang/>
        </w:rPr>
        <w:t xml:space="preserve"> </w:t>
      </w:r>
      <w:r w:rsidR="00F86F78" w:rsidRPr="00F86F78">
        <w:rPr>
          <w:rFonts w:eastAsia="Calibri"/>
          <w:snapToGrid/>
          <w:sz w:val="24"/>
          <w:szCs w:val="24"/>
          <w:lang/>
        </w:rPr>
        <w:t>doprinos</w:t>
      </w:r>
      <w:r w:rsidRPr="00F86F78">
        <w:rPr>
          <w:rFonts w:eastAsia="Calibri"/>
          <w:snapToGrid/>
          <w:sz w:val="24"/>
          <w:szCs w:val="24"/>
          <w:lang/>
        </w:rPr>
        <w:t xml:space="preserve"> naporima naučne i stručne javnosti u svijetu da se zaštite osobe osjetljive na histamin, a koje konzumiraju alkoholna pića. U tom pogledu, u radu je praćen sadržaj histamina u pićima koja se prodaju na domaćem tržištu. Za određivanje sadržaja histamina u alkoholnim pićima je korištena enzimsko-imunohemijska metoda (ELISA)</w:t>
      </w:r>
      <w:r w:rsidRPr="00F86F78">
        <w:rPr>
          <w:rFonts w:eastAsia="Calibri"/>
          <w:i/>
          <w:snapToGrid/>
          <w:sz w:val="24"/>
          <w:szCs w:val="24"/>
          <w:lang/>
        </w:rPr>
        <w:t xml:space="preserve">. </w:t>
      </w:r>
      <w:r w:rsidRPr="00F86F78">
        <w:rPr>
          <w:rFonts w:eastAsia="Calibri"/>
          <w:snapToGrid/>
          <w:sz w:val="24"/>
          <w:szCs w:val="24"/>
          <w:lang/>
        </w:rPr>
        <w:t>To je brza metoda, koja omogućava kvantitativno određivanje sadržaja alergena u hrani. ELISA je selektivna i osjetljiva metoda, a softver koji prati aparat omogućava jednostavnu i brzu interpretaciju dobijenih rezultata. ELISA je izabrana kao metoda za analizu i u ovom radu predložena za rutinsko određivanje sadržaja histamina u alkoholnim pićima iz prethodno navedenih razloga, kao i zbog jednostavnosti kod pripreme uzoraka, kratkog vremena potrebnog za dobijajanje rezultata, mogućnosti da se</w:t>
      </w:r>
      <w:r w:rsidR="00F86F78" w:rsidRPr="00F86F78">
        <w:rPr>
          <w:rFonts w:eastAsia="Calibri"/>
          <w:snapToGrid/>
          <w:sz w:val="24"/>
          <w:szCs w:val="24"/>
          <w:lang/>
        </w:rPr>
        <w:t xml:space="preserve"> istovremeno ispita veći</w:t>
      </w:r>
      <w:r w:rsidR="00AE40BB" w:rsidRPr="00F86F78">
        <w:rPr>
          <w:rFonts w:eastAsia="Calibri"/>
          <w:snapToGrid/>
          <w:sz w:val="24"/>
          <w:szCs w:val="24"/>
          <w:lang/>
        </w:rPr>
        <w:t xml:space="preserve"> broj</w:t>
      </w:r>
      <w:r w:rsidR="00F86F78" w:rsidRPr="00F86F78">
        <w:rPr>
          <w:rFonts w:eastAsia="Calibri"/>
          <w:snapToGrid/>
          <w:sz w:val="24"/>
          <w:szCs w:val="24"/>
          <w:lang/>
        </w:rPr>
        <w:t xml:space="preserve"> uzoraka. To se može </w:t>
      </w:r>
      <w:r w:rsidRPr="00F86F78">
        <w:rPr>
          <w:rFonts w:eastAsia="Calibri"/>
          <w:snapToGrid/>
          <w:sz w:val="24"/>
          <w:szCs w:val="24"/>
          <w:lang/>
        </w:rPr>
        <w:t xml:space="preserve">smatrati </w:t>
      </w:r>
      <w:r w:rsidR="00F86F78" w:rsidRPr="00F86F78">
        <w:rPr>
          <w:rFonts w:eastAsia="Calibri"/>
          <w:snapToGrid/>
          <w:sz w:val="24"/>
          <w:szCs w:val="24"/>
          <w:lang/>
        </w:rPr>
        <w:t>prednošću</w:t>
      </w:r>
      <w:r w:rsidRPr="00F86F78">
        <w:rPr>
          <w:rFonts w:eastAsia="Calibri"/>
          <w:snapToGrid/>
          <w:sz w:val="24"/>
          <w:szCs w:val="24"/>
          <w:lang/>
        </w:rPr>
        <w:t xml:space="preserve"> koje </w:t>
      </w:r>
      <w:r w:rsidR="00F86F78" w:rsidRPr="00F86F78">
        <w:rPr>
          <w:rFonts w:eastAsia="Calibri"/>
          <w:snapToGrid/>
          <w:sz w:val="24"/>
          <w:szCs w:val="24"/>
          <w:lang/>
        </w:rPr>
        <w:t>ELISA</w:t>
      </w:r>
      <w:r w:rsidRPr="00F86F78">
        <w:rPr>
          <w:rFonts w:eastAsia="Calibri"/>
          <w:snapToGrid/>
          <w:sz w:val="24"/>
          <w:szCs w:val="24"/>
          <w:lang/>
        </w:rPr>
        <w:t xml:space="preserve"> ima u </w:t>
      </w:r>
      <w:r w:rsidR="00F86F78" w:rsidRPr="00F86F78">
        <w:rPr>
          <w:rFonts w:eastAsia="Calibri"/>
          <w:snapToGrid/>
          <w:sz w:val="24"/>
          <w:szCs w:val="24"/>
          <w:lang/>
        </w:rPr>
        <w:t>odnosu</w:t>
      </w:r>
      <w:r w:rsidRPr="00F86F78">
        <w:rPr>
          <w:rFonts w:eastAsia="Calibri"/>
          <w:snapToGrid/>
          <w:sz w:val="24"/>
          <w:szCs w:val="24"/>
          <w:lang/>
        </w:rPr>
        <w:t xml:space="preserve"> </w:t>
      </w:r>
      <w:r w:rsidR="00F86F78" w:rsidRPr="00F86F78">
        <w:rPr>
          <w:rFonts w:eastAsia="Calibri"/>
          <w:snapToGrid/>
          <w:sz w:val="24"/>
          <w:szCs w:val="24"/>
          <w:lang/>
        </w:rPr>
        <w:t>na druge analitičke postupke</w:t>
      </w:r>
      <w:r w:rsidRPr="00F86F78">
        <w:rPr>
          <w:rFonts w:eastAsia="Calibri"/>
          <w:snapToGrid/>
          <w:sz w:val="24"/>
          <w:szCs w:val="24"/>
          <w:lang/>
        </w:rPr>
        <w:t>.</w:t>
      </w:r>
    </w:p>
    <w:p w:rsidR="00C77AE9" w:rsidRPr="00F86F78" w:rsidRDefault="00E323D9" w:rsidP="00245F13">
      <w:pPr>
        <w:widowControl/>
        <w:jc w:val="both"/>
        <w:rPr>
          <w:rFonts w:eastAsia="Calibri"/>
          <w:snapToGrid/>
          <w:sz w:val="24"/>
          <w:szCs w:val="24"/>
          <w:lang/>
        </w:rPr>
      </w:pPr>
      <w:r>
        <w:rPr>
          <w:rFonts w:eastAsia="Calibri"/>
          <w:snapToGrid/>
          <w:sz w:val="24"/>
          <w:szCs w:val="24"/>
          <w:lang/>
        </w:rPr>
        <w:t>U radu je određe</w:t>
      </w:r>
      <w:r w:rsidR="00C77AE9" w:rsidRPr="00F86F78">
        <w:rPr>
          <w:rFonts w:eastAsia="Calibri"/>
          <w:snapToGrid/>
          <w:sz w:val="24"/>
          <w:szCs w:val="24"/>
          <w:lang/>
        </w:rPr>
        <w:t xml:space="preserve">n sadržaj histamina </w:t>
      </w:r>
      <w:r w:rsidR="0083503C">
        <w:rPr>
          <w:rFonts w:eastAsia="Calibri"/>
          <w:snapToGrid/>
          <w:sz w:val="24"/>
          <w:szCs w:val="24"/>
          <w:lang/>
        </w:rPr>
        <w:t xml:space="preserve">u dvije grupe alkoholnih pića: </w:t>
      </w:r>
      <w:r w:rsidR="00C77AE9" w:rsidRPr="00F86F78">
        <w:rPr>
          <w:rFonts w:eastAsia="Calibri"/>
          <w:snapToGrid/>
          <w:sz w:val="24"/>
          <w:szCs w:val="24"/>
          <w:lang/>
        </w:rPr>
        <w:t xml:space="preserve">crno i bijelo vino i tamno </w:t>
      </w:r>
      <w:r w:rsidR="0083503C">
        <w:rPr>
          <w:rFonts w:eastAsia="Calibri"/>
          <w:snapToGrid/>
          <w:sz w:val="24"/>
          <w:szCs w:val="24"/>
          <w:lang/>
        </w:rPr>
        <w:t xml:space="preserve">i svijetlo pivo. </w:t>
      </w:r>
      <w:r w:rsidR="00F86F78" w:rsidRPr="00F86F78">
        <w:rPr>
          <w:rFonts w:eastAsia="Calibri"/>
          <w:snapToGrid/>
          <w:sz w:val="24"/>
          <w:szCs w:val="24"/>
          <w:lang/>
        </w:rPr>
        <w:t xml:space="preserve">Uzorci su nabavljeni na domaćem tržištu. </w:t>
      </w:r>
      <w:r w:rsidR="00C77AE9" w:rsidRPr="00F86F78">
        <w:rPr>
          <w:rFonts w:eastAsia="Calibri"/>
          <w:snapToGrid/>
          <w:sz w:val="24"/>
          <w:szCs w:val="24"/>
          <w:lang/>
        </w:rPr>
        <w:t>Dobijeni rezultati pokazuju da je sadržaj histamina manji u pivu, nego u vinu. Prosječan sadržaj histamina u pivu je</w:t>
      </w:r>
      <w:r>
        <w:rPr>
          <w:rFonts w:eastAsia="Calibri"/>
          <w:snapToGrid/>
          <w:sz w:val="24"/>
          <w:szCs w:val="24"/>
          <w:lang/>
        </w:rPr>
        <w:t xml:space="preserve"> bio</w:t>
      </w:r>
      <w:r w:rsidR="00C77AE9" w:rsidRPr="00F86F78">
        <w:rPr>
          <w:rFonts w:eastAsia="Calibri"/>
          <w:snapToGrid/>
          <w:sz w:val="24"/>
          <w:szCs w:val="24"/>
          <w:lang/>
        </w:rPr>
        <w:t xml:space="preserve"> 2,5 µg/kg, dok je </w:t>
      </w:r>
      <w:r>
        <w:rPr>
          <w:rFonts w:eastAsia="Calibri"/>
          <w:snapToGrid/>
          <w:sz w:val="24"/>
          <w:szCs w:val="24"/>
          <w:lang/>
        </w:rPr>
        <w:t xml:space="preserve">sadržaj histamina </w:t>
      </w:r>
      <w:r w:rsidR="00C77AE9" w:rsidRPr="00F86F78">
        <w:rPr>
          <w:rFonts w:eastAsia="Calibri"/>
          <w:snapToGrid/>
          <w:sz w:val="24"/>
          <w:szCs w:val="24"/>
          <w:lang/>
        </w:rPr>
        <w:t xml:space="preserve">u vinu </w:t>
      </w:r>
      <w:r>
        <w:rPr>
          <w:rFonts w:eastAsia="Calibri"/>
          <w:snapToGrid/>
          <w:sz w:val="24"/>
          <w:szCs w:val="24"/>
          <w:lang/>
        </w:rPr>
        <w:t xml:space="preserve">bio </w:t>
      </w:r>
      <w:r w:rsidR="00C77AE9" w:rsidRPr="00F86F78">
        <w:rPr>
          <w:rFonts w:eastAsia="Calibri"/>
          <w:snapToGrid/>
          <w:sz w:val="24"/>
          <w:szCs w:val="24"/>
          <w:lang/>
        </w:rPr>
        <w:t xml:space="preserve">10,2 µg/kg. Dobijene vrijednosti histamina u alkoholnim pićima </w:t>
      </w:r>
      <w:r w:rsidR="00F86F78" w:rsidRPr="00F86F78">
        <w:rPr>
          <w:rFonts w:eastAsia="Calibri"/>
          <w:snapToGrid/>
          <w:sz w:val="24"/>
          <w:szCs w:val="24"/>
          <w:lang/>
        </w:rPr>
        <w:t>su manje od</w:t>
      </w:r>
      <w:r w:rsidR="00C77AE9" w:rsidRPr="00F86F78">
        <w:rPr>
          <w:rFonts w:eastAsia="Calibri"/>
          <w:snapToGrid/>
          <w:sz w:val="24"/>
          <w:szCs w:val="24"/>
          <w:lang/>
        </w:rPr>
        <w:t xml:space="preserve"> 100 mg/kg, što je u relevantnim propisima određeno kao dozvoljeni sadržaj histamina u ribi i proizvodima od mesa ribe.</w:t>
      </w:r>
    </w:p>
    <w:p w:rsidR="00CE7A44" w:rsidRDefault="00C77AE9" w:rsidP="00245F13">
      <w:pPr>
        <w:widowControl/>
        <w:jc w:val="both"/>
        <w:rPr>
          <w:rFonts w:eastAsia="Calibri"/>
          <w:snapToGrid/>
          <w:sz w:val="24"/>
          <w:szCs w:val="24"/>
          <w:lang/>
        </w:rPr>
      </w:pPr>
      <w:r w:rsidRPr="00777E23">
        <w:rPr>
          <w:rFonts w:eastAsia="Calibri"/>
          <w:b/>
          <w:snapToGrid/>
          <w:sz w:val="24"/>
          <w:szCs w:val="24"/>
          <w:lang/>
        </w:rPr>
        <w:t>Ključne riječi</w:t>
      </w:r>
      <w:r w:rsidRPr="00F86F78">
        <w:rPr>
          <w:rFonts w:eastAsia="Calibri"/>
          <w:snapToGrid/>
          <w:sz w:val="24"/>
          <w:szCs w:val="24"/>
          <w:lang/>
        </w:rPr>
        <w:t>: ELISA, sadržaj histamina, alkoholna pića, alergijska reakcija</w:t>
      </w:r>
    </w:p>
    <w:p w:rsidR="00903E7D" w:rsidRDefault="00903E7D" w:rsidP="00245F13">
      <w:pPr>
        <w:widowControl/>
        <w:jc w:val="both"/>
        <w:rPr>
          <w:rFonts w:eastAsia="Calibri"/>
          <w:snapToGrid/>
          <w:sz w:val="24"/>
          <w:szCs w:val="24"/>
          <w:lang/>
        </w:rPr>
      </w:pPr>
    </w:p>
    <w:p w:rsidR="00245F13" w:rsidRDefault="00245F13" w:rsidP="00245F13">
      <w:pPr>
        <w:widowControl/>
        <w:jc w:val="both"/>
        <w:rPr>
          <w:rFonts w:eastAsia="Calibri"/>
          <w:snapToGrid/>
          <w:sz w:val="24"/>
          <w:szCs w:val="24"/>
          <w:lang/>
        </w:rPr>
      </w:pPr>
    </w:p>
    <w:p w:rsidR="00245F13" w:rsidRDefault="00245F13" w:rsidP="00245F13">
      <w:pPr>
        <w:widowControl/>
        <w:jc w:val="both"/>
        <w:rPr>
          <w:rFonts w:eastAsia="Calibri"/>
          <w:snapToGrid/>
          <w:sz w:val="24"/>
          <w:szCs w:val="24"/>
          <w:lang/>
        </w:rPr>
      </w:pPr>
    </w:p>
    <w:p w:rsidR="00245F13" w:rsidRDefault="00245F13" w:rsidP="00245F13">
      <w:pPr>
        <w:widowControl/>
        <w:jc w:val="both"/>
        <w:rPr>
          <w:rFonts w:eastAsia="Calibri"/>
          <w:snapToGrid/>
          <w:sz w:val="24"/>
          <w:szCs w:val="24"/>
          <w:lang/>
        </w:rPr>
      </w:pPr>
    </w:p>
    <w:p w:rsidR="00245F13" w:rsidRDefault="00245F13" w:rsidP="00245F13">
      <w:pPr>
        <w:widowControl/>
        <w:jc w:val="both"/>
        <w:rPr>
          <w:rFonts w:eastAsia="Calibri"/>
          <w:snapToGrid/>
          <w:sz w:val="24"/>
          <w:szCs w:val="24"/>
          <w:lang/>
        </w:rPr>
      </w:pPr>
    </w:p>
    <w:p w:rsidR="00245F13" w:rsidRDefault="00245F13" w:rsidP="00245F13">
      <w:pPr>
        <w:widowControl/>
        <w:jc w:val="both"/>
        <w:rPr>
          <w:rFonts w:eastAsia="Calibri"/>
          <w:snapToGrid/>
          <w:sz w:val="24"/>
          <w:szCs w:val="24"/>
          <w:lang/>
        </w:rPr>
      </w:pPr>
    </w:p>
    <w:p w:rsidR="00245F13" w:rsidRDefault="00245F13" w:rsidP="00245F13">
      <w:pPr>
        <w:widowControl/>
        <w:jc w:val="both"/>
        <w:rPr>
          <w:rFonts w:eastAsia="Calibri"/>
          <w:snapToGrid/>
          <w:sz w:val="24"/>
          <w:szCs w:val="24"/>
          <w:lang/>
        </w:rPr>
      </w:pPr>
    </w:p>
    <w:p w:rsidR="00245F13" w:rsidRDefault="00245F13" w:rsidP="00245F13">
      <w:pPr>
        <w:widowControl/>
        <w:jc w:val="both"/>
        <w:rPr>
          <w:rFonts w:eastAsia="Calibri"/>
          <w:snapToGrid/>
          <w:sz w:val="24"/>
          <w:szCs w:val="24"/>
          <w:lang/>
        </w:rPr>
      </w:pPr>
    </w:p>
    <w:p w:rsidR="00245F13" w:rsidRDefault="00245F13" w:rsidP="00245F13">
      <w:pPr>
        <w:widowControl/>
        <w:jc w:val="both"/>
        <w:rPr>
          <w:rFonts w:eastAsia="Calibri"/>
          <w:snapToGrid/>
          <w:sz w:val="24"/>
          <w:szCs w:val="24"/>
          <w:lang/>
        </w:rPr>
      </w:pPr>
    </w:p>
    <w:p w:rsidR="00245F13" w:rsidRDefault="00245F13" w:rsidP="00245F13">
      <w:pPr>
        <w:widowControl/>
        <w:jc w:val="both"/>
        <w:rPr>
          <w:rFonts w:eastAsia="Calibri"/>
          <w:snapToGrid/>
          <w:sz w:val="24"/>
          <w:szCs w:val="24"/>
          <w:lang/>
        </w:rPr>
      </w:pPr>
    </w:p>
    <w:p w:rsidR="00245F13" w:rsidRDefault="00245F13" w:rsidP="00245F13">
      <w:pPr>
        <w:widowControl/>
        <w:jc w:val="both"/>
        <w:rPr>
          <w:rFonts w:eastAsia="Calibri"/>
          <w:snapToGrid/>
          <w:sz w:val="24"/>
          <w:szCs w:val="24"/>
          <w:lang/>
        </w:rPr>
      </w:pPr>
    </w:p>
    <w:p w:rsidR="00245F13" w:rsidRDefault="00245F13" w:rsidP="00245F13">
      <w:pPr>
        <w:widowControl/>
        <w:jc w:val="both"/>
        <w:rPr>
          <w:rFonts w:eastAsia="Calibri"/>
          <w:snapToGrid/>
          <w:sz w:val="24"/>
          <w:szCs w:val="24"/>
          <w:lang/>
        </w:rPr>
      </w:pPr>
    </w:p>
    <w:p w:rsidR="00245F13" w:rsidRDefault="00245F13" w:rsidP="00245F13">
      <w:pPr>
        <w:widowControl/>
        <w:jc w:val="both"/>
        <w:rPr>
          <w:rFonts w:eastAsia="Calibri"/>
          <w:snapToGrid/>
          <w:sz w:val="24"/>
          <w:szCs w:val="24"/>
          <w:lang/>
        </w:rPr>
      </w:pPr>
    </w:p>
    <w:p w:rsidR="00903E7D" w:rsidRPr="00903E7D" w:rsidRDefault="00903E7D" w:rsidP="00777E23">
      <w:pPr>
        <w:widowControl/>
        <w:spacing w:after="160"/>
        <w:jc w:val="both"/>
        <w:rPr>
          <w:rFonts w:eastAsia="Calibri"/>
          <w:snapToGrid/>
          <w:sz w:val="24"/>
          <w:szCs w:val="24"/>
          <w:lang/>
        </w:rPr>
      </w:pPr>
    </w:p>
    <w:p w:rsidR="00D94D07" w:rsidRPr="00884683" w:rsidRDefault="00F75DE0" w:rsidP="00777E23">
      <w:pPr>
        <w:autoSpaceDE w:val="0"/>
        <w:autoSpaceDN w:val="0"/>
        <w:adjustRightInd w:val="0"/>
        <w:jc w:val="center"/>
        <w:rPr>
          <w:b/>
          <w:color w:val="000000"/>
          <w:sz w:val="24"/>
          <w:szCs w:val="24"/>
          <w:lang w:eastAsia="en-GB"/>
        </w:rPr>
      </w:pPr>
      <w:r w:rsidRPr="00884683">
        <w:rPr>
          <w:b/>
          <w:color w:val="000000"/>
          <w:sz w:val="24"/>
          <w:szCs w:val="24"/>
          <w:lang w:eastAsia="en-GB"/>
        </w:rPr>
        <w:lastRenderedPageBreak/>
        <w:t>UVOD</w:t>
      </w:r>
      <w:r w:rsidR="00903E7D" w:rsidRPr="00884683">
        <w:rPr>
          <w:b/>
          <w:color w:val="000000"/>
          <w:sz w:val="24"/>
          <w:szCs w:val="24"/>
          <w:lang w:eastAsia="en-GB"/>
        </w:rPr>
        <w:t xml:space="preserve"> </w:t>
      </w:r>
    </w:p>
    <w:p w:rsidR="00903E7D" w:rsidRPr="00884683" w:rsidRDefault="00903E7D" w:rsidP="00777E23">
      <w:pPr>
        <w:autoSpaceDE w:val="0"/>
        <w:autoSpaceDN w:val="0"/>
        <w:adjustRightInd w:val="0"/>
        <w:jc w:val="center"/>
        <w:rPr>
          <w:b/>
          <w:color w:val="000000"/>
          <w:sz w:val="24"/>
          <w:szCs w:val="24"/>
          <w:lang w:eastAsia="en-GB"/>
        </w:rPr>
      </w:pPr>
    </w:p>
    <w:p w:rsidR="0043025A" w:rsidRPr="00F86F78" w:rsidRDefault="00F55C0D" w:rsidP="00FC6D7A">
      <w:pPr>
        <w:ind w:firstLine="708"/>
        <w:jc w:val="both"/>
        <w:rPr>
          <w:color w:val="000000"/>
          <w:sz w:val="24"/>
          <w:szCs w:val="24"/>
          <w:lang/>
        </w:rPr>
      </w:pPr>
      <w:r w:rsidRPr="00F86F78">
        <w:rPr>
          <w:color w:val="000000"/>
          <w:sz w:val="24"/>
          <w:szCs w:val="24"/>
          <w:lang/>
        </w:rPr>
        <w:t>Pod alkoholnim pićima se podrazumijevaju prirodni ili vještački proizvodi</w:t>
      </w:r>
      <w:r w:rsidR="00080964">
        <w:rPr>
          <w:color w:val="000000"/>
          <w:sz w:val="24"/>
          <w:szCs w:val="24"/>
          <w:lang/>
        </w:rPr>
        <w:t>,</w:t>
      </w:r>
      <w:r w:rsidRPr="00F86F78">
        <w:rPr>
          <w:color w:val="000000"/>
          <w:sz w:val="24"/>
          <w:szCs w:val="24"/>
          <w:lang/>
        </w:rPr>
        <w:t xml:space="preserve"> koji sadrže </w:t>
      </w:r>
      <w:r w:rsidR="000C325D">
        <w:rPr>
          <w:color w:val="000000"/>
          <w:sz w:val="24"/>
          <w:szCs w:val="24"/>
          <w:lang/>
        </w:rPr>
        <w:t>određ</w:t>
      </w:r>
      <w:r w:rsidR="00080964">
        <w:rPr>
          <w:color w:val="000000"/>
          <w:sz w:val="24"/>
          <w:szCs w:val="24"/>
          <w:lang/>
        </w:rPr>
        <w:t>enu</w:t>
      </w:r>
      <w:r w:rsidRPr="00F86F78">
        <w:rPr>
          <w:color w:val="000000"/>
          <w:sz w:val="24"/>
          <w:szCs w:val="24"/>
          <w:lang/>
        </w:rPr>
        <w:t xml:space="preserve"> količinu etiln</w:t>
      </w:r>
      <w:r w:rsidR="0043025A" w:rsidRPr="00F86F78">
        <w:rPr>
          <w:color w:val="000000"/>
          <w:sz w:val="24"/>
          <w:szCs w:val="24"/>
          <w:lang/>
        </w:rPr>
        <w:t>og alkohola,</w:t>
      </w:r>
      <w:r w:rsidR="00F372B2" w:rsidRPr="00F86F78">
        <w:rPr>
          <w:color w:val="000000"/>
          <w:sz w:val="24"/>
          <w:szCs w:val="24"/>
          <w:lang/>
        </w:rPr>
        <w:t xml:space="preserve"> </w:t>
      </w:r>
      <w:r w:rsidR="00080964">
        <w:rPr>
          <w:color w:val="000000"/>
          <w:sz w:val="24"/>
          <w:szCs w:val="24"/>
          <w:lang/>
        </w:rPr>
        <w:t>nastalu kao rezultat fermentacije šećera prisutnih u sirovini iz koje je dobijen proizvod. Dobijeni proizvodi se konzumiraju</w:t>
      </w:r>
      <w:r w:rsidR="0005171E" w:rsidRPr="00F86F78">
        <w:rPr>
          <w:color w:val="000000"/>
          <w:sz w:val="24"/>
          <w:szCs w:val="24"/>
          <w:lang/>
        </w:rPr>
        <w:t xml:space="preserve"> kao pića</w:t>
      </w:r>
      <w:r w:rsidR="00B65840">
        <w:rPr>
          <w:color w:val="000000"/>
          <w:sz w:val="24"/>
          <w:szCs w:val="24"/>
          <w:lang/>
        </w:rPr>
        <w:t xml:space="preserve"> [1]</w:t>
      </w:r>
      <w:r w:rsidR="006B5366">
        <w:rPr>
          <w:color w:val="000000"/>
          <w:sz w:val="24"/>
          <w:szCs w:val="24"/>
          <w:lang/>
        </w:rPr>
        <w:t xml:space="preserve">. </w:t>
      </w:r>
      <w:r w:rsidR="00F86F78">
        <w:rPr>
          <w:color w:val="000000"/>
          <w:sz w:val="24"/>
          <w:szCs w:val="24"/>
          <w:lang/>
        </w:rPr>
        <w:t xml:space="preserve">Ovi proizvodi </w:t>
      </w:r>
      <w:r w:rsidR="00082D27">
        <w:rPr>
          <w:color w:val="000000"/>
          <w:sz w:val="24"/>
          <w:szCs w:val="24"/>
          <w:lang/>
        </w:rPr>
        <w:t>i</w:t>
      </w:r>
      <w:r w:rsidR="00580599" w:rsidRPr="00F86F78">
        <w:rPr>
          <w:color w:val="000000"/>
          <w:sz w:val="24"/>
          <w:szCs w:val="24"/>
          <w:lang/>
        </w:rPr>
        <w:t xml:space="preserve">maju </w:t>
      </w:r>
      <w:r w:rsidR="00080964">
        <w:rPr>
          <w:color w:val="000000"/>
          <w:sz w:val="24"/>
          <w:szCs w:val="24"/>
          <w:lang/>
        </w:rPr>
        <w:t>specifična</w:t>
      </w:r>
      <w:r w:rsidR="00580599" w:rsidRPr="00F86F78">
        <w:rPr>
          <w:color w:val="000000"/>
          <w:sz w:val="24"/>
          <w:szCs w:val="24"/>
          <w:lang/>
        </w:rPr>
        <w:t xml:space="preserve"> organ</w:t>
      </w:r>
      <w:r w:rsidR="00B65840">
        <w:rPr>
          <w:color w:val="000000"/>
          <w:sz w:val="24"/>
          <w:szCs w:val="24"/>
          <w:lang/>
        </w:rPr>
        <w:t>oleptička svojstva [2]</w:t>
      </w:r>
      <w:r w:rsidR="006B2CD3">
        <w:rPr>
          <w:rFonts w:eastAsia="Calibri"/>
          <w:snapToGrid/>
          <w:color w:val="000000"/>
          <w:sz w:val="24"/>
          <w:szCs w:val="24"/>
          <w:lang/>
        </w:rPr>
        <w:t xml:space="preserve">. </w:t>
      </w:r>
    </w:p>
    <w:p w:rsidR="00D26A07" w:rsidRPr="00F86F78" w:rsidRDefault="00080964" w:rsidP="00FC6D7A">
      <w:pPr>
        <w:ind w:firstLine="708"/>
        <w:jc w:val="both"/>
        <w:rPr>
          <w:color w:val="000000"/>
          <w:sz w:val="24"/>
          <w:szCs w:val="24"/>
          <w:lang/>
        </w:rPr>
      </w:pPr>
      <w:r>
        <w:rPr>
          <w:color w:val="000000"/>
          <w:sz w:val="24"/>
          <w:szCs w:val="24"/>
          <w:lang/>
        </w:rPr>
        <w:t>N</w:t>
      </w:r>
      <w:r w:rsidRPr="00F86F78">
        <w:rPr>
          <w:color w:val="000000"/>
          <w:sz w:val="24"/>
          <w:szCs w:val="24"/>
          <w:lang/>
        </w:rPr>
        <w:t xml:space="preserve">ajčešće konzumirana alkoholna pića </w:t>
      </w:r>
      <w:r>
        <w:rPr>
          <w:color w:val="000000"/>
          <w:sz w:val="24"/>
          <w:szCs w:val="24"/>
          <w:lang/>
        </w:rPr>
        <w:t xml:space="preserve">u Republici Srpskoj i </w:t>
      </w:r>
      <w:r w:rsidRPr="00F86F78">
        <w:rPr>
          <w:color w:val="000000"/>
          <w:sz w:val="24"/>
          <w:szCs w:val="24"/>
          <w:lang/>
        </w:rPr>
        <w:t>Bosni i Hercegovini su vino i pivo</w:t>
      </w:r>
      <w:r w:rsidR="00996371" w:rsidRPr="00F86F78">
        <w:rPr>
          <w:color w:val="000000"/>
          <w:sz w:val="24"/>
          <w:szCs w:val="24"/>
          <w:lang/>
        </w:rPr>
        <w:t>.</w:t>
      </w:r>
      <w:r w:rsidR="00C84C0E" w:rsidRPr="00F86F78">
        <w:rPr>
          <w:color w:val="000000"/>
          <w:sz w:val="24"/>
          <w:szCs w:val="24"/>
          <w:lang/>
        </w:rPr>
        <w:t xml:space="preserve"> </w:t>
      </w:r>
      <w:r w:rsidR="00082D27">
        <w:rPr>
          <w:color w:val="000000"/>
          <w:sz w:val="24"/>
          <w:szCs w:val="24"/>
          <w:lang/>
        </w:rPr>
        <w:t>Obje</w:t>
      </w:r>
      <w:r w:rsidR="00F86F78">
        <w:rPr>
          <w:color w:val="000000"/>
          <w:sz w:val="24"/>
          <w:szCs w:val="24"/>
          <w:lang/>
        </w:rPr>
        <w:t xml:space="preserve"> vrste proizvoda se </w:t>
      </w:r>
      <w:r w:rsidR="00082D27">
        <w:rPr>
          <w:color w:val="000000"/>
          <w:sz w:val="24"/>
          <w:szCs w:val="24"/>
          <w:lang/>
        </w:rPr>
        <w:t>d</w:t>
      </w:r>
      <w:r w:rsidR="00AA2C98" w:rsidRPr="00F86F78">
        <w:rPr>
          <w:color w:val="000000"/>
          <w:sz w:val="24"/>
          <w:szCs w:val="24"/>
          <w:lang/>
        </w:rPr>
        <w:t>obijaju alkoholnim vrenjem osnovne sirovine</w:t>
      </w:r>
      <w:r w:rsidR="00F86F78">
        <w:rPr>
          <w:color w:val="000000"/>
          <w:sz w:val="24"/>
          <w:szCs w:val="24"/>
          <w:lang/>
        </w:rPr>
        <w:t>, a</w:t>
      </w:r>
      <w:r w:rsidR="00AA2C98" w:rsidRPr="00F86F78">
        <w:rPr>
          <w:color w:val="000000"/>
          <w:sz w:val="24"/>
          <w:szCs w:val="24"/>
          <w:lang/>
        </w:rPr>
        <w:t xml:space="preserve"> koja sadrži uglje</w:t>
      </w:r>
      <w:r w:rsidR="00AE40BB" w:rsidRPr="00F86F78">
        <w:rPr>
          <w:color w:val="000000"/>
          <w:sz w:val="24"/>
          <w:szCs w:val="24"/>
          <w:lang/>
        </w:rPr>
        <w:t xml:space="preserve">ne hidrate. </w:t>
      </w:r>
      <w:r w:rsidR="00AA2C98" w:rsidRPr="00F86F78">
        <w:rPr>
          <w:color w:val="000000"/>
          <w:sz w:val="24"/>
          <w:szCs w:val="24"/>
          <w:lang/>
        </w:rPr>
        <w:t xml:space="preserve">Sadržaj alkohola u pivu je ispod 6 % </w:t>
      </w:r>
      <w:r w:rsidR="00B65840">
        <w:rPr>
          <w:color w:val="000000"/>
          <w:sz w:val="24"/>
          <w:szCs w:val="24"/>
          <w:lang/>
        </w:rPr>
        <w:t>vol, a u vinu je 10-12 % vol [1]</w:t>
      </w:r>
      <w:r w:rsidR="006B2CD3">
        <w:rPr>
          <w:color w:val="000000"/>
          <w:sz w:val="24"/>
          <w:szCs w:val="24"/>
          <w:lang/>
        </w:rPr>
        <w:t>.</w:t>
      </w:r>
      <w:r w:rsidR="00082D27">
        <w:rPr>
          <w:color w:val="000000"/>
          <w:sz w:val="24"/>
          <w:szCs w:val="24"/>
          <w:lang/>
        </w:rPr>
        <w:t xml:space="preserve"> Obje</w:t>
      </w:r>
      <w:r>
        <w:rPr>
          <w:color w:val="000000"/>
          <w:sz w:val="24"/>
          <w:szCs w:val="24"/>
          <w:lang/>
        </w:rPr>
        <w:t xml:space="preserve"> grupe alkoholnih pića sadrže više jedinjenja koja povoljno djeluju na organizam, pa je uobičajeno da ljudi konzumiraju 1-2 čaše piva ili vina na dan. Međutim, s</w:t>
      </w:r>
      <w:r w:rsidR="00DD450E" w:rsidRPr="00F86F78">
        <w:rPr>
          <w:color w:val="000000"/>
          <w:sz w:val="24"/>
          <w:szCs w:val="24"/>
          <w:lang/>
        </w:rPr>
        <w:t>avremenim metodama analize je dokazano da se u alkoholnim pićima (vinu i pivu)</w:t>
      </w:r>
      <w:r>
        <w:rPr>
          <w:color w:val="000000"/>
          <w:sz w:val="24"/>
          <w:szCs w:val="24"/>
          <w:lang/>
        </w:rPr>
        <w:t>,</w:t>
      </w:r>
      <w:r w:rsidR="00DD450E" w:rsidRPr="00F86F78">
        <w:rPr>
          <w:color w:val="000000"/>
          <w:sz w:val="24"/>
          <w:szCs w:val="24"/>
          <w:lang/>
        </w:rPr>
        <w:t xml:space="preserve"> osim alkohola</w:t>
      </w:r>
      <w:r>
        <w:rPr>
          <w:color w:val="000000"/>
          <w:sz w:val="24"/>
          <w:szCs w:val="24"/>
          <w:lang/>
        </w:rPr>
        <w:t>, nalaze</w:t>
      </w:r>
      <w:r w:rsidR="00DD450E" w:rsidRPr="00F86F78">
        <w:rPr>
          <w:color w:val="000000"/>
          <w:sz w:val="24"/>
          <w:szCs w:val="24"/>
          <w:lang/>
        </w:rPr>
        <w:t xml:space="preserve"> </w:t>
      </w:r>
      <w:r>
        <w:rPr>
          <w:color w:val="000000"/>
          <w:sz w:val="24"/>
          <w:szCs w:val="24"/>
          <w:lang/>
        </w:rPr>
        <w:t>i drugi</w:t>
      </w:r>
      <w:r w:rsidR="00F86F78">
        <w:rPr>
          <w:color w:val="000000"/>
          <w:sz w:val="24"/>
          <w:szCs w:val="24"/>
          <w:lang/>
        </w:rPr>
        <w:t xml:space="preserve"> </w:t>
      </w:r>
      <w:r>
        <w:rPr>
          <w:color w:val="000000"/>
          <w:sz w:val="24"/>
          <w:szCs w:val="24"/>
          <w:lang/>
        </w:rPr>
        <w:t>nepoželjni sastojci</w:t>
      </w:r>
      <w:r w:rsidR="00DD450E" w:rsidRPr="00F86F78">
        <w:rPr>
          <w:color w:val="000000"/>
          <w:sz w:val="24"/>
          <w:szCs w:val="24"/>
          <w:lang/>
        </w:rPr>
        <w:t xml:space="preserve">. </w:t>
      </w:r>
      <w:r>
        <w:rPr>
          <w:color w:val="000000"/>
          <w:sz w:val="24"/>
          <w:szCs w:val="24"/>
          <w:lang/>
        </w:rPr>
        <w:t>U ovu grupu sastojaka spadaju</w:t>
      </w:r>
      <w:r w:rsidR="00DD450E" w:rsidRPr="00F86F78">
        <w:rPr>
          <w:color w:val="000000"/>
          <w:sz w:val="24"/>
          <w:szCs w:val="24"/>
          <w:lang/>
        </w:rPr>
        <w:t xml:space="preserve"> biogeni amini</w:t>
      </w:r>
      <w:r w:rsidR="00F86F78">
        <w:rPr>
          <w:color w:val="000000"/>
          <w:sz w:val="24"/>
          <w:szCs w:val="24"/>
          <w:lang/>
        </w:rPr>
        <w:t>, među kojima je</w:t>
      </w:r>
      <w:r w:rsidR="00DD450E" w:rsidRPr="00F86F78">
        <w:rPr>
          <w:color w:val="000000"/>
          <w:sz w:val="24"/>
          <w:szCs w:val="24"/>
          <w:lang/>
        </w:rPr>
        <w:t xml:space="preserve"> </w:t>
      </w:r>
      <w:r w:rsidR="00D26A07" w:rsidRPr="00F86F78">
        <w:rPr>
          <w:color w:val="000000"/>
          <w:sz w:val="24"/>
          <w:szCs w:val="24"/>
          <w:lang/>
        </w:rPr>
        <w:t xml:space="preserve">najčešće </w:t>
      </w:r>
      <w:r w:rsidR="00F37DFF" w:rsidRPr="00F86F78">
        <w:rPr>
          <w:color w:val="000000"/>
          <w:sz w:val="24"/>
          <w:szCs w:val="24"/>
          <w:lang/>
        </w:rPr>
        <w:t xml:space="preserve">prisutan </w:t>
      </w:r>
      <w:r w:rsidR="0043025A" w:rsidRPr="00F86F78">
        <w:rPr>
          <w:color w:val="000000"/>
          <w:sz w:val="24"/>
          <w:szCs w:val="24"/>
          <w:lang/>
        </w:rPr>
        <w:t>histamin</w:t>
      </w:r>
      <w:r w:rsidR="00B65840">
        <w:rPr>
          <w:color w:val="000000"/>
          <w:sz w:val="24"/>
          <w:szCs w:val="24"/>
          <w:lang/>
        </w:rPr>
        <w:t xml:space="preserve"> [3]</w:t>
      </w:r>
      <w:r w:rsidR="006B2CD3">
        <w:rPr>
          <w:color w:val="000000"/>
          <w:sz w:val="24"/>
          <w:szCs w:val="24"/>
          <w:lang/>
        </w:rPr>
        <w:t>.</w:t>
      </w:r>
    </w:p>
    <w:p w:rsidR="00D26A07" w:rsidRPr="00F86F78" w:rsidRDefault="00080964" w:rsidP="00367F5D">
      <w:pPr>
        <w:ind w:firstLine="708"/>
        <w:jc w:val="both"/>
        <w:rPr>
          <w:color w:val="000000"/>
          <w:sz w:val="24"/>
          <w:szCs w:val="24"/>
          <w:lang/>
        </w:rPr>
      </w:pPr>
      <w:r>
        <w:rPr>
          <w:color w:val="000000"/>
          <w:sz w:val="24"/>
          <w:szCs w:val="24"/>
          <w:lang/>
        </w:rPr>
        <w:t>U</w:t>
      </w:r>
      <w:r w:rsidRPr="00F86F78">
        <w:rPr>
          <w:color w:val="000000"/>
          <w:sz w:val="24"/>
          <w:szCs w:val="24"/>
          <w:lang/>
        </w:rPr>
        <w:t xml:space="preserve"> vinu i pivu </w:t>
      </w:r>
      <w:r>
        <w:rPr>
          <w:color w:val="000000"/>
          <w:sz w:val="24"/>
          <w:szCs w:val="24"/>
          <w:lang/>
        </w:rPr>
        <w:t>b</w:t>
      </w:r>
      <w:r w:rsidR="00D26A07" w:rsidRPr="00F86F78">
        <w:rPr>
          <w:color w:val="000000"/>
          <w:sz w:val="24"/>
          <w:szCs w:val="24"/>
          <w:lang/>
        </w:rPr>
        <w:t xml:space="preserve">iogeni amini nastaju tokom </w:t>
      </w:r>
      <w:r>
        <w:rPr>
          <w:color w:val="000000"/>
          <w:sz w:val="24"/>
          <w:szCs w:val="24"/>
          <w:lang/>
        </w:rPr>
        <w:t xml:space="preserve">zrenja i </w:t>
      </w:r>
      <w:r w:rsidR="00D26A07" w:rsidRPr="00F86F78">
        <w:rPr>
          <w:color w:val="000000"/>
          <w:sz w:val="24"/>
          <w:szCs w:val="24"/>
          <w:lang/>
        </w:rPr>
        <w:t>skladištenja</w:t>
      </w:r>
      <w:r>
        <w:rPr>
          <w:color w:val="000000"/>
          <w:sz w:val="24"/>
          <w:szCs w:val="24"/>
          <w:lang/>
        </w:rPr>
        <w:t>. U p</w:t>
      </w:r>
      <w:r w:rsidR="00F86F78">
        <w:rPr>
          <w:color w:val="000000"/>
          <w:sz w:val="24"/>
          <w:szCs w:val="24"/>
          <w:lang/>
        </w:rPr>
        <w:t>roizvodi</w:t>
      </w:r>
      <w:r>
        <w:rPr>
          <w:color w:val="000000"/>
          <w:sz w:val="24"/>
          <w:szCs w:val="24"/>
          <w:lang/>
        </w:rPr>
        <w:t xml:space="preserve">ma mogu biti prisutne bakterije mliječne kiseline, koje tokom </w:t>
      </w:r>
      <w:r w:rsidRPr="00F86F78">
        <w:rPr>
          <w:color w:val="000000"/>
          <w:sz w:val="24"/>
          <w:szCs w:val="24"/>
          <w:lang/>
        </w:rPr>
        <w:t xml:space="preserve">malolaktičke fermentacije </w:t>
      </w:r>
      <w:r>
        <w:rPr>
          <w:color w:val="000000"/>
          <w:sz w:val="24"/>
          <w:szCs w:val="24"/>
          <w:lang/>
        </w:rPr>
        <w:t>stimulišu odvijanje reakcije dekarboksilaze tokom koje nastaju biogeni amini.</w:t>
      </w:r>
      <w:r w:rsidR="00F77042" w:rsidRPr="00F86F78">
        <w:rPr>
          <w:color w:val="000000"/>
          <w:sz w:val="24"/>
          <w:szCs w:val="24"/>
          <w:lang/>
        </w:rPr>
        <w:t xml:space="preserve"> </w:t>
      </w:r>
      <w:r w:rsidR="0043025A" w:rsidRPr="00F86F78">
        <w:rPr>
          <w:color w:val="000000"/>
          <w:sz w:val="24"/>
          <w:szCs w:val="24"/>
          <w:lang/>
        </w:rPr>
        <w:t>Osim</w:t>
      </w:r>
      <w:r w:rsidR="00F86F78">
        <w:rPr>
          <w:color w:val="000000"/>
          <w:sz w:val="24"/>
          <w:szCs w:val="24"/>
          <w:lang/>
        </w:rPr>
        <w:t xml:space="preserve"> toga</w:t>
      </w:r>
      <w:r w:rsidR="0043025A" w:rsidRPr="00F86F78">
        <w:rPr>
          <w:color w:val="000000"/>
          <w:sz w:val="24"/>
          <w:szCs w:val="24"/>
          <w:lang/>
        </w:rPr>
        <w:t xml:space="preserve">, </w:t>
      </w:r>
      <w:r w:rsidR="00F4170C">
        <w:rPr>
          <w:color w:val="000000"/>
          <w:sz w:val="24"/>
          <w:szCs w:val="24"/>
          <w:lang/>
        </w:rPr>
        <w:t xml:space="preserve">na stvaranje </w:t>
      </w:r>
      <w:r w:rsidR="00F77042" w:rsidRPr="00F86F78">
        <w:rPr>
          <w:color w:val="000000"/>
          <w:sz w:val="24"/>
          <w:szCs w:val="24"/>
          <w:lang/>
        </w:rPr>
        <w:t>biogeni</w:t>
      </w:r>
      <w:r w:rsidR="00F4170C">
        <w:rPr>
          <w:color w:val="000000"/>
          <w:sz w:val="24"/>
          <w:szCs w:val="24"/>
          <w:lang/>
        </w:rPr>
        <w:t>h amina povoljno djeluju</w:t>
      </w:r>
      <w:r w:rsidR="00F77042" w:rsidRPr="00F86F78">
        <w:rPr>
          <w:color w:val="000000"/>
          <w:sz w:val="24"/>
          <w:szCs w:val="24"/>
          <w:lang/>
        </w:rPr>
        <w:t xml:space="preserve"> </w:t>
      </w:r>
      <w:r w:rsidR="00F4170C">
        <w:rPr>
          <w:color w:val="000000"/>
          <w:sz w:val="24"/>
          <w:szCs w:val="24"/>
          <w:lang/>
        </w:rPr>
        <w:t>loši higijenski uslovi</w:t>
      </w:r>
      <w:r w:rsidR="000E68DC">
        <w:rPr>
          <w:color w:val="000000"/>
          <w:sz w:val="24"/>
          <w:szCs w:val="24"/>
          <w:lang/>
        </w:rPr>
        <w:t xml:space="preserve"> [4]</w:t>
      </w:r>
      <w:r w:rsidR="00EF31C4" w:rsidRPr="00F86F78">
        <w:rPr>
          <w:color w:val="000000"/>
          <w:sz w:val="24"/>
          <w:szCs w:val="24"/>
          <w:lang/>
        </w:rPr>
        <w:t xml:space="preserve">. </w:t>
      </w:r>
      <w:r w:rsidR="00E9134C" w:rsidRPr="00F86F78">
        <w:rPr>
          <w:color w:val="000000"/>
          <w:sz w:val="24"/>
          <w:szCs w:val="24"/>
          <w:lang/>
        </w:rPr>
        <w:t xml:space="preserve">Sadržaj histamina u vinu i pivu </w:t>
      </w:r>
      <w:r w:rsidR="00F4170C">
        <w:rPr>
          <w:color w:val="000000"/>
          <w:sz w:val="24"/>
          <w:szCs w:val="24"/>
          <w:lang/>
        </w:rPr>
        <w:t xml:space="preserve">se povećava sa trajanjem </w:t>
      </w:r>
      <w:r w:rsidR="00E9134C" w:rsidRPr="00F86F78">
        <w:rPr>
          <w:color w:val="000000"/>
          <w:sz w:val="24"/>
          <w:szCs w:val="24"/>
          <w:lang/>
        </w:rPr>
        <w:t>sazrijevanja</w:t>
      </w:r>
      <w:r w:rsidR="00F4170C" w:rsidRPr="00F4170C">
        <w:rPr>
          <w:color w:val="000000"/>
          <w:sz w:val="24"/>
          <w:szCs w:val="24"/>
          <w:lang/>
        </w:rPr>
        <w:t xml:space="preserve"> </w:t>
      </w:r>
      <w:r w:rsidR="00F4170C">
        <w:rPr>
          <w:color w:val="000000"/>
          <w:sz w:val="24"/>
          <w:szCs w:val="24"/>
          <w:lang/>
        </w:rPr>
        <w:t>i dužinom</w:t>
      </w:r>
      <w:r w:rsidR="00F4170C" w:rsidRPr="00F86F78">
        <w:rPr>
          <w:color w:val="000000"/>
          <w:sz w:val="24"/>
          <w:szCs w:val="24"/>
          <w:lang/>
        </w:rPr>
        <w:t xml:space="preserve"> </w:t>
      </w:r>
      <w:r w:rsidR="00F4170C">
        <w:rPr>
          <w:color w:val="000000"/>
          <w:sz w:val="24"/>
          <w:szCs w:val="24"/>
          <w:lang/>
        </w:rPr>
        <w:t>skladištenja</w:t>
      </w:r>
      <w:r w:rsidR="00E9134C" w:rsidRPr="00F86F78">
        <w:rPr>
          <w:color w:val="000000"/>
          <w:sz w:val="24"/>
          <w:szCs w:val="24"/>
          <w:lang/>
        </w:rPr>
        <w:t>.</w:t>
      </w:r>
    </w:p>
    <w:p w:rsidR="00216F50" w:rsidRPr="00F86F78" w:rsidRDefault="009F4E32" w:rsidP="000E68DC">
      <w:pPr>
        <w:ind w:firstLine="708"/>
        <w:jc w:val="both"/>
        <w:rPr>
          <w:color w:val="000000"/>
          <w:sz w:val="24"/>
          <w:szCs w:val="24"/>
          <w:lang/>
        </w:rPr>
      </w:pPr>
      <w:r w:rsidRPr="00F86F78">
        <w:rPr>
          <w:color w:val="000000"/>
          <w:sz w:val="24"/>
          <w:szCs w:val="24"/>
          <w:lang/>
        </w:rPr>
        <w:t>Faktori koji utiču na prisustvo histamina u alkoholnim pićima su: pH</w:t>
      </w:r>
      <w:r w:rsidR="00AE40BB" w:rsidRPr="00F86F78">
        <w:rPr>
          <w:color w:val="000000"/>
          <w:sz w:val="24"/>
          <w:szCs w:val="24"/>
          <w:lang/>
        </w:rPr>
        <w:t xml:space="preserve"> vrijednost</w:t>
      </w:r>
      <w:r w:rsidRPr="00F86F78">
        <w:rPr>
          <w:color w:val="000000"/>
          <w:sz w:val="24"/>
          <w:szCs w:val="24"/>
          <w:lang/>
        </w:rPr>
        <w:t xml:space="preserve">, </w:t>
      </w:r>
      <w:r w:rsidR="00AE40BB" w:rsidRPr="00F86F78">
        <w:rPr>
          <w:color w:val="000000"/>
          <w:sz w:val="24"/>
          <w:szCs w:val="24"/>
          <w:lang/>
        </w:rPr>
        <w:t xml:space="preserve">prisustvo </w:t>
      </w:r>
      <w:r w:rsidRPr="00F86F78">
        <w:rPr>
          <w:color w:val="000000"/>
          <w:sz w:val="24"/>
          <w:szCs w:val="24"/>
          <w:lang/>
        </w:rPr>
        <w:t>SO</w:t>
      </w:r>
      <w:r w:rsidRPr="00F86F78">
        <w:rPr>
          <w:color w:val="000000"/>
          <w:sz w:val="24"/>
          <w:szCs w:val="24"/>
          <w:vertAlign w:val="subscript"/>
          <w:lang/>
        </w:rPr>
        <w:t>2</w:t>
      </w:r>
      <w:r w:rsidRPr="00F86F78">
        <w:rPr>
          <w:color w:val="000000"/>
          <w:sz w:val="24"/>
          <w:szCs w:val="24"/>
          <w:lang/>
        </w:rPr>
        <w:t>, prisustvo aminokiselina koje su prekursori bio</w:t>
      </w:r>
      <w:r w:rsidR="00F372B2" w:rsidRPr="00F86F78">
        <w:rPr>
          <w:color w:val="000000"/>
          <w:sz w:val="24"/>
          <w:szCs w:val="24"/>
          <w:lang/>
        </w:rPr>
        <w:t>genim aminima</w:t>
      </w:r>
      <w:r w:rsidRPr="00F86F78">
        <w:rPr>
          <w:color w:val="000000"/>
          <w:sz w:val="24"/>
          <w:szCs w:val="24"/>
          <w:lang/>
        </w:rPr>
        <w:t>,</w:t>
      </w:r>
      <w:r w:rsidR="00C965D3" w:rsidRPr="00F86F78">
        <w:rPr>
          <w:color w:val="000000"/>
          <w:sz w:val="24"/>
          <w:szCs w:val="24"/>
          <w:lang/>
        </w:rPr>
        <w:t xml:space="preserve"> </w:t>
      </w:r>
      <w:r w:rsidR="00AE40BB" w:rsidRPr="00F86F78">
        <w:rPr>
          <w:color w:val="000000"/>
          <w:sz w:val="24"/>
          <w:szCs w:val="24"/>
          <w:lang/>
        </w:rPr>
        <w:t xml:space="preserve">zatim </w:t>
      </w:r>
      <w:r w:rsidR="000F3526" w:rsidRPr="00F86F78">
        <w:rPr>
          <w:color w:val="000000"/>
          <w:sz w:val="24"/>
          <w:szCs w:val="24"/>
          <w:lang/>
        </w:rPr>
        <w:t>prisustvo dekarboksilaza pozitivnih mikroorganizama,</w:t>
      </w:r>
      <w:r w:rsidR="00C965D3" w:rsidRPr="00F86F78">
        <w:rPr>
          <w:color w:val="000000"/>
          <w:sz w:val="24"/>
          <w:szCs w:val="24"/>
          <w:lang/>
        </w:rPr>
        <w:t xml:space="preserve"> </w:t>
      </w:r>
      <w:r w:rsidR="00AE40BB" w:rsidRPr="00F86F78">
        <w:rPr>
          <w:color w:val="000000"/>
          <w:sz w:val="24"/>
          <w:szCs w:val="24"/>
          <w:lang/>
        </w:rPr>
        <w:t>tem</w:t>
      </w:r>
      <w:r w:rsidR="00635752" w:rsidRPr="00F86F78">
        <w:rPr>
          <w:color w:val="000000"/>
          <w:sz w:val="24"/>
          <w:szCs w:val="24"/>
          <w:lang/>
        </w:rPr>
        <w:t>p</w:t>
      </w:r>
      <w:r w:rsidR="00AE40BB" w:rsidRPr="00F86F78">
        <w:rPr>
          <w:color w:val="000000"/>
          <w:sz w:val="24"/>
          <w:szCs w:val="24"/>
          <w:lang/>
        </w:rPr>
        <w:t>e</w:t>
      </w:r>
      <w:r w:rsidR="00635752" w:rsidRPr="00F86F78">
        <w:rPr>
          <w:color w:val="000000"/>
          <w:sz w:val="24"/>
          <w:szCs w:val="24"/>
          <w:lang/>
        </w:rPr>
        <w:t>ratura,</w:t>
      </w:r>
      <w:r w:rsidR="00C965D3" w:rsidRPr="00F86F78">
        <w:rPr>
          <w:color w:val="000000"/>
          <w:sz w:val="24"/>
          <w:szCs w:val="24"/>
          <w:lang/>
        </w:rPr>
        <w:t xml:space="preserve"> </w:t>
      </w:r>
      <w:r w:rsidR="00F372B2" w:rsidRPr="00F86F78">
        <w:rPr>
          <w:color w:val="000000"/>
          <w:sz w:val="24"/>
          <w:szCs w:val="24"/>
          <w:lang/>
        </w:rPr>
        <w:t>kao i</w:t>
      </w:r>
      <w:r w:rsidR="00BC0500" w:rsidRPr="00F86F78">
        <w:rPr>
          <w:color w:val="000000"/>
          <w:sz w:val="24"/>
          <w:szCs w:val="24"/>
          <w:lang/>
        </w:rPr>
        <w:t xml:space="preserve"> trajanje</w:t>
      </w:r>
      <w:r w:rsidR="0043025A" w:rsidRPr="00F86F78">
        <w:rPr>
          <w:color w:val="000000"/>
          <w:sz w:val="24"/>
          <w:szCs w:val="24"/>
          <w:lang/>
        </w:rPr>
        <w:t xml:space="preserve"> faze fermentacije</w:t>
      </w:r>
      <w:r w:rsidR="00034E1F" w:rsidRPr="00F86F78">
        <w:rPr>
          <w:color w:val="000000"/>
          <w:sz w:val="24"/>
          <w:szCs w:val="24"/>
          <w:lang/>
        </w:rPr>
        <w:t xml:space="preserve">. </w:t>
      </w:r>
      <w:r w:rsidR="00C965D3" w:rsidRPr="00F86F78">
        <w:rPr>
          <w:color w:val="000000"/>
          <w:sz w:val="24"/>
          <w:szCs w:val="24"/>
          <w:lang/>
        </w:rPr>
        <w:t>pH</w:t>
      </w:r>
      <w:r w:rsidR="00216F50" w:rsidRPr="00F86F78">
        <w:rPr>
          <w:color w:val="000000"/>
          <w:sz w:val="24"/>
          <w:szCs w:val="24"/>
          <w:lang/>
        </w:rPr>
        <w:t xml:space="preserve"> </w:t>
      </w:r>
      <w:r w:rsidR="00C965D3" w:rsidRPr="00F86F78">
        <w:rPr>
          <w:color w:val="000000"/>
          <w:sz w:val="24"/>
          <w:szCs w:val="24"/>
          <w:lang/>
        </w:rPr>
        <w:t>vrijednost</w:t>
      </w:r>
      <w:r w:rsidR="00AE40BB" w:rsidRPr="00F86F78">
        <w:rPr>
          <w:color w:val="000000"/>
          <w:sz w:val="24"/>
          <w:szCs w:val="24"/>
          <w:lang/>
        </w:rPr>
        <w:t xml:space="preserve"> </w:t>
      </w:r>
      <w:r w:rsidR="00216F50" w:rsidRPr="00F86F78">
        <w:rPr>
          <w:color w:val="000000"/>
          <w:sz w:val="24"/>
          <w:szCs w:val="24"/>
          <w:lang/>
        </w:rPr>
        <w:t>je jedan od</w:t>
      </w:r>
      <w:r w:rsidR="00763C20" w:rsidRPr="00F86F78">
        <w:rPr>
          <w:color w:val="000000"/>
          <w:sz w:val="24"/>
          <w:szCs w:val="24"/>
          <w:lang/>
        </w:rPr>
        <w:t xml:space="preserve"> najz</w:t>
      </w:r>
      <w:r w:rsidR="00216F50" w:rsidRPr="00F86F78">
        <w:rPr>
          <w:color w:val="000000"/>
          <w:sz w:val="24"/>
          <w:szCs w:val="24"/>
          <w:lang/>
        </w:rPr>
        <w:t>n</w:t>
      </w:r>
      <w:r w:rsidR="00763C20" w:rsidRPr="00F86F78">
        <w:rPr>
          <w:color w:val="000000"/>
          <w:sz w:val="24"/>
          <w:szCs w:val="24"/>
          <w:lang/>
        </w:rPr>
        <w:t>a</w:t>
      </w:r>
      <w:r w:rsidR="00216F50" w:rsidRPr="00F86F78">
        <w:rPr>
          <w:color w:val="000000"/>
          <w:sz w:val="24"/>
          <w:szCs w:val="24"/>
          <w:lang/>
        </w:rPr>
        <w:t>čajnih faktora</w:t>
      </w:r>
      <w:r w:rsidR="00763C20" w:rsidRPr="00F86F78">
        <w:rPr>
          <w:color w:val="000000"/>
          <w:sz w:val="24"/>
          <w:szCs w:val="24"/>
          <w:lang/>
        </w:rPr>
        <w:t xml:space="preserve"> za rast mliječnih bakterija</w:t>
      </w:r>
      <w:r w:rsidR="00F86F78">
        <w:rPr>
          <w:color w:val="000000"/>
          <w:sz w:val="24"/>
          <w:szCs w:val="24"/>
          <w:lang/>
        </w:rPr>
        <w:t>,</w:t>
      </w:r>
      <w:r w:rsidR="00763C20" w:rsidRPr="00F86F78">
        <w:rPr>
          <w:color w:val="000000"/>
          <w:sz w:val="24"/>
          <w:szCs w:val="24"/>
          <w:lang/>
        </w:rPr>
        <w:t xml:space="preserve"> koje su</w:t>
      </w:r>
      <w:r w:rsidR="0043025A" w:rsidRPr="00F86F78">
        <w:rPr>
          <w:color w:val="000000"/>
          <w:sz w:val="24"/>
          <w:szCs w:val="24"/>
          <w:lang/>
        </w:rPr>
        <w:t xml:space="preserve"> odgovorne za stvaranje</w:t>
      </w:r>
      <w:r w:rsidR="00216F50" w:rsidRPr="00F86F78">
        <w:rPr>
          <w:color w:val="000000"/>
          <w:sz w:val="24"/>
          <w:szCs w:val="24"/>
          <w:lang/>
        </w:rPr>
        <w:t xml:space="preserve"> histamina. pH </w:t>
      </w:r>
      <w:r w:rsidR="00F86F78">
        <w:rPr>
          <w:color w:val="000000"/>
          <w:sz w:val="24"/>
          <w:szCs w:val="24"/>
          <w:lang/>
        </w:rPr>
        <w:t>vina</w:t>
      </w:r>
      <w:r w:rsidR="00216F50" w:rsidRPr="00F86F78">
        <w:rPr>
          <w:color w:val="000000"/>
          <w:sz w:val="24"/>
          <w:szCs w:val="24"/>
          <w:lang/>
        </w:rPr>
        <w:t xml:space="preserve"> se kreće u rasponu od 3-4 </w:t>
      </w:r>
      <w:r w:rsidR="00F4170C">
        <w:rPr>
          <w:color w:val="000000"/>
          <w:sz w:val="24"/>
          <w:szCs w:val="24"/>
          <w:lang/>
        </w:rPr>
        <w:t xml:space="preserve">jedinice </w:t>
      </w:r>
      <w:r w:rsidR="00216F50" w:rsidRPr="00F86F78">
        <w:rPr>
          <w:color w:val="000000"/>
          <w:sz w:val="24"/>
          <w:szCs w:val="24"/>
          <w:lang/>
        </w:rPr>
        <w:t xml:space="preserve">i smatra se da se sa povećanjem pH </w:t>
      </w:r>
      <w:r w:rsidR="00F4170C">
        <w:rPr>
          <w:color w:val="000000"/>
          <w:sz w:val="24"/>
          <w:szCs w:val="24"/>
          <w:lang/>
        </w:rPr>
        <w:t>ubrzava proces malolaktičke</w:t>
      </w:r>
      <w:r w:rsidR="00F13621">
        <w:rPr>
          <w:color w:val="000000"/>
          <w:sz w:val="24"/>
          <w:szCs w:val="24"/>
          <w:lang/>
        </w:rPr>
        <w:t xml:space="preserve"> fermentacije </w:t>
      </w:r>
      <w:r w:rsidR="00367F5D">
        <w:rPr>
          <w:color w:val="000000"/>
          <w:sz w:val="24"/>
          <w:szCs w:val="24"/>
          <w:lang/>
        </w:rPr>
        <w:t>[4, 5]</w:t>
      </w:r>
      <w:r w:rsidR="00034E1F" w:rsidRPr="00F86F78">
        <w:rPr>
          <w:color w:val="000000"/>
          <w:sz w:val="24"/>
          <w:szCs w:val="24"/>
          <w:lang/>
        </w:rPr>
        <w:t>.</w:t>
      </w:r>
    </w:p>
    <w:p w:rsidR="00C55E4B" w:rsidRPr="00F86F78" w:rsidRDefault="00F4170C" w:rsidP="00367F5D">
      <w:pPr>
        <w:ind w:firstLine="708"/>
        <w:jc w:val="both"/>
        <w:rPr>
          <w:iCs/>
          <w:snapToGrid/>
          <w:color w:val="000000"/>
          <w:sz w:val="24"/>
          <w:szCs w:val="24"/>
          <w:lang w:eastAsia="bs-Latn-BA"/>
        </w:rPr>
      </w:pPr>
      <w:r>
        <w:rPr>
          <w:color w:val="000000"/>
          <w:sz w:val="24"/>
          <w:szCs w:val="24"/>
          <w:lang/>
        </w:rPr>
        <w:t>N</w:t>
      </w:r>
      <w:r w:rsidR="00C55E4B" w:rsidRPr="00F86F78">
        <w:rPr>
          <w:color w:val="000000"/>
          <w:sz w:val="24"/>
          <w:szCs w:val="24"/>
          <w:lang/>
        </w:rPr>
        <w:t xml:space="preserve">iske vrijednosti histamina u </w:t>
      </w:r>
      <w:r w:rsidR="006B5C7B" w:rsidRPr="00F86F78">
        <w:rPr>
          <w:color w:val="000000"/>
          <w:sz w:val="24"/>
          <w:szCs w:val="24"/>
          <w:lang/>
        </w:rPr>
        <w:t>alkoholnim pićima</w:t>
      </w:r>
      <w:r>
        <w:rPr>
          <w:color w:val="000000"/>
          <w:sz w:val="24"/>
          <w:szCs w:val="24"/>
          <w:lang/>
        </w:rPr>
        <w:t xml:space="preserve"> nisu toksične na organizam</w:t>
      </w:r>
      <w:r w:rsidR="006B5C7B" w:rsidRPr="00F86F78">
        <w:rPr>
          <w:color w:val="000000"/>
          <w:sz w:val="24"/>
          <w:szCs w:val="24"/>
          <w:lang/>
        </w:rPr>
        <w:t xml:space="preserve">, jer </w:t>
      </w:r>
      <w:r>
        <w:rPr>
          <w:color w:val="000000"/>
          <w:sz w:val="24"/>
          <w:szCs w:val="24"/>
          <w:lang/>
        </w:rPr>
        <w:t xml:space="preserve">se najveći dio histamina, pod uticajem </w:t>
      </w:r>
      <w:r w:rsidR="00C55E4B" w:rsidRPr="00F86F78">
        <w:rPr>
          <w:color w:val="000000"/>
          <w:sz w:val="24"/>
          <w:szCs w:val="24"/>
          <w:lang/>
        </w:rPr>
        <w:t xml:space="preserve"> </w:t>
      </w:r>
      <w:r>
        <w:rPr>
          <w:color w:val="000000"/>
          <w:sz w:val="24"/>
          <w:szCs w:val="24"/>
          <w:lang/>
        </w:rPr>
        <w:t>enzima</w:t>
      </w:r>
      <w:r w:rsidRPr="00F86F78">
        <w:rPr>
          <w:color w:val="000000"/>
          <w:sz w:val="24"/>
          <w:szCs w:val="24"/>
          <w:lang/>
        </w:rPr>
        <w:t xml:space="preserve"> monoamino-oksidaza (MAO) i diamino-oksidaza (DAO)</w:t>
      </w:r>
      <w:r>
        <w:rPr>
          <w:color w:val="000000"/>
          <w:sz w:val="24"/>
          <w:szCs w:val="24"/>
          <w:lang/>
        </w:rPr>
        <w:t xml:space="preserve">, razlaže </w:t>
      </w:r>
      <w:r w:rsidR="00C55E4B" w:rsidRPr="00F86F78">
        <w:rPr>
          <w:color w:val="000000"/>
          <w:sz w:val="24"/>
          <w:szCs w:val="24"/>
          <w:lang/>
        </w:rPr>
        <w:t>u gastrointestinalnom traktu.</w:t>
      </w:r>
      <w:r w:rsidR="006B5C7B" w:rsidRPr="00F86F78">
        <w:rPr>
          <w:color w:val="000000"/>
          <w:sz w:val="24"/>
          <w:szCs w:val="24"/>
          <w:lang/>
        </w:rPr>
        <w:t xml:space="preserve"> </w:t>
      </w:r>
      <w:r>
        <w:rPr>
          <w:color w:val="000000"/>
          <w:sz w:val="24"/>
          <w:szCs w:val="24"/>
          <w:lang/>
        </w:rPr>
        <w:t>Ukoliko izostane djelovanje</w:t>
      </w:r>
      <w:r w:rsidR="006B5C7B" w:rsidRPr="00F86F78">
        <w:rPr>
          <w:color w:val="000000"/>
          <w:sz w:val="24"/>
          <w:szCs w:val="24"/>
          <w:lang/>
        </w:rPr>
        <w:t xml:space="preserve"> ov</w:t>
      </w:r>
      <w:r w:rsidR="00B872C5" w:rsidRPr="00F86F78">
        <w:rPr>
          <w:color w:val="000000"/>
          <w:sz w:val="24"/>
          <w:szCs w:val="24"/>
          <w:lang/>
        </w:rPr>
        <w:t xml:space="preserve">ih enzima </w:t>
      </w:r>
      <w:r w:rsidR="006B5C7B" w:rsidRPr="00F86F78">
        <w:rPr>
          <w:color w:val="000000"/>
          <w:sz w:val="24"/>
          <w:szCs w:val="24"/>
          <w:lang/>
        </w:rPr>
        <w:t xml:space="preserve">histamin </w:t>
      </w:r>
      <w:r>
        <w:rPr>
          <w:color w:val="000000"/>
          <w:sz w:val="24"/>
          <w:szCs w:val="24"/>
          <w:lang/>
        </w:rPr>
        <w:t>može preći u krvotok živih bića i izazvati</w:t>
      </w:r>
      <w:r w:rsidR="006B5C7B" w:rsidRPr="00F86F78">
        <w:rPr>
          <w:color w:val="000000"/>
          <w:sz w:val="24"/>
          <w:szCs w:val="24"/>
          <w:lang/>
        </w:rPr>
        <w:t xml:space="preserve"> simptome slične alergiji.</w:t>
      </w:r>
      <w:r w:rsidR="00C55E4B" w:rsidRPr="00F86F78">
        <w:rPr>
          <w:color w:val="000000"/>
          <w:sz w:val="24"/>
          <w:szCs w:val="24"/>
          <w:lang/>
        </w:rPr>
        <w:t xml:space="preserve"> </w:t>
      </w:r>
      <w:r>
        <w:rPr>
          <w:color w:val="000000"/>
          <w:sz w:val="24"/>
          <w:szCs w:val="24"/>
          <w:lang/>
        </w:rPr>
        <w:t xml:space="preserve">U slučaju </w:t>
      </w:r>
      <w:r w:rsidR="006B5C7B" w:rsidRPr="00F86F78">
        <w:rPr>
          <w:color w:val="000000"/>
          <w:sz w:val="24"/>
          <w:szCs w:val="24"/>
          <w:lang/>
        </w:rPr>
        <w:t>neaktivnosti ovih enzima</w:t>
      </w:r>
      <w:r w:rsidR="006C6DB9" w:rsidRPr="00F86F78">
        <w:rPr>
          <w:color w:val="000000"/>
          <w:sz w:val="24"/>
          <w:szCs w:val="24"/>
          <w:lang/>
        </w:rPr>
        <w:t xml:space="preserve"> ili </w:t>
      </w:r>
      <w:r w:rsidR="009744DF" w:rsidRPr="00F86F78">
        <w:rPr>
          <w:color w:val="000000"/>
          <w:sz w:val="24"/>
          <w:szCs w:val="24"/>
          <w:lang/>
        </w:rPr>
        <w:t>unosa alkoholnih pića sa visokim sadržajem histamina</w:t>
      </w:r>
      <w:r>
        <w:rPr>
          <w:color w:val="000000"/>
          <w:sz w:val="24"/>
          <w:szCs w:val="24"/>
          <w:lang/>
        </w:rPr>
        <w:t>,</w:t>
      </w:r>
      <w:r w:rsidR="009744DF" w:rsidRPr="00F86F78">
        <w:rPr>
          <w:color w:val="000000"/>
          <w:sz w:val="24"/>
          <w:szCs w:val="24"/>
          <w:lang/>
        </w:rPr>
        <w:t xml:space="preserve"> </w:t>
      </w:r>
      <w:r>
        <w:rPr>
          <w:color w:val="000000"/>
          <w:sz w:val="24"/>
          <w:szCs w:val="24"/>
          <w:lang/>
        </w:rPr>
        <w:t xml:space="preserve">kod ljudi se </w:t>
      </w:r>
      <w:r w:rsidR="006B5C7B" w:rsidRPr="00F86F78">
        <w:rPr>
          <w:color w:val="000000"/>
          <w:sz w:val="24"/>
          <w:szCs w:val="24"/>
          <w:lang/>
        </w:rPr>
        <w:t xml:space="preserve">javljaju </w:t>
      </w:r>
      <w:r>
        <w:rPr>
          <w:color w:val="000000"/>
          <w:sz w:val="24"/>
          <w:szCs w:val="24"/>
          <w:lang/>
        </w:rPr>
        <w:t xml:space="preserve">sljedeći </w:t>
      </w:r>
      <w:r w:rsidR="006B5C7B" w:rsidRPr="00F86F78">
        <w:rPr>
          <w:color w:val="000000"/>
          <w:sz w:val="24"/>
          <w:szCs w:val="24"/>
          <w:lang/>
        </w:rPr>
        <w:t xml:space="preserve">simptomi: </w:t>
      </w:r>
      <w:r w:rsidR="006C6DB9" w:rsidRPr="00F86F78">
        <w:rPr>
          <w:color w:val="000000"/>
          <w:sz w:val="24"/>
          <w:szCs w:val="24"/>
          <w:lang/>
        </w:rPr>
        <w:t>osip, crvenilo, glavobolja, p</w:t>
      </w:r>
      <w:r w:rsidR="00201C52" w:rsidRPr="00F86F78">
        <w:rPr>
          <w:color w:val="000000"/>
          <w:sz w:val="24"/>
          <w:szCs w:val="24"/>
          <w:lang/>
        </w:rPr>
        <w:t>ovraćanje, hipotenzija, dijareja</w:t>
      </w:r>
      <w:r w:rsidR="006C6DB9" w:rsidRPr="00F86F78">
        <w:rPr>
          <w:color w:val="000000"/>
          <w:sz w:val="24"/>
          <w:szCs w:val="24"/>
          <w:lang/>
        </w:rPr>
        <w:t xml:space="preserve"> i srčani</w:t>
      </w:r>
      <w:r w:rsidR="006B5C7B" w:rsidRPr="00F86F78">
        <w:rPr>
          <w:color w:val="000000"/>
          <w:sz w:val="24"/>
          <w:szCs w:val="24"/>
          <w:lang/>
        </w:rPr>
        <w:t xml:space="preserve"> problem</w:t>
      </w:r>
      <w:r w:rsidR="006C6DB9" w:rsidRPr="00F86F78">
        <w:rPr>
          <w:color w:val="000000"/>
          <w:sz w:val="24"/>
          <w:szCs w:val="24"/>
          <w:lang/>
        </w:rPr>
        <w:t>i</w:t>
      </w:r>
      <w:r w:rsidR="00034E1F" w:rsidRPr="00F86F78">
        <w:rPr>
          <w:color w:val="000000"/>
          <w:sz w:val="24"/>
          <w:szCs w:val="24"/>
          <w:lang/>
        </w:rPr>
        <w:t xml:space="preserve"> </w:t>
      </w:r>
      <w:r w:rsidR="00367F5D">
        <w:rPr>
          <w:color w:val="000000"/>
          <w:sz w:val="24"/>
          <w:szCs w:val="24"/>
          <w:lang/>
        </w:rPr>
        <w:t>[6].</w:t>
      </w:r>
      <w:r>
        <w:rPr>
          <w:color w:val="000000"/>
          <w:sz w:val="24"/>
          <w:szCs w:val="24"/>
          <w:lang/>
        </w:rPr>
        <w:t xml:space="preserve"> </w:t>
      </w:r>
      <w:r w:rsidR="006C6DB9" w:rsidRPr="00F86F78">
        <w:rPr>
          <w:color w:val="000000"/>
          <w:sz w:val="24"/>
          <w:szCs w:val="24"/>
          <w:lang/>
        </w:rPr>
        <w:t>Za razliku od drugi</w:t>
      </w:r>
      <w:r w:rsidR="00201C52" w:rsidRPr="00F86F78">
        <w:rPr>
          <w:color w:val="000000"/>
          <w:sz w:val="24"/>
          <w:szCs w:val="24"/>
          <w:lang/>
        </w:rPr>
        <w:t>h prehrambenih proizvoda u kojima</w:t>
      </w:r>
      <w:r w:rsidR="006C6DB9" w:rsidRPr="00F86F78">
        <w:rPr>
          <w:color w:val="000000"/>
          <w:sz w:val="24"/>
          <w:szCs w:val="24"/>
          <w:lang/>
        </w:rPr>
        <w:t xml:space="preserve"> </w:t>
      </w:r>
      <w:r>
        <w:rPr>
          <w:color w:val="000000"/>
          <w:sz w:val="24"/>
          <w:szCs w:val="24"/>
          <w:lang/>
        </w:rPr>
        <w:t>može biti prisutan</w:t>
      </w:r>
      <w:r w:rsidR="006C6DB9" w:rsidRPr="00F86F78">
        <w:rPr>
          <w:color w:val="000000"/>
          <w:sz w:val="24"/>
          <w:szCs w:val="24"/>
          <w:lang/>
        </w:rPr>
        <w:t xml:space="preserve"> histamin</w:t>
      </w:r>
      <w:r w:rsidR="00201C52" w:rsidRPr="00F86F78">
        <w:rPr>
          <w:color w:val="000000"/>
          <w:sz w:val="24"/>
          <w:szCs w:val="24"/>
          <w:lang/>
        </w:rPr>
        <w:t>,</w:t>
      </w:r>
      <w:r w:rsidR="00BC0500" w:rsidRPr="00F86F78">
        <w:rPr>
          <w:color w:val="000000"/>
          <w:sz w:val="24"/>
          <w:szCs w:val="24"/>
          <w:lang/>
        </w:rPr>
        <w:t xml:space="preserve"> alkohol </w:t>
      </w:r>
      <w:r w:rsidR="00F86F78">
        <w:rPr>
          <w:color w:val="000000"/>
          <w:sz w:val="24"/>
          <w:szCs w:val="24"/>
          <w:lang/>
        </w:rPr>
        <w:t xml:space="preserve">prisutan </w:t>
      </w:r>
      <w:r w:rsidR="00BC0500" w:rsidRPr="00F86F78">
        <w:rPr>
          <w:color w:val="000000"/>
          <w:sz w:val="24"/>
          <w:szCs w:val="24"/>
          <w:lang/>
        </w:rPr>
        <w:t>u alkoholnim pićima</w:t>
      </w:r>
      <w:r w:rsidR="00F86F78">
        <w:rPr>
          <w:color w:val="000000"/>
          <w:sz w:val="24"/>
          <w:szCs w:val="24"/>
          <w:lang/>
        </w:rPr>
        <w:t>,</w:t>
      </w:r>
      <w:r w:rsidR="00BC0500" w:rsidRPr="00F86F78">
        <w:rPr>
          <w:color w:val="000000"/>
          <w:sz w:val="24"/>
          <w:szCs w:val="24"/>
          <w:lang/>
        </w:rPr>
        <w:t xml:space="preserve"> </w:t>
      </w:r>
      <w:r w:rsidR="00C55E4B" w:rsidRPr="00F86F78">
        <w:rPr>
          <w:color w:val="000000"/>
          <w:sz w:val="24"/>
          <w:szCs w:val="24"/>
          <w:lang/>
        </w:rPr>
        <w:t xml:space="preserve">može da inhibira enzim diamino-oksidazu (DAO), koji je odgovoran za razgradnju histamina. U tom slučaju </w:t>
      </w:r>
      <w:r w:rsidR="00763C20" w:rsidRPr="00F86F78">
        <w:rPr>
          <w:color w:val="000000"/>
          <w:sz w:val="24"/>
          <w:szCs w:val="24"/>
          <w:lang/>
        </w:rPr>
        <w:t>može doći do akumulacije i trovanja histaminom</w:t>
      </w:r>
      <w:r w:rsidR="00F37DFF" w:rsidRPr="00F86F78">
        <w:rPr>
          <w:color w:val="000000"/>
          <w:sz w:val="24"/>
          <w:szCs w:val="24"/>
          <w:lang/>
        </w:rPr>
        <w:t xml:space="preserve"> </w:t>
      </w:r>
      <w:r w:rsidR="00367F5D">
        <w:rPr>
          <w:color w:val="000000"/>
          <w:sz w:val="24"/>
          <w:szCs w:val="24"/>
          <w:lang/>
        </w:rPr>
        <w:t>[4]</w:t>
      </w:r>
      <w:r w:rsidR="00034E1F" w:rsidRPr="00F86F78">
        <w:rPr>
          <w:color w:val="000000"/>
          <w:sz w:val="24"/>
          <w:szCs w:val="24"/>
          <w:lang/>
        </w:rPr>
        <w:t>.</w:t>
      </w:r>
    </w:p>
    <w:p w:rsidR="00DA701C" w:rsidRDefault="0005171E" w:rsidP="00245F13">
      <w:pPr>
        <w:ind w:firstLine="708"/>
        <w:jc w:val="both"/>
        <w:rPr>
          <w:color w:val="000000"/>
          <w:sz w:val="24"/>
          <w:szCs w:val="24"/>
          <w:lang/>
        </w:rPr>
      </w:pPr>
      <w:r w:rsidRPr="00F86F78">
        <w:rPr>
          <w:color w:val="000000"/>
          <w:sz w:val="24"/>
          <w:szCs w:val="24"/>
          <w:lang/>
        </w:rPr>
        <w:t>Određivanje histamina u</w:t>
      </w:r>
      <w:r w:rsidR="00135047" w:rsidRPr="00F86F78">
        <w:rPr>
          <w:color w:val="000000"/>
          <w:sz w:val="24"/>
          <w:szCs w:val="24"/>
          <w:lang/>
        </w:rPr>
        <w:t xml:space="preserve"> vinu</w:t>
      </w:r>
      <w:r w:rsidRPr="00F86F78">
        <w:rPr>
          <w:color w:val="000000"/>
          <w:sz w:val="24"/>
          <w:szCs w:val="24"/>
          <w:lang/>
        </w:rPr>
        <w:t xml:space="preserve"> i pivu</w:t>
      </w:r>
      <w:r w:rsidR="00135047" w:rsidRPr="00F86F78">
        <w:rPr>
          <w:color w:val="000000"/>
          <w:sz w:val="24"/>
          <w:szCs w:val="24"/>
          <w:lang/>
        </w:rPr>
        <w:t xml:space="preserve"> je izuzetno </w:t>
      </w:r>
      <w:r w:rsidR="00F86F78">
        <w:rPr>
          <w:color w:val="000000"/>
          <w:sz w:val="24"/>
          <w:szCs w:val="24"/>
          <w:lang/>
        </w:rPr>
        <w:t>značajno</w:t>
      </w:r>
      <w:r w:rsidR="00135047" w:rsidRPr="00F86F78">
        <w:rPr>
          <w:color w:val="000000"/>
          <w:sz w:val="24"/>
          <w:szCs w:val="24"/>
          <w:lang/>
        </w:rPr>
        <w:t xml:space="preserve"> zbog njegove potencijalne toksičnosti na zdravlje živih bića, kao </w:t>
      </w:r>
      <w:r w:rsidR="00BC0500" w:rsidRPr="00F86F78">
        <w:rPr>
          <w:color w:val="000000"/>
          <w:sz w:val="24"/>
          <w:szCs w:val="24"/>
          <w:lang/>
        </w:rPr>
        <w:t>i</w:t>
      </w:r>
      <w:r w:rsidR="00135047" w:rsidRPr="00F86F78">
        <w:rPr>
          <w:color w:val="000000"/>
          <w:sz w:val="24"/>
          <w:szCs w:val="24"/>
          <w:lang/>
        </w:rPr>
        <w:t xml:space="preserve"> zbog mogućnosti njegove upotrebe kao markera za odr</w:t>
      </w:r>
      <w:r w:rsidR="00367F5D">
        <w:rPr>
          <w:color w:val="000000"/>
          <w:sz w:val="24"/>
          <w:szCs w:val="24"/>
          <w:lang/>
        </w:rPr>
        <w:t>eđivanje kvaliteta vina i piva [7].</w:t>
      </w:r>
    </w:p>
    <w:p w:rsidR="00135047" w:rsidRPr="00F86F78" w:rsidRDefault="009F4ED3" w:rsidP="00245F13">
      <w:pPr>
        <w:ind w:firstLine="708"/>
        <w:jc w:val="both"/>
        <w:rPr>
          <w:iCs/>
          <w:color w:val="000000"/>
          <w:sz w:val="24"/>
          <w:szCs w:val="24"/>
          <w:lang/>
        </w:rPr>
      </w:pPr>
      <w:r w:rsidRPr="00F86F78">
        <w:rPr>
          <w:rStyle w:val="HTMLCite"/>
          <w:i w:val="0"/>
          <w:color w:val="000000"/>
          <w:sz w:val="24"/>
          <w:szCs w:val="24"/>
          <w:lang/>
        </w:rPr>
        <w:t xml:space="preserve">U ovom radu </w:t>
      </w:r>
      <w:r w:rsidR="00F4170C">
        <w:rPr>
          <w:rStyle w:val="HTMLCite"/>
          <w:i w:val="0"/>
          <w:color w:val="000000"/>
          <w:sz w:val="24"/>
          <w:szCs w:val="24"/>
          <w:lang/>
        </w:rPr>
        <w:t>određen je</w:t>
      </w:r>
      <w:r w:rsidR="000C325D">
        <w:rPr>
          <w:rStyle w:val="HTMLCite"/>
          <w:i w:val="0"/>
          <w:color w:val="000000"/>
          <w:sz w:val="24"/>
          <w:szCs w:val="24"/>
          <w:lang/>
        </w:rPr>
        <w:t xml:space="preserve"> sadržaj</w:t>
      </w:r>
      <w:r w:rsidR="00D752C5" w:rsidRPr="00F86F78">
        <w:rPr>
          <w:rStyle w:val="HTMLCite"/>
          <w:i w:val="0"/>
          <w:color w:val="000000"/>
          <w:sz w:val="24"/>
          <w:szCs w:val="24"/>
          <w:lang/>
        </w:rPr>
        <w:t xml:space="preserve"> histamina u alkoholnim pićima</w:t>
      </w:r>
      <w:r w:rsidRPr="00F86F78">
        <w:rPr>
          <w:rStyle w:val="HTMLCite"/>
          <w:i w:val="0"/>
          <w:color w:val="000000"/>
          <w:sz w:val="24"/>
          <w:szCs w:val="24"/>
          <w:lang/>
        </w:rPr>
        <w:t xml:space="preserve"> (pivo i vino)</w:t>
      </w:r>
      <w:r w:rsidR="00D752C5" w:rsidRPr="00F86F78">
        <w:rPr>
          <w:rStyle w:val="HTMLCite"/>
          <w:i w:val="0"/>
          <w:color w:val="000000"/>
          <w:sz w:val="24"/>
          <w:szCs w:val="24"/>
          <w:lang/>
        </w:rPr>
        <w:t xml:space="preserve">. </w:t>
      </w:r>
      <w:r w:rsidR="0045136F" w:rsidRPr="00F86F78">
        <w:rPr>
          <w:rStyle w:val="HTMLCite"/>
          <w:i w:val="0"/>
          <w:color w:val="000000"/>
          <w:sz w:val="24"/>
          <w:szCs w:val="24"/>
          <w:lang/>
        </w:rPr>
        <w:t>Korišteni su uzorci crnog i bijelog vina, kao i svijetlog i tamnog piva s</w:t>
      </w:r>
      <w:r w:rsidR="00F37DFF" w:rsidRPr="00F86F78">
        <w:rPr>
          <w:rStyle w:val="HTMLCite"/>
          <w:i w:val="0"/>
          <w:color w:val="000000"/>
          <w:sz w:val="24"/>
          <w:szCs w:val="24"/>
          <w:lang/>
        </w:rPr>
        <w:t xml:space="preserve">a različitim procentom alkohola. Ispitivani uzorci su nabavljeni na domaćem tržištu. </w:t>
      </w:r>
      <w:r w:rsidR="00F4170C">
        <w:rPr>
          <w:rStyle w:val="HTMLCite"/>
          <w:i w:val="0"/>
          <w:color w:val="000000"/>
          <w:sz w:val="24"/>
          <w:szCs w:val="24"/>
          <w:lang/>
        </w:rPr>
        <w:t>Dodatni c</w:t>
      </w:r>
      <w:r w:rsidR="00135047" w:rsidRPr="00F86F78">
        <w:rPr>
          <w:color w:val="000000"/>
          <w:sz w:val="24"/>
          <w:szCs w:val="24"/>
          <w:lang/>
        </w:rPr>
        <w:t xml:space="preserve">ilj </w:t>
      </w:r>
      <w:r w:rsidR="00F37DFF" w:rsidRPr="00F86F78">
        <w:rPr>
          <w:color w:val="000000"/>
          <w:sz w:val="24"/>
          <w:szCs w:val="24"/>
          <w:lang/>
        </w:rPr>
        <w:t xml:space="preserve">ovog rada je bio </w:t>
      </w:r>
      <w:r w:rsidR="00135047" w:rsidRPr="00F86F78">
        <w:rPr>
          <w:color w:val="000000"/>
          <w:sz w:val="24"/>
          <w:szCs w:val="24"/>
          <w:lang/>
        </w:rPr>
        <w:t xml:space="preserve">da se doprinese naporima stručne </w:t>
      </w:r>
      <w:r w:rsidR="00F37DFF" w:rsidRPr="00F86F78">
        <w:rPr>
          <w:color w:val="000000"/>
          <w:sz w:val="24"/>
          <w:szCs w:val="24"/>
          <w:lang/>
        </w:rPr>
        <w:t xml:space="preserve">i naučne </w:t>
      </w:r>
      <w:r w:rsidR="00135047" w:rsidRPr="00F86F78">
        <w:rPr>
          <w:color w:val="000000"/>
          <w:sz w:val="24"/>
          <w:szCs w:val="24"/>
          <w:lang/>
        </w:rPr>
        <w:t xml:space="preserve">javnosti </w:t>
      </w:r>
      <w:r w:rsidR="00F4170C">
        <w:rPr>
          <w:color w:val="000000"/>
          <w:sz w:val="24"/>
          <w:szCs w:val="24"/>
          <w:lang/>
        </w:rPr>
        <w:t xml:space="preserve">u definisanju </w:t>
      </w:r>
      <w:r w:rsidR="00135047" w:rsidRPr="00F86F78">
        <w:rPr>
          <w:color w:val="000000"/>
          <w:sz w:val="24"/>
          <w:szCs w:val="24"/>
          <w:lang/>
        </w:rPr>
        <w:t>dozvoljen</w:t>
      </w:r>
      <w:r w:rsidR="00F4170C">
        <w:rPr>
          <w:color w:val="000000"/>
          <w:sz w:val="24"/>
          <w:szCs w:val="24"/>
          <w:lang/>
        </w:rPr>
        <w:t>og</w:t>
      </w:r>
      <w:r w:rsidR="00135047" w:rsidRPr="00F86F78">
        <w:rPr>
          <w:color w:val="000000"/>
          <w:sz w:val="24"/>
          <w:szCs w:val="24"/>
          <w:lang/>
        </w:rPr>
        <w:t xml:space="preserve"> sadrža</w:t>
      </w:r>
      <w:r w:rsidR="00F86F78">
        <w:rPr>
          <w:color w:val="000000"/>
          <w:sz w:val="24"/>
          <w:szCs w:val="24"/>
          <w:lang/>
        </w:rPr>
        <w:t>j</w:t>
      </w:r>
      <w:r w:rsidR="00F4170C">
        <w:rPr>
          <w:color w:val="000000"/>
          <w:sz w:val="24"/>
          <w:szCs w:val="24"/>
          <w:lang/>
        </w:rPr>
        <w:t>a</w:t>
      </w:r>
      <w:r w:rsidR="00F86F78">
        <w:rPr>
          <w:color w:val="000000"/>
          <w:sz w:val="24"/>
          <w:szCs w:val="24"/>
          <w:lang/>
        </w:rPr>
        <w:t xml:space="preserve"> histamina u alkoholnim pićima</w:t>
      </w:r>
      <w:r w:rsidR="00135047" w:rsidRPr="00F86F78">
        <w:rPr>
          <w:color w:val="000000"/>
          <w:sz w:val="24"/>
          <w:szCs w:val="24"/>
          <w:lang/>
        </w:rPr>
        <w:t>.</w:t>
      </w:r>
    </w:p>
    <w:p w:rsidR="00C965D3" w:rsidRPr="00F86F78" w:rsidRDefault="00F7610E" w:rsidP="00245F13">
      <w:pPr>
        <w:ind w:firstLine="708"/>
        <w:jc w:val="both"/>
        <w:rPr>
          <w:rStyle w:val="HTMLCite"/>
          <w:i w:val="0"/>
          <w:color w:val="000000"/>
          <w:sz w:val="24"/>
          <w:szCs w:val="24"/>
          <w:lang/>
        </w:rPr>
      </w:pPr>
      <w:r w:rsidRPr="00F86F78">
        <w:rPr>
          <w:rStyle w:val="HTMLCite"/>
          <w:i w:val="0"/>
          <w:color w:val="000000"/>
          <w:sz w:val="24"/>
          <w:szCs w:val="24"/>
          <w:lang/>
        </w:rPr>
        <w:t>Različite metode</w:t>
      </w:r>
      <w:r w:rsidR="00883CE6" w:rsidRPr="00F86F78">
        <w:rPr>
          <w:rStyle w:val="HTMLCite"/>
          <w:i w:val="0"/>
          <w:color w:val="000000"/>
          <w:sz w:val="24"/>
          <w:szCs w:val="24"/>
          <w:lang/>
        </w:rPr>
        <w:t xml:space="preserve"> i </w:t>
      </w:r>
      <w:r w:rsidRPr="00F86F78">
        <w:rPr>
          <w:rStyle w:val="HTMLCite"/>
          <w:i w:val="0"/>
          <w:color w:val="000000"/>
          <w:sz w:val="24"/>
          <w:szCs w:val="24"/>
          <w:lang/>
        </w:rPr>
        <w:t>tehnike se koriste</w:t>
      </w:r>
      <w:r w:rsidR="00883CE6" w:rsidRPr="00F86F78">
        <w:rPr>
          <w:rStyle w:val="HTMLCite"/>
          <w:i w:val="0"/>
          <w:color w:val="000000"/>
          <w:sz w:val="24"/>
          <w:szCs w:val="24"/>
          <w:lang/>
        </w:rPr>
        <w:t xml:space="preserve"> za određivanje sadržaja histamina u alkoholnim pićima:</w:t>
      </w:r>
      <w:r w:rsidR="00360D8D">
        <w:rPr>
          <w:rStyle w:val="HTMLCite"/>
          <w:i w:val="0"/>
          <w:color w:val="000000"/>
          <w:sz w:val="24"/>
          <w:szCs w:val="24"/>
          <w:lang/>
        </w:rPr>
        <w:t xml:space="preserve"> </w:t>
      </w:r>
      <w:r w:rsidRPr="00F86F78">
        <w:rPr>
          <w:rStyle w:val="HTMLCite"/>
          <w:i w:val="0"/>
          <w:color w:val="000000"/>
          <w:sz w:val="24"/>
          <w:szCs w:val="24"/>
          <w:lang/>
        </w:rPr>
        <w:t>kapilarna zonska elektrofore</w:t>
      </w:r>
      <w:r w:rsidR="00217404" w:rsidRPr="00F86F78">
        <w:rPr>
          <w:rStyle w:val="HTMLCite"/>
          <w:i w:val="0"/>
          <w:color w:val="000000"/>
          <w:sz w:val="24"/>
          <w:szCs w:val="24"/>
          <w:lang/>
        </w:rPr>
        <w:t xml:space="preserve">za sa fluorescentnim detektorom CZE, </w:t>
      </w:r>
      <w:r w:rsidRPr="00F86F78">
        <w:rPr>
          <w:rStyle w:val="HTMLCite"/>
          <w:i w:val="0"/>
          <w:color w:val="000000"/>
          <w:sz w:val="24"/>
          <w:szCs w:val="24"/>
          <w:lang/>
        </w:rPr>
        <w:t>spektrofotometrija,</w:t>
      </w:r>
      <w:r w:rsidR="00217404" w:rsidRPr="00F86F78">
        <w:rPr>
          <w:rStyle w:val="HTMLCite"/>
          <w:i w:val="0"/>
          <w:color w:val="000000"/>
          <w:sz w:val="24"/>
          <w:szCs w:val="24"/>
          <w:lang/>
        </w:rPr>
        <w:t xml:space="preserve"> jo</w:t>
      </w:r>
      <w:r w:rsidR="00164B5F" w:rsidRPr="00F86F78">
        <w:rPr>
          <w:rStyle w:val="HTMLCite"/>
          <w:i w:val="0"/>
          <w:color w:val="000000"/>
          <w:sz w:val="24"/>
          <w:szCs w:val="24"/>
          <w:lang/>
        </w:rPr>
        <w:t>n izmjen</w:t>
      </w:r>
      <w:r w:rsidR="00C965D3" w:rsidRPr="00F86F78">
        <w:rPr>
          <w:rStyle w:val="HTMLCite"/>
          <w:i w:val="0"/>
          <w:color w:val="000000"/>
          <w:sz w:val="24"/>
          <w:szCs w:val="24"/>
          <w:lang/>
        </w:rPr>
        <w:t xml:space="preserve">jivačka hromatografija, </w:t>
      </w:r>
      <w:r w:rsidR="00217404" w:rsidRPr="00F86F78">
        <w:rPr>
          <w:rStyle w:val="HTMLCite"/>
          <w:i w:val="0"/>
          <w:color w:val="000000"/>
          <w:sz w:val="24"/>
          <w:szCs w:val="24"/>
          <w:lang/>
        </w:rPr>
        <w:t>masena spektrometrij</w:t>
      </w:r>
      <w:r w:rsidR="00C965D3" w:rsidRPr="00F86F78">
        <w:rPr>
          <w:rStyle w:val="HTMLCite"/>
          <w:i w:val="0"/>
          <w:color w:val="000000"/>
          <w:sz w:val="24"/>
          <w:szCs w:val="24"/>
          <w:lang/>
        </w:rPr>
        <w:t>a MS-MS, tečna hromatografija sa</w:t>
      </w:r>
      <w:r w:rsidR="00217404" w:rsidRPr="00F86F78">
        <w:rPr>
          <w:rStyle w:val="HTMLCite"/>
          <w:i w:val="0"/>
          <w:color w:val="000000"/>
          <w:sz w:val="24"/>
          <w:szCs w:val="24"/>
          <w:lang/>
        </w:rPr>
        <w:t xml:space="preserve"> visokim pritiskom/masena spektrometrija HPLC/MS-MS, tankos</w:t>
      </w:r>
      <w:r w:rsidR="00AC3C17">
        <w:rPr>
          <w:rStyle w:val="HTMLCite"/>
          <w:i w:val="0"/>
          <w:color w:val="000000"/>
          <w:sz w:val="24"/>
          <w:szCs w:val="24"/>
          <w:lang/>
        </w:rPr>
        <w:t>lojna hromatografija TLC, ELISA</w:t>
      </w:r>
      <w:r w:rsidR="00360D8D">
        <w:rPr>
          <w:rStyle w:val="HTMLCite"/>
          <w:i w:val="0"/>
          <w:color w:val="000000"/>
          <w:sz w:val="24"/>
          <w:szCs w:val="24"/>
          <w:lang/>
        </w:rPr>
        <w:t xml:space="preserve"> [8].</w:t>
      </w:r>
    </w:p>
    <w:p w:rsidR="00763C20" w:rsidRPr="00F86F78" w:rsidRDefault="00164B5F" w:rsidP="00360D8D">
      <w:pPr>
        <w:ind w:firstLine="708"/>
        <w:jc w:val="both"/>
        <w:rPr>
          <w:color w:val="000000"/>
          <w:sz w:val="24"/>
          <w:szCs w:val="24"/>
          <w:lang/>
        </w:rPr>
      </w:pPr>
      <w:r w:rsidRPr="00F86F78">
        <w:rPr>
          <w:color w:val="000000"/>
          <w:sz w:val="24"/>
          <w:szCs w:val="24"/>
          <w:lang/>
        </w:rPr>
        <w:t xml:space="preserve">ELISA (enzimsko-imunohemijska metoda) je izabrana jer je to </w:t>
      </w:r>
      <w:r w:rsidR="00135047" w:rsidRPr="00F86F78">
        <w:rPr>
          <w:color w:val="000000"/>
          <w:sz w:val="24"/>
          <w:szCs w:val="24"/>
          <w:lang/>
        </w:rPr>
        <w:t xml:space="preserve">brza metoda, ne zahtijeva skupu opremu, </w:t>
      </w:r>
      <w:r w:rsidR="00F37DFF" w:rsidRPr="00F86F78">
        <w:rPr>
          <w:color w:val="000000"/>
          <w:sz w:val="24"/>
          <w:szCs w:val="24"/>
          <w:lang/>
        </w:rPr>
        <w:t>zahtijeva jednostavnu</w:t>
      </w:r>
      <w:r w:rsidR="00135047" w:rsidRPr="00F86F78">
        <w:rPr>
          <w:color w:val="000000"/>
          <w:sz w:val="24"/>
          <w:szCs w:val="24"/>
          <w:lang/>
        </w:rPr>
        <w:t xml:space="preserve"> pri</w:t>
      </w:r>
      <w:r w:rsidR="00F37DFF" w:rsidRPr="00F86F78">
        <w:rPr>
          <w:color w:val="000000"/>
          <w:sz w:val="24"/>
          <w:szCs w:val="24"/>
          <w:lang/>
        </w:rPr>
        <w:t>premu</w:t>
      </w:r>
      <w:r w:rsidR="00135047" w:rsidRPr="00F86F78">
        <w:rPr>
          <w:color w:val="000000"/>
          <w:sz w:val="24"/>
          <w:szCs w:val="24"/>
          <w:lang/>
        </w:rPr>
        <w:t xml:space="preserve"> uzoraka</w:t>
      </w:r>
      <w:r w:rsidR="00F37DFF" w:rsidRPr="00F86F78">
        <w:rPr>
          <w:color w:val="000000"/>
          <w:sz w:val="24"/>
          <w:szCs w:val="24"/>
          <w:lang/>
        </w:rPr>
        <w:t>, kao</w:t>
      </w:r>
      <w:r w:rsidR="00135047" w:rsidRPr="00F86F78">
        <w:rPr>
          <w:color w:val="000000"/>
          <w:sz w:val="24"/>
          <w:szCs w:val="24"/>
          <w:lang/>
        </w:rPr>
        <w:t xml:space="preserve"> i </w:t>
      </w:r>
      <w:r w:rsidR="00C965D3" w:rsidRPr="00F86F78">
        <w:rPr>
          <w:color w:val="000000"/>
          <w:sz w:val="24"/>
          <w:szCs w:val="24"/>
          <w:lang/>
        </w:rPr>
        <w:t xml:space="preserve">zbog </w:t>
      </w:r>
      <w:r w:rsidR="00135047" w:rsidRPr="00F86F78">
        <w:rPr>
          <w:color w:val="000000"/>
          <w:sz w:val="24"/>
          <w:szCs w:val="24"/>
          <w:lang/>
        </w:rPr>
        <w:t>mogućnost</w:t>
      </w:r>
      <w:r w:rsidR="00C965D3" w:rsidRPr="00F86F78">
        <w:rPr>
          <w:color w:val="000000"/>
          <w:sz w:val="24"/>
          <w:szCs w:val="24"/>
          <w:lang/>
        </w:rPr>
        <w:t>i</w:t>
      </w:r>
      <w:r w:rsidR="00135047" w:rsidRPr="00F86F78">
        <w:rPr>
          <w:color w:val="000000"/>
          <w:sz w:val="24"/>
          <w:szCs w:val="24"/>
          <w:lang/>
        </w:rPr>
        <w:t xml:space="preserve"> </w:t>
      </w:r>
      <w:r w:rsidR="00135047" w:rsidRPr="00F86F78">
        <w:rPr>
          <w:color w:val="000000"/>
          <w:sz w:val="24"/>
          <w:szCs w:val="24"/>
          <w:lang/>
        </w:rPr>
        <w:lastRenderedPageBreak/>
        <w:t xml:space="preserve">određivanja velikog broja uzoraka istovremeno. </w:t>
      </w:r>
      <w:r w:rsidR="00B872C5" w:rsidRPr="00F86F78">
        <w:rPr>
          <w:color w:val="000000"/>
          <w:sz w:val="24"/>
          <w:szCs w:val="24"/>
          <w:lang/>
        </w:rPr>
        <w:t>U</w:t>
      </w:r>
      <w:r w:rsidR="006C6DB9" w:rsidRPr="00F86F78">
        <w:rPr>
          <w:color w:val="000000"/>
          <w:sz w:val="24"/>
          <w:szCs w:val="24"/>
          <w:lang/>
        </w:rPr>
        <w:t>zimajući</w:t>
      </w:r>
      <w:r w:rsidR="00B872C5" w:rsidRPr="00F86F78">
        <w:rPr>
          <w:color w:val="000000"/>
          <w:sz w:val="24"/>
          <w:szCs w:val="24"/>
          <w:lang/>
        </w:rPr>
        <w:t xml:space="preserve"> u obzir štetne posljedice koje</w:t>
      </w:r>
      <w:r w:rsidR="006C6DB9" w:rsidRPr="00F86F78">
        <w:rPr>
          <w:color w:val="000000"/>
          <w:sz w:val="24"/>
          <w:szCs w:val="24"/>
          <w:lang/>
        </w:rPr>
        <w:t xml:space="preserve"> može izazvati</w:t>
      </w:r>
      <w:r w:rsidR="00135047" w:rsidRPr="00F86F78">
        <w:rPr>
          <w:color w:val="000000"/>
          <w:sz w:val="24"/>
          <w:szCs w:val="24"/>
          <w:lang/>
        </w:rPr>
        <w:t xml:space="preserve"> prisustvo histamina u alkoholn</w:t>
      </w:r>
      <w:r w:rsidR="00B872C5" w:rsidRPr="00F86F78">
        <w:rPr>
          <w:color w:val="000000"/>
          <w:sz w:val="24"/>
          <w:szCs w:val="24"/>
          <w:lang/>
        </w:rPr>
        <w:t>i</w:t>
      </w:r>
      <w:r w:rsidR="00135047" w:rsidRPr="00F86F78">
        <w:rPr>
          <w:color w:val="000000"/>
          <w:sz w:val="24"/>
          <w:szCs w:val="24"/>
          <w:lang/>
        </w:rPr>
        <w:t>m</w:t>
      </w:r>
      <w:r w:rsidR="00B872C5" w:rsidRPr="00F86F78">
        <w:rPr>
          <w:color w:val="000000"/>
          <w:sz w:val="24"/>
          <w:szCs w:val="24"/>
          <w:lang/>
        </w:rPr>
        <w:t xml:space="preserve"> pićima, neophodno </w:t>
      </w:r>
      <w:r w:rsidR="00F4170C">
        <w:rPr>
          <w:color w:val="000000"/>
          <w:sz w:val="24"/>
          <w:szCs w:val="24"/>
          <w:lang/>
        </w:rPr>
        <w:t xml:space="preserve">je što prije </w:t>
      </w:r>
      <w:r w:rsidR="000C325D">
        <w:rPr>
          <w:color w:val="000000"/>
          <w:sz w:val="24"/>
          <w:szCs w:val="24"/>
          <w:lang/>
        </w:rPr>
        <w:t>odrediti količinu histamina koja</w:t>
      </w:r>
      <w:r w:rsidR="00F4170C">
        <w:rPr>
          <w:color w:val="000000"/>
          <w:sz w:val="24"/>
          <w:szCs w:val="24"/>
          <w:lang/>
        </w:rPr>
        <w:t xml:space="preserve"> se može naći u hrani i piću, te utvrditi maksimalnu dozvoljenu količinu i dopustiv unos histamina u organizam, kako bi se izbjegle štetne posljedice po osobe osjetljive na </w:t>
      </w:r>
      <w:r w:rsidR="00D557A1">
        <w:rPr>
          <w:color w:val="000000"/>
          <w:sz w:val="24"/>
          <w:szCs w:val="24"/>
          <w:lang/>
        </w:rPr>
        <w:t>prisustvo histamina u hrani i piću</w:t>
      </w:r>
      <w:r w:rsidR="00360D8D">
        <w:rPr>
          <w:color w:val="000000"/>
          <w:sz w:val="24"/>
          <w:szCs w:val="24"/>
          <w:lang/>
        </w:rPr>
        <w:t xml:space="preserve"> [9]</w:t>
      </w:r>
      <w:r w:rsidR="00034E1F" w:rsidRPr="00F86F78">
        <w:rPr>
          <w:color w:val="000000"/>
          <w:sz w:val="24"/>
          <w:szCs w:val="24"/>
          <w:lang/>
        </w:rPr>
        <w:t>.</w:t>
      </w:r>
    </w:p>
    <w:p w:rsidR="00C965D3" w:rsidRDefault="00C965D3" w:rsidP="00777E23">
      <w:pPr>
        <w:jc w:val="both"/>
        <w:rPr>
          <w:color w:val="000000"/>
          <w:sz w:val="24"/>
          <w:szCs w:val="24"/>
          <w:lang/>
        </w:rPr>
      </w:pPr>
    </w:p>
    <w:p w:rsidR="00245F13" w:rsidRPr="00F86F78" w:rsidRDefault="00245F13" w:rsidP="00777E23">
      <w:pPr>
        <w:jc w:val="both"/>
        <w:rPr>
          <w:color w:val="000000"/>
          <w:sz w:val="24"/>
          <w:szCs w:val="24"/>
          <w:lang/>
        </w:rPr>
      </w:pPr>
    </w:p>
    <w:p w:rsidR="00520111" w:rsidRPr="00884683" w:rsidRDefault="009D70F7" w:rsidP="00245F13">
      <w:pPr>
        <w:pStyle w:val="Heading1"/>
        <w:spacing w:before="0" w:after="0"/>
        <w:jc w:val="center"/>
        <w:rPr>
          <w:rFonts w:ascii="Times New Roman" w:hAnsi="Times New Roman"/>
          <w:color w:val="000000"/>
          <w:sz w:val="24"/>
          <w:szCs w:val="24"/>
          <w:lang/>
        </w:rPr>
      </w:pPr>
      <w:r w:rsidRPr="00884683">
        <w:rPr>
          <w:rFonts w:ascii="Times New Roman" w:hAnsi="Times New Roman"/>
          <w:color w:val="000000"/>
          <w:sz w:val="24"/>
          <w:szCs w:val="24"/>
          <w:lang/>
        </w:rPr>
        <w:t>MATERIJAL I METODA</w:t>
      </w:r>
    </w:p>
    <w:p w:rsidR="00903E7D" w:rsidRPr="00777E23" w:rsidRDefault="00903E7D" w:rsidP="00245F13">
      <w:pPr>
        <w:rPr>
          <w:sz w:val="24"/>
          <w:szCs w:val="24"/>
          <w:lang/>
        </w:rPr>
      </w:pPr>
    </w:p>
    <w:p w:rsidR="009D70F7" w:rsidRDefault="00164B5F" w:rsidP="00245F13">
      <w:pPr>
        <w:pStyle w:val="Heading2"/>
        <w:spacing w:before="0" w:after="0"/>
        <w:rPr>
          <w:rFonts w:ascii="Times New Roman" w:hAnsi="Times New Roman"/>
          <w:color w:val="000000"/>
          <w:sz w:val="24"/>
          <w:szCs w:val="24"/>
          <w:lang/>
        </w:rPr>
      </w:pPr>
      <w:r w:rsidRPr="00F86F78">
        <w:rPr>
          <w:rFonts w:ascii="Times New Roman" w:hAnsi="Times New Roman"/>
          <w:color w:val="000000"/>
          <w:sz w:val="24"/>
          <w:szCs w:val="24"/>
          <w:lang/>
        </w:rPr>
        <w:t>Materijal</w:t>
      </w:r>
    </w:p>
    <w:p w:rsidR="00777E23" w:rsidRPr="00777E23" w:rsidRDefault="00777E23" w:rsidP="00245F13">
      <w:pPr>
        <w:rPr>
          <w:sz w:val="24"/>
          <w:szCs w:val="24"/>
          <w:lang/>
        </w:rPr>
      </w:pPr>
    </w:p>
    <w:p w:rsidR="00B2268C" w:rsidRPr="00F86F78" w:rsidRDefault="009D70F7" w:rsidP="00245F13">
      <w:pPr>
        <w:jc w:val="both"/>
        <w:rPr>
          <w:color w:val="000000"/>
          <w:sz w:val="24"/>
          <w:szCs w:val="24"/>
          <w:lang/>
        </w:rPr>
      </w:pPr>
      <w:r w:rsidRPr="00360D8D">
        <w:rPr>
          <w:color w:val="000000"/>
          <w:sz w:val="24"/>
          <w:szCs w:val="24"/>
          <w:lang/>
        </w:rPr>
        <w:t>Uzor</w:t>
      </w:r>
      <w:r w:rsidR="00164B5F" w:rsidRPr="00360D8D">
        <w:rPr>
          <w:color w:val="000000"/>
          <w:sz w:val="24"/>
          <w:szCs w:val="24"/>
          <w:lang/>
        </w:rPr>
        <w:t>ci</w:t>
      </w:r>
      <w:r w:rsidR="00164B5F" w:rsidRPr="00F86F78">
        <w:rPr>
          <w:color w:val="000000"/>
          <w:sz w:val="24"/>
          <w:szCs w:val="24"/>
          <w:lang/>
        </w:rPr>
        <w:t xml:space="preserve"> alkoholnih pića</w:t>
      </w:r>
      <w:r w:rsidR="00D5676D">
        <w:rPr>
          <w:color w:val="000000"/>
          <w:sz w:val="24"/>
          <w:szCs w:val="24"/>
          <w:lang/>
        </w:rPr>
        <w:t>,</w:t>
      </w:r>
      <w:r w:rsidR="00164B5F" w:rsidRPr="00F86F78">
        <w:rPr>
          <w:color w:val="000000"/>
          <w:sz w:val="24"/>
          <w:szCs w:val="24"/>
          <w:lang/>
        </w:rPr>
        <w:t xml:space="preserve"> u </w:t>
      </w:r>
      <w:r w:rsidR="00F7610E" w:rsidRPr="00F86F78">
        <w:rPr>
          <w:color w:val="000000"/>
          <w:sz w:val="24"/>
          <w:szCs w:val="24"/>
          <w:lang/>
        </w:rPr>
        <w:t>kojima je enzimsko-</w:t>
      </w:r>
      <w:r w:rsidRPr="00F86F78">
        <w:rPr>
          <w:color w:val="000000"/>
          <w:sz w:val="24"/>
          <w:szCs w:val="24"/>
          <w:lang/>
        </w:rPr>
        <w:t>imunohemijskom metodom</w:t>
      </w:r>
      <w:r w:rsidR="00763C20" w:rsidRPr="00F86F78">
        <w:rPr>
          <w:color w:val="000000"/>
          <w:sz w:val="24"/>
          <w:szCs w:val="24"/>
          <w:lang/>
        </w:rPr>
        <w:t xml:space="preserve"> (ELSA)</w:t>
      </w:r>
      <w:r w:rsidRPr="00F86F78">
        <w:rPr>
          <w:color w:val="000000"/>
          <w:sz w:val="24"/>
          <w:szCs w:val="24"/>
          <w:lang/>
        </w:rPr>
        <w:t xml:space="preserve"> određ</w:t>
      </w:r>
      <w:r w:rsidR="00D5676D">
        <w:rPr>
          <w:color w:val="000000"/>
          <w:sz w:val="24"/>
          <w:szCs w:val="24"/>
          <w:lang/>
        </w:rPr>
        <w:t>e</w:t>
      </w:r>
      <w:r w:rsidRPr="00F86F78">
        <w:rPr>
          <w:color w:val="000000"/>
          <w:sz w:val="24"/>
          <w:szCs w:val="24"/>
          <w:lang/>
        </w:rPr>
        <w:t>n sadržaj histamina</w:t>
      </w:r>
      <w:r w:rsidR="00D5676D">
        <w:rPr>
          <w:color w:val="000000"/>
          <w:sz w:val="24"/>
          <w:szCs w:val="24"/>
          <w:lang/>
        </w:rPr>
        <w:t>,</w:t>
      </w:r>
      <w:r w:rsidRPr="00F86F78">
        <w:rPr>
          <w:color w:val="000000"/>
          <w:sz w:val="24"/>
          <w:szCs w:val="24"/>
          <w:lang/>
        </w:rPr>
        <w:t xml:space="preserve"> nabavlj</w:t>
      </w:r>
      <w:r w:rsidR="008B1608">
        <w:rPr>
          <w:color w:val="000000"/>
          <w:sz w:val="24"/>
          <w:szCs w:val="24"/>
          <w:lang/>
        </w:rPr>
        <w:t xml:space="preserve">eni </w:t>
      </w:r>
      <w:r w:rsidR="00D5676D" w:rsidRPr="00F86F78">
        <w:rPr>
          <w:color w:val="000000"/>
          <w:sz w:val="24"/>
          <w:szCs w:val="24"/>
          <w:lang/>
        </w:rPr>
        <w:t xml:space="preserve">su </w:t>
      </w:r>
      <w:r w:rsidR="008B1608">
        <w:rPr>
          <w:color w:val="000000"/>
          <w:sz w:val="24"/>
          <w:szCs w:val="24"/>
          <w:lang/>
        </w:rPr>
        <w:t xml:space="preserve">na tržištu Republike Srpske, odnosno </w:t>
      </w:r>
      <w:r w:rsidRPr="00F86F78">
        <w:rPr>
          <w:color w:val="000000"/>
          <w:sz w:val="24"/>
          <w:szCs w:val="24"/>
          <w:lang/>
        </w:rPr>
        <w:t>Bosne i Hercegovine.</w:t>
      </w:r>
      <w:r w:rsidR="008B1608">
        <w:rPr>
          <w:color w:val="000000"/>
          <w:sz w:val="24"/>
          <w:szCs w:val="24"/>
          <w:lang/>
        </w:rPr>
        <w:t xml:space="preserve"> Uzorci su </w:t>
      </w:r>
      <w:r w:rsidR="00D5676D">
        <w:rPr>
          <w:color w:val="000000"/>
          <w:sz w:val="24"/>
          <w:szCs w:val="24"/>
          <w:lang/>
        </w:rPr>
        <w:t>p</w:t>
      </w:r>
      <w:r w:rsidR="00164B5F" w:rsidRPr="00F86F78">
        <w:rPr>
          <w:color w:val="000000"/>
          <w:sz w:val="24"/>
          <w:szCs w:val="24"/>
          <w:lang/>
        </w:rPr>
        <w:t xml:space="preserve">odijeljeni </w:t>
      </w:r>
      <w:r w:rsidR="00F37DFF" w:rsidRPr="00F86F78">
        <w:rPr>
          <w:color w:val="000000"/>
          <w:sz w:val="24"/>
          <w:szCs w:val="24"/>
          <w:lang/>
        </w:rPr>
        <w:t xml:space="preserve">u </w:t>
      </w:r>
      <w:r w:rsidR="00164B5F" w:rsidRPr="00F86F78">
        <w:rPr>
          <w:color w:val="000000"/>
          <w:sz w:val="24"/>
          <w:szCs w:val="24"/>
          <w:lang/>
        </w:rPr>
        <w:t xml:space="preserve">dvije grupe. Jednu grupu </w:t>
      </w:r>
      <w:r w:rsidR="008B1608">
        <w:rPr>
          <w:color w:val="000000"/>
          <w:sz w:val="24"/>
          <w:szCs w:val="24"/>
          <w:lang/>
        </w:rPr>
        <w:t>su sačinjavali crno i bijelo vino</w:t>
      </w:r>
      <w:r w:rsidR="00164B5F" w:rsidRPr="00F86F78">
        <w:rPr>
          <w:color w:val="000000"/>
          <w:sz w:val="24"/>
          <w:szCs w:val="24"/>
          <w:lang/>
        </w:rPr>
        <w:t>, a drugu grupu svijetlo i tamno</w:t>
      </w:r>
      <w:r w:rsidR="008B1608" w:rsidRPr="008B1608">
        <w:rPr>
          <w:color w:val="000000"/>
          <w:sz w:val="24"/>
          <w:szCs w:val="24"/>
          <w:lang/>
        </w:rPr>
        <w:t xml:space="preserve"> </w:t>
      </w:r>
      <w:r w:rsidR="008B1608" w:rsidRPr="00F86F78">
        <w:rPr>
          <w:color w:val="000000"/>
          <w:sz w:val="24"/>
          <w:szCs w:val="24"/>
          <w:lang/>
        </w:rPr>
        <w:t>pivo</w:t>
      </w:r>
      <w:r w:rsidR="008B1608">
        <w:rPr>
          <w:color w:val="000000"/>
          <w:sz w:val="24"/>
          <w:szCs w:val="24"/>
          <w:lang/>
        </w:rPr>
        <w:t>.</w:t>
      </w:r>
      <w:r w:rsidR="00164B5F" w:rsidRPr="00F86F78">
        <w:rPr>
          <w:color w:val="000000"/>
          <w:sz w:val="24"/>
          <w:szCs w:val="24"/>
          <w:lang/>
        </w:rPr>
        <w:t xml:space="preserve"> U prvoj grupi sadržaj histamina je </w:t>
      </w:r>
      <w:r w:rsidR="000C325D">
        <w:rPr>
          <w:color w:val="000000"/>
          <w:sz w:val="24"/>
          <w:szCs w:val="24"/>
          <w:lang/>
        </w:rPr>
        <w:t xml:space="preserve">određivan u 15 </w:t>
      </w:r>
      <w:r w:rsidR="000C325D" w:rsidRPr="000C325D">
        <w:rPr>
          <w:color w:val="000000"/>
          <w:sz w:val="24"/>
          <w:szCs w:val="24"/>
          <w:lang/>
        </w:rPr>
        <w:t xml:space="preserve">uzoraka </w:t>
      </w:r>
      <w:r w:rsidR="007F76CD" w:rsidRPr="000C325D">
        <w:rPr>
          <w:color w:val="000000"/>
          <w:sz w:val="24"/>
          <w:szCs w:val="24"/>
          <w:lang/>
        </w:rPr>
        <w:t>v</w:t>
      </w:r>
      <w:r w:rsidR="007F76CD">
        <w:rPr>
          <w:color w:val="000000"/>
          <w:sz w:val="24"/>
          <w:szCs w:val="24"/>
          <w:lang/>
        </w:rPr>
        <w:t>ina</w:t>
      </w:r>
      <w:r w:rsidR="00164B5F" w:rsidRPr="00F86F78">
        <w:rPr>
          <w:color w:val="000000"/>
          <w:sz w:val="24"/>
          <w:szCs w:val="24"/>
          <w:lang/>
        </w:rPr>
        <w:t xml:space="preserve">, a u drugoj grupi </w:t>
      </w:r>
      <w:r w:rsidR="00164B5F" w:rsidRPr="000C325D">
        <w:rPr>
          <w:color w:val="000000"/>
          <w:sz w:val="24"/>
          <w:szCs w:val="24"/>
          <w:lang/>
        </w:rPr>
        <w:t>u 12 uzoraka</w:t>
      </w:r>
      <w:r w:rsidR="007F76CD">
        <w:rPr>
          <w:color w:val="000000"/>
          <w:sz w:val="24"/>
          <w:szCs w:val="24"/>
          <w:lang/>
        </w:rPr>
        <w:t xml:space="preserve"> piva</w:t>
      </w:r>
      <w:r w:rsidR="00164B5F" w:rsidRPr="00F86F78">
        <w:rPr>
          <w:color w:val="000000"/>
          <w:sz w:val="24"/>
          <w:szCs w:val="24"/>
          <w:lang/>
        </w:rPr>
        <w:t xml:space="preserve">. </w:t>
      </w:r>
      <w:r w:rsidR="008B1608">
        <w:rPr>
          <w:color w:val="000000"/>
          <w:sz w:val="24"/>
          <w:szCs w:val="24"/>
          <w:lang/>
        </w:rPr>
        <w:t>Sadržaj</w:t>
      </w:r>
      <w:r w:rsidR="008B1608" w:rsidRPr="00F86F78">
        <w:rPr>
          <w:color w:val="000000"/>
          <w:sz w:val="24"/>
          <w:szCs w:val="24"/>
          <w:lang/>
        </w:rPr>
        <w:t xml:space="preserve"> alkohola </w:t>
      </w:r>
      <w:r w:rsidR="008B1608">
        <w:rPr>
          <w:color w:val="000000"/>
          <w:sz w:val="24"/>
          <w:szCs w:val="24"/>
          <w:lang/>
        </w:rPr>
        <w:t>u različitim u</w:t>
      </w:r>
      <w:r w:rsidR="00164B5F" w:rsidRPr="00F86F78">
        <w:rPr>
          <w:color w:val="000000"/>
          <w:sz w:val="24"/>
          <w:szCs w:val="24"/>
          <w:lang/>
        </w:rPr>
        <w:t>zorci</w:t>
      </w:r>
      <w:r w:rsidR="007F76CD">
        <w:rPr>
          <w:color w:val="000000"/>
          <w:sz w:val="24"/>
          <w:szCs w:val="24"/>
          <w:lang/>
        </w:rPr>
        <w:t>ma</w:t>
      </w:r>
      <w:r w:rsidR="00164B5F" w:rsidRPr="00F86F78">
        <w:rPr>
          <w:color w:val="000000"/>
          <w:sz w:val="24"/>
          <w:szCs w:val="24"/>
          <w:lang/>
        </w:rPr>
        <w:t xml:space="preserve"> </w:t>
      </w:r>
      <w:r w:rsidR="008B1608">
        <w:rPr>
          <w:color w:val="000000"/>
          <w:sz w:val="24"/>
          <w:szCs w:val="24"/>
          <w:lang/>
        </w:rPr>
        <w:t>nije bio isti i kretao se od</w:t>
      </w:r>
      <w:r w:rsidR="007F76CD">
        <w:rPr>
          <w:color w:val="000000"/>
          <w:sz w:val="24"/>
          <w:szCs w:val="24"/>
          <w:lang/>
        </w:rPr>
        <w:t xml:space="preserve"> 1,3 µg/kg </w:t>
      </w:r>
      <w:r w:rsidR="008B1608">
        <w:rPr>
          <w:color w:val="000000"/>
          <w:sz w:val="24"/>
          <w:szCs w:val="24"/>
          <w:lang/>
        </w:rPr>
        <w:t>do</w:t>
      </w:r>
      <w:r w:rsidR="007F76CD">
        <w:rPr>
          <w:color w:val="000000"/>
          <w:sz w:val="24"/>
          <w:szCs w:val="24"/>
          <w:lang/>
        </w:rPr>
        <w:t xml:space="preserve"> 23,0 µg/kg</w:t>
      </w:r>
      <w:r w:rsidR="008B1608">
        <w:rPr>
          <w:color w:val="000000"/>
          <w:sz w:val="24"/>
          <w:szCs w:val="24"/>
          <w:lang/>
        </w:rPr>
        <w:t xml:space="preserve"> (vino)</w:t>
      </w:r>
      <w:r w:rsidR="00360D8D">
        <w:rPr>
          <w:color w:val="000000"/>
          <w:sz w:val="24"/>
          <w:szCs w:val="24"/>
          <w:lang/>
        </w:rPr>
        <w:t>, odnosno od 1,4 µg/kg do 4,0 µg/kg (pivo),</w:t>
      </w:r>
    </w:p>
    <w:p w:rsidR="00B2268C" w:rsidRDefault="00B2268C" w:rsidP="00360D8D">
      <w:pPr>
        <w:widowControl/>
        <w:ind w:firstLine="708"/>
        <w:jc w:val="both"/>
        <w:rPr>
          <w:rFonts w:eastAsia="Calibri"/>
          <w:snapToGrid/>
          <w:sz w:val="24"/>
          <w:szCs w:val="24"/>
          <w:lang/>
        </w:rPr>
      </w:pPr>
      <w:r w:rsidRPr="00F86F78">
        <w:rPr>
          <w:color w:val="000000"/>
          <w:sz w:val="24"/>
          <w:szCs w:val="24"/>
          <w:lang/>
        </w:rPr>
        <w:t xml:space="preserve">Za određivanje sadržaja histamina u alkoholnim pićima korišten je kit </w:t>
      </w:r>
      <w:r w:rsidRPr="00360D8D">
        <w:rPr>
          <w:sz w:val="24"/>
          <w:szCs w:val="24"/>
          <w:lang/>
        </w:rPr>
        <w:t>(Immunolab GmbH, Histamine ELISA</w:t>
      </w:r>
      <w:r w:rsidRPr="00F86F78">
        <w:rPr>
          <w:sz w:val="24"/>
          <w:szCs w:val="24"/>
          <w:lang/>
        </w:rPr>
        <w:t>, D- Ka</w:t>
      </w:r>
      <w:r w:rsidR="00360D8D">
        <w:rPr>
          <w:sz w:val="24"/>
          <w:szCs w:val="24"/>
          <w:lang/>
        </w:rPr>
        <w:t>ssel, Germany) [10]</w:t>
      </w:r>
      <w:r w:rsidRPr="00F86F78">
        <w:rPr>
          <w:sz w:val="24"/>
          <w:szCs w:val="24"/>
          <w:lang/>
        </w:rPr>
        <w:t>. U sastavu kita nalazi se set hemikalija: serij</w:t>
      </w:r>
      <w:r w:rsidR="0043025A" w:rsidRPr="00F86F78">
        <w:rPr>
          <w:sz w:val="24"/>
          <w:szCs w:val="24"/>
          <w:lang/>
        </w:rPr>
        <w:t>a standarda histamina koncentracija</w:t>
      </w:r>
      <w:r w:rsidRPr="00F86F78">
        <w:rPr>
          <w:sz w:val="24"/>
          <w:szCs w:val="24"/>
          <w:lang/>
        </w:rPr>
        <w:t xml:space="preserve"> (0, 2, 4, 10, 40 i 100 ng/ml), </w:t>
      </w:r>
      <w:r w:rsidR="009156CB" w:rsidRPr="00F86F78">
        <w:rPr>
          <w:sz w:val="24"/>
          <w:szCs w:val="24"/>
          <w:lang/>
        </w:rPr>
        <w:t>histamin</w:t>
      </w:r>
      <w:r w:rsidRPr="00F86F78">
        <w:rPr>
          <w:sz w:val="24"/>
          <w:szCs w:val="24"/>
          <w:lang/>
        </w:rPr>
        <w:t xml:space="preserve"> enzim-konjugat, rastvor za ispiranje, reagens </w:t>
      </w:r>
      <w:r w:rsidR="00C70EE0" w:rsidRPr="00F86F78">
        <w:rPr>
          <w:sz w:val="24"/>
          <w:szCs w:val="24"/>
          <w:lang/>
        </w:rPr>
        <w:t>za razvoj boje, stop reagens (0,</w:t>
      </w:r>
      <w:r w:rsidRPr="00F86F78">
        <w:rPr>
          <w:sz w:val="24"/>
          <w:szCs w:val="24"/>
          <w:lang/>
        </w:rPr>
        <w:t xml:space="preserve">5 M </w:t>
      </w:r>
      <w:r w:rsidRPr="00F86F78">
        <w:rPr>
          <w:rFonts w:eastAsia="Calibri"/>
          <w:snapToGrid/>
          <w:sz w:val="24"/>
          <w:szCs w:val="24"/>
          <w:lang/>
        </w:rPr>
        <w:t>H</w:t>
      </w:r>
      <w:r w:rsidRPr="00F86F78">
        <w:rPr>
          <w:rFonts w:eastAsia="Calibri"/>
          <w:snapToGrid/>
          <w:sz w:val="24"/>
          <w:szCs w:val="24"/>
          <w:vertAlign w:val="subscript"/>
          <w:lang/>
        </w:rPr>
        <w:t>2</w:t>
      </w:r>
      <w:r w:rsidRPr="00F86F78">
        <w:rPr>
          <w:rFonts w:eastAsia="Calibri"/>
          <w:snapToGrid/>
          <w:sz w:val="24"/>
          <w:szCs w:val="24"/>
          <w:lang/>
        </w:rPr>
        <w:t>SO</w:t>
      </w:r>
      <w:r w:rsidRPr="00F86F78">
        <w:rPr>
          <w:rFonts w:eastAsia="Calibri"/>
          <w:snapToGrid/>
          <w:sz w:val="24"/>
          <w:szCs w:val="24"/>
          <w:vertAlign w:val="subscript"/>
          <w:lang/>
        </w:rPr>
        <w:t>4</w:t>
      </w:r>
      <w:r w:rsidR="00360D8D">
        <w:rPr>
          <w:rFonts w:eastAsia="Calibri"/>
          <w:snapToGrid/>
          <w:sz w:val="24"/>
          <w:szCs w:val="24"/>
          <w:lang/>
        </w:rPr>
        <w:t xml:space="preserve">) i </w:t>
      </w:r>
      <w:r w:rsidRPr="00F86F78">
        <w:rPr>
          <w:rFonts w:eastAsia="Calibri"/>
          <w:snapToGrid/>
          <w:sz w:val="24"/>
          <w:szCs w:val="24"/>
          <w:lang/>
        </w:rPr>
        <w:t>96 bunarića za analizu. Preporuka proizvođača je da se kit čuva u frižideru na temp</w:t>
      </w:r>
      <w:r w:rsidR="00541EA0">
        <w:rPr>
          <w:rFonts w:eastAsia="Calibri"/>
          <w:snapToGrid/>
          <w:sz w:val="24"/>
          <w:szCs w:val="24"/>
          <w:lang/>
        </w:rPr>
        <w:t xml:space="preserve">eraturi od 2-8 </w:t>
      </w:r>
      <w:r w:rsidR="00C70EE0" w:rsidRPr="00F86F78">
        <w:rPr>
          <w:rFonts w:eastAsia="Calibri"/>
          <w:snapToGrid/>
          <w:sz w:val="24"/>
          <w:szCs w:val="24"/>
          <w:lang/>
        </w:rPr>
        <w:t>ºC, ali</w:t>
      </w:r>
      <w:r w:rsidRPr="00F86F78">
        <w:rPr>
          <w:rFonts w:eastAsia="Calibri"/>
          <w:snapToGrid/>
          <w:sz w:val="24"/>
          <w:szCs w:val="24"/>
          <w:lang/>
        </w:rPr>
        <w:t xml:space="preserve"> se sat vremena prije početka analize izvadi iz frižidera na sobnu temper</w:t>
      </w:r>
      <w:r w:rsidR="00541EA0">
        <w:rPr>
          <w:rFonts w:eastAsia="Calibri"/>
          <w:snapToGrid/>
          <w:sz w:val="24"/>
          <w:szCs w:val="24"/>
          <w:lang/>
        </w:rPr>
        <w:t>aturu 20-25 ºC [10]</w:t>
      </w:r>
      <w:r w:rsidRPr="00F86F78">
        <w:rPr>
          <w:rFonts w:eastAsia="Calibri"/>
          <w:snapToGrid/>
          <w:sz w:val="24"/>
          <w:szCs w:val="24"/>
          <w:lang/>
        </w:rPr>
        <w:t>.</w:t>
      </w:r>
    </w:p>
    <w:p w:rsidR="00777E23" w:rsidRPr="00F86F78" w:rsidRDefault="00777E23" w:rsidP="00245F13">
      <w:pPr>
        <w:widowControl/>
        <w:ind w:firstLine="708"/>
        <w:jc w:val="both"/>
        <w:rPr>
          <w:rFonts w:eastAsia="Calibri"/>
          <w:snapToGrid/>
          <w:sz w:val="24"/>
          <w:szCs w:val="24"/>
          <w:lang/>
        </w:rPr>
      </w:pPr>
    </w:p>
    <w:p w:rsidR="00B2268C" w:rsidRPr="009A3CE3" w:rsidRDefault="009156CB" w:rsidP="00777E23">
      <w:pPr>
        <w:jc w:val="both"/>
        <w:rPr>
          <w:b/>
          <w:i/>
          <w:color w:val="000000"/>
          <w:sz w:val="24"/>
          <w:szCs w:val="24"/>
          <w:lang/>
        </w:rPr>
      </w:pPr>
      <w:r w:rsidRPr="009A3CE3">
        <w:rPr>
          <w:b/>
          <w:i/>
          <w:color w:val="000000"/>
          <w:sz w:val="24"/>
          <w:szCs w:val="24"/>
          <w:lang/>
        </w:rPr>
        <w:t>Metode rada</w:t>
      </w:r>
    </w:p>
    <w:p w:rsidR="00777E23" w:rsidRPr="009A3CE3" w:rsidRDefault="00777E23" w:rsidP="00777E23">
      <w:pPr>
        <w:jc w:val="both"/>
        <w:rPr>
          <w:b/>
          <w:i/>
          <w:color w:val="000000"/>
          <w:sz w:val="24"/>
          <w:szCs w:val="24"/>
          <w:lang/>
        </w:rPr>
      </w:pPr>
    </w:p>
    <w:p w:rsidR="009E18E2" w:rsidRPr="00F86F78" w:rsidRDefault="00AB7A31" w:rsidP="00777E23">
      <w:pPr>
        <w:jc w:val="both"/>
        <w:rPr>
          <w:rFonts w:eastAsia="Calibri"/>
          <w:snapToGrid/>
          <w:sz w:val="24"/>
          <w:szCs w:val="24"/>
          <w:lang/>
        </w:rPr>
      </w:pPr>
      <w:r w:rsidRPr="00F86F78">
        <w:rPr>
          <w:sz w:val="24"/>
          <w:szCs w:val="24"/>
          <w:lang/>
        </w:rPr>
        <w:t>Sadržaj histamina u alkoholnim pićima (vinu i</w:t>
      </w:r>
      <w:r w:rsidR="003C0FE8" w:rsidRPr="00F86F78">
        <w:rPr>
          <w:sz w:val="24"/>
          <w:szCs w:val="24"/>
          <w:lang/>
        </w:rPr>
        <w:t xml:space="preserve"> pivu)</w:t>
      </w:r>
      <w:r w:rsidRPr="00F86F78">
        <w:rPr>
          <w:sz w:val="24"/>
          <w:szCs w:val="24"/>
          <w:lang/>
        </w:rPr>
        <w:t xml:space="preserve"> </w:t>
      </w:r>
      <w:r w:rsidR="00D5676D">
        <w:rPr>
          <w:sz w:val="24"/>
          <w:szCs w:val="24"/>
          <w:lang/>
        </w:rPr>
        <w:t>je određe</w:t>
      </w:r>
      <w:r w:rsidRPr="00F86F78">
        <w:rPr>
          <w:sz w:val="24"/>
          <w:szCs w:val="24"/>
          <w:lang/>
        </w:rPr>
        <w:t>n enzimsko-imunohemijskom metodom (ELISA)</w:t>
      </w:r>
      <w:r w:rsidR="003C0FE8" w:rsidRPr="00F86F78">
        <w:rPr>
          <w:sz w:val="24"/>
          <w:szCs w:val="24"/>
          <w:lang/>
        </w:rPr>
        <w:t xml:space="preserve">. Princip ove metode se zasniva </w:t>
      </w:r>
      <w:r w:rsidR="008B1608">
        <w:rPr>
          <w:sz w:val="24"/>
          <w:szCs w:val="24"/>
          <w:lang/>
        </w:rPr>
        <w:t>na određivanju koncentracije</w:t>
      </w:r>
      <w:r w:rsidR="003C0FE8" w:rsidRPr="00F86F78">
        <w:rPr>
          <w:sz w:val="24"/>
          <w:szCs w:val="24"/>
          <w:lang/>
        </w:rPr>
        <w:t xml:space="preserve"> ispitivane supstance mjerenjem</w:t>
      </w:r>
      <w:r w:rsidR="009E18E2" w:rsidRPr="00F86F78">
        <w:rPr>
          <w:sz w:val="24"/>
          <w:szCs w:val="24"/>
          <w:lang/>
        </w:rPr>
        <w:t xml:space="preserve"> intenziteta boje </w:t>
      </w:r>
      <w:r w:rsidR="008B1608">
        <w:rPr>
          <w:sz w:val="24"/>
          <w:szCs w:val="24"/>
          <w:lang/>
        </w:rPr>
        <w:t>nastale tokom određivanja</w:t>
      </w:r>
      <w:r w:rsidR="009E18E2" w:rsidRPr="00F86F78">
        <w:rPr>
          <w:sz w:val="24"/>
          <w:szCs w:val="24"/>
          <w:lang/>
        </w:rPr>
        <w:t xml:space="preserve">. Intenzitet boje </w:t>
      </w:r>
      <w:r w:rsidR="008B1608">
        <w:rPr>
          <w:sz w:val="24"/>
          <w:szCs w:val="24"/>
          <w:lang/>
        </w:rPr>
        <w:t>je mjeren</w:t>
      </w:r>
      <w:r w:rsidR="009E18E2" w:rsidRPr="00F86F78">
        <w:rPr>
          <w:sz w:val="24"/>
          <w:szCs w:val="24"/>
          <w:lang/>
        </w:rPr>
        <w:t xml:space="preserve"> pomoću ELISA čitača na 450 nm</w:t>
      </w:r>
      <w:r w:rsidR="00541EA0">
        <w:rPr>
          <w:sz w:val="24"/>
          <w:szCs w:val="24"/>
          <w:lang/>
        </w:rPr>
        <w:t xml:space="preserve"> [9]</w:t>
      </w:r>
      <w:r w:rsidR="009E18E2" w:rsidRPr="00F86F78">
        <w:rPr>
          <w:rFonts w:eastAsia="Calibri"/>
          <w:snapToGrid/>
          <w:sz w:val="24"/>
          <w:szCs w:val="24"/>
          <w:lang/>
        </w:rPr>
        <w:t>.</w:t>
      </w:r>
      <w:r w:rsidR="008B1608">
        <w:rPr>
          <w:rFonts w:eastAsia="Calibri"/>
          <w:snapToGrid/>
          <w:sz w:val="24"/>
          <w:szCs w:val="24"/>
          <w:lang/>
        </w:rPr>
        <w:t xml:space="preserve"> </w:t>
      </w:r>
    </w:p>
    <w:p w:rsidR="00424C42" w:rsidRPr="00F86F78" w:rsidRDefault="009E18E2" w:rsidP="00541EA0">
      <w:pPr>
        <w:ind w:firstLine="708"/>
        <w:jc w:val="both"/>
        <w:rPr>
          <w:color w:val="000000"/>
          <w:sz w:val="24"/>
          <w:szCs w:val="24"/>
          <w:lang/>
        </w:rPr>
      </w:pPr>
      <w:r w:rsidRPr="00F86F78">
        <w:rPr>
          <w:rFonts w:eastAsia="Calibri"/>
          <w:b/>
          <w:snapToGrid/>
          <w:sz w:val="24"/>
          <w:szCs w:val="24"/>
          <w:lang/>
        </w:rPr>
        <w:t>Priprema uzorka</w:t>
      </w:r>
      <w:r w:rsidRPr="00F86F78">
        <w:rPr>
          <w:color w:val="000000"/>
          <w:sz w:val="24"/>
          <w:szCs w:val="24"/>
          <w:lang/>
        </w:rPr>
        <w:t xml:space="preserve">. </w:t>
      </w:r>
      <w:r w:rsidR="00424C42" w:rsidRPr="00F86F78">
        <w:rPr>
          <w:color w:val="000000"/>
          <w:sz w:val="24"/>
          <w:szCs w:val="24"/>
          <w:lang/>
        </w:rPr>
        <w:t xml:space="preserve">Uzorci su pripremljeni prema uputstvu </w:t>
      </w:r>
      <w:r w:rsidR="008B1608">
        <w:rPr>
          <w:color w:val="000000"/>
          <w:sz w:val="24"/>
          <w:szCs w:val="24"/>
          <w:lang/>
        </w:rPr>
        <w:t>koje je proizvođač isporučio zajedno sa kitom,</w:t>
      </w:r>
      <w:r w:rsidR="00D5676D">
        <w:rPr>
          <w:color w:val="000000"/>
          <w:sz w:val="24"/>
          <w:szCs w:val="24"/>
          <w:lang/>
        </w:rPr>
        <w:t xml:space="preserve"> a</w:t>
      </w:r>
      <w:r w:rsidRPr="00F86F78">
        <w:rPr>
          <w:color w:val="000000"/>
          <w:sz w:val="24"/>
          <w:szCs w:val="24"/>
          <w:lang/>
        </w:rPr>
        <w:t xml:space="preserve"> koji je korišten </w:t>
      </w:r>
      <w:r w:rsidR="008B1608">
        <w:rPr>
          <w:color w:val="000000"/>
          <w:sz w:val="24"/>
          <w:szCs w:val="24"/>
          <w:lang/>
        </w:rPr>
        <w:t>tokom</w:t>
      </w:r>
      <w:r w:rsidR="00424C42" w:rsidRPr="00F86F78">
        <w:rPr>
          <w:color w:val="000000"/>
          <w:sz w:val="24"/>
          <w:szCs w:val="24"/>
          <w:lang/>
        </w:rPr>
        <w:t xml:space="preserve"> </w:t>
      </w:r>
      <w:r w:rsidR="008B1608">
        <w:rPr>
          <w:color w:val="000000"/>
          <w:sz w:val="24"/>
          <w:szCs w:val="24"/>
          <w:lang/>
        </w:rPr>
        <w:t>mjerenja</w:t>
      </w:r>
      <w:r w:rsidR="00424C42" w:rsidRPr="00F86F78">
        <w:rPr>
          <w:color w:val="000000"/>
          <w:sz w:val="24"/>
          <w:szCs w:val="24"/>
          <w:lang/>
        </w:rPr>
        <w:t xml:space="preserve">. </w:t>
      </w:r>
      <w:r w:rsidR="00D90258" w:rsidRPr="00F86F78">
        <w:rPr>
          <w:color w:val="000000"/>
          <w:sz w:val="24"/>
          <w:szCs w:val="24"/>
          <w:lang/>
        </w:rPr>
        <w:t xml:space="preserve">U </w:t>
      </w:r>
      <w:r w:rsidRPr="00F86F78">
        <w:rPr>
          <w:color w:val="000000"/>
          <w:sz w:val="24"/>
          <w:szCs w:val="24"/>
          <w:lang/>
        </w:rPr>
        <w:t>bunariće sa uzorcima (vina i piva)</w:t>
      </w:r>
      <w:r w:rsidR="00D90258" w:rsidRPr="00F86F78">
        <w:rPr>
          <w:color w:val="000000"/>
          <w:sz w:val="24"/>
          <w:szCs w:val="24"/>
          <w:lang/>
        </w:rPr>
        <w:t xml:space="preserve"> dodat</w:t>
      </w:r>
      <w:r w:rsidRPr="00F86F78">
        <w:rPr>
          <w:color w:val="000000"/>
          <w:sz w:val="24"/>
          <w:szCs w:val="24"/>
          <w:lang/>
        </w:rPr>
        <w:t xml:space="preserve"> je</w:t>
      </w:r>
      <w:r w:rsidR="00D90258" w:rsidRPr="00F86F78">
        <w:rPr>
          <w:color w:val="000000"/>
          <w:sz w:val="24"/>
          <w:szCs w:val="24"/>
          <w:lang/>
        </w:rPr>
        <w:t xml:space="preserve"> rastvor za</w:t>
      </w:r>
      <w:r w:rsidR="001C3888">
        <w:rPr>
          <w:color w:val="000000"/>
          <w:sz w:val="24"/>
          <w:szCs w:val="24"/>
          <w:lang/>
        </w:rPr>
        <w:t xml:space="preserve"> razblaživanje </w:t>
      </w:r>
      <w:r w:rsidR="00D90258" w:rsidRPr="001C3888">
        <w:rPr>
          <w:color w:val="000000"/>
          <w:sz w:val="24"/>
          <w:szCs w:val="24"/>
          <w:lang/>
        </w:rPr>
        <w:t>i to</w:t>
      </w:r>
      <w:r w:rsidR="00676EDC" w:rsidRPr="001C3888">
        <w:rPr>
          <w:color w:val="000000"/>
          <w:sz w:val="24"/>
          <w:szCs w:val="24"/>
          <w:lang/>
        </w:rPr>
        <w:t xml:space="preserve"> 500 µl rastvora u 500 µl uzorka</w:t>
      </w:r>
      <w:r w:rsidR="001C3888" w:rsidRPr="001C3888">
        <w:rPr>
          <w:color w:val="000000"/>
          <w:sz w:val="24"/>
          <w:szCs w:val="24"/>
          <w:lang/>
        </w:rPr>
        <w:t xml:space="preserve">. Rastvor za </w:t>
      </w:r>
      <w:r w:rsidR="00D90258" w:rsidRPr="001C3888">
        <w:rPr>
          <w:color w:val="000000"/>
          <w:sz w:val="24"/>
          <w:szCs w:val="24"/>
          <w:lang/>
        </w:rPr>
        <w:t>razblaž</w:t>
      </w:r>
      <w:r w:rsidR="00676EDC" w:rsidRPr="001C3888">
        <w:rPr>
          <w:color w:val="000000"/>
          <w:sz w:val="24"/>
          <w:szCs w:val="24"/>
          <w:lang/>
        </w:rPr>
        <w:t>ivanje je koncentrovan,</w:t>
      </w:r>
      <w:r w:rsidR="001C3888" w:rsidRPr="001C3888">
        <w:rPr>
          <w:color w:val="000000"/>
          <w:sz w:val="24"/>
          <w:szCs w:val="24"/>
          <w:lang/>
        </w:rPr>
        <w:t xml:space="preserve"> pa se prije upotrebe razblaži</w:t>
      </w:r>
      <w:r w:rsidR="0097544E">
        <w:rPr>
          <w:color w:val="000000"/>
          <w:sz w:val="24"/>
          <w:szCs w:val="24"/>
          <w:lang/>
        </w:rPr>
        <w:t xml:space="preserve"> sa vodom</w:t>
      </w:r>
      <w:r w:rsidR="00676EDC" w:rsidRPr="001C3888">
        <w:rPr>
          <w:color w:val="000000"/>
          <w:sz w:val="24"/>
          <w:szCs w:val="24"/>
          <w:lang/>
        </w:rPr>
        <w:t xml:space="preserve"> </w:t>
      </w:r>
      <w:r w:rsidR="00C70EE0" w:rsidRPr="001C3888">
        <w:rPr>
          <w:color w:val="000000"/>
          <w:sz w:val="24"/>
          <w:szCs w:val="24"/>
          <w:lang/>
        </w:rPr>
        <w:t xml:space="preserve">u odnosu </w:t>
      </w:r>
      <w:r w:rsidR="008F4A97" w:rsidRPr="001C3888">
        <w:rPr>
          <w:color w:val="000000"/>
          <w:sz w:val="24"/>
          <w:szCs w:val="24"/>
          <w:lang/>
        </w:rPr>
        <w:t>1:2</w:t>
      </w:r>
      <w:r w:rsidR="001C3888" w:rsidRPr="001C3888">
        <w:rPr>
          <w:color w:val="000000"/>
          <w:sz w:val="24"/>
          <w:szCs w:val="24"/>
          <w:lang/>
        </w:rPr>
        <w:t>. Zatim j</w:t>
      </w:r>
      <w:r w:rsidR="00D90258" w:rsidRPr="001C3888">
        <w:rPr>
          <w:color w:val="000000"/>
          <w:sz w:val="24"/>
          <w:szCs w:val="24"/>
          <w:lang/>
        </w:rPr>
        <w:t xml:space="preserve">e </w:t>
      </w:r>
      <w:r w:rsidR="00C70EE0" w:rsidRPr="001C3888">
        <w:rPr>
          <w:color w:val="000000"/>
          <w:sz w:val="24"/>
          <w:szCs w:val="24"/>
          <w:lang/>
        </w:rPr>
        <w:t xml:space="preserve">mikropipetom </w:t>
      </w:r>
      <w:r w:rsidR="001C3888" w:rsidRPr="001C3888">
        <w:rPr>
          <w:color w:val="000000"/>
          <w:sz w:val="24"/>
          <w:szCs w:val="24"/>
          <w:lang/>
        </w:rPr>
        <w:t>dodat</w:t>
      </w:r>
      <w:r w:rsidR="00D90258" w:rsidRPr="001C3888">
        <w:rPr>
          <w:color w:val="000000"/>
          <w:sz w:val="24"/>
          <w:szCs w:val="24"/>
          <w:lang/>
        </w:rPr>
        <w:t xml:space="preserve"> rastvor za razvoj reakcije i to 50 µl,</w:t>
      </w:r>
      <w:r w:rsidR="007D0FFF" w:rsidRPr="001C3888">
        <w:rPr>
          <w:color w:val="000000"/>
          <w:sz w:val="24"/>
          <w:szCs w:val="24"/>
          <w:lang/>
        </w:rPr>
        <w:t xml:space="preserve"> </w:t>
      </w:r>
      <w:r w:rsidR="00676EDC" w:rsidRPr="001C3888">
        <w:rPr>
          <w:color w:val="000000"/>
          <w:sz w:val="24"/>
          <w:szCs w:val="24"/>
          <w:lang/>
        </w:rPr>
        <w:t>pažljivo</w:t>
      </w:r>
      <w:r w:rsidR="001C3888">
        <w:rPr>
          <w:color w:val="000000"/>
          <w:sz w:val="24"/>
          <w:szCs w:val="24"/>
          <w:lang/>
        </w:rPr>
        <w:t xml:space="preserve"> </w:t>
      </w:r>
      <w:r w:rsidR="007D0FFF" w:rsidRPr="00F86F78">
        <w:rPr>
          <w:color w:val="000000"/>
          <w:sz w:val="24"/>
          <w:szCs w:val="24"/>
          <w:lang/>
        </w:rPr>
        <w:t>promiješa</w:t>
      </w:r>
      <w:r w:rsidR="001C3888">
        <w:rPr>
          <w:color w:val="000000"/>
          <w:sz w:val="24"/>
          <w:szCs w:val="24"/>
          <w:lang/>
        </w:rPr>
        <w:t>no</w:t>
      </w:r>
      <w:r w:rsidR="00676EDC" w:rsidRPr="00F86F78">
        <w:rPr>
          <w:color w:val="000000"/>
          <w:sz w:val="24"/>
          <w:szCs w:val="24"/>
          <w:lang/>
        </w:rPr>
        <w:t xml:space="preserve"> na šejkeru</w:t>
      </w:r>
      <w:r w:rsidR="0097544E">
        <w:rPr>
          <w:color w:val="000000"/>
          <w:sz w:val="24"/>
          <w:szCs w:val="24"/>
          <w:lang/>
        </w:rPr>
        <w:t xml:space="preserve"> (Mix Mate, eppendorf, 750 obrtaja u minuti)</w:t>
      </w:r>
      <w:r w:rsidR="00676EDC" w:rsidRPr="00F86F78">
        <w:rPr>
          <w:color w:val="000000"/>
          <w:sz w:val="24"/>
          <w:szCs w:val="24"/>
          <w:lang/>
        </w:rPr>
        <w:t xml:space="preserve"> </w:t>
      </w:r>
      <w:r w:rsidR="00D90258" w:rsidRPr="00F86F78">
        <w:rPr>
          <w:color w:val="000000"/>
          <w:sz w:val="24"/>
          <w:szCs w:val="24"/>
          <w:lang/>
        </w:rPr>
        <w:t>i inkubira</w:t>
      </w:r>
      <w:r w:rsidR="001C3888">
        <w:rPr>
          <w:color w:val="000000"/>
          <w:sz w:val="24"/>
          <w:szCs w:val="24"/>
          <w:lang/>
        </w:rPr>
        <w:t>no</w:t>
      </w:r>
      <w:r w:rsidR="00D90258" w:rsidRPr="00F86F78">
        <w:rPr>
          <w:color w:val="000000"/>
          <w:sz w:val="24"/>
          <w:szCs w:val="24"/>
          <w:lang/>
        </w:rPr>
        <w:t xml:space="preserve"> na tamnom mjestu i sobnoj </w:t>
      </w:r>
      <w:r w:rsidR="008B1608">
        <w:rPr>
          <w:color w:val="000000"/>
          <w:sz w:val="24"/>
          <w:szCs w:val="24"/>
          <w:lang/>
        </w:rPr>
        <w:t xml:space="preserve">temperaturi. Kada je </w:t>
      </w:r>
      <w:r w:rsidR="004A6C4F" w:rsidRPr="00F86F78">
        <w:rPr>
          <w:color w:val="000000"/>
          <w:sz w:val="24"/>
          <w:szCs w:val="24"/>
          <w:lang/>
        </w:rPr>
        <w:t>završeno</w:t>
      </w:r>
      <w:r w:rsidR="004A6C4F">
        <w:rPr>
          <w:color w:val="000000"/>
          <w:sz w:val="24"/>
          <w:szCs w:val="24"/>
          <w:lang/>
        </w:rPr>
        <w:t xml:space="preserve"> </w:t>
      </w:r>
      <w:r w:rsidR="008B1608">
        <w:rPr>
          <w:color w:val="000000"/>
          <w:sz w:val="24"/>
          <w:szCs w:val="24"/>
          <w:lang/>
        </w:rPr>
        <w:t>inkubiranje</w:t>
      </w:r>
      <w:r w:rsidR="004A6C4F">
        <w:rPr>
          <w:color w:val="000000"/>
          <w:sz w:val="24"/>
          <w:szCs w:val="24"/>
          <w:lang/>
        </w:rPr>
        <w:t xml:space="preserve">, </w:t>
      </w:r>
      <w:r w:rsidR="00D90258" w:rsidRPr="00F86F78">
        <w:rPr>
          <w:color w:val="000000"/>
          <w:sz w:val="24"/>
          <w:szCs w:val="24"/>
          <w:lang/>
        </w:rPr>
        <w:t xml:space="preserve"> mikropipetom </w:t>
      </w:r>
      <w:r w:rsidR="001C3888">
        <w:rPr>
          <w:color w:val="000000"/>
          <w:sz w:val="24"/>
          <w:szCs w:val="24"/>
          <w:lang/>
        </w:rPr>
        <w:t>j</w:t>
      </w:r>
      <w:r w:rsidR="004A6C4F">
        <w:rPr>
          <w:color w:val="000000"/>
          <w:sz w:val="24"/>
          <w:szCs w:val="24"/>
          <w:lang/>
        </w:rPr>
        <w:t xml:space="preserve">e </w:t>
      </w:r>
      <w:r w:rsidR="00D90258" w:rsidRPr="00F86F78">
        <w:rPr>
          <w:color w:val="000000"/>
          <w:sz w:val="24"/>
          <w:szCs w:val="24"/>
          <w:lang/>
        </w:rPr>
        <w:t>doda</w:t>
      </w:r>
      <w:r w:rsidR="001C3888">
        <w:rPr>
          <w:color w:val="000000"/>
          <w:sz w:val="24"/>
          <w:szCs w:val="24"/>
          <w:lang/>
        </w:rPr>
        <w:t>to</w:t>
      </w:r>
      <w:r w:rsidR="00D90258" w:rsidRPr="00F86F78">
        <w:rPr>
          <w:color w:val="000000"/>
          <w:sz w:val="24"/>
          <w:szCs w:val="24"/>
          <w:lang/>
        </w:rPr>
        <w:t xml:space="preserve"> 200 µl rastvora za neutralizaciju, ponovo pažljivo promiješa</w:t>
      </w:r>
      <w:r w:rsidR="001C3888">
        <w:rPr>
          <w:color w:val="000000"/>
          <w:sz w:val="24"/>
          <w:szCs w:val="24"/>
          <w:lang/>
        </w:rPr>
        <w:t>no</w:t>
      </w:r>
      <w:r w:rsidR="00676EDC" w:rsidRPr="00F86F78">
        <w:rPr>
          <w:color w:val="000000"/>
          <w:sz w:val="24"/>
          <w:szCs w:val="24"/>
          <w:lang/>
        </w:rPr>
        <w:t xml:space="preserve"> </w:t>
      </w:r>
      <w:r w:rsidR="00D90258" w:rsidRPr="00F86F78">
        <w:rPr>
          <w:color w:val="000000"/>
          <w:sz w:val="24"/>
          <w:szCs w:val="24"/>
          <w:lang/>
        </w:rPr>
        <w:t>i inkubira</w:t>
      </w:r>
      <w:r w:rsidR="001C3888">
        <w:rPr>
          <w:color w:val="000000"/>
          <w:sz w:val="24"/>
          <w:szCs w:val="24"/>
          <w:lang/>
        </w:rPr>
        <w:t>no</w:t>
      </w:r>
      <w:r w:rsidR="00D90258" w:rsidRPr="00F86F78">
        <w:rPr>
          <w:color w:val="000000"/>
          <w:sz w:val="24"/>
          <w:szCs w:val="24"/>
          <w:lang/>
        </w:rPr>
        <w:t xml:space="preserve"> na sobnoj temperaturi 20 minuta. Na ovaj način pripremljen, </w:t>
      </w:r>
      <w:r w:rsidR="0097544E">
        <w:rPr>
          <w:color w:val="000000"/>
          <w:sz w:val="24"/>
          <w:szCs w:val="24"/>
          <w:lang/>
        </w:rPr>
        <w:t>uzorak je spreman za analizu</w:t>
      </w:r>
      <w:r w:rsidR="001C3888">
        <w:rPr>
          <w:color w:val="000000"/>
          <w:sz w:val="24"/>
          <w:szCs w:val="24"/>
          <w:lang/>
        </w:rPr>
        <w:t>.</w:t>
      </w:r>
    </w:p>
    <w:p w:rsidR="00EE25ED" w:rsidRPr="00F86F78" w:rsidRDefault="00120746" w:rsidP="00777E23">
      <w:pPr>
        <w:ind w:firstLine="708"/>
        <w:jc w:val="both"/>
        <w:rPr>
          <w:color w:val="000000"/>
          <w:sz w:val="24"/>
          <w:szCs w:val="24"/>
          <w:lang/>
        </w:rPr>
      </w:pPr>
      <w:r w:rsidRPr="00F86F78">
        <w:rPr>
          <w:b/>
          <w:color w:val="000000"/>
          <w:sz w:val="24"/>
          <w:szCs w:val="24"/>
          <w:lang/>
        </w:rPr>
        <w:t xml:space="preserve">Priprema standarda. </w:t>
      </w:r>
      <w:r w:rsidRPr="00F86F78">
        <w:rPr>
          <w:color w:val="000000"/>
          <w:sz w:val="24"/>
          <w:szCs w:val="24"/>
          <w:lang/>
        </w:rPr>
        <w:t xml:space="preserve">Prije početka analize neophodno je </w:t>
      </w:r>
      <w:r w:rsidR="00D5676D" w:rsidRPr="00F86F78">
        <w:rPr>
          <w:color w:val="000000"/>
          <w:sz w:val="24"/>
          <w:szCs w:val="24"/>
          <w:lang/>
        </w:rPr>
        <w:t>priprem</w:t>
      </w:r>
      <w:r w:rsidR="00D5676D">
        <w:rPr>
          <w:color w:val="000000"/>
          <w:sz w:val="24"/>
          <w:szCs w:val="24"/>
          <w:lang/>
        </w:rPr>
        <w:t>iti</w:t>
      </w:r>
      <w:r w:rsidR="00D5676D" w:rsidRPr="00F86F78">
        <w:rPr>
          <w:color w:val="000000"/>
          <w:sz w:val="24"/>
          <w:szCs w:val="24"/>
          <w:lang/>
        </w:rPr>
        <w:t xml:space="preserve"> </w:t>
      </w:r>
      <w:r w:rsidR="00D5676D">
        <w:rPr>
          <w:color w:val="000000"/>
          <w:sz w:val="24"/>
          <w:szCs w:val="24"/>
          <w:lang/>
        </w:rPr>
        <w:t>standa</w:t>
      </w:r>
      <w:r w:rsidR="0097544E">
        <w:rPr>
          <w:color w:val="000000"/>
          <w:sz w:val="24"/>
          <w:szCs w:val="24"/>
          <w:lang/>
        </w:rPr>
        <w:t>rdne</w:t>
      </w:r>
      <w:r w:rsidR="00D5676D">
        <w:rPr>
          <w:color w:val="000000"/>
          <w:sz w:val="24"/>
          <w:szCs w:val="24"/>
          <w:lang/>
        </w:rPr>
        <w:t xml:space="preserve"> rastvor</w:t>
      </w:r>
      <w:r w:rsidR="0097544E">
        <w:rPr>
          <w:color w:val="000000"/>
          <w:sz w:val="24"/>
          <w:szCs w:val="24"/>
          <w:lang/>
        </w:rPr>
        <w:t>e</w:t>
      </w:r>
      <w:r w:rsidR="00D5676D">
        <w:rPr>
          <w:color w:val="000000"/>
          <w:sz w:val="24"/>
          <w:szCs w:val="24"/>
          <w:lang/>
        </w:rPr>
        <w:t>. Za pripremu je korišteno uputstvo proizvođača kita</w:t>
      </w:r>
      <w:r w:rsidR="00EE25ED">
        <w:rPr>
          <w:color w:val="000000"/>
          <w:sz w:val="24"/>
          <w:szCs w:val="24"/>
          <w:lang/>
        </w:rPr>
        <w:t>. U bunariće u kojima se otpipetira</w:t>
      </w:r>
      <w:r w:rsidRPr="00F86F78">
        <w:rPr>
          <w:color w:val="000000"/>
          <w:sz w:val="24"/>
          <w:szCs w:val="24"/>
          <w:lang/>
        </w:rPr>
        <w:t xml:space="preserve"> po 500 µl svakog </w:t>
      </w:r>
      <w:r w:rsidR="004A6C4F">
        <w:rPr>
          <w:color w:val="000000"/>
          <w:sz w:val="24"/>
          <w:szCs w:val="24"/>
          <w:lang/>
        </w:rPr>
        <w:t xml:space="preserve">od </w:t>
      </w:r>
      <w:r w:rsidRPr="00F86F78">
        <w:rPr>
          <w:color w:val="000000"/>
          <w:sz w:val="24"/>
          <w:szCs w:val="24"/>
          <w:lang/>
        </w:rPr>
        <w:t>standard</w:t>
      </w:r>
      <w:r w:rsidR="006070CB" w:rsidRPr="00F86F78">
        <w:rPr>
          <w:color w:val="000000"/>
          <w:sz w:val="24"/>
          <w:szCs w:val="24"/>
          <w:lang/>
        </w:rPr>
        <w:t>a</w:t>
      </w:r>
      <w:r w:rsidRPr="00F86F78">
        <w:rPr>
          <w:color w:val="000000"/>
          <w:sz w:val="24"/>
          <w:szCs w:val="24"/>
          <w:lang/>
        </w:rPr>
        <w:t>, doda</w:t>
      </w:r>
      <w:r w:rsidR="00462DCD">
        <w:rPr>
          <w:color w:val="000000"/>
          <w:sz w:val="24"/>
          <w:szCs w:val="24"/>
          <w:lang/>
        </w:rPr>
        <w:t xml:space="preserve"> se </w:t>
      </w:r>
      <w:r w:rsidRPr="00F86F78">
        <w:rPr>
          <w:color w:val="000000"/>
          <w:sz w:val="24"/>
          <w:szCs w:val="24"/>
          <w:lang/>
        </w:rPr>
        <w:t>25 µl rastvor</w:t>
      </w:r>
      <w:r w:rsidR="006070CB" w:rsidRPr="00F86F78">
        <w:rPr>
          <w:color w:val="000000"/>
          <w:sz w:val="24"/>
          <w:szCs w:val="24"/>
          <w:lang/>
        </w:rPr>
        <w:t xml:space="preserve">a za razvoj reakcije, </w:t>
      </w:r>
      <w:r w:rsidRPr="00F86F78">
        <w:rPr>
          <w:color w:val="000000"/>
          <w:sz w:val="24"/>
          <w:szCs w:val="24"/>
          <w:lang/>
        </w:rPr>
        <w:t>pažljivo</w:t>
      </w:r>
      <w:r w:rsidR="006070CB" w:rsidRPr="00F86F78">
        <w:rPr>
          <w:color w:val="000000"/>
          <w:sz w:val="24"/>
          <w:szCs w:val="24"/>
          <w:lang/>
        </w:rPr>
        <w:t xml:space="preserve"> promiješa</w:t>
      </w:r>
      <w:r w:rsidRPr="00F86F78">
        <w:rPr>
          <w:color w:val="000000"/>
          <w:sz w:val="24"/>
          <w:szCs w:val="24"/>
          <w:lang/>
        </w:rPr>
        <w:t xml:space="preserve"> i inkubira</w:t>
      </w:r>
      <w:r w:rsidR="006070CB" w:rsidRPr="00F86F78">
        <w:rPr>
          <w:color w:val="000000"/>
          <w:sz w:val="24"/>
          <w:szCs w:val="24"/>
          <w:lang/>
        </w:rPr>
        <w:t xml:space="preserve"> 20 minuta na sobnoj temperaturi</w:t>
      </w:r>
      <w:r w:rsidR="00462DCD">
        <w:rPr>
          <w:color w:val="000000"/>
          <w:sz w:val="24"/>
          <w:szCs w:val="24"/>
          <w:lang/>
        </w:rPr>
        <w:t xml:space="preserve"> i tamnom mjestu. Zatim s</w:t>
      </w:r>
      <w:r w:rsidRPr="00F86F78">
        <w:rPr>
          <w:color w:val="000000"/>
          <w:sz w:val="24"/>
          <w:szCs w:val="24"/>
          <w:lang/>
        </w:rPr>
        <w:t xml:space="preserve">e u bunariće </w:t>
      </w:r>
      <w:r w:rsidR="00462DCD">
        <w:rPr>
          <w:color w:val="000000"/>
          <w:sz w:val="24"/>
          <w:szCs w:val="24"/>
          <w:lang/>
        </w:rPr>
        <w:t xml:space="preserve">doda </w:t>
      </w:r>
      <w:r w:rsidRPr="00F86F78">
        <w:rPr>
          <w:color w:val="000000"/>
          <w:sz w:val="24"/>
          <w:szCs w:val="24"/>
          <w:lang/>
        </w:rPr>
        <w:t>100 µl rastvora za neutralizaciju. Ponovo se pažljivo promiješa i inkubira 20 minuta na sobnoj temperat</w:t>
      </w:r>
      <w:r w:rsidR="006070CB" w:rsidRPr="00F86F78">
        <w:rPr>
          <w:color w:val="000000"/>
          <w:sz w:val="24"/>
          <w:szCs w:val="24"/>
          <w:lang/>
        </w:rPr>
        <w:t>uri</w:t>
      </w:r>
      <w:r w:rsidRPr="00F86F78">
        <w:rPr>
          <w:color w:val="000000"/>
          <w:sz w:val="24"/>
          <w:szCs w:val="24"/>
          <w:lang/>
        </w:rPr>
        <w:t>.</w:t>
      </w:r>
      <w:r w:rsidR="007D0FFF" w:rsidRPr="00F86F78">
        <w:rPr>
          <w:color w:val="000000"/>
          <w:sz w:val="24"/>
          <w:szCs w:val="24"/>
          <w:lang/>
        </w:rPr>
        <w:t xml:space="preserve"> </w:t>
      </w:r>
      <w:r w:rsidR="00CA33E2" w:rsidRPr="00F86F78">
        <w:rPr>
          <w:color w:val="000000"/>
          <w:sz w:val="24"/>
          <w:szCs w:val="24"/>
          <w:lang/>
        </w:rPr>
        <w:t>Prilikom pipetiranja, svaki put se koristi novi nastavak za mikropipetu, kako bi se spriječila kontaminacija.</w:t>
      </w:r>
      <w:r w:rsidR="007D0FFF" w:rsidRPr="00F86F78">
        <w:rPr>
          <w:color w:val="000000"/>
          <w:sz w:val="24"/>
          <w:szCs w:val="24"/>
          <w:lang/>
        </w:rPr>
        <w:t xml:space="preserve"> Nakon što je inkubiranje završeno, standardi su spremni za analizu.</w:t>
      </w:r>
    </w:p>
    <w:p w:rsidR="006207B5" w:rsidRPr="00F86F78" w:rsidRDefault="00CA33E2" w:rsidP="00777E23">
      <w:pPr>
        <w:ind w:firstLine="708"/>
        <w:jc w:val="both"/>
        <w:rPr>
          <w:color w:val="000000"/>
          <w:sz w:val="24"/>
          <w:szCs w:val="24"/>
          <w:lang/>
        </w:rPr>
      </w:pPr>
      <w:r w:rsidRPr="00F86F78">
        <w:rPr>
          <w:b/>
          <w:color w:val="000000"/>
          <w:sz w:val="24"/>
          <w:szCs w:val="24"/>
          <w:lang/>
        </w:rPr>
        <w:t xml:space="preserve">Određivanje sadržaja histamina. </w:t>
      </w:r>
      <w:r w:rsidRPr="00F86F78">
        <w:rPr>
          <w:color w:val="000000"/>
          <w:sz w:val="24"/>
          <w:szCs w:val="24"/>
          <w:lang/>
        </w:rPr>
        <w:t xml:space="preserve">U svaki bunarić </w:t>
      </w:r>
      <w:r w:rsidR="004A6C4F" w:rsidRPr="00F86F78">
        <w:rPr>
          <w:color w:val="000000"/>
          <w:sz w:val="24"/>
          <w:szCs w:val="24"/>
          <w:lang/>
        </w:rPr>
        <w:t xml:space="preserve">se </w:t>
      </w:r>
      <w:r w:rsidRPr="00F86F78">
        <w:rPr>
          <w:color w:val="000000"/>
          <w:sz w:val="24"/>
          <w:szCs w:val="24"/>
          <w:lang/>
        </w:rPr>
        <w:t>otpipetira po 100 µl (i uzorka i standarda). Rade se po dva ponavljanja, kako bi dobijeni rezu</w:t>
      </w:r>
      <w:r w:rsidR="00C70EE0" w:rsidRPr="00F86F78">
        <w:rPr>
          <w:color w:val="000000"/>
          <w:sz w:val="24"/>
          <w:szCs w:val="24"/>
          <w:lang/>
        </w:rPr>
        <w:t>ltati bili što precizniji. Onda</w:t>
      </w:r>
      <w:r w:rsidRPr="00F86F78">
        <w:rPr>
          <w:color w:val="000000"/>
          <w:sz w:val="24"/>
          <w:szCs w:val="24"/>
          <w:lang/>
        </w:rPr>
        <w:t xml:space="preserve"> se u </w:t>
      </w:r>
      <w:r w:rsidRPr="00F86F78">
        <w:rPr>
          <w:color w:val="000000"/>
          <w:sz w:val="24"/>
          <w:szCs w:val="24"/>
          <w:lang/>
        </w:rPr>
        <w:lastRenderedPageBreak/>
        <w:t>svaki bunarić doda 50 µl a</w:t>
      </w:r>
      <w:r w:rsidR="00C70EE0" w:rsidRPr="00F86F78">
        <w:rPr>
          <w:color w:val="000000"/>
          <w:sz w:val="24"/>
          <w:szCs w:val="24"/>
          <w:lang/>
        </w:rPr>
        <w:t>ntitijela histamina. Nakon toga</w:t>
      </w:r>
      <w:r w:rsidRPr="00F86F78">
        <w:rPr>
          <w:color w:val="000000"/>
          <w:sz w:val="24"/>
          <w:szCs w:val="24"/>
          <w:lang/>
        </w:rPr>
        <w:t xml:space="preserve"> se ploča u kojoj se nalaze bunarići prekrije sa plastičnom folijom i inkubira 45 minuta na sobnoj temperaturi.</w:t>
      </w:r>
      <w:r w:rsidR="00AD2017" w:rsidRPr="00F86F78">
        <w:rPr>
          <w:color w:val="000000"/>
          <w:sz w:val="24"/>
          <w:szCs w:val="24"/>
          <w:lang/>
        </w:rPr>
        <w:t xml:space="preserve"> Zatim slij</w:t>
      </w:r>
      <w:r w:rsidR="00DA6941" w:rsidRPr="00F86F78">
        <w:rPr>
          <w:color w:val="000000"/>
          <w:sz w:val="24"/>
          <w:szCs w:val="24"/>
          <w:lang/>
        </w:rPr>
        <w:t>edi faza ispiranja.</w:t>
      </w:r>
      <w:r w:rsidR="007D0FFF" w:rsidRPr="00F86F78">
        <w:rPr>
          <w:color w:val="000000"/>
          <w:sz w:val="24"/>
          <w:szCs w:val="24"/>
          <w:lang/>
        </w:rPr>
        <w:t xml:space="preserve"> Rastvor za ispiranje se prije upotrebe razblažuje, jer je koncentrovan.</w:t>
      </w:r>
      <w:r w:rsidR="00DA6941" w:rsidRPr="00F86F78">
        <w:rPr>
          <w:color w:val="000000"/>
          <w:sz w:val="24"/>
          <w:szCs w:val="24"/>
          <w:lang/>
        </w:rPr>
        <w:t xml:space="preserve"> Ispiranje se vrši tri puta i to tako da se 300 µl rastvora za ispiranje doda u svaki bunarić. Nakon toga se u bun</w:t>
      </w:r>
      <w:r w:rsidR="00462DCD">
        <w:rPr>
          <w:color w:val="000000"/>
          <w:sz w:val="24"/>
          <w:szCs w:val="24"/>
          <w:lang/>
        </w:rPr>
        <w:t>ariće doda</w:t>
      </w:r>
      <w:r w:rsidR="006070CB" w:rsidRPr="00F86F78">
        <w:rPr>
          <w:color w:val="000000"/>
          <w:sz w:val="24"/>
          <w:szCs w:val="24"/>
          <w:lang/>
        </w:rPr>
        <w:t xml:space="preserve"> po 100 µl konju</w:t>
      </w:r>
      <w:r w:rsidR="00DA6941" w:rsidRPr="00F86F78">
        <w:rPr>
          <w:color w:val="000000"/>
          <w:sz w:val="24"/>
          <w:szCs w:val="24"/>
          <w:lang/>
        </w:rPr>
        <w:t xml:space="preserve">gata. Ploča sa bunarićima se ponovo prekrije plastičnom folijom </w:t>
      </w:r>
      <w:r w:rsidR="009D7594" w:rsidRPr="00F86F78">
        <w:rPr>
          <w:color w:val="000000"/>
          <w:sz w:val="24"/>
          <w:szCs w:val="24"/>
          <w:lang/>
        </w:rPr>
        <w:t>i</w:t>
      </w:r>
      <w:r w:rsidR="0097544E">
        <w:rPr>
          <w:color w:val="000000"/>
          <w:sz w:val="24"/>
          <w:szCs w:val="24"/>
          <w:lang/>
        </w:rPr>
        <w:t xml:space="preserve"> inkubira 45 minuta. Zatim</w:t>
      </w:r>
      <w:r w:rsidR="00DA6941" w:rsidRPr="00F86F78">
        <w:rPr>
          <w:color w:val="000000"/>
          <w:sz w:val="24"/>
          <w:szCs w:val="24"/>
          <w:lang/>
        </w:rPr>
        <w:t xml:space="preserve"> se ponovo vrši ispiranje, na isti način kako je već opisano. Onda se u svaki bunarić </w:t>
      </w:r>
      <w:r w:rsidR="006070CB" w:rsidRPr="00F86F78">
        <w:rPr>
          <w:color w:val="000000"/>
          <w:sz w:val="24"/>
          <w:szCs w:val="24"/>
          <w:lang/>
        </w:rPr>
        <w:t>otpipetira po 100 µl supstrata i</w:t>
      </w:r>
      <w:r w:rsidR="009D7594" w:rsidRPr="00F86F78">
        <w:rPr>
          <w:color w:val="000000"/>
          <w:sz w:val="24"/>
          <w:szCs w:val="24"/>
          <w:lang/>
        </w:rPr>
        <w:t xml:space="preserve"> nakon 20 minuta, razvija se plava boja. Dodat</w:t>
      </w:r>
      <w:r w:rsidR="00C70EE0" w:rsidRPr="00F86F78">
        <w:rPr>
          <w:color w:val="000000"/>
          <w:sz w:val="24"/>
          <w:szCs w:val="24"/>
          <w:lang/>
        </w:rPr>
        <w:t>kom po 100 µl stop rastvora (0,</w:t>
      </w:r>
      <w:r w:rsidR="007D0FFF" w:rsidRPr="00F86F78">
        <w:rPr>
          <w:color w:val="000000"/>
          <w:sz w:val="24"/>
          <w:szCs w:val="24"/>
          <w:lang/>
        </w:rPr>
        <w:t>5</w:t>
      </w:r>
      <w:r w:rsidR="009D7594" w:rsidRPr="00F86F78">
        <w:rPr>
          <w:color w:val="000000"/>
          <w:sz w:val="24"/>
          <w:szCs w:val="24"/>
          <w:lang/>
        </w:rPr>
        <w:t xml:space="preserve"> M H</w:t>
      </w:r>
      <w:r w:rsidR="009D7594" w:rsidRPr="00F86F78">
        <w:rPr>
          <w:color w:val="000000"/>
          <w:sz w:val="24"/>
          <w:szCs w:val="24"/>
          <w:vertAlign w:val="subscript"/>
          <w:lang/>
        </w:rPr>
        <w:t>2</w:t>
      </w:r>
      <w:r w:rsidR="009D7594" w:rsidRPr="00F86F78">
        <w:rPr>
          <w:color w:val="000000"/>
          <w:sz w:val="24"/>
          <w:szCs w:val="24"/>
          <w:lang/>
        </w:rPr>
        <w:t>SO</w:t>
      </w:r>
      <w:r w:rsidR="009D7594" w:rsidRPr="00F86F78">
        <w:rPr>
          <w:color w:val="000000"/>
          <w:sz w:val="24"/>
          <w:szCs w:val="24"/>
          <w:vertAlign w:val="subscript"/>
          <w:lang/>
        </w:rPr>
        <w:t>4</w:t>
      </w:r>
      <w:r w:rsidR="009D7594" w:rsidRPr="00F86F78">
        <w:rPr>
          <w:color w:val="000000"/>
          <w:sz w:val="24"/>
          <w:szCs w:val="24"/>
          <w:lang/>
        </w:rPr>
        <w:t>)</w:t>
      </w:r>
      <w:r w:rsidR="00322807" w:rsidRPr="00F86F78">
        <w:rPr>
          <w:color w:val="000000"/>
          <w:sz w:val="24"/>
          <w:szCs w:val="24"/>
          <w:lang/>
        </w:rPr>
        <w:t xml:space="preserve"> u svaki bunarić</w:t>
      </w:r>
      <w:r w:rsidR="009D7594" w:rsidRPr="00F86F78">
        <w:rPr>
          <w:color w:val="000000"/>
          <w:sz w:val="24"/>
          <w:szCs w:val="24"/>
          <w:lang/>
        </w:rPr>
        <w:t xml:space="preserve"> plava boja prelazi</w:t>
      </w:r>
      <w:r w:rsidR="006070CB" w:rsidRPr="00F86F78">
        <w:rPr>
          <w:color w:val="000000"/>
          <w:sz w:val="24"/>
          <w:szCs w:val="24"/>
          <w:lang/>
        </w:rPr>
        <w:t xml:space="preserve"> u žutu. Nakon što se na </w:t>
      </w:r>
      <w:r w:rsidR="009D7594" w:rsidRPr="00F86F78">
        <w:rPr>
          <w:color w:val="000000"/>
          <w:sz w:val="24"/>
          <w:szCs w:val="24"/>
          <w:lang/>
        </w:rPr>
        <w:t>šejkeru</w:t>
      </w:r>
      <w:r w:rsidR="0097544E">
        <w:rPr>
          <w:color w:val="000000"/>
          <w:sz w:val="24"/>
          <w:szCs w:val="24"/>
          <w:lang/>
        </w:rPr>
        <w:t xml:space="preserve"> (Mix Mate, eppendorf, 750 obrtaja u minuti)</w:t>
      </w:r>
      <w:r w:rsidR="009D7594" w:rsidRPr="00F86F78">
        <w:rPr>
          <w:color w:val="000000"/>
          <w:sz w:val="24"/>
          <w:szCs w:val="24"/>
          <w:lang/>
        </w:rPr>
        <w:t xml:space="preserve"> </w:t>
      </w:r>
      <w:r w:rsidR="006070CB" w:rsidRPr="00F86F78">
        <w:rPr>
          <w:color w:val="000000"/>
          <w:sz w:val="24"/>
          <w:szCs w:val="24"/>
          <w:lang/>
        </w:rPr>
        <w:t xml:space="preserve">kratko </w:t>
      </w:r>
      <w:r w:rsidR="009D7594" w:rsidRPr="00F86F78">
        <w:rPr>
          <w:color w:val="000000"/>
          <w:sz w:val="24"/>
          <w:szCs w:val="24"/>
          <w:lang/>
        </w:rPr>
        <w:t xml:space="preserve">promiješa, mjeri se apsorbancija na </w:t>
      </w:r>
      <w:r w:rsidR="0097544E">
        <w:rPr>
          <w:color w:val="000000"/>
          <w:sz w:val="24"/>
          <w:szCs w:val="24"/>
          <w:lang/>
        </w:rPr>
        <w:t>ELISA čitaču, na 450 nm [10]</w:t>
      </w:r>
      <w:r w:rsidR="00034E1F" w:rsidRPr="00F86F78">
        <w:rPr>
          <w:rFonts w:eastAsia="Calibri"/>
          <w:snapToGrid/>
          <w:sz w:val="24"/>
          <w:szCs w:val="24"/>
          <w:lang/>
        </w:rPr>
        <w:t>.</w:t>
      </w:r>
    </w:p>
    <w:p w:rsidR="00E6263D" w:rsidRDefault="00E6263D" w:rsidP="00190E97">
      <w:pPr>
        <w:jc w:val="both"/>
        <w:rPr>
          <w:color w:val="000000"/>
          <w:sz w:val="24"/>
          <w:szCs w:val="24"/>
          <w:lang/>
        </w:rPr>
      </w:pPr>
    </w:p>
    <w:p w:rsidR="00903E7D" w:rsidRPr="00F86F78" w:rsidRDefault="00903E7D" w:rsidP="00245F13">
      <w:pPr>
        <w:jc w:val="both"/>
        <w:rPr>
          <w:color w:val="000000"/>
          <w:sz w:val="24"/>
          <w:szCs w:val="24"/>
          <w:lang/>
        </w:rPr>
      </w:pPr>
    </w:p>
    <w:p w:rsidR="00D5676D" w:rsidRDefault="00E6263D" w:rsidP="00804D49">
      <w:pPr>
        <w:pStyle w:val="Heading1"/>
        <w:jc w:val="center"/>
        <w:rPr>
          <w:rFonts w:ascii="Times New Roman" w:hAnsi="Times New Roman"/>
          <w:sz w:val="24"/>
          <w:szCs w:val="24"/>
          <w:lang/>
        </w:rPr>
      </w:pPr>
      <w:r w:rsidRPr="00F86F78">
        <w:rPr>
          <w:rFonts w:ascii="Times New Roman" w:hAnsi="Times New Roman"/>
          <w:sz w:val="24"/>
          <w:szCs w:val="24"/>
          <w:lang/>
        </w:rPr>
        <w:t>REZULTATI I DISKUSIJA</w:t>
      </w:r>
    </w:p>
    <w:p w:rsidR="00903E7D" w:rsidRPr="00245F13" w:rsidRDefault="00903E7D" w:rsidP="00804D49">
      <w:pPr>
        <w:rPr>
          <w:sz w:val="24"/>
          <w:szCs w:val="24"/>
          <w:lang/>
        </w:rPr>
      </w:pPr>
    </w:p>
    <w:p w:rsidR="005E6488" w:rsidRPr="00F86F78" w:rsidRDefault="00C57660" w:rsidP="00804D49">
      <w:pPr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>Prije početka mjerenja sadrž</w:t>
      </w:r>
      <w:r w:rsidR="0097544E">
        <w:rPr>
          <w:sz w:val="24"/>
          <w:szCs w:val="24"/>
          <w:lang/>
        </w:rPr>
        <w:t xml:space="preserve">aja histamina u uzorcima </w:t>
      </w:r>
      <w:r>
        <w:rPr>
          <w:sz w:val="24"/>
          <w:szCs w:val="24"/>
          <w:lang/>
        </w:rPr>
        <w:t>vina</w:t>
      </w:r>
      <w:r w:rsidR="0097544E">
        <w:rPr>
          <w:sz w:val="24"/>
          <w:szCs w:val="24"/>
          <w:lang/>
        </w:rPr>
        <w:t xml:space="preserve"> i piva</w:t>
      </w:r>
      <w:r>
        <w:rPr>
          <w:sz w:val="24"/>
          <w:szCs w:val="24"/>
          <w:lang/>
        </w:rPr>
        <w:t xml:space="preserve"> </w:t>
      </w:r>
      <w:r w:rsidR="009A26A2">
        <w:rPr>
          <w:sz w:val="24"/>
          <w:szCs w:val="24"/>
          <w:lang/>
        </w:rPr>
        <w:t>pripremljena</w:t>
      </w:r>
      <w:r w:rsidR="004F7426">
        <w:rPr>
          <w:sz w:val="24"/>
          <w:szCs w:val="24"/>
          <w:lang/>
        </w:rPr>
        <w:t xml:space="preserve"> je standardna kriva, koja</w:t>
      </w:r>
      <w:r>
        <w:rPr>
          <w:sz w:val="24"/>
          <w:szCs w:val="24"/>
          <w:lang/>
        </w:rPr>
        <w:t xml:space="preserve"> je potrebna da bi se iz nje, </w:t>
      </w:r>
      <w:r w:rsidR="009A26A2">
        <w:rPr>
          <w:sz w:val="24"/>
          <w:szCs w:val="24"/>
          <w:lang/>
        </w:rPr>
        <w:t>a</w:t>
      </w:r>
      <w:r>
        <w:rPr>
          <w:sz w:val="24"/>
          <w:szCs w:val="24"/>
          <w:lang/>
        </w:rPr>
        <w:t xml:space="preserve"> na osnovu izmjerenih apsorbancija, izračunao sadržaj histamina</w:t>
      </w:r>
      <w:r w:rsidR="009A26A2">
        <w:rPr>
          <w:sz w:val="24"/>
          <w:szCs w:val="24"/>
          <w:lang/>
        </w:rPr>
        <w:t xml:space="preserve"> u ispitivanim uzorcima (tabela</w:t>
      </w:r>
      <w:r w:rsidR="005E6488" w:rsidRPr="00F86F78">
        <w:rPr>
          <w:sz w:val="24"/>
          <w:szCs w:val="24"/>
          <w:lang/>
        </w:rPr>
        <w:t xml:space="preserve"> 1</w:t>
      </w:r>
      <w:r>
        <w:rPr>
          <w:sz w:val="24"/>
          <w:szCs w:val="24"/>
          <w:lang/>
        </w:rPr>
        <w:t>.</w:t>
      </w:r>
      <w:r w:rsidR="009A26A2">
        <w:rPr>
          <w:sz w:val="24"/>
          <w:szCs w:val="24"/>
          <w:lang/>
        </w:rPr>
        <w:t>).</w:t>
      </w:r>
      <w:r>
        <w:rPr>
          <w:sz w:val="24"/>
          <w:szCs w:val="24"/>
          <w:lang/>
        </w:rPr>
        <w:t xml:space="preserve"> U ovu svrhu korišteni su r</w:t>
      </w:r>
      <w:r w:rsidRPr="00F86F78">
        <w:rPr>
          <w:sz w:val="24"/>
          <w:szCs w:val="24"/>
          <w:lang/>
        </w:rPr>
        <w:t xml:space="preserve">astvori standarda </w:t>
      </w:r>
      <w:r>
        <w:rPr>
          <w:sz w:val="24"/>
          <w:szCs w:val="24"/>
          <w:lang/>
        </w:rPr>
        <w:t>poznate koncentracije (</w:t>
      </w:r>
      <w:r w:rsidRPr="00F86F78">
        <w:rPr>
          <w:sz w:val="24"/>
          <w:szCs w:val="24"/>
          <w:lang/>
        </w:rPr>
        <w:t>0, 2, 4, 10, 40 i 100 ng/ml</w:t>
      </w:r>
      <w:r>
        <w:rPr>
          <w:sz w:val="24"/>
          <w:szCs w:val="24"/>
          <w:lang/>
        </w:rPr>
        <w:t>)</w:t>
      </w:r>
      <w:r w:rsidRPr="00F86F78">
        <w:rPr>
          <w:sz w:val="24"/>
          <w:szCs w:val="24"/>
          <w:lang/>
        </w:rPr>
        <w:t>.</w:t>
      </w:r>
      <w:r>
        <w:rPr>
          <w:sz w:val="24"/>
          <w:szCs w:val="24"/>
          <w:lang/>
        </w:rPr>
        <w:t xml:space="preserve"> </w:t>
      </w:r>
    </w:p>
    <w:p w:rsidR="005E6488" w:rsidRPr="00F86F78" w:rsidRDefault="005E6488" w:rsidP="00804D49">
      <w:pPr>
        <w:rPr>
          <w:sz w:val="24"/>
          <w:szCs w:val="24"/>
          <w:lang/>
        </w:rPr>
      </w:pPr>
    </w:p>
    <w:p w:rsidR="009D7594" w:rsidRPr="00804D49" w:rsidRDefault="005E6488" w:rsidP="00804D49">
      <w:pPr>
        <w:jc w:val="center"/>
        <w:rPr>
          <w:lang/>
        </w:rPr>
      </w:pPr>
      <w:r w:rsidRPr="00804D49">
        <w:rPr>
          <w:lang/>
        </w:rPr>
        <w:t xml:space="preserve">Tabela 1. Izmjerena apsorbancija za </w:t>
      </w:r>
      <w:r w:rsidR="009D7594" w:rsidRPr="00804D49">
        <w:rPr>
          <w:lang/>
        </w:rPr>
        <w:t>standarde</w:t>
      </w:r>
    </w:p>
    <w:p w:rsidR="00903E7D" w:rsidRPr="00804D49" w:rsidRDefault="00903E7D" w:rsidP="00804D49">
      <w:pPr>
        <w:jc w:val="center"/>
        <w:rPr>
          <w:lang/>
        </w:rPr>
      </w:pPr>
      <w:r w:rsidRPr="00804D49">
        <w:rPr>
          <w:lang/>
        </w:rPr>
        <w:t>Table 1. The absorbance of the standards</w:t>
      </w:r>
    </w:p>
    <w:tbl>
      <w:tblPr>
        <w:tblW w:w="9109" w:type="dxa"/>
        <w:jc w:val="center"/>
        <w:tblInd w:w="-1334" w:type="dxa"/>
        <w:tblLayout w:type="fixed"/>
        <w:tblLook w:val="04A0"/>
      </w:tblPr>
      <w:tblGrid>
        <w:gridCol w:w="3706"/>
        <w:gridCol w:w="900"/>
        <w:gridCol w:w="901"/>
        <w:gridCol w:w="900"/>
        <w:gridCol w:w="901"/>
        <w:gridCol w:w="900"/>
        <w:gridCol w:w="901"/>
      </w:tblGrid>
      <w:tr w:rsidR="009D7594" w:rsidRPr="00F86F78" w:rsidTr="000909C0">
        <w:trPr>
          <w:trHeight w:val="467"/>
          <w:jc w:val="center"/>
        </w:trPr>
        <w:tc>
          <w:tcPr>
            <w:tcW w:w="370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9D7594" w:rsidRPr="00903E7D" w:rsidRDefault="009D7594" w:rsidP="00245F13">
            <w:pPr>
              <w:widowControl/>
              <w:jc w:val="center"/>
              <w:rPr>
                <w:bCs/>
                <w:snapToGrid/>
                <w:color w:val="000000"/>
                <w:lang w:eastAsia="bs-Latn-BA"/>
              </w:rPr>
            </w:pPr>
            <w:r w:rsidRPr="00903E7D">
              <w:rPr>
                <w:bCs/>
                <w:snapToGrid/>
                <w:color w:val="000000"/>
                <w:lang w:eastAsia="bs-Latn-BA"/>
              </w:rPr>
              <w:t>Koncentracija</w:t>
            </w:r>
            <w:r w:rsidR="00245F13">
              <w:rPr>
                <w:bCs/>
                <w:snapToGrid/>
                <w:color w:val="000000"/>
                <w:lang w:eastAsia="bs-Latn-BA"/>
              </w:rPr>
              <w:t xml:space="preserve"> </w:t>
            </w:r>
            <w:r w:rsidR="00903E7D">
              <w:rPr>
                <w:bCs/>
                <w:snapToGrid/>
                <w:color w:val="000000"/>
                <w:lang w:eastAsia="bs-Latn-BA"/>
              </w:rPr>
              <w:t>/</w:t>
            </w:r>
            <w:r w:rsidR="00245F13">
              <w:rPr>
                <w:bCs/>
                <w:snapToGrid/>
                <w:color w:val="000000"/>
                <w:lang w:eastAsia="bs-Latn-BA"/>
              </w:rPr>
              <w:t xml:space="preserve"> </w:t>
            </w:r>
            <w:r w:rsidR="00903E7D">
              <w:rPr>
                <w:bCs/>
                <w:snapToGrid/>
                <w:color w:val="000000"/>
                <w:lang w:eastAsia="bs-Latn-BA"/>
              </w:rPr>
              <w:t>Concentration</w:t>
            </w:r>
            <w:r w:rsidRPr="00903E7D">
              <w:rPr>
                <w:bCs/>
                <w:snapToGrid/>
                <w:color w:val="000000"/>
                <w:lang w:eastAsia="bs-Latn-BA"/>
              </w:rPr>
              <w:t xml:space="preserve"> (ng/ml)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9D7594" w:rsidRPr="00903E7D" w:rsidRDefault="009D7594" w:rsidP="00245F13">
            <w:pPr>
              <w:widowControl/>
              <w:jc w:val="center"/>
              <w:rPr>
                <w:snapToGrid/>
                <w:color w:val="000000"/>
                <w:lang w:eastAsia="bs-Latn-BA"/>
              </w:rPr>
            </w:pPr>
            <w:r w:rsidRPr="00903E7D">
              <w:rPr>
                <w:snapToGrid/>
                <w:color w:val="000000"/>
                <w:lang w:eastAsia="bs-Latn-BA"/>
              </w:rPr>
              <w:t>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9D7594" w:rsidRPr="00903E7D" w:rsidRDefault="009D7594" w:rsidP="00245F13">
            <w:pPr>
              <w:widowControl/>
              <w:jc w:val="center"/>
              <w:rPr>
                <w:snapToGrid/>
                <w:color w:val="000000"/>
                <w:lang w:eastAsia="bs-Latn-BA"/>
              </w:rPr>
            </w:pPr>
            <w:r w:rsidRPr="00903E7D">
              <w:rPr>
                <w:snapToGrid/>
                <w:color w:val="000000"/>
                <w:lang w:eastAsia="bs-Latn-BA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9D7594" w:rsidRPr="00903E7D" w:rsidRDefault="009D7594" w:rsidP="00245F13">
            <w:pPr>
              <w:widowControl/>
              <w:jc w:val="center"/>
              <w:rPr>
                <w:snapToGrid/>
                <w:color w:val="000000"/>
                <w:lang w:eastAsia="bs-Latn-BA"/>
              </w:rPr>
            </w:pPr>
            <w:r w:rsidRPr="00903E7D">
              <w:rPr>
                <w:snapToGrid/>
                <w:color w:val="000000"/>
                <w:lang w:eastAsia="bs-Latn-BA"/>
              </w:rPr>
              <w:t>4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9D7594" w:rsidRPr="00903E7D" w:rsidRDefault="009D7594" w:rsidP="00245F13">
            <w:pPr>
              <w:widowControl/>
              <w:jc w:val="center"/>
              <w:rPr>
                <w:snapToGrid/>
                <w:color w:val="000000"/>
                <w:lang w:eastAsia="bs-Latn-BA"/>
              </w:rPr>
            </w:pPr>
            <w:r w:rsidRPr="00903E7D">
              <w:rPr>
                <w:snapToGrid/>
                <w:color w:val="000000"/>
                <w:lang w:eastAsia="bs-Latn-BA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9D7594" w:rsidRPr="00903E7D" w:rsidRDefault="009D7594" w:rsidP="00245F13">
            <w:pPr>
              <w:widowControl/>
              <w:jc w:val="center"/>
              <w:rPr>
                <w:snapToGrid/>
                <w:color w:val="000000"/>
                <w:lang w:eastAsia="bs-Latn-BA"/>
              </w:rPr>
            </w:pPr>
            <w:r w:rsidRPr="00903E7D">
              <w:rPr>
                <w:snapToGrid/>
                <w:color w:val="000000"/>
                <w:lang w:eastAsia="bs-Latn-BA"/>
              </w:rPr>
              <w:t>40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9D7594" w:rsidRPr="00903E7D" w:rsidRDefault="009D7594" w:rsidP="00245F13">
            <w:pPr>
              <w:widowControl/>
              <w:jc w:val="center"/>
              <w:rPr>
                <w:snapToGrid/>
                <w:color w:val="000000"/>
                <w:lang w:eastAsia="bs-Latn-BA"/>
              </w:rPr>
            </w:pPr>
            <w:r w:rsidRPr="00903E7D">
              <w:rPr>
                <w:snapToGrid/>
                <w:color w:val="000000"/>
                <w:lang w:eastAsia="bs-Latn-BA"/>
              </w:rPr>
              <w:t>100</w:t>
            </w:r>
          </w:p>
        </w:tc>
      </w:tr>
      <w:tr w:rsidR="009D7594" w:rsidRPr="00F86F78" w:rsidTr="000909C0">
        <w:trPr>
          <w:trHeight w:val="467"/>
          <w:jc w:val="center"/>
        </w:trPr>
        <w:tc>
          <w:tcPr>
            <w:tcW w:w="3706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9D7594" w:rsidRPr="00903E7D" w:rsidRDefault="009D7594" w:rsidP="00245F13">
            <w:pPr>
              <w:widowControl/>
              <w:jc w:val="center"/>
              <w:rPr>
                <w:bCs/>
                <w:snapToGrid/>
                <w:color w:val="000000"/>
                <w:lang w:eastAsia="bs-Latn-BA"/>
              </w:rPr>
            </w:pPr>
            <w:r w:rsidRPr="00903E7D">
              <w:rPr>
                <w:bCs/>
                <w:snapToGrid/>
                <w:color w:val="000000"/>
                <w:lang w:eastAsia="bs-Latn-BA"/>
              </w:rPr>
              <w:t>Apsorbancija</w:t>
            </w:r>
            <w:r w:rsidR="00245F13">
              <w:rPr>
                <w:bCs/>
                <w:snapToGrid/>
                <w:color w:val="000000"/>
                <w:lang w:eastAsia="bs-Latn-BA"/>
              </w:rPr>
              <w:t xml:space="preserve"> </w:t>
            </w:r>
            <w:r w:rsidR="00903E7D">
              <w:rPr>
                <w:bCs/>
                <w:snapToGrid/>
                <w:color w:val="000000"/>
                <w:lang w:eastAsia="bs-Latn-BA"/>
              </w:rPr>
              <w:t>/</w:t>
            </w:r>
            <w:r w:rsidR="00245F13">
              <w:rPr>
                <w:bCs/>
                <w:snapToGrid/>
                <w:color w:val="000000"/>
                <w:lang w:eastAsia="bs-Latn-BA"/>
              </w:rPr>
              <w:t xml:space="preserve"> </w:t>
            </w:r>
            <w:r w:rsidR="00903E7D">
              <w:rPr>
                <w:bCs/>
                <w:snapToGrid/>
                <w:color w:val="000000"/>
                <w:lang w:eastAsia="bs-Latn-BA"/>
              </w:rPr>
              <w:t>The apsorbance</w:t>
            </w:r>
            <w:r w:rsidRPr="00903E7D">
              <w:rPr>
                <w:bCs/>
                <w:snapToGrid/>
                <w:color w:val="000000"/>
                <w:lang w:eastAsia="bs-Latn-BA"/>
              </w:rPr>
              <w:t xml:space="preserve"> (450 nm)</w:t>
            </w:r>
          </w:p>
        </w:tc>
        <w:tc>
          <w:tcPr>
            <w:tcW w:w="900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9D7594" w:rsidRPr="00903E7D" w:rsidRDefault="009D7594" w:rsidP="00245F13">
            <w:pPr>
              <w:widowControl/>
              <w:jc w:val="center"/>
              <w:rPr>
                <w:snapToGrid/>
                <w:color w:val="000000"/>
                <w:lang w:eastAsia="bs-Latn-BA"/>
              </w:rPr>
            </w:pPr>
            <w:r w:rsidRPr="00903E7D">
              <w:rPr>
                <w:snapToGrid/>
                <w:color w:val="000000"/>
                <w:lang w:eastAsia="bs-Latn-BA"/>
              </w:rPr>
              <w:t>1,383</w:t>
            </w:r>
          </w:p>
        </w:tc>
        <w:tc>
          <w:tcPr>
            <w:tcW w:w="901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9D7594" w:rsidRPr="00903E7D" w:rsidRDefault="009D7594" w:rsidP="00245F13">
            <w:pPr>
              <w:widowControl/>
              <w:jc w:val="center"/>
              <w:rPr>
                <w:snapToGrid/>
                <w:color w:val="000000"/>
                <w:lang w:eastAsia="bs-Latn-BA"/>
              </w:rPr>
            </w:pPr>
            <w:r w:rsidRPr="00903E7D">
              <w:rPr>
                <w:snapToGrid/>
                <w:color w:val="000000"/>
                <w:lang w:eastAsia="bs-Latn-BA"/>
              </w:rPr>
              <w:t>1,119</w:t>
            </w:r>
          </w:p>
        </w:tc>
        <w:tc>
          <w:tcPr>
            <w:tcW w:w="900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9D7594" w:rsidRPr="00903E7D" w:rsidRDefault="009D7594" w:rsidP="00245F13">
            <w:pPr>
              <w:widowControl/>
              <w:jc w:val="center"/>
              <w:rPr>
                <w:snapToGrid/>
                <w:color w:val="000000"/>
                <w:lang w:eastAsia="bs-Latn-BA"/>
              </w:rPr>
            </w:pPr>
            <w:r w:rsidRPr="00903E7D">
              <w:rPr>
                <w:snapToGrid/>
                <w:color w:val="000000"/>
                <w:lang w:eastAsia="bs-Latn-BA"/>
              </w:rPr>
              <w:t>0,894</w:t>
            </w:r>
          </w:p>
        </w:tc>
        <w:tc>
          <w:tcPr>
            <w:tcW w:w="901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9D7594" w:rsidRPr="00903E7D" w:rsidRDefault="009D7594" w:rsidP="00245F13">
            <w:pPr>
              <w:widowControl/>
              <w:jc w:val="center"/>
              <w:rPr>
                <w:snapToGrid/>
                <w:color w:val="000000"/>
                <w:lang w:eastAsia="bs-Latn-BA"/>
              </w:rPr>
            </w:pPr>
            <w:r w:rsidRPr="00903E7D">
              <w:rPr>
                <w:snapToGrid/>
                <w:color w:val="000000"/>
                <w:lang w:eastAsia="bs-Latn-BA"/>
              </w:rPr>
              <w:t>0,673</w:t>
            </w:r>
          </w:p>
        </w:tc>
        <w:tc>
          <w:tcPr>
            <w:tcW w:w="900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9D7594" w:rsidRPr="00903E7D" w:rsidRDefault="009D7594" w:rsidP="00245F13">
            <w:pPr>
              <w:widowControl/>
              <w:jc w:val="center"/>
              <w:rPr>
                <w:snapToGrid/>
                <w:color w:val="000000"/>
                <w:lang w:eastAsia="bs-Latn-BA"/>
              </w:rPr>
            </w:pPr>
            <w:r w:rsidRPr="00903E7D">
              <w:rPr>
                <w:snapToGrid/>
                <w:color w:val="000000"/>
                <w:lang w:eastAsia="bs-Latn-BA"/>
              </w:rPr>
              <w:t>0,409</w:t>
            </w:r>
          </w:p>
        </w:tc>
        <w:tc>
          <w:tcPr>
            <w:tcW w:w="901" w:type="dxa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9D7594" w:rsidRPr="00903E7D" w:rsidRDefault="009D7594" w:rsidP="00245F13">
            <w:pPr>
              <w:widowControl/>
              <w:jc w:val="center"/>
              <w:rPr>
                <w:snapToGrid/>
                <w:color w:val="000000"/>
                <w:lang w:eastAsia="bs-Latn-BA"/>
              </w:rPr>
            </w:pPr>
            <w:r w:rsidRPr="00903E7D">
              <w:rPr>
                <w:snapToGrid/>
                <w:color w:val="000000"/>
                <w:lang w:eastAsia="bs-Latn-BA"/>
              </w:rPr>
              <w:t>0,342</w:t>
            </w:r>
          </w:p>
        </w:tc>
      </w:tr>
    </w:tbl>
    <w:p w:rsidR="00903E7D" w:rsidRDefault="00903E7D" w:rsidP="00804D49">
      <w:pPr>
        <w:jc w:val="both"/>
        <w:rPr>
          <w:sz w:val="24"/>
          <w:szCs w:val="24"/>
          <w:lang/>
        </w:rPr>
      </w:pPr>
    </w:p>
    <w:p w:rsidR="006D1C71" w:rsidRDefault="00C57660" w:rsidP="00804D49">
      <w:pPr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Na </w:t>
      </w:r>
      <w:r w:rsidRPr="00F86F78">
        <w:rPr>
          <w:sz w:val="24"/>
          <w:szCs w:val="24"/>
          <w:lang/>
        </w:rPr>
        <w:t>grafikonu 1</w:t>
      </w:r>
      <w:r>
        <w:rPr>
          <w:sz w:val="24"/>
          <w:szCs w:val="24"/>
          <w:lang/>
        </w:rPr>
        <w:t>.</w:t>
      </w:r>
      <w:r w:rsidRPr="00F86F78">
        <w:rPr>
          <w:sz w:val="24"/>
          <w:szCs w:val="24"/>
          <w:lang/>
        </w:rPr>
        <w:t xml:space="preserve"> prikazana </w:t>
      </w:r>
      <w:r w:rsidR="009A26A2">
        <w:rPr>
          <w:sz w:val="24"/>
          <w:szCs w:val="24"/>
          <w:lang/>
        </w:rPr>
        <w:t xml:space="preserve">je </w:t>
      </w:r>
      <w:r>
        <w:rPr>
          <w:sz w:val="24"/>
          <w:szCs w:val="24"/>
          <w:lang/>
        </w:rPr>
        <w:t>kalibraciona kriva</w:t>
      </w:r>
      <w:r w:rsidR="009A26A2">
        <w:rPr>
          <w:sz w:val="24"/>
          <w:szCs w:val="24"/>
          <w:lang/>
        </w:rPr>
        <w:t xml:space="preserve"> dobijena na osnovu rezultata iz tabele 1</w:t>
      </w:r>
      <w:r w:rsidRPr="00F86F78">
        <w:rPr>
          <w:sz w:val="24"/>
          <w:szCs w:val="24"/>
          <w:lang/>
        </w:rPr>
        <w:t xml:space="preserve">. </w:t>
      </w:r>
      <w:r>
        <w:rPr>
          <w:sz w:val="24"/>
          <w:szCs w:val="24"/>
          <w:lang/>
        </w:rPr>
        <w:t xml:space="preserve">Kvadratna </w:t>
      </w:r>
      <w:r w:rsidR="003609CA">
        <w:rPr>
          <w:sz w:val="24"/>
          <w:szCs w:val="24"/>
          <w:lang/>
        </w:rPr>
        <w:t>zavisnost</w:t>
      </w:r>
      <w:r>
        <w:rPr>
          <w:sz w:val="24"/>
          <w:szCs w:val="24"/>
          <w:lang/>
        </w:rPr>
        <w:t xml:space="preserve"> bolje opisuje odnos apsorbancije i koncentracije</w:t>
      </w:r>
      <w:r w:rsidR="009A26A2" w:rsidRPr="009A26A2">
        <w:rPr>
          <w:sz w:val="24"/>
          <w:szCs w:val="24"/>
          <w:lang/>
        </w:rPr>
        <w:t xml:space="preserve"> </w:t>
      </w:r>
      <w:r w:rsidR="009A26A2">
        <w:rPr>
          <w:sz w:val="24"/>
          <w:szCs w:val="24"/>
          <w:lang/>
        </w:rPr>
        <w:t>od jednačina pravca</w:t>
      </w:r>
      <w:r>
        <w:rPr>
          <w:sz w:val="24"/>
          <w:szCs w:val="24"/>
          <w:lang/>
        </w:rPr>
        <w:t xml:space="preserve">, te je odlučeno da se za dalje računanje ona koristi. </w:t>
      </w:r>
      <w:r w:rsidR="003609CA" w:rsidRPr="00F86F78">
        <w:rPr>
          <w:sz w:val="24"/>
          <w:szCs w:val="24"/>
          <w:lang/>
        </w:rPr>
        <w:t>Koeficijent pravca kalibracione krive</w:t>
      </w:r>
      <w:r w:rsidR="003609CA">
        <w:rPr>
          <w:sz w:val="24"/>
          <w:szCs w:val="24"/>
          <w:lang/>
        </w:rPr>
        <w:t xml:space="preserve"> (</w:t>
      </w:r>
      <w:r w:rsidRPr="00C57660">
        <w:rPr>
          <w:sz w:val="24"/>
          <w:szCs w:val="24"/>
          <w:lang/>
        </w:rPr>
        <w:t>R</w:t>
      </w:r>
      <w:r w:rsidRPr="00C57660">
        <w:rPr>
          <w:sz w:val="24"/>
          <w:szCs w:val="24"/>
          <w:vertAlign w:val="superscript"/>
          <w:lang/>
        </w:rPr>
        <w:t>2</w:t>
      </w:r>
      <w:r w:rsidR="003609CA">
        <w:rPr>
          <w:sz w:val="24"/>
          <w:szCs w:val="24"/>
          <w:vertAlign w:val="superscript"/>
          <w:lang/>
        </w:rPr>
        <w:t xml:space="preserve"> </w:t>
      </w:r>
      <w:r w:rsidR="003609CA">
        <w:rPr>
          <w:sz w:val="24"/>
          <w:szCs w:val="24"/>
        </w:rPr>
        <w:t>=</w:t>
      </w:r>
      <w:r w:rsidR="003609CA">
        <w:rPr>
          <w:sz w:val="24"/>
          <w:szCs w:val="24"/>
          <w:lang/>
        </w:rPr>
        <w:t>0,9935</w:t>
      </w:r>
      <w:r>
        <w:rPr>
          <w:sz w:val="24"/>
          <w:szCs w:val="24"/>
          <w:lang/>
        </w:rPr>
        <w:t>)</w:t>
      </w:r>
      <w:r w:rsidR="003609CA">
        <w:rPr>
          <w:sz w:val="24"/>
          <w:szCs w:val="24"/>
          <w:lang/>
        </w:rPr>
        <w:t xml:space="preserve"> </w:t>
      </w:r>
      <w:r>
        <w:rPr>
          <w:sz w:val="24"/>
          <w:szCs w:val="24"/>
          <w:lang/>
        </w:rPr>
        <w:t>u ovom slučaju pokazuje visoku zavisnos</w:t>
      </w:r>
      <w:r w:rsidR="003609CA">
        <w:rPr>
          <w:sz w:val="24"/>
          <w:szCs w:val="24"/>
          <w:lang/>
        </w:rPr>
        <w:t xml:space="preserve">t apsorbancije i koncentracije, za razliku drugog slučaja, gdje je </w:t>
      </w:r>
      <w:r w:rsidR="003609CA" w:rsidRPr="00C57660">
        <w:rPr>
          <w:sz w:val="24"/>
          <w:szCs w:val="24"/>
          <w:lang/>
        </w:rPr>
        <w:t>R</w:t>
      </w:r>
      <w:r w:rsidR="003609CA" w:rsidRPr="00C57660">
        <w:rPr>
          <w:sz w:val="24"/>
          <w:szCs w:val="24"/>
          <w:vertAlign w:val="superscript"/>
          <w:lang/>
        </w:rPr>
        <w:t>2</w:t>
      </w:r>
      <w:r w:rsidR="003609CA">
        <w:rPr>
          <w:sz w:val="24"/>
          <w:szCs w:val="24"/>
          <w:vertAlign w:val="superscript"/>
          <w:lang/>
        </w:rPr>
        <w:t xml:space="preserve"> </w:t>
      </w:r>
      <w:r w:rsidR="003609CA">
        <w:rPr>
          <w:sz w:val="24"/>
          <w:szCs w:val="24"/>
          <w:lang/>
        </w:rPr>
        <w:t>vrijednost znatno niža.</w:t>
      </w:r>
      <w:r>
        <w:rPr>
          <w:sz w:val="24"/>
          <w:szCs w:val="24"/>
          <w:lang/>
        </w:rPr>
        <w:t xml:space="preserve">  </w:t>
      </w:r>
    </w:p>
    <w:p w:rsidR="00903E7D" w:rsidRDefault="00903E7D" w:rsidP="00804D49">
      <w:pPr>
        <w:jc w:val="both"/>
        <w:rPr>
          <w:sz w:val="24"/>
          <w:szCs w:val="24"/>
          <w:lang/>
        </w:rPr>
      </w:pPr>
    </w:p>
    <w:p w:rsidR="00903E7D" w:rsidRPr="00F86F78" w:rsidRDefault="00AB604E" w:rsidP="00190E97">
      <w:pPr>
        <w:jc w:val="center"/>
        <w:rPr>
          <w:color w:val="000000"/>
          <w:sz w:val="24"/>
          <w:szCs w:val="24"/>
          <w:lang/>
        </w:rPr>
      </w:pPr>
      <w:r>
        <w:rPr>
          <w:noProof/>
          <w:snapToGrid/>
        </w:rPr>
        <w:drawing>
          <wp:inline distT="0" distB="0" distL="0" distR="0">
            <wp:extent cx="4752975" cy="2743200"/>
            <wp:effectExtent l="0" t="0" r="0" b="0"/>
            <wp:docPr id="1" name="Objec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A0938" w:rsidRPr="00804D49" w:rsidRDefault="003609CA" w:rsidP="00190E97">
      <w:pPr>
        <w:jc w:val="center"/>
        <w:rPr>
          <w:lang/>
        </w:rPr>
      </w:pPr>
      <w:r w:rsidRPr="00804D49">
        <w:rPr>
          <w:lang/>
        </w:rPr>
        <w:t>Grafikon 1. Kalibraciona k</w:t>
      </w:r>
      <w:r w:rsidR="004F7426" w:rsidRPr="00804D49">
        <w:rPr>
          <w:lang/>
        </w:rPr>
        <w:t>riva</w:t>
      </w:r>
    </w:p>
    <w:p w:rsidR="00903E7D" w:rsidRPr="00804D49" w:rsidRDefault="00EB3BE6" w:rsidP="00190E97">
      <w:pPr>
        <w:jc w:val="center"/>
        <w:rPr>
          <w:lang/>
        </w:rPr>
      </w:pPr>
      <w:r>
        <w:rPr>
          <w:lang/>
        </w:rPr>
        <w:t>Figure</w:t>
      </w:r>
      <w:r w:rsidR="00903E7D" w:rsidRPr="00804D49">
        <w:rPr>
          <w:lang/>
        </w:rPr>
        <w:t xml:space="preserve"> 1. Calibration curve</w:t>
      </w:r>
    </w:p>
    <w:p w:rsidR="001D4BF5" w:rsidRPr="00804D49" w:rsidRDefault="001D4BF5" w:rsidP="00190E97">
      <w:pPr>
        <w:jc w:val="center"/>
        <w:rPr>
          <w:lang/>
        </w:rPr>
      </w:pPr>
    </w:p>
    <w:p w:rsidR="00736141" w:rsidRDefault="009A26A2" w:rsidP="00804D49">
      <w:pPr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lastRenderedPageBreak/>
        <w:t>U tabeli 2</w:t>
      </w:r>
      <w:r w:rsidR="00D659DF">
        <w:rPr>
          <w:sz w:val="24"/>
          <w:szCs w:val="24"/>
          <w:lang/>
        </w:rPr>
        <w:t>.</w:t>
      </w:r>
      <w:r w:rsidR="003A0938" w:rsidRPr="00F86F78">
        <w:rPr>
          <w:sz w:val="24"/>
          <w:szCs w:val="24"/>
          <w:lang/>
        </w:rPr>
        <w:t xml:space="preserve"> prikazan</w:t>
      </w:r>
      <w:r>
        <w:rPr>
          <w:sz w:val="24"/>
          <w:szCs w:val="24"/>
          <w:lang/>
        </w:rPr>
        <w:t>e</w:t>
      </w:r>
      <w:r w:rsidR="003A0938" w:rsidRPr="00F86F78">
        <w:rPr>
          <w:sz w:val="24"/>
          <w:szCs w:val="24"/>
          <w:lang/>
        </w:rPr>
        <w:t xml:space="preserve"> </w:t>
      </w:r>
      <w:r>
        <w:rPr>
          <w:sz w:val="24"/>
          <w:szCs w:val="24"/>
          <w:lang/>
        </w:rPr>
        <w:t>su</w:t>
      </w:r>
      <w:r w:rsidR="003A0938" w:rsidRPr="00F86F78">
        <w:rPr>
          <w:sz w:val="24"/>
          <w:szCs w:val="24"/>
          <w:lang/>
        </w:rPr>
        <w:t xml:space="preserve"> </w:t>
      </w:r>
      <w:r>
        <w:rPr>
          <w:sz w:val="24"/>
          <w:szCs w:val="24"/>
          <w:lang/>
        </w:rPr>
        <w:t>izmjerene vrijednosti</w:t>
      </w:r>
      <w:r w:rsidR="00EE2230" w:rsidRPr="00F86F78">
        <w:rPr>
          <w:sz w:val="24"/>
          <w:szCs w:val="24"/>
          <w:lang/>
        </w:rPr>
        <w:t xml:space="preserve"> sadržaj</w:t>
      </w:r>
      <w:r>
        <w:rPr>
          <w:sz w:val="24"/>
          <w:szCs w:val="24"/>
          <w:lang/>
        </w:rPr>
        <w:t>a</w:t>
      </w:r>
      <w:r w:rsidR="00EE2230" w:rsidRPr="00F86F78">
        <w:rPr>
          <w:sz w:val="24"/>
          <w:szCs w:val="24"/>
          <w:lang/>
        </w:rPr>
        <w:t xml:space="preserve"> histamina u uzorcima vina </w:t>
      </w:r>
      <w:r>
        <w:rPr>
          <w:sz w:val="24"/>
          <w:szCs w:val="24"/>
          <w:lang/>
        </w:rPr>
        <w:t xml:space="preserve">i piva </w:t>
      </w:r>
      <w:r w:rsidR="00EE2230" w:rsidRPr="00F86F78">
        <w:rPr>
          <w:sz w:val="24"/>
          <w:szCs w:val="24"/>
          <w:lang/>
        </w:rPr>
        <w:t>kupljenim na tržištu RS/Bi</w:t>
      </w:r>
      <w:r>
        <w:rPr>
          <w:sz w:val="24"/>
          <w:szCs w:val="24"/>
          <w:lang/>
        </w:rPr>
        <w:t>H. Sadržaj histamina je određe</w:t>
      </w:r>
      <w:r w:rsidR="00EE2230" w:rsidRPr="00F86F78">
        <w:rPr>
          <w:sz w:val="24"/>
          <w:szCs w:val="24"/>
          <w:lang/>
        </w:rPr>
        <w:t xml:space="preserve">n u 15 uzoraka </w:t>
      </w:r>
      <w:r w:rsidRPr="00F86F78">
        <w:rPr>
          <w:sz w:val="24"/>
          <w:szCs w:val="24"/>
          <w:lang/>
        </w:rPr>
        <w:t>(crnog i bijelog)</w:t>
      </w:r>
      <w:r>
        <w:rPr>
          <w:sz w:val="24"/>
          <w:szCs w:val="24"/>
          <w:lang/>
        </w:rPr>
        <w:t xml:space="preserve"> </w:t>
      </w:r>
      <w:r w:rsidR="00EE2230" w:rsidRPr="00F86F78">
        <w:rPr>
          <w:sz w:val="24"/>
          <w:szCs w:val="24"/>
          <w:lang/>
        </w:rPr>
        <w:t>vina. Kao što se može vidjeti, na osnovu dobijenih rezultata, najmanji sadrža</w:t>
      </w:r>
      <w:r w:rsidR="00322807" w:rsidRPr="00F86F78">
        <w:rPr>
          <w:sz w:val="24"/>
          <w:szCs w:val="24"/>
          <w:lang/>
        </w:rPr>
        <w:t xml:space="preserve">j histamina </w:t>
      </w:r>
      <w:r w:rsidR="004F7426">
        <w:rPr>
          <w:sz w:val="24"/>
          <w:szCs w:val="24"/>
          <w:lang/>
        </w:rPr>
        <w:t>u ispitivanim uzorcima vina</w:t>
      </w:r>
      <w:r w:rsidR="00322807" w:rsidRPr="00F86F78">
        <w:rPr>
          <w:sz w:val="24"/>
          <w:szCs w:val="24"/>
          <w:lang/>
        </w:rPr>
        <w:t xml:space="preserve"> </w:t>
      </w:r>
      <w:r w:rsidR="00632BAC">
        <w:rPr>
          <w:sz w:val="24"/>
          <w:szCs w:val="24"/>
          <w:lang/>
        </w:rPr>
        <w:t>je bi</w:t>
      </w:r>
      <w:r w:rsidR="00F51E01">
        <w:rPr>
          <w:sz w:val="24"/>
          <w:szCs w:val="24"/>
          <w:lang/>
        </w:rPr>
        <w:t>o 1,3 µg/kg, najveći 23,0 µg/kg</w:t>
      </w:r>
      <w:r w:rsidR="00837F6F">
        <w:rPr>
          <w:sz w:val="24"/>
          <w:szCs w:val="24"/>
          <w:lang/>
        </w:rPr>
        <w:t>.</w:t>
      </w:r>
      <w:r w:rsidR="00632BAC">
        <w:rPr>
          <w:sz w:val="24"/>
          <w:szCs w:val="24"/>
          <w:lang/>
        </w:rPr>
        <w:t xml:space="preserve"> U ispitivanim uzorcima piva najmanji sadržaj je bio 1,4 µg/kg</w:t>
      </w:r>
      <w:r w:rsidR="00F51E01">
        <w:rPr>
          <w:sz w:val="24"/>
          <w:szCs w:val="24"/>
          <w:lang/>
        </w:rPr>
        <w:t>, najveći je bio 4,0 µg/kg</w:t>
      </w:r>
      <w:r w:rsidR="00632BAC">
        <w:rPr>
          <w:sz w:val="24"/>
          <w:szCs w:val="24"/>
          <w:lang/>
        </w:rPr>
        <w:t xml:space="preserve">. </w:t>
      </w:r>
      <w:r w:rsidR="00837F6F">
        <w:rPr>
          <w:sz w:val="24"/>
          <w:szCs w:val="24"/>
          <w:lang/>
        </w:rPr>
        <w:t xml:space="preserve">Na osnovu srednje vrijednosti izračunata je standardna devijacija za ispitivane uzorke. </w:t>
      </w:r>
    </w:p>
    <w:p w:rsidR="00736141" w:rsidRDefault="00736141" w:rsidP="00190E97">
      <w:pPr>
        <w:jc w:val="center"/>
        <w:rPr>
          <w:sz w:val="24"/>
          <w:szCs w:val="24"/>
          <w:lang/>
        </w:rPr>
      </w:pPr>
    </w:p>
    <w:p w:rsidR="00632BAC" w:rsidRPr="00804D49" w:rsidRDefault="00632BAC" w:rsidP="00190E97">
      <w:pPr>
        <w:jc w:val="center"/>
        <w:rPr>
          <w:lang/>
        </w:rPr>
      </w:pPr>
      <w:r w:rsidRPr="00804D49">
        <w:rPr>
          <w:lang/>
        </w:rPr>
        <w:t>Tabela 2.</w:t>
      </w:r>
      <w:r w:rsidRPr="00804D49">
        <w:rPr>
          <w:b/>
          <w:lang/>
        </w:rPr>
        <w:t xml:space="preserve"> </w:t>
      </w:r>
      <w:r w:rsidRPr="00804D49">
        <w:rPr>
          <w:lang/>
        </w:rPr>
        <w:t>Sadržaj histamina u uzorcima vina/piva kupljenim na tržištu RS/BiH</w:t>
      </w:r>
    </w:p>
    <w:p w:rsidR="00903E7D" w:rsidRPr="00804D49" w:rsidRDefault="00903E7D" w:rsidP="00190E97">
      <w:pPr>
        <w:jc w:val="center"/>
        <w:rPr>
          <w:lang/>
        </w:rPr>
      </w:pPr>
      <w:r w:rsidRPr="00804D49">
        <w:rPr>
          <w:lang/>
        </w:rPr>
        <w:t>Table 2. The histamine content in samples wine/beer purchased on the market in RS/BiH</w:t>
      </w:r>
    </w:p>
    <w:tbl>
      <w:tblPr>
        <w:tblW w:w="0" w:type="auto"/>
        <w:jc w:val="center"/>
        <w:tblInd w:w="-1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327"/>
        <w:gridCol w:w="2552"/>
        <w:gridCol w:w="3040"/>
      </w:tblGrid>
      <w:tr w:rsidR="00CE5B69" w:rsidRPr="00736141" w:rsidTr="000909C0">
        <w:tblPrEx>
          <w:tblCellMar>
            <w:top w:w="0" w:type="dxa"/>
            <w:bottom w:w="0" w:type="dxa"/>
          </w:tblCellMar>
        </w:tblPrEx>
        <w:trPr>
          <w:trHeight w:val="556"/>
          <w:jc w:val="center"/>
        </w:trPr>
        <w:tc>
          <w:tcPr>
            <w:tcW w:w="8919" w:type="dxa"/>
            <w:gridSpan w:val="3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CE5B69" w:rsidRPr="00884683" w:rsidRDefault="00CE5B69" w:rsidP="00B65840">
            <w:pPr>
              <w:jc w:val="center"/>
              <w:rPr>
                <w:color w:val="000000"/>
                <w:lang/>
              </w:rPr>
            </w:pPr>
            <w:r w:rsidRPr="00884683">
              <w:rPr>
                <w:color w:val="000000"/>
                <w:lang/>
              </w:rPr>
              <w:t>Sadržaj histamina</w:t>
            </w:r>
            <w:r w:rsidR="00B65840">
              <w:rPr>
                <w:color w:val="000000"/>
                <w:lang/>
              </w:rPr>
              <w:t xml:space="preserve"> </w:t>
            </w:r>
            <w:r w:rsidRPr="00884683">
              <w:rPr>
                <w:color w:val="000000"/>
                <w:lang/>
              </w:rPr>
              <w:t>/</w:t>
            </w:r>
            <w:r w:rsidR="00B65840">
              <w:rPr>
                <w:color w:val="000000"/>
                <w:lang/>
              </w:rPr>
              <w:t xml:space="preserve"> </w:t>
            </w:r>
            <w:r w:rsidRPr="00884683">
              <w:rPr>
                <w:color w:val="000000"/>
                <w:lang/>
              </w:rPr>
              <w:t>The histamine content (µg/kg)</w:t>
            </w:r>
          </w:p>
        </w:tc>
      </w:tr>
      <w:tr w:rsidR="000B18DC" w:rsidRPr="00736141" w:rsidTr="000909C0">
        <w:tblPrEx>
          <w:tblCellMar>
            <w:top w:w="0" w:type="dxa"/>
            <w:bottom w:w="0" w:type="dxa"/>
          </w:tblCellMar>
        </w:tblPrEx>
        <w:trPr>
          <w:trHeight w:val="556"/>
          <w:jc w:val="center"/>
        </w:trPr>
        <w:tc>
          <w:tcPr>
            <w:tcW w:w="3327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0B18DC" w:rsidRPr="00736141" w:rsidRDefault="000B18DC" w:rsidP="00B65840">
            <w:pPr>
              <w:rPr>
                <w:lang/>
              </w:rPr>
            </w:pPr>
          </w:p>
        </w:tc>
        <w:tc>
          <w:tcPr>
            <w:tcW w:w="2552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0B18DC" w:rsidRPr="00884683" w:rsidRDefault="000B18DC" w:rsidP="00B65840">
            <w:pPr>
              <w:jc w:val="center"/>
              <w:rPr>
                <w:color w:val="000000"/>
                <w:lang/>
              </w:rPr>
            </w:pPr>
            <w:r w:rsidRPr="00884683">
              <w:rPr>
                <w:color w:val="000000"/>
                <w:lang/>
              </w:rPr>
              <w:t>Vino</w:t>
            </w:r>
            <w:r w:rsidR="00B65840">
              <w:rPr>
                <w:color w:val="000000"/>
                <w:lang/>
              </w:rPr>
              <w:t xml:space="preserve"> </w:t>
            </w:r>
            <w:r w:rsidR="00190E97" w:rsidRPr="00884683">
              <w:rPr>
                <w:color w:val="000000"/>
                <w:lang/>
              </w:rPr>
              <w:t>/</w:t>
            </w:r>
            <w:r w:rsidR="00B65840">
              <w:rPr>
                <w:color w:val="000000"/>
                <w:lang/>
              </w:rPr>
              <w:t xml:space="preserve"> </w:t>
            </w:r>
            <w:r w:rsidR="00190E97" w:rsidRPr="00884683">
              <w:rPr>
                <w:color w:val="000000"/>
                <w:lang/>
              </w:rPr>
              <w:t>Wine</w:t>
            </w:r>
          </w:p>
        </w:tc>
        <w:tc>
          <w:tcPr>
            <w:tcW w:w="3040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0B18DC" w:rsidRPr="00884683" w:rsidRDefault="000B18DC" w:rsidP="00B65840">
            <w:pPr>
              <w:jc w:val="center"/>
              <w:rPr>
                <w:color w:val="000000"/>
                <w:lang/>
              </w:rPr>
            </w:pPr>
            <w:r w:rsidRPr="00884683">
              <w:rPr>
                <w:color w:val="000000"/>
                <w:lang/>
              </w:rPr>
              <w:t>Pivo</w:t>
            </w:r>
            <w:r w:rsidR="00B65840">
              <w:rPr>
                <w:color w:val="000000"/>
                <w:lang/>
              </w:rPr>
              <w:t xml:space="preserve"> </w:t>
            </w:r>
            <w:r w:rsidR="00190E97" w:rsidRPr="00884683">
              <w:rPr>
                <w:color w:val="000000"/>
                <w:lang/>
              </w:rPr>
              <w:t>/</w:t>
            </w:r>
            <w:r w:rsidR="00B65840">
              <w:rPr>
                <w:color w:val="000000"/>
                <w:lang/>
              </w:rPr>
              <w:t xml:space="preserve"> </w:t>
            </w:r>
            <w:r w:rsidR="00190E97" w:rsidRPr="00884683">
              <w:rPr>
                <w:color w:val="000000"/>
                <w:lang/>
              </w:rPr>
              <w:t>Beer</w:t>
            </w:r>
          </w:p>
        </w:tc>
      </w:tr>
      <w:tr w:rsidR="000B18DC" w:rsidRPr="00B819AA" w:rsidTr="000909C0">
        <w:tblPrEx>
          <w:tblCellMar>
            <w:top w:w="0" w:type="dxa"/>
            <w:bottom w:w="0" w:type="dxa"/>
          </w:tblCellMar>
        </w:tblPrEx>
        <w:trPr>
          <w:trHeight w:val="556"/>
          <w:jc w:val="center"/>
        </w:trPr>
        <w:tc>
          <w:tcPr>
            <w:tcW w:w="3327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EB3BE6" w:rsidRDefault="000B18DC" w:rsidP="00B65840">
            <w:pPr>
              <w:rPr>
                <w:color w:val="000000"/>
                <w:lang/>
              </w:rPr>
            </w:pPr>
            <w:r w:rsidRPr="00E478A9">
              <w:rPr>
                <w:color w:val="000000"/>
                <w:lang/>
              </w:rPr>
              <w:t>Broj uzoraka</w:t>
            </w:r>
            <w:r w:rsidR="00D56C5B">
              <w:rPr>
                <w:color w:val="000000"/>
                <w:lang/>
              </w:rPr>
              <w:t xml:space="preserve"> </w:t>
            </w:r>
            <w:r w:rsidR="00190E97">
              <w:rPr>
                <w:color w:val="000000"/>
                <w:lang/>
              </w:rPr>
              <w:t>/</w:t>
            </w:r>
          </w:p>
          <w:p w:rsidR="000B18DC" w:rsidRPr="00E478A9" w:rsidRDefault="00190E97" w:rsidP="00B65840">
            <w:pPr>
              <w:rPr>
                <w:color w:val="000000"/>
                <w:lang/>
              </w:rPr>
            </w:pPr>
            <w:r>
              <w:rPr>
                <w:color w:val="000000"/>
                <w:lang/>
              </w:rPr>
              <w:t>Number of samples</w:t>
            </w:r>
          </w:p>
        </w:tc>
        <w:tc>
          <w:tcPr>
            <w:tcW w:w="2552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0B18DC" w:rsidRPr="00E478A9" w:rsidRDefault="000B18DC" w:rsidP="00B65840">
            <w:pPr>
              <w:jc w:val="center"/>
              <w:rPr>
                <w:color w:val="000000"/>
                <w:lang/>
              </w:rPr>
            </w:pPr>
            <w:r>
              <w:rPr>
                <w:color w:val="000000"/>
                <w:lang/>
              </w:rPr>
              <w:t>15</w:t>
            </w:r>
          </w:p>
        </w:tc>
        <w:tc>
          <w:tcPr>
            <w:tcW w:w="3040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0B18DC" w:rsidRPr="00E478A9" w:rsidRDefault="000B18DC" w:rsidP="00B65840">
            <w:pPr>
              <w:jc w:val="center"/>
              <w:rPr>
                <w:color w:val="000000"/>
                <w:lang/>
              </w:rPr>
            </w:pPr>
            <w:r>
              <w:rPr>
                <w:color w:val="000000"/>
                <w:lang/>
              </w:rPr>
              <w:t>12</w:t>
            </w:r>
          </w:p>
        </w:tc>
      </w:tr>
      <w:tr w:rsidR="00364BEA" w:rsidRPr="00736141" w:rsidTr="000909C0">
        <w:tblPrEx>
          <w:tblCellMar>
            <w:top w:w="0" w:type="dxa"/>
            <w:bottom w:w="0" w:type="dxa"/>
          </w:tblCellMar>
        </w:tblPrEx>
        <w:trPr>
          <w:trHeight w:val="556"/>
          <w:jc w:val="center"/>
        </w:trPr>
        <w:tc>
          <w:tcPr>
            <w:tcW w:w="3327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EB3BE6" w:rsidRDefault="00364BEA" w:rsidP="00B65840">
            <w:pPr>
              <w:rPr>
                <w:color w:val="000000"/>
                <w:lang/>
              </w:rPr>
            </w:pPr>
            <w:r w:rsidRPr="00E478A9">
              <w:rPr>
                <w:color w:val="000000"/>
                <w:lang/>
              </w:rPr>
              <w:t>Min vrijednost</w:t>
            </w:r>
            <w:r w:rsidR="00D56C5B">
              <w:rPr>
                <w:color w:val="000000"/>
                <w:lang/>
              </w:rPr>
              <w:t xml:space="preserve"> </w:t>
            </w:r>
            <w:r w:rsidR="00190E97">
              <w:rPr>
                <w:color w:val="000000"/>
                <w:lang/>
              </w:rPr>
              <w:t>/</w:t>
            </w:r>
            <w:r w:rsidR="00D56C5B">
              <w:rPr>
                <w:color w:val="000000"/>
                <w:lang/>
              </w:rPr>
              <w:t xml:space="preserve"> </w:t>
            </w:r>
          </w:p>
          <w:p w:rsidR="00364BEA" w:rsidRPr="00E478A9" w:rsidRDefault="00190E97" w:rsidP="00B65840">
            <w:pPr>
              <w:rPr>
                <w:color w:val="000000"/>
                <w:lang/>
              </w:rPr>
            </w:pPr>
            <w:r>
              <w:rPr>
                <w:color w:val="000000"/>
                <w:lang/>
              </w:rPr>
              <w:t>Min value</w:t>
            </w:r>
            <w:r w:rsidR="00EB3BE6">
              <w:rPr>
                <w:color w:val="000000"/>
                <w:lang/>
              </w:rPr>
              <w:t xml:space="preserve"> (</w:t>
            </w:r>
            <w:r w:rsidR="00EB3BE6" w:rsidRPr="00884683">
              <w:rPr>
                <w:color w:val="000000"/>
                <w:lang/>
              </w:rPr>
              <w:t>µg/kg</w:t>
            </w:r>
            <w:r w:rsidR="00EB3BE6">
              <w:rPr>
                <w:color w:val="000000"/>
                <w:lang/>
              </w:rPr>
              <w:t xml:space="preserve">) </w:t>
            </w:r>
          </w:p>
        </w:tc>
        <w:tc>
          <w:tcPr>
            <w:tcW w:w="2552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364BEA" w:rsidRPr="00E478A9" w:rsidRDefault="00364BEA" w:rsidP="00B65840">
            <w:pPr>
              <w:jc w:val="center"/>
              <w:rPr>
                <w:color w:val="000000"/>
                <w:lang/>
              </w:rPr>
            </w:pPr>
            <w:r>
              <w:rPr>
                <w:color w:val="000000"/>
                <w:lang/>
              </w:rPr>
              <w:t>1,3</w:t>
            </w:r>
            <w:r w:rsidR="00B65840">
              <w:rPr>
                <w:color w:val="000000"/>
                <w:lang/>
              </w:rPr>
              <w:t>0</w:t>
            </w:r>
          </w:p>
        </w:tc>
        <w:tc>
          <w:tcPr>
            <w:tcW w:w="3040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364BEA" w:rsidRPr="00E478A9" w:rsidRDefault="00364BEA" w:rsidP="00B65840">
            <w:pPr>
              <w:jc w:val="center"/>
              <w:rPr>
                <w:color w:val="000000"/>
                <w:lang/>
              </w:rPr>
            </w:pPr>
            <w:r w:rsidRPr="00E478A9">
              <w:rPr>
                <w:color w:val="000000"/>
                <w:lang/>
              </w:rPr>
              <w:t>1,4</w:t>
            </w:r>
            <w:r w:rsidR="00B65840">
              <w:rPr>
                <w:color w:val="000000"/>
                <w:lang/>
              </w:rPr>
              <w:t>0</w:t>
            </w:r>
          </w:p>
        </w:tc>
      </w:tr>
      <w:tr w:rsidR="00364BEA" w:rsidRPr="00736141" w:rsidTr="000909C0">
        <w:tblPrEx>
          <w:tblCellMar>
            <w:top w:w="0" w:type="dxa"/>
            <w:bottom w:w="0" w:type="dxa"/>
          </w:tblCellMar>
        </w:tblPrEx>
        <w:trPr>
          <w:trHeight w:val="556"/>
          <w:jc w:val="center"/>
        </w:trPr>
        <w:tc>
          <w:tcPr>
            <w:tcW w:w="3327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EB3BE6" w:rsidRDefault="00364BEA" w:rsidP="00B65840">
            <w:pPr>
              <w:rPr>
                <w:color w:val="000000"/>
                <w:lang/>
              </w:rPr>
            </w:pPr>
            <w:r w:rsidRPr="00E478A9">
              <w:rPr>
                <w:color w:val="000000"/>
                <w:lang/>
              </w:rPr>
              <w:t>Max vrijednost</w:t>
            </w:r>
            <w:r w:rsidR="00D56C5B">
              <w:rPr>
                <w:color w:val="000000"/>
                <w:lang/>
              </w:rPr>
              <w:t xml:space="preserve"> </w:t>
            </w:r>
            <w:r w:rsidR="00190E97">
              <w:rPr>
                <w:color w:val="000000"/>
                <w:lang/>
              </w:rPr>
              <w:t>/</w:t>
            </w:r>
            <w:r w:rsidR="00D56C5B">
              <w:rPr>
                <w:color w:val="000000"/>
                <w:lang/>
              </w:rPr>
              <w:t xml:space="preserve"> </w:t>
            </w:r>
          </w:p>
          <w:p w:rsidR="00364BEA" w:rsidRPr="00E478A9" w:rsidRDefault="00190E97" w:rsidP="00B65840">
            <w:pPr>
              <w:rPr>
                <w:color w:val="000000"/>
                <w:lang/>
              </w:rPr>
            </w:pPr>
            <w:r>
              <w:rPr>
                <w:color w:val="000000"/>
                <w:lang/>
              </w:rPr>
              <w:t>Max value</w:t>
            </w:r>
            <w:r w:rsidR="00EB3BE6">
              <w:rPr>
                <w:color w:val="000000"/>
                <w:lang/>
              </w:rPr>
              <w:t xml:space="preserve"> (</w:t>
            </w:r>
            <w:r w:rsidR="00EB3BE6" w:rsidRPr="00884683">
              <w:rPr>
                <w:color w:val="000000"/>
                <w:lang/>
              </w:rPr>
              <w:t>µg/kg</w:t>
            </w:r>
            <w:r w:rsidR="00EB3BE6">
              <w:rPr>
                <w:color w:val="000000"/>
                <w:lang/>
              </w:rPr>
              <w:t>)</w:t>
            </w:r>
          </w:p>
        </w:tc>
        <w:tc>
          <w:tcPr>
            <w:tcW w:w="2552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364BEA" w:rsidRPr="00E478A9" w:rsidRDefault="00364BEA" w:rsidP="00B65840">
            <w:pPr>
              <w:jc w:val="center"/>
              <w:rPr>
                <w:color w:val="000000"/>
                <w:lang/>
              </w:rPr>
            </w:pPr>
            <w:r>
              <w:rPr>
                <w:color w:val="000000"/>
                <w:lang/>
              </w:rPr>
              <w:t>23,0</w:t>
            </w:r>
            <w:r w:rsidR="00B65840">
              <w:rPr>
                <w:color w:val="000000"/>
                <w:lang/>
              </w:rPr>
              <w:t>0</w:t>
            </w:r>
          </w:p>
        </w:tc>
        <w:tc>
          <w:tcPr>
            <w:tcW w:w="3040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364BEA" w:rsidRPr="00E478A9" w:rsidRDefault="00364BEA" w:rsidP="00B65840">
            <w:pPr>
              <w:jc w:val="center"/>
              <w:rPr>
                <w:color w:val="000000"/>
                <w:lang/>
              </w:rPr>
            </w:pPr>
            <w:r w:rsidRPr="00E478A9">
              <w:rPr>
                <w:color w:val="000000"/>
                <w:lang/>
              </w:rPr>
              <w:t>4,0</w:t>
            </w:r>
            <w:r w:rsidR="00B65840">
              <w:rPr>
                <w:color w:val="000000"/>
                <w:lang/>
              </w:rPr>
              <w:t>0</w:t>
            </w:r>
          </w:p>
        </w:tc>
      </w:tr>
      <w:tr w:rsidR="00364BEA" w:rsidRPr="00736141" w:rsidTr="000909C0">
        <w:tblPrEx>
          <w:tblCellMar>
            <w:top w:w="0" w:type="dxa"/>
            <w:bottom w:w="0" w:type="dxa"/>
          </w:tblCellMar>
        </w:tblPrEx>
        <w:trPr>
          <w:trHeight w:val="556"/>
          <w:jc w:val="center"/>
        </w:trPr>
        <w:tc>
          <w:tcPr>
            <w:tcW w:w="3327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EB3BE6" w:rsidRDefault="00364BEA" w:rsidP="00B65840">
            <w:pPr>
              <w:rPr>
                <w:color w:val="000000"/>
                <w:lang/>
              </w:rPr>
            </w:pPr>
            <w:r w:rsidRPr="00E478A9">
              <w:rPr>
                <w:color w:val="000000"/>
                <w:lang/>
              </w:rPr>
              <w:t>Srednja vrijednost</w:t>
            </w:r>
            <w:r w:rsidR="00D56C5B">
              <w:rPr>
                <w:color w:val="000000"/>
                <w:lang/>
              </w:rPr>
              <w:t xml:space="preserve"> </w:t>
            </w:r>
            <w:r w:rsidR="00804D49">
              <w:rPr>
                <w:color w:val="000000"/>
                <w:lang/>
              </w:rPr>
              <w:t>/</w:t>
            </w:r>
            <w:r w:rsidR="00D56C5B">
              <w:rPr>
                <w:color w:val="000000"/>
                <w:lang/>
              </w:rPr>
              <w:t xml:space="preserve"> </w:t>
            </w:r>
          </w:p>
          <w:p w:rsidR="00364BEA" w:rsidRPr="00E478A9" w:rsidRDefault="00804D49" w:rsidP="00B65840">
            <w:pPr>
              <w:rPr>
                <w:color w:val="000000"/>
                <w:lang/>
              </w:rPr>
            </w:pPr>
            <w:r>
              <w:rPr>
                <w:color w:val="000000"/>
                <w:lang/>
              </w:rPr>
              <w:t>Mean</w:t>
            </w:r>
            <w:r w:rsidR="00190E97">
              <w:rPr>
                <w:color w:val="000000"/>
                <w:lang/>
              </w:rPr>
              <w:t xml:space="preserve"> value</w:t>
            </w:r>
            <w:r w:rsidR="00EB3BE6">
              <w:rPr>
                <w:color w:val="000000"/>
                <w:lang/>
              </w:rPr>
              <w:t xml:space="preserve"> (</w:t>
            </w:r>
            <w:r w:rsidR="00EB3BE6" w:rsidRPr="00884683">
              <w:rPr>
                <w:color w:val="000000"/>
                <w:lang/>
              </w:rPr>
              <w:t>µg/kg</w:t>
            </w:r>
            <w:r w:rsidR="00EB3BE6">
              <w:rPr>
                <w:color w:val="000000"/>
                <w:lang/>
              </w:rPr>
              <w:t>)</w:t>
            </w:r>
          </w:p>
        </w:tc>
        <w:tc>
          <w:tcPr>
            <w:tcW w:w="2552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364BEA" w:rsidRPr="00E478A9" w:rsidRDefault="008B7205" w:rsidP="00B65840">
            <w:pPr>
              <w:jc w:val="center"/>
              <w:rPr>
                <w:color w:val="000000"/>
                <w:lang/>
              </w:rPr>
            </w:pPr>
            <w:r>
              <w:rPr>
                <w:color w:val="000000"/>
                <w:lang/>
              </w:rPr>
              <w:t>10,2</w:t>
            </w:r>
            <w:r w:rsidR="00B65840">
              <w:rPr>
                <w:color w:val="000000"/>
                <w:lang/>
              </w:rPr>
              <w:t>0</w:t>
            </w:r>
          </w:p>
        </w:tc>
        <w:tc>
          <w:tcPr>
            <w:tcW w:w="3040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364BEA" w:rsidRPr="00E478A9" w:rsidRDefault="008141F9" w:rsidP="00B65840">
            <w:pPr>
              <w:jc w:val="center"/>
              <w:rPr>
                <w:color w:val="000000"/>
                <w:lang/>
              </w:rPr>
            </w:pPr>
            <w:r>
              <w:rPr>
                <w:color w:val="000000"/>
                <w:lang/>
              </w:rPr>
              <w:t>2,5</w:t>
            </w:r>
            <w:r w:rsidR="00B65840">
              <w:rPr>
                <w:color w:val="000000"/>
                <w:lang/>
              </w:rPr>
              <w:t>0</w:t>
            </w:r>
          </w:p>
        </w:tc>
      </w:tr>
      <w:tr w:rsidR="00364BEA" w:rsidRPr="00736141" w:rsidTr="000909C0">
        <w:tblPrEx>
          <w:tblCellMar>
            <w:top w:w="0" w:type="dxa"/>
            <w:bottom w:w="0" w:type="dxa"/>
          </w:tblCellMar>
        </w:tblPrEx>
        <w:trPr>
          <w:trHeight w:val="556"/>
          <w:jc w:val="center"/>
        </w:trPr>
        <w:tc>
          <w:tcPr>
            <w:tcW w:w="3327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EB3BE6" w:rsidRDefault="00364BEA" w:rsidP="00B65840">
            <w:pPr>
              <w:rPr>
                <w:color w:val="000000"/>
                <w:lang/>
              </w:rPr>
            </w:pPr>
            <w:r w:rsidRPr="00E478A9">
              <w:rPr>
                <w:color w:val="000000"/>
                <w:lang/>
              </w:rPr>
              <w:t>Standardna devijacija</w:t>
            </w:r>
            <w:r w:rsidR="00D56C5B">
              <w:rPr>
                <w:color w:val="000000"/>
                <w:lang/>
              </w:rPr>
              <w:t xml:space="preserve"> </w:t>
            </w:r>
            <w:r w:rsidR="00190E97">
              <w:rPr>
                <w:color w:val="000000"/>
                <w:lang/>
              </w:rPr>
              <w:t>/</w:t>
            </w:r>
            <w:r w:rsidR="00D56C5B">
              <w:rPr>
                <w:color w:val="000000"/>
                <w:lang/>
              </w:rPr>
              <w:t xml:space="preserve"> </w:t>
            </w:r>
          </w:p>
          <w:p w:rsidR="00364BEA" w:rsidRPr="00E478A9" w:rsidRDefault="00190E97" w:rsidP="00B65840">
            <w:pPr>
              <w:rPr>
                <w:color w:val="000000"/>
                <w:lang/>
              </w:rPr>
            </w:pPr>
            <w:r>
              <w:rPr>
                <w:color w:val="000000"/>
                <w:lang/>
              </w:rPr>
              <w:t>Standard deviation</w:t>
            </w:r>
          </w:p>
        </w:tc>
        <w:tc>
          <w:tcPr>
            <w:tcW w:w="2552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364BEA" w:rsidRPr="00E478A9" w:rsidRDefault="008141F9" w:rsidP="00B65840">
            <w:pPr>
              <w:jc w:val="center"/>
              <w:rPr>
                <w:color w:val="000000"/>
                <w:lang/>
              </w:rPr>
            </w:pPr>
            <w:r>
              <w:rPr>
                <w:color w:val="000000"/>
                <w:lang/>
              </w:rPr>
              <w:t>6,43</w:t>
            </w:r>
          </w:p>
        </w:tc>
        <w:tc>
          <w:tcPr>
            <w:tcW w:w="3040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364BEA" w:rsidRPr="00E478A9" w:rsidRDefault="00CE3307" w:rsidP="00B65840">
            <w:pPr>
              <w:jc w:val="center"/>
              <w:rPr>
                <w:color w:val="000000"/>
                <w:lang/>
              </w:rPr>
            </w:pPr>
            <w:r>
              <w:rPr>
                <w:color w:val="000000"/>
                <w:lang/>
              </w:rPr>
              <w:t>0,82</w:t>
            </w:r>
          </w:p>
        </w:tc>
      </w:tr>
    </w:tbl>
    <w:p w:rsidR="00721924" w:rsidRPr="00721924" w:rsidRDefault="00D659DF" w:rsidP="00D659D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</w:p>
    <w:p w:rsidR="00B65840" w:rsidRDefault="00220A93" w:rsidP="00B65840">
      <w:pPr>
        <w:jc w:val="both"/>
        <w:rPr>
          <w:color w:val="000000"/>
          <w:sz w:val="24"/>
          <w:szCs w:val="24"/>
          <w:lang/>
        </w:rPr>
      </w:pPr>
      <w:r>
        <w:rPr>
          <w:color w:val="000000"/>
          <w:sz w:val="24"/>
          <w:szCs w:val="24"/>
          <w:lang/>
        </w:rPr>
        <w:t xml:space="preserve">Na </w:t>
      </w:r>
      <w:r w:rsidRPr="00721924">
        <w:rPr>
          <w:color w:val="000000"/>
          <w:sz w:val="24"/>
          <w:szCs w:val="24"/>
          <w:lang/>
        </w:rPr>
        <w:t>grafikonu</w:t>
      </w:r>
      <w:r>
        <w:rPr>
          <w:color w:val="000000"/>
          <w:sz w:val="24"/>
          <w:szCs w:val="24"/>
          <w:lang/>
        </w:rPr>
        <w:t xml:space="preserve"> </w:t>
      </w:r>
      <w:r w:rsidR="00D659DF">
        <w:rPr>
          <w:color w:val="000000"/>
          <w:sz w:val="24"/>
          <w:szCs w:val="24"/>
          <w:lang/>
        </w:rPr>
        <w:t xml:space="preserve">2 i 3 </w:t>
      </w:r>
      <w:r>
        <w:rPr>
          <w:color w:val="000000"/>
          <w:sz w:val="24"/>
          <w:szCs w:val="24"/>
          <w:lang/>
        </w:rPr>
        <w:t xml:space="preserve">prikazan je sadržaj histamina </w:t>
      </w:r>
      <w:r w:rsidR="00D659DF">
        <w:rPr>
          <w:color w:val="000000"/>
          <w:sz w:val="24"/>
          <w:szCs w:val="24"/>
          <w:lang/>
        </w:rPr>
        <w:t>u ispitivanim uzorcima vina i piva</w:t>
      </w:r>
      <w:r>
        <w:rPr>
          <w:color w:val="000000"/>
          <w:sz w:val="24"/>
          <w:szCs w:val="24"/>
          <w:lang/>
        </w:rPr>
        <w:t xml:space="preserve"> u zavisnosti od zapremine pića koja se popije u toku dana.</w:t>
      </w:r>
    </w:p>
    <w:p w:rsidR="00220A93" w:rsidRDefault="00220A93" w:rsidP="00EB3BE6">
      <w:pPr>
        <w:ind w:firstLine="708"/>
        <w:jc w:val="both"/>
        <w:rPr>
          <w:color w:val="000000"/>
          <w:sz w:val="24"/>
          <w:szCs w:val="24"/>
          <w:lang/>
        </w:rPr>
      </w:pPr>
      <w:r w:rsidRPr="00F86F78">
        <w:rPr>
          <w:color w:val="000000"/>
          <w:sz w:val="24"/>
          <w:szCs w:val="24"/>
          <w:lang/>
        </w:rPr>
        <w:t>Preporuka mnogih ljekara je da se d</w:t>
      </w:r>
      <w:r w:rsidR="006B5366">
        <w:rPr>
          <w:color w:val="000000"/>
          <w:sz w:val="24"/>
          <w:szCs w:val="24"/>
          <w:lang/>
        </w:rPr>
        <w:t xml:space="preserve">nevno popije </w:t>
      </w:r>
      <w:r w:rsidR="00D659DF">
        <w:rPr>
          <w:color w:val="000000"/>
          <w:sz w:val="24"/>
          <w:szCs w:val="24"/>
          <w:lang/>
        </w:rPr>
        <w:t>1-2 čaše</w:t>
      </w:r>
      <w:r w:rsidR="006B5366">
        <w:rPr>
          <w:color w:val="000000"/>
          <w:sz w:val="24"/>
          <w:szCs w:val="24"/>
          <w:lang/>
        </w:rPr>
        <w:t xml:space="preserve"> vina ili piva</w:t>
      </w:r>
      <w:r w:rsidRPr="00F86F78">
        <w:rPr>
          <w:color w:val="000000"/>
          <w:sz w:val="24"/>
          <w:szCs w:val="24"/>
          <w:lang/>
        </w:rPr>
        <w:t>, uzimajući u obzir njihove hranljive i ljekovite vrijednosti. Vino djeluje kao antioksidans, a konzumiranjem</w:t>
      </w:r>
      <w:r w:rsidR="006B5366">
        <w:rPr>
          <w:color w:val="000000"/>
          <w:sz w:val="24"/>
          <w:szCs w:val="24"/>
          <w:lang/>
        </w:rPr>
        <w:t xml:space="preserve"> piva u umjerenim količinama</w:t>
      </w:r>
      <w:r w:rsidRPr="00F86F78">
        <w:rPr>
          <w:color w:val="000000"/>
          <w:sz w:val="24"/>
          <w:szCs w:val="24"/>
          <w:lang/>
        </w:rPr>
        <w:t xml:space="preserve"> smanjuje se rizik od srčanih oboljenja, rizik od nastanka raka mokraćne bešike, k</w:t>
      </w:r>
      <w:r w:rsidR="00EB3BE6">
        <w:rPr>
          <w:color w:val="000000"/>
          <w:sz w:val="24"/>
          <w:szCs w:val="24"/>
          <w:lang/>
        </w:rPr>
        <w:t>ao i stvaranja kamena u bubregu [11]</w:t>
      </w:r>
      <w:r w:rsidR="00D20DE7">
        <w:rPr>
          <w:color w:val="000000"/>
          <w:sz w:val="24"/>
          <w:szCs w:val="24"/>
          <w:lang/>
        </w:rPr>
        <w:t>.</w:t>
      </w:r>
    </w:p>
    <w:p w:rsidR="00220A93" w:rsidRDefault="00220A93" w:rsidP="00EB3BE6">
      <w:pPr>
        <w:ind w:firstLine="708"/>
        <w:jc w:val="both"/>
        <w:rPr>
          <w:color w:val="000000"/>
          <w:sz w:val="24"/>
          <w:szCs w:val="24"/>
          <w:lang/>
        </w:rPr>
      </w:pPr>
      <w:r>
        <w:rPr>
          <w:color w:val="000000"/>
          <w:sz w:val="24"/>
          <w:szCs w:val="24"/>
          <w:lang/>
        </w:rPr>
        <w:t>U ispitivanim uzorcima</w:t>
      </w:r>
      <w:r w:rsidR="00EA211D">
        <w:rPr>
          <w:color w:val="000000"/>
          <w:sz w:val="24"/>
          <w:szCs w:val="24"/>
          <w:lang/>
        </w:rPr>
        <w:t xml:space="preserve"> vina</w:t>
      </w:r>
      <w:r>
        <w:rPr>
          <w:color w:val="000000"/>
          <w:sz w:val="24"/>
          <w:szCs w:val="24"/>
          <w:lang/>
        </w:rPr>
        <w:t xml:space="preserve"> prosječan sadržaj histamina je bio 10,2 µg/kg, odnosno 10,2 µg/l. Ukoliko osoba dnevno popije jednu čašu vina (0,25 l) </w:t>
      </w:r>
      <w:r w:rsidR="00EA211D">
        <w:rPr>
          <w:color w:val="000000"/>
          <w:sz w:val="24"/>
          <w:szCs w:val="24"/>
          <w:lang/>
        </w:rPr>
        <w:t xml:space="preserve">bilo </w:t>
      </w:r>
      <w:r>
        <w:rPr>
          <w:color w:val="000000"/>
          <w:sz w:val="24"/>
          <w:szCs w:val="24"/>
          <w:lang/>
        </w:rPr>
        <w:t>crnog i</w:t>
      </w:r>
      <w:r w:rsidR="00EA211D">
        <w:rPr>
          <w:color w:val="000000"/>
          <w:sz w:val="24"/>
          <w:szCs w:val="24"/>
          <w:lang/>
        </w:rPr>
        <w:t>li</w:t>
      </w:r>
      <w:r>
        <w:rPr>
          <w:color w:val="000000"/>
          <w:sz w:val="24"/>
          <w:szCs w:val="24"/>
          <w:lang/>
        </w:rPr>
        <w:t xml:space="preserve"> bijelog, tom </w:t>
      </w:r>
      <w:r w:rsidRPr="00810FE6">
        <w:rPr>
          <w:color w:val="000000"/>
          <w:sz w:val="24"/>
          <w:szCs w:val="24"/>
          <w:lang/>
        </w:rPr>
        <w:t xml:space="preserve">prilikom </w:t>
      </w:r>
      <w:r w:rsidR="00EA211D" w:rsidRPr="00810FE6">
        <w:rPr>
          <w:color w:val="000000"/>
          <w:sz w:val="24"/>
          <w:szCs w:val="24"/>
          <w:lang/>
        </w:rPr>
        <w:t>u organizam unese 2,55 µg histamina (računato u odnosu na prosječan sadržaj histamina u 1 l). Kada popije 2 čaše vina, odnosno 1 ili 2</w:t>
      </w:r>
      <w:r w:rsidR="00364BEA">
        <w:rPr>
          <w:color w:val="000000"/>
          <w:sz w:val="24"/>
          <w:szCs w:val="24"/>
          <w:lang/>
        </w:rPr>
        <w:t xml:space="preserve"> </w:t>
      </w:r>
      <w:r w:rsidR="00EA211D" w:rsidRPr="00810FE6">
        <w:rPr>
          <w:color w:val="000000"/>
          <w:sz w:val="24"/>
          <w:szCs w:val="24"/>
          <w:lang/>
        </w:rPr>
        <w:t xml:space="preserve">l </w:t>
      </w:r>
      <w:r w:rsidR="006B5366" w:rsidRPr="00810FE6">
        <w:rPr>
          <w:color w:val="000000"/>
          <w:sz w:val="24"/>
          <w:szCs w:val="24"/>
          <w:lang/>
        </w:rPr>
        <w:t>tom prilikom u organizam unese 5,1</w:t>
      </w:r>
      <w:r w:rsidR="00EB3BE6">
        <w:rPr>
          <w:color w:val="000000"/>
          <w:sz w:val="24"/>
          <w:szCs w:val="24"/>
          <w:lang/>
        </w:rPr>
        <w:t>0</w:t>
      </w:r>
      <w:r w:rsidR="00EA211D">
        <w:rPr>
          <w:color w:val="000000"/>
          <w:sz w:val="24"/>
          <w:szCs w:val="24"/>
          <w:lang/>
        </w:rPr>
        <w:t>, 10,2</w:t>
      </w:r>
      <w:r w:rsidR="00EB3BE6">
        <w:rPr>
          <w:color w:val="000000"/>
          <w:sz w:val="24"/>
          <w:szCs w:val="24"/>
          <w:lang/>
        </w:rPr>
        <w:t>0</w:t>
      </w:r>
      <w:r w:rsidR="00EA211D">
        <w:rPr>
          <w:color w:val="000000"/>
          <w:sz w:val="24"/>
          <w:szCs w:val="24"/>
          <w:lang/>
        </w:rPr>
        <w:t xml:space="preserve"> i 20,4</w:t>
      </w:r>
      <w:r w:rsidR="00EB3BE6">
        <w:rPr>
          <w:color w:val="000000"/>
          <w:sz w:val="24"/>
          <w:szCs w:val="24"/>
          <w:lang/>
        </w:rPr>
        <w:t>0</w:t>
      </w:r>
      <w:r w:rsidR="00EA211D">
        <w:rPr>
          <w:color w:val="000000"/>
          <w:sz w:val="24"/>
          <w:szCs w:val="24"/>
          <w:lang/>
        </w:rPr>
        <w:t xml:space="preserve"> </w:t>
      </w:r>
      <w:r w:rsidR="00EA211D" w:rsidRPr="00EA211D">
        <w:rPr>
          <w:color w:val="000000"/>
          <w:sz w:val="24"/>
          <w:szCs w:val="24"/>
          <w:lang/>
        </w:rPr>
        <w:t>µg</w:t>
      </w:r>
      <w:r w:rsidR="006B5366">
        <w:rPr>
          <w:color w:val="000000"/>
          <w:sz w:val="24"/>
          <w:szCs w:val="24"/>
          <w:lang/>
        </w:rPr>
        <w:t xml:space="preserve"> histamina.</w:t>
      </w:r>
    </w:p>
    <w:p w:rsidR="00A05E04" w:rsidRDefault="00A05E04" w:rsidP="00EB3BE6">
      <w:pPr>
        <w:ind w:firstLine="708"/>
        <w:jc w:val="both"/>
        <w:rPr>
          <w:color w:val="000000"/>
          <w:sz w:val="24"/>
          <w:szCs w:val="24"/>
          <w:lang/>
        </w:rPr>
      </w:pPr>
    </w:p>
    <w:p w:rsidR="00804D49" w:rsidRDefault="00804D49" w:rsidP="00B65840">
      <w:pPr>
        <w:jc w:val="both"/>
        <w:rPr>
          <w:color w:val="000000"/>
          <w:sz w:val="24"/>
          <w:szCs w:val="24"/>
          <w:lang/>
        </w:rPr>
      </w:pPr>
    </w:p>
    <w:p w:rsidR="00804D49" w:rsidRDefault="00AB604E" w:rsidP="00804D49">
      <w:pPr>
        <w:jc w:val="center"/>
      </w:pPr>
      <w:r>
        <w:rPr>
          <w:noProof/>
          <w:snapToGrid/>
        </w:rPr>
        <w:lastRenderedPageBreak/>
        <w:drawing>
          <wp:inline distT="0" distB="0" distL="0" distR="0">
            <wp:extent cx="4752975" cy="2743200"/>
            <wp:effectExtent l="0" t="0" r="0" b="0"/>
            <wp:docPr id="2" name="Object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04D49" w:rsidRPr="009A3CE3" w:rsidRDefault="00D659DF" w:rsidP="00804D49">
      <w:pPr>
        <w:jc w:val="center"/>
        <w:rPr>
          <w:color w:val="000000"/>
        </w:rPr>
      </w:pPr>
      <w:r w:rsidRPr="009A3CE3">
        <w:rPr>
          <w:color w:val="000000"/>
        </w:rPr>
        <w:t>Grafikon 2</w:t>
      </w:r>
      <w:r w:rsidR="00804D49" w:rsidRPr="009A3CE3">
        <w:rPr>
          <w:color w:val="000000"/>
        </w:rPr>
        <w:t>. Sadržaj histamina u uzorcima vina, u zavisnosti od zapremine koja se popije</w:t>
      </w:r>
    </w:p>
    <w:p w:rsidR="00804D49" w:rsidRPr="009A3CE3" w:rsidRDefault="00EB3BE6" w:rsidP="00D659DF">
      <w:pPr>
        <w:jc w:val="center"/>
        <w:rPr>
          <w:color w:val="000000"/>
        </w:rPr>
      </w:pPr>
      <w:r w:rsidRPr="00EB3BE6">
        <w:rPr>
          <w:color w:val="000000"/>
        </w:rPr>
        <w:t>Figure 2.</w:t>
      </w:r>
      <w:r w:rsidR="00804D49" w:rsidRPr="00EB3BE6">
        <w:rPr>
          <w:color w:val="000000"/>
        </w:rPr>
        <w:t xml:space="preserve"> The histamine content in samples wina, depending on the volume of the drink</w:t>
      </w:r>
    </w:p>
    <w:p w:rsidR="00D659DF" w:rsidRPr="009A3CE3" w:rsidRDefault="00D659DF" w:rsidP="00D659DF">
      <w:pPr>
        <w:jc w:val="center"/>
        <w:rPr>
          <w:color w:val="000000"/>
          <w:sz w:val="24"/>
          <w:szCs w:val="24"/>
        </w:rPr>
      </w:pPr>
    </w:p>
    <w:p w:rsidR="00F51E01" w:rsidRDefault="00EA211D" w:rsidP="00D659DF">
      <w:pPr>
        <w:jc w:val="both"/>
        <w:rPr>
          <w:color w:val="000000"/>
          <w:sz w:val="24"/>
          <w:szCs w:val="24"/>
          <w:lang/>
        </w:rPr>
      </w:pPr>
      <w:r>
        <w:rPr>
          <w:color w:val="000000"/>
          <w:sz w:val="24"/>
          <w:szCs w:val="24"/>
          <w:lang/>
        </w:rPr>
        <w:t xml:space="preserve">Kada osoba umjesto čaše vina, popije čašu piva, tom prilikom u organizam unese 0,625 </w:t>
      </w:r>
      <w:r w:rsidRPr="00EA211D">
        <w:rPr>
          <w:color w:val="000000"/>
          <w:sz w:val="24"/>
          <w:szCs w:val="24"/>
          <w:lang/>
        </w:rPr>
        <w:t>µg</w:t>
      </w:r>
      <w:r>
        <w:rPr>
          <w:color w:val="000000"/>
          <w:sz w:val="24"/>
          <w:szCs w:val="24"/>
          <w:lang/>
        </w:rPr>
        <w:t xml:space="preserve"> histamina (računato u odnosu na prosječan sadržaj histamina u pivu, 2,5 µg/l). Ukoliko osoba umjesto čaše, popije dvije čaše piva, 1 ili 2</w:t>
      </w:r>
      <w:r w:rsidR="00364BEA">
        <w:rPr>
          <w:color w:val="000000"/>
          <w:sz w:val="24"/>
          <w:szCs w:val="24"/>
          <w:lang/>
        </w:rPr>
        <w:t xml:space="preserve"> </w:t>
      </w:r>
      <w:r>
        <w:rPr>
          <w:color w:val="000000"/>
          <w:sz w:val="24"/>
          <w:szCs w:val="24"/>
          <w:lang/>
        </w:rPr>
        <w:t xml:space="preserve">l, tom prilikom u organizam unese 1,25 </w:t>
      </w:r>
      <w:r w:rsidRPr="00EA211D">
        <w:rPr>
          <w:color w:val="000000"/>
          <w:sz w:val="24"/>
          <w:szCs w:val="24"/>
          <w:lang/>
        </w:rPr>
        <w:t>µg</w:t>
      </w:r>
      <w:r>
        <w:rPr>
          <w:color w:val="000000"/>
          <w:sz w:val="24"/>
          <w:szCs w:val="24"/>
          <w:lang/>
        </w:rPr>
        <w:t>, 2,5</w:t>
      </w:r>
      <w:r w:rsidR="00A05E04">
        <w:rPr>
          <w:color w:val="000000"/>
          <w:sz w:val="24"/>
          <w:szCs w:val="24"/>
          <w:lang/>
        </w:rPr>
        <w:t>0</w:t>
      </w:r>
      <w:r>
        <w:rPr>
          <w:color w:val="000000"/>
          <w:sz w:val="24"/>
          <w:szCs w:val="24"/>
          <w:lang/>
        </w:rPr>
        <w:t xml:space="preserve"> i 5</w:t>
      </w:r>
      <w:r w:rsidR="006B5366">
        <w:rPr>
          <w:color w:val="000000"/>
          <w:sz w:val="24"/>
          <w:szCs w:val="24"/>
          <w:lang/>
        </w:rPr>
        <w:t>,0</w:t>
      </w:r>
      <w:r w:rsidR="00A05E04">
        <w:rPr>
          <w:color w:val="000000"/>
          <w:sz w:val="24"/>
          <w:szCs w:val="24"/>
          <w:lang/>
        </w:rPr>
        <w:t>0</w:t>
      </w:r>
      <w:r>
        <w:rPr>
          <w:color w:val="000000"/>
          <w:sz w:val="24"/>
          <w:szCs w:val="24"/>
          <w:lang/>
        </w:rPr>
        <w:t xml:space="preserve"> </w:t>
      </w:r>
      <w:r w:rsidRPr="00EA211D">
        <w:rPr>
          <w:color w:val="000000"/>
          <w:sz w:val="24"/>
          <w:szCs w:val="24"/>
          <w:lang/>
        </w:rPr>
        <w:t>µg</w:t>
      </w:r>
      <w:r>
        <w:rPr>
          <w:color w:val="000000"/>
          <w:sz w:val="24"/>
          <w:szCs w:val="24"/>
          <w:lang/>
        </w:rPr>
        <w:t xml:space="preserve"> histamina.</w:t>
      </w:r>
      <w:r w:rsidR="00F51E01">
        <w:rPr>
          <w:color w:val="000000"/>
          <w:sz w:val="24"/>
          <w:szCs w:val="24"/>
          <w:lang/>
        </w:rPr>
        <w:t xml:space="preserve"> </w:t>
      </w:r>
    </w:p>
    <w:p w:rsidR="00D659DF" w:rsidRDefault="00D659DF" w:rsidP="00D659DF">
      <w:pPr>
        <w:jc w:val="both"/>
        <w:rPr>
          <w:color w:val="000000"/>
          <w:sz w:val="24"/>
          <w:szCs w:val="24"/>
          <w:lang/>
        </w:rPr>
      </w:pPr>
    </w:p>
    <w:p w:rsidR="00804D49" w:rsidRDefault="00AB604E" w:rsidP="00804D49">
      <w:pPr>
        <w:jc w:val="center"/>
      </w:pPr>
      <w:r>
        <w:rPr>
          <w:noProof/>
          <w:snapToGrid/>
        </w:rPr>
        <w:drawing>
          <wp:inline distT="0" distB="0" distL="0" distR="0">
            <wp:extent cx="4752975" cy="2914650"/>
            <wp:effectExtent l="0" t="0" r="0" b="0"/>
            <wp:docPr id="3" name="Object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04D49" w:rsidRPr="00804D49" w:rsidRDefault="00D659DF" w:rsidP="00804D49">
      <w:pPr>
        <w:jc w:val="center"/>
      </w:pPr>
      <w:r>
        <w:t>Grafikon 3</w:t>
      </w:r>
      <w:r w:rsidR="00804D49" w:rsidRPr="00804D49">
        <w:t>. Sadržaj histamina u uzorcima piva, u zavisnosti od zapremine koja se popije</w:t>
      </w:r>
    </w:p>
    <w:p w:rsidR="00804D49" w:rsidRPr="00804D49" w:rsidRDefault="002D445E" w:rsidP="00804D49">
      <w:pPr>
        <w:jc w:val="center"/>
      </w:pPr>
      <w:r w:rsidRPr="002D445E">
        <w:t>Figure 3.</w:t>
      </w:r>
      <w:r w:rsidR="00804D49" w:rsidRPr="00804D49">
        <w:t xml:space="preserve"> The histamine content in samples beer, depending on the volume of the drink</w:t>
      </w:r>
    </w:p>
    <w:p w:rsidR="00804D49" w:rsidRDefault="00804D49" w:rsidP="00804D49">
      <w:pPr>
        <w:jc w:val="center"/>
        <w:rPr>
          <w:color w:val="000000"/>
          <w:sz w:val="24"/>
          <w:szCs w:val="24"/>
          <w:lang/>
        </w:rPr>
      </w:pPr>
    </w:p>
    <w:p w:rsidR="00220A93" w:rsidRPr="00F51E01" w:rsidRDefault="00F51E01" w:rsidP="00D659DF">
      <w:pPr>
        <w:jc w:val="both"/>
        <w:rPr>
          <w:rFonts w:eastAsia="Calibri"/>
          <w:snapToGrid/>
          <w:color w:val="000000"/>
          <w:sz w:val="24"/>
          <w:szCs w:val="24"/>
          <w:lang/>
        </w:rPr>
      </w:pPr>
      <w:r w:rsidRPr="00F86F78">
        <w:rPr>
          <w:color w:val="000000"/>
          <w:sz w:val="24"/>
          <w:szCs w:val="24"/>
          <w:lang/>
        </w:rPr>
        <w:t xml:space="preserve">Na osnovu dobijenih rezultata, sadržaj histamina u obje ispitivane grupe alkoholnih pića (vino i pivo) ne prelazi </w:t>
      </w:r>
      <w:r w:rsidR="00A05E04">
        <w:rPr>
          <w:color w:val="000000"/>
          <w:sz w:val="24"/>
          <w:szCs w:val="24"/>
          <w:lang/>
        </w:rPr>
        <w:t xml:space="preserve">maksimalno </w:t>
      </w:r>
      <w:r w:rsidRPr="00F86F78">
        <w:rPr>
          <w:color w:val="000000"/>
          <w:sz w:val="24"/>
          <w:szCs w:val="24"/>
          <w:lang/>
        </w:rPr>
        <w:t xml:space="preserve">dozvoljenu količinu koja je u </w:t>
      </w:r>
      <w:r w:rsidR="002D445E">
        <w:rPr>
          <w:color w:val="000000"/>
          <w:sz w:val="24"/>
          <w:szCs w:val="24"/>
          <w:lang/>
        </w:rPr>
        <w:t>našoj zemlji definisana za proizvode od ribe i iznosi 100 mg/kg [12]</w:t>
      </w:r>
      <w:r w:rsidRPr="00F86F78">
        <w:rPr>
          <w:rFonts w:eastAsia="Calibri"/>
          <w:snapToGrid/>
          <w:color w:val="000000"/>
          <w:sz w:val="24"/>
          <w:szCs w:val="24"/>
          <w:lang/>
        </w:rPr>
        <w:t xml:space="preserve">. </w:t>
      </w:r>
      <w:r>
        <w:rPr>
          <w:color w:val="000000"/>
          <w:sz w:val="24"/>
          <w:szCs w:val="24"/>
          <w:lang/>
        </w:rPr>
        <w:t>Ali,</w:t>
      </w:r>
      <w:r w:rsidR="006A5AB6">
        <w:rPr>
          <w:color w:val="000000"/>
          <w:sz w:val="24"/>
          <w:szCs w:val="24"/>
          <w:lang/>
        </w:rPr>
        <w:t xml:space="preserve"> konzumira</w:t>
      </w:r>
      <w:r w:rsidR="002D445E">
        <w:rPr>
          <w:color w:val="000000"/>
          <w:sz w:val="24"/>
          <w:szCs w:val="24"/>
          <w:lang/>
        </w:rPr>
        <w:t>n</w:t>
      </w:r>
      <w:r w:rsidR="006A5AB6">
        <w:rPr>
          <w:color w:val="000000"/>
          <w:sz w:val="24"/>
          <w:szCs w:val="24"/>
          <w:lang/>
        </w:rPr>
        <w:t>je</w:t>
      </w:r>
      <w:r w:rsidR="00EA211D">
        <w:rPr>
          <w:color w:val="000000"/>
          <w:sz w:val="24"/>
          <w:szCs w:val="24"/>
          <w:lang/>
        </w:rPr>
        <w:t xml:space="preserve"> alkoholnih pića u</w:t>
      </w:r>
      <w:r w:rsidR="006B5366">
        <w:rPr>
          <w:color w:val="000000"/>
          <w:sz w:val="24"/>
          <w:szCs w:val="24"/>
          <w:lang/>
        </w:rPr>
        <w:t xml:space="preserve"> većim količinama </w:t>
      </w:r>
      <w:r w:rsidR="00EA211D">
        <w:rPr>
          <w:color w:val="000000"/>
          <w:sz w:val="24"/>
          <w:szCs w:val="24"/>
          <w:lang/>
        </w:rPr>
        <w:t>može izazvati štetne posljedice po zdravlje ljudi.</w:t>
      </w:r>
    </w:p>
    <w:p w:rsidR="00E67614" w:rsidRPr="00F86F78" w:rsidRDefault="001078E7" w:rsidP="00D659DF">
      <w:pPr>
        <w:jc w:val="both"/>
        <w:rPr>
          <w:color w:val="000000"/>
          <w:sz w:val="24"/>
          <w:szCs w:val="24"/>
          <w:lang/>
        </w:rPr>
      </w:pPr>
      <w:r w:rsidRPr="00F86F78">
        <w:rPr>
          <w:color w:val="000000"/>
          <w:sz w:val="24"/>
          <w:szCs w:val="24"/>
          <w:lang/>
        </w:rPr>
        <w:t>Najveć</w:t>
      </w:r>
      <w:r w:rsidR="00322807" w:rsidRPr="00F86F78">
        <w:rPr>
          <w:color w:val="000000"/>
          <w:sz w:val="24"/>
          <w:szCs w:val="24"/>
          <w:lang/>
        </w:rPr>
        <w:t xml:space="preserve">i izmjereni sadržaj histamina </w:t>
      </w:r>
      <w:r w:rsidRPr="00F86F78">
        <w:rPr>
          <w:color w:val="000000"/>
          <w:sz w:val="24"/>
          <w:szCs w:val="24"/>
          <w:lang/>
        </w:rPr>
        <w:t>u uz</w:t>
      </w:r>
      <w:r w:rsidR="00322807" w:rsidRPr="00F86F78">
        <w:rPr>
          <w:color w:val="000000"/>
          <w:sz w:val="24"/>
          <w:szCs w:val="24"/>
          <w:lang/>
        </w:rPr>
        <w:t xml:space="preserve">orku vina </w:t>
      </w:r>
      <w:r w:rsidR="009024EA" w:rsidRPr="00F86F78">
        <w:rPr>
          <w:color w:val="000000"/>
          <w:sz w:val="24"/>
          <w:szCs w:val="24"/>
          <w:lang/>
        </w:rPr>
        <w:t>bio</w:t>
      </w:r>
      <w:r w:rsidR="00180123" w:rsidRPr="00F86F78">
        <w:rPr>
          <w:color w:val="000000"/>
          <w:sz w:val="24"/>
          <w:szCs w:val="24"/>
          <w:lang/>
        </w:rPr>
        <w:t xml:space="preserve"> je</w:t>
      </w:r>
      <w:r w:rsidRPr="00F86F78">
        <w:rPr>
          <w:color w:val="000000"/>
          <w:sz w:val="24"/>
          <w:szCs w:val="24"/>
          <w:lang/>
        </w:rPr>
        <w:t xml:space="preserve"> </w:t>
      </w:r>
      <w:r w:rsidR="009024EA" w:rsidRPr="00F86F78">
        <w:rPr>
          <w:color w:val="000000"/>
          <w:sz w:val="24"/>
          <w:szCs w:val="24"/>
          <w:lang/>
        </w:rPr>
        <w:t>23,0 µg/kg, a u uzorku piva je bio 4,0 µg/kg.</w:t>
      </w:r>
      <w:r w:rsidR="00266F5B" w:rsidRPr="00F86F78">
        <w:rPr>
          <w:color w:val="000000"/>
          <w:sz w:val="24"/>
          <w:szCs w:val="24"/>
          <w:lang/>
        </w:rPr>
        <w:t xml:space="preserve"> Sadržaj histamina je manji u uzorcima piva, nego u uzorcima vina.</w:t>
      </w:r>
      <w:r w:rsidR="009E1838">
        <w:rPr>
          <w:color w:val="000000"/>
          <w:sz w:val="24"/>
          <w:szCs w:val="24"/>
          <w:lang/>
        </w:rPr>
        <w:t xml:space="preserve"> </w:t>
      </w:r>
      <w:r w:rsidR="00EC3846" w:rsidRPr="00F86F78">
        <w:rPr>
          <w:color w:val="000000"/>
          <w:sz w:val="24"/>
          <w:szCs w:val="24"/>
          <w:lang/>
        </w:rPr>
        <w:t>Neki</w:t>
      </w:r>
      <w:r w:rsidR="00E67614" w:rsidRPr="00F86F78">
        <w:rPr>
          <w:color w:val="000000"/>
          <w:sz w:val="24"/>
          <w:szCs w:val="24"/>
          <w:lang/>
        </w:rPr>
        <w:t xml:space="preserve"> </w:t>
      </w:r>
      <w:r w:rsidR="00EC3846" w:rsidRPr="00F86F78">
        <w:rPr>
          <w:color w:val="000000"/>
          <w:sz w:val="24"/>
          <w:szCs w:val="24"/>
          <w:lang/>
        </w:rPr>
        <w:t>istraživači</w:t>
      </w:r>
      <w:r w:rsidR="00E67614" w:rsidRPr="00F86F78">
        <w:rPr>
          <w:color w:val="000000"/>
          <w:sz w:val="24"/>
          <w:szCs w:val="24"/>
          <w:lang/>
        </w:rPr>
        <w:t xml:space="preserve"> (</w:t>
      </w:r>
      <w:r w:rsidR="00322807" w:rsidRPr="00F86F78">
        <w:rPr>
          <w:color w:val="000000"/>
          <w:sz w:val="24"/>
          <w:szCs w:val="24"/>
          <w:lang/>
        </w:rPr>
        <w:t>Buto i sar., 1984, Vidal-Carou i sar., 1990, Soufleros i sar.</w:t>
      </w:r>
      <w:r w:rsidR="00BC12CD" w:rsidRPr="00F86F78">
        <w:rPr>
          <w:color w:val="000000"/>
          <w:sz w:val="24"/>
          <w:szCs w:val="24"/>
          <w:lang/>
        </w:rPr>
        <w:t>, 1998,</w:t>
      </w:r>
      <w:r w:rsidR="00322807" w:rsidRPr="00F86F78">
        <w:rPr>
          <w:color w:val="000000"/>
          <w:sz w:val="24"/>
          <w:szCs w:val="24"/>
          <w:lang/>
        </w:rPr>
        <w:t xml:space="preserve"> Sebastian i sar.</w:t>
      </w:r>
      <w:r w:rsidR="00E67614" w:rsidRPr="00F86F78">
        <w:rPr>
          <w:color w:val="000000"/>
          <w:sz w:val="24"/>
          <w:szCs w:val="24"/>
          <w:lang/>
        </w:rPr>
        <w:t>, 20</w:t>
      </w:r>
      <w:r w:rsidR="00BC12CD" w:rsidRPr="00F86F78">
        <w:rPr>
          <w:color w:val="000000"/>
          <w:sz w:val="24"/>
          <w:szCs w:val="24"/>
          <w:lang/>
        </w:rPr>
        <w:t>11, Bun</w:t>
      </w:r>
      <w:r w:rsidR="00322807" w:rsidRPr="00F86F78">
        <w:rPr>
          <w:color w:val="000000"/>
          <w:sz w:val="24"/>
          <w:szCs w:val="24"/>
          <w:lang/>
        </w:rPr>
        <w:t>ka i sar.</w:t>
      </w:r>
      <w:r w:rsidR="00E67614" w:rsidRPr="00F86F78">
        <w:rPr>
          <w:color w:val="000000"/>
          <w:sz w:val="24"/>
          <w:szCs w:val="24"/>
          <w:lang/>
        </w:rPr>
        <w:t>, 2012</w:t>
      </w:r>
      <w:r w:rsidR="00BC12CD" w:rsidRPr="00F86F78">
        <w:rPr>
          <w:color w:val="000000"/>
          <w:sz w:val="24"/>
          <w:szCs w:val="24"/>
          <w:lang/>
        </w:rPr>
        <w:t xml:space="preserve">) </w:t>
      </w:r>
      <w:r w:rsidR="003609CA">
        <w:rPr>
          <w:color w:val="000000"/>
          <w:sz w:val="24"/>
          <w:szCs w:val="24"/>
          <w:lang/>
        </w:rPr>
        <w:t xml:space="preserve">odgovornost </w:t>
      </w:r>
      <w:r w:rsidR="003609CA" w:rsidRPr="00F86F78">
        <w:rPr>
          <w:color w:val="000000"/>
          <w:sz w:val="24"/>
          <w:szCs w:val="24"/>
          <w:lang/>
        </w:rPr>
        <w:t xml:space="preserve">za nastajanje histamina u vinu </w:t>
      </w:r>
      <w:r w:rsidR="00BC12CD" w:rsidRPr="00F86F78">
        <w:rPr>
          <w:color w:val="000000"/>
          <w:sz w:val="24"/>
          <w:szCs w:val="24"/>
          <w:lang/>
        </w:rPr>
        <w:t>pripisu</w:t>
      </w:r>
      <w:r w:rsidR="00614609" w:rsidRPr="00F86F78">
        <w:rPr>
          <w:color w:val="000000"/>
          <w:sz w:val="24"/>
          <w:szCs w:val="24"/>
          <w:lang/>
        </w:rPr>
        <w:t xml:space="preserve">ju mliječnim </w:t>
      </w:r>
      <w:r w:rsidR="00614609" w:rsidRPr="00F86F78">
        <w:rPr>
          <w:color w:val="000000"/>
          <w:sz w:val="24"/>
          <w:szCs w:val="24"/>
          <w:lang/>
        </w:rPr>
        <w:lastRenderedPageBreak/>
        <w:t>bakterijama</w:t>
      </w:r>
      <w:r w:rsidR="003609CA">
        <w:rPr>
          <w:color w:val="000000"/>
          <w:sz w:val="24"/>
          <w:szCs w:val="24"/>
          <w:lang/>
        </w:rPr>
        <w:t>. Taj proces se odvija tokom</w:t>
      </w:r>
      <w:r w:rsidR="00F51E01">
        <w:rPr>
          <w:color w:val="000000"/>
          <w:sz w:val="24"/>
          <w:szCs w:val="24"/>
          <w:lang/>
        </w:rPr>
        <w:t xml:space="preserve"> malolaktičke fermentacije. </w:t>
      </w:r>
      <w:r w:rsidR="002A01AD" w:rsidRPr="00F86F78">
        <w:rPr>
          <w:color w:val="000000"/>
          <w:sz w:val="24"/>
          <w:szCs w:val="24"/>
          <w:lang/>
        </w:rPr>
        <w:t xml:space="preserve">Sadržaj aminokiselina za vrijeme malolaktičke fermentacije značajno opada, dok se sadržaj biogenih amina povećava. </w:t>
      </w:r>
      <w:r w:rsidR="006B5366">
        <w:rPr>
          <w:color w:val="000000"/>
          <w:sz w:val="24"/>
          <w:szCs w:val="24"/>
          <w:lang/>
        </w:rPr>
        <w:t>Naime, m</w:t>
      </w:r>
      <w:r w:rsidR="0010795F" w:rsidRPr="00F86F78">
        <w:rPr>
          <w:color w:val="000000"/>
          <w:sz w:val="24"/>
          <w:szCs w:val="24"/>
          <w:lang/>
        </w:rPr>
        <w:t>liječne bakterije su u malim količinama</w:t>
      </w:r>
      <w:r w:rsidR="00BC12CD" w:rsidRPr="00F86F78">
        <w:rPr>
          <w:color w:val="000000"/>
          <w:sz w:val="24"/>
          <w:szCs w:val="24"/>
          <w:lang/>
        </w:rPr>
        <w:t xml:space="preserve"> prisutne u z</w:t>
      </w:r>
      <w:r w:rsidR="0010795F" w:rsidRPr="00F86F78">
        <w:rPr>
          <w:color w:val="000000"/>
          <w:sz w:val="24"/>
          <w:szCs w:val="24"/>
          <w:lang/>
        </w:rPr>
        <w:t>dravom gr</w:t>
      </w:r>
      <w:r w:rsidR="00EC3846" w:rsidRPr="00F86F78">
        <w:rPr>
          <w:color w:val="000000"/>
          <w:sz w:val="24"/>
          <w:szCs w:val="24"/>
          <w:lang/>
        </w:rPr>
        <w:t>ožđu, ali za vrijeme skladištenja</w:t>
      </w:r>
      <w:r w:rsidR="00BC12CD" w:rsidRPr="00F86F78">
        <w:rPr>
          <w:color w:val="000000"/>
          <w:sz w:val="24"/>
          <w:szCs w:val="24"/>
          <w:lang/>
        </w:rPr>
        <w:t xml:space="preserve"> u podrumu, </w:t>
      </w:r>
      <w:r w:rsidR="00266F5B" w:rsidRPr="00F86F78">
        <w:rPr>
          <w:color w:val="000000"/>
          <w:sz w:val="24"/>
          <w:szCs w:val="24"/>
          <w:lang/>
        </w:rPr>
        <w:t>bakterije se brzo</w:t>
      </w:r>
      <w:r w:rsidR="00BC12CD" w:rsidRPr="00F86F78">
        <w:rPr>
          <w:color w:val="000000"/>
          <w:sz w:val="24"/>
          <w:szCs w:val="24"/>
          <w:lang/>
        </w:rPr>
        <w:t xml:space="preserve"> razmožavaju </w:t>
      </w:r>
      <w:r w:rsidR="0010795F" w:rsidRPr="00F86F78">
        <w:rPr>
          <w:color w:val="000000"/>
          <w:sz w:val="24"/>
          <w:szCs w:val="24"/>
          <w:lang/>
        </w:rPr>
        <w:t>i</w:t>
      </w:r>
      <w:r w:rsidR="00BC12CD" w:rsidRPr="00F86F78">
        <w:rPr>
          <w:color w:val="000000"/>
          <w:sz w:val="24"/>
          <w:szCs w:val="24"/>
          <w:lang/>
        </w:rPr>
        <w:t xml:space="preserve"> </w:t>
      </w:r>
      <w:r w:rsidR="00084560" w:rsidRPr="00F86F78">
        <w:rPr>
          <w:color w:val="000000"/>
          <w:sz w:val="24"/>
          <w:szCs w:val="24"/>
          <w:lang/>
        </w:rPr>
        <w:t>povećava se njihov broj</w:t>
      </w:r>
      <w:r w:rsidR="006A5AB6">
        <w:rPr>
          <w:color w:val="000000"/>
          <w:sz w:val="24"/>
          <w:szCs w:val="24"/>
          <w:lang/>
        </w:rPr>
        <w:t>, a samim tim i sadržaj histamina</w:t>
      </w:r>
      <w:r w:rsidR="002D445E">
        <w:rPr>
          <w:color w:val="000000"/>
          <w:sz w:val="24"/>
          <w:szCs w:val="24"/>
          <w:lang/>
        </w:rPr>
        <w:t xml:space="preserve"> [4].</w:t>
      </w:r>
    </w:p>
    <w:p w:rsidR="00E81C7B" w:rsidRPr="00F86F78" w:rsidRDefault="002A01AD" w:rsidP="00D659DF">
      <w:pPr>
        <w:ind w:firstLine="708"/>
        <w:jc w:val="both"/>
        <w:rPr>
          <w:color w:val="000000"/>
          <w:sz w:val="24"/>
          <w:szCs w:val="24"/>
          <w:lang/>
        </w:rPr>
      </w:pPr>
      <w:r w:rsidRPr="00F86F78">
        <w:rPr>
          <w:color w:val="000000"/>
          <w:sz w:val="24"/>
          <w:szCs w:val="24"/>
          <w:lang/>
        </w:rPr>
        <w:t xml:space="preserve">Posebna pažnja se poklanja sadržaju histamina u alkoholnim pićima (vinu i pivu), zato što prisutni alkohol povećava </w:t>
      </w:r>
      <w:r w:rsidR="00383A08" w:rsidRPr="00F86F78">
        <w:rPr>
          <w:color w:val="000000"/>
          <w:sz w:val="24"/>
          <w:szCs w:val="24"/>
          <w:lang/>
        </w:rPr>
        <w:t>njegove toksične efekte, direktno ili indirektno, inhibirajući enzime koji su o</w:t>
      </w:r>
      <w:r w:rsidR="002D445E">
        <w:rPr>
          <w:color w:val="000000"/>
          <w:sz w:val="24"/>
          <w:szCs w:val="24"/>
          <w:lang/>
        </w:rPr>
        <w:t>dgovorni za njegovu razgradnju [4]</w:t>
      </w:r>
      <w:r w:rsidR="00084560" w:rsidRPr="00F86F78">
        <w:rPr>
          <w:rFonts w:eastAsia="Calibri"/>
          <w:snapToGrid/>
          <w:color w:val="000000"/>
          <w:sz w:val="24"/>
          <w:szCs w:val="24"/>
          <w:lang/>
        </w:rPr>
        <w:t>.</w:t>
      </w:r>
    </w:p>
    <w:p w:rsidR="003609CA" w:rsidRPr="00F86F78" w:rsidRDefault="00E81C7B" w:rsidP="00D659DF">
      <w:pPr>
        <w:widowControl/>
        <w:ind w:firstLine="708"/>
        <w:jc w:val="both"/>
        <w:rPr>
          <w:color w:val="000000"/>
          <w:sz w:val="24"/>
          <w:szCs w:val="24"/>
          <w:lang/>
        </w:rPr>
      </w:pPr>
      <w:r w:rsidRPr="00F86F78">
        <w:rPr>
          <w:snapToGrid/>
          <w:color w:val="000000"/>
          <w:sz w:val="24"/>
          <w:szCs w:val="24"/>
          <w:lang w:eastAsia="bs-Latn-BA"/>
        </w:rPr>
        <w:t>Regulativa Evropske U</w:t>
      </w:r>
      <w:r w:rsidR="00084560" w:rsidRPr="00F86F78">
        <w:rPr>
          <w:snapToGrid/>
          <w:color w:val="000000"/>
          <w:sz w:val="24"/>
          <w:szCs w:val="24"/>
          <w:lang w:eastAsia="bs-Latn-BA"/>
        </w:rPr>
        <w:t>nije</w:t>
      </w:r>
      <w:r w:rsidRPr="00F86F78">
        <w:rPr>
          <w:snapToGrid/>
          <w:color w:val="000000"/>
          <w:sz w:val="24"/>
          <w:szCs w:val="24"/>
          <w:lang w:eastAsia="bs-Latn-BA"/>
        </w:rPr>
        <w:t xml:space="preserve"> propisuje maksimalno dozvoljen sadrž</w:t>
      </w:r>
      <w:r w:rsidR="00975A31" w:rsidRPr="00F86F78">
        <w:rPr>
          <w:snapToGrid/>
          <w:color w:val="000000"/>
          <w:sz w:val="24"/>
          <w:szCs w:val="24"/>
          <w:lang w:eastAsia="bs-Latn-BA"/>
        </w:rPr>
        <w:t xml:space="preserve">aj </w:t>
      </w:r>
      <w:r w:rsidRPr="00F86F78">
        <w:rPr>
          <w:snapToGrid/>
          <w:color w:val="000000"/>
          <w:sz w:val="24"/>
          <w:szCs w:val="24"/>
          <w:lang w:eastAsia="bs-Latn-BA"/>
        </w:rPr>
        <w:t xml:space="preserve">histamina u ribi </w:t>
      </w:r>
      <w:r w:rsidR="00975A31" w:rsidRPr="00F86F78">
        <w:rPr>
          <w:snapToGrid/>
          <w:color w:val="000000"/>
          <w:sz w:val="24"/>
          <w:szCs w:val="24"/>
          <w:lang w:eastAsia="bs-Latn-BA"/>
        </w:rPr>
        <w:t xml:space="preserve">i </w:t>
      </w:r>
      <w:r w:rsidR="00CC5DAF">
        <w:rPr>
          <w:snapToGrid/>
          <w:color w:val="000000"/>
          <w:sz w:val="24"/>
          <w:szCs w:val="24"/>
          <w:lang w:eastAsia="bs-Latn-BA"/>
        </w:rPr>
        <w:t xml:space="preserve">proizvodima od ribe </w:t>
      </w:r>
      <w:r w:rsidR="003609CA">
        <w:rPr>
          <w:snapToGrid/>
          <w:color w:val="000000"/>
          <w:sz w:val="24"/>
          <w:szCs w:val="24"/>
          <w:lang w:eastAsia="bs-Latn-BA"/>
        </w:rPr>
        <w:t>u količini od</w:t>
      </w:r>
      <w:r w:rsidR="002D445E">
        <w:rPr>
          <w:snapToGrid/>
          <w:color w:val="000000"/>
          <w:sz w:val="24"/>
          <w:szCs w:val="24"/>
          <w:lang w:eastAsia="bs-Latn-BA"/>
        </w:rPr>
        <w:t xml:space="preserve"> 100 mg/kg [12, 13]</w:t>
      </w:r>
      <w:r w:rsidR="00084560" w:rsidRPr="00F86F78">
        <w:rPr>
          <w:sz w:val="24"/>
          <w:szCs w:val="24"/>
          <w:lang/>
        </w:rPr>
        <w:t>.</w:t>
      </w:r>
      <w:r w:rsidR="009E1838">
        <w:rPr>
          <w:sz w:val="24"/>
          <w:szCs w:val="24"/>
          <w:lang/>
        </w:rPr>
        <w:t xml:space="preserve"> </w:t>
      </w:r>
      <w:r w:rsidR="00975A31" w:rsidRPr="00F86F78">
        <w:rPr>
          <w:color w:val="000000"/>
          <w:sz w:val="24"/>
          <w:szCs w:val="24"/>
          <w:lang/>
        </w:rPr>
        <w:t>Neke zemlje</w:t>
      </w:r>
      <w:r w:rsidR="00A575E8" w:rsidRPr="00F86F78">
        <w:rPr>
          <w:color w:val="000000"/>
          <w:sz w:val="24"/>
          <w:szCs w:val="24"/>
          <w:lang/>
        </w:rPr>
        <w:t xml:space="preserve"> (Njemačka, Belgija, Francuska, Švajcarska)</w:t>
      </w:r>
      <w:r w:rsidR="00975A31" w:rsidRPr="00F86F78">
        <w:rPr>
          <w:color w:val="000000"/>
          <w:sz w:val="24"/>
          <w:szCs w:val="24"/>
          <w:lang/>
        </w:rPr>
        <w:t xml:space="preserve"> su postavile grube smjernice u pogledu maksimalno dozvoljenog sadržaja histamina u vinu koji je mnogo niži, nego u ribi, zbog prisustva etanola. U odnosu na vino, u pivu je sadržaj histamina n</w:t>
      </w:r>
      <w:r w:rsidR="00A575E8" w:rsidRPr="00F86F78">
        <w:rPr>
          <w:color w:val="000000"/>
          <w:sz w:val="24"/>
          <w:szCs w:val="24"/>
          <w:lang/>
        </w:rPr>
        <w:t xml:space="preserve">iži. </w:t>
      </w:r>
      <w:r w:rsidR="00180123" w:rsidRPr="00F86F78">
        <w:rPr>
          <w:color w:val="000000"/>
          <w:sz w:val="24"/>
          <w:szCs w:val="24"/>
          <w:lang/>
        </w:rPr>
        <w:t>Veći sadržaj histamina se nalazi u pivu</w:t>
      </w:r>
      <w:r w:rsidR="00A575E8" w:rsidRPr="00F86F78">
        <w:rPr>
          <w:color w:val="000000"/>
          <w:sz w:val="24"/>
          <w:szCs w:val="24"/>
          <w:lang/>
        </w:rPr>
        <w:t xml:space="preserve">, ukoliko se </w:t>
      </w:r>
      <w:r w:rsidR="00975A31" w:rsidRPr="00F86F78">
        <w:rPr>
          <w:color w:val="000000"/>
          <w:sz w:val="24"/>
          <w:szCs w:val="24"/>
          <w:lang/>
        </w:rPr>
        <w:t>dobija spontanom fermentacijom.</w:t>
      </w:r>
      <w:r w:rsidR="00180123" w:rsidRPr="00F86F78">
        <w:rPr>
          <w:color w:val="000000"/>
          <w:sz w:val="24"/>
          <w:szCs w:val="24"/>
          <w:lang/>
        </w:rPr>
        <w:t xml:space="preserve"> </w:t>
      </w:r>
      <w:r w:rsidR="00A575E8" w:rsidRPr="00F86F78">
        <w:rPr>
          <w:color w:val="000000"/>
          <w:sz w:val="24"/>
          <w:szCs w:val="24"/>
          <w:lang/>
        </w:rPr>
        <w:t>Maksimalan dozvoljen</w:t>
      </w:r>
      <w:r w:rsidR="00266F5B" w:rsidRPr="00F86F78">
        <w:rPr>
          <w:color w:val="000000"/>
          <w:sz w:val="24"/>
          <w:szCs w:val="24"/>
          <w:lang/>
        </w:rPr>
        <w:t>i</w:t>
      </w:r>
      <w:r w:rsidR="00A575E8" w:rsidRPr="00F86F78">
        <w:rPr>
          <w:color w:val="000000"/>
          <w:sz w:val="24"/>
          <w:szCs w:val="24"/>
          <w:lang/>
        </w:rPr>
        <w:t xml:space="preserve"> </w:t>
      </w:r>
      <w:r w:rsidR="00266F5B" w:rsidRPr="00F86F78">
        <w:rPr>
          <w:color w:val="000000"/>
          <w:sz w:val="24"/>
          <w:szCs w:val="24"/>
          <w:lang/>
        </w:rPr>
        <w:t>sadržaj histamina</w:t>
      </w:r>
      <w:r w:rsidR="00180123" w:rsidRPr="00F86F78">
        <w:rPr>
          <w:color w:val="000000"/>
          <w:sz w:val="24"/>
          <w:szCs w:val="24"/>
          <w:lang/>
        </w:rPr>
        <w:t xml:space="preserve"> u alkoholnim pićima</w:t>
      </w:r>
      <w:r w:rsidR="00266F5B" w:rsidRPr="00F86F78">
        <w:rPr>
          <w:color w:val="000000"/>
          <w:sz w:val="24"/>
          <w:szCs w:val="24"/>
          <w:lang/>
        </w:rPr>
        <w:t xml:space="preserve"> je </w:t>
      </w:r>
      <w:r w:rsidR="00A575E8" w:rsidRPr="00F86F78">
        <w:rPr>
          <w:color w:val="000000"/>
          <w:sz w:val="24"/>
          <w:szCs w:val="24"/>
          <w:lang/>
        </w:rPr>
        <w:t>2</w:t>
      </w:r>
      <w:r w:rsidR="00180123" w:rsidRPr="00F86F78">
        <w:rPr>
          <w:color w:val="000000"/>
          <w:sz w:val="24"/>
          <w:szCs w:val="24"/>
          <w:lang/>
        </w:rPr>
        <w:t xml:space="preserve"> mg/l u Njemačkoj, </w:t>
      </w:r>
      <w:r w:rsidR="00A575E8" w:rsidRPr="00F86F78">
        <w:rPr>
          <w:color w:val="000000"/>
          <w:sz w:val="24"/>
          <w:szCs w:val="24"/>
          <w:lang/>
        </w:rPr>
        <w:t>5-6 mg/l</w:t>
      </w:r>
      <w:r w:rsidR="00180123" w:rsidRPr="00F86F78">
        <w:rPr>
          <w:color w:val="000000"/>
          <w:sz w:val="24"/>
          <w:szCs w:val="24"/>
          <w:lang/>
        </w:rPr>
        <w:t xml:space="preserve"> u Belgiji, </w:t>
      </w:r>
      <w:r w:rsidR="00A575E8" w:rsidRPr="00F86F78">
        <w:rPr>
          <w:color w:val="000000"/>
          <w:sz w:val="24"/>
          <w:szCs w:val="24"/>
          <w:lang/>
        </w:rPr>
        <w:t>8 mg/l</w:t>
      </w:r>
      <w:r w:rsidR="00180123" w:rsidRPr="00F86F78">
        <w:rPr>
          <w:color w:val="000000"/>
          <w:sz w:val="24"/>
          <w:szCs w:val="24"/>
          <w:lang/>
        </w:rPr>
        <w:t xml:space="preserve"> u Francuskoj</w:t>
      </w:r>
      <w:r w:rsidR="00A575E8" w:rsidRPr="00F86F78">
        <w:rPr>
          <w:color w:val="000000"/>
          <w:sz w:val="24"/>
          <w:szCs w:val="24"/>
          <w:lang/>
        </w:rPr>
        <w:t xml:space="preserve"> </w:t>
      </w:r>
      <w:r w:rsidR="00180123" w:rsidRPr="00F86F78">
        <w:rPr>
          <w:color w:val="000000"/>
          <w:sz w:val="24"/>
          <w:szCs w:val="24"/>
          <w:lang/>
        </w:rPr>
        <w:t xml:space="preserve">i </w:t>
      </w:r>
      <w:r w:rsidR="00084560" w:rsidRPr="00F86F78">
        <w:rPr>
          <w:color w:val="000000"/>
          <w:sz w:val="24"/>
          <w:szCs w:val="24"/>
          <w:lang/>
        </w:rPr>
        <w:t>10 mg/l</w:t>
      </w:r>
      <w:r w:rsidR="00180123" w:rsidRPr="00F86F78">
        <w:rPr>
          <w:color w:val="000000"/>
          <w:sz w:val="24"/>
          <w:szCs w:val="24"/>
          <w:lang/>
        </w:rPr>
        <w:t xml:space="preserve"> u Švajcarskoj</w:t>
      </w:r>
      <w:r w:rsidR="00084560" w:rsidRPr="00F86F78">
        <w:rPr>
          <w:color w:val="000000"/>
          <w:sz w:val="24"/>
          <w:szCs w:val="24"/>
          <w:lang/>
        </w:rPr>
        <w:t xml:space="preserve"> </w:t>
      </w:r>
      <w:r w:rsidR="002D445E">
        <w:rPr>
          <w:color w:val="000000"/>
          <w:sz w:val="24"/>
          <w:szCs w:val="24"/>
          <w:lang/>
        </w:rPr>
        <w:t>[14]</w:t>
      </w:r>
      <w:r w:rsidR="00084560" w:rsidRPr="00D20DE7">
        <w:rPr>
          <w:color w:val="000000"/>
          <w:sz w:val="24"/>
          <w:szCs w:val="24"/>
          <w:lang/>
        </w:rPr>
        <w:t>.</w:t>
      </w:r>
    </w:p>
    <w:p w:rsidR="00220A93" w:rsidRPr="00F86F78" w:rsidRDefault="00A575E8" w:rsidP="00D659DF">
      <w:pPr>
        <w:ind w:firstLine="708"/>
        <w:jc w:val="both"/>
        <w:rPr>
          <w:color w:val="000000"/>
          <w:sz w:val="24"/>
          <w:szCs w:val="24"/>
          <w:lang/>
        </w:rPr>
      </w:pPr>
      <w:r w:rsidRPr="00F86F78">
        <w:rPr>
          <w:color w:val="000000"/>
          <w:sz w:val="24"/>
          <w:szCs w:val="24"/>
          <w:lang/>
        </w:rPr>
        <w:t>U ovom radu na</w:t>
      </w:r>
      <w:r w:rsidR="008F4BB3" w:rsidRPr="00F86F78">
        <w:rPr>
          <w:color w:val="000000"/>
          <w:sz w:val="24"/>
          <w:szCs w:val="24"/>
          <w:lang/>
        </w:rPr>
        <w:t>jveći sadržaj histamina u uzorcima</w:t>
      </w:r>
      <w:r w:rsidR="00F51E01">
        <w:rPr>
          <w:color w:val="000000"/>
          <w:sz w:val="24"/>
          <w:szCs w:val="24"/>
          <w:lang/>
        </w:rPr>
        <w:t xml:space="preserve"> vina je bio 23</w:t>
      </w:r>
      <w:r w:rsidRPr="00F86F78">
        <w:rPr>
          <w:color w:val="000000"/>
          <w:sz w:val="24"/>
          <w:szCs w:val="24"/>
          <w:lang/>
        </w:rPr>
        <w:t xml:space="preserve"> </w:t>
      </w:r>
      <w:r w:rsidR="00F51E01">
        <w:rPr>
          <w:color w:val="000000"/>
          <w:sz w:val="24"/>
          <w:szCs w:val="24"/>
          <w:lang/>
        </w:rPr>
        <w:t>µg/kg, odnosno 23</w:t>
      </w:r>
      <w:r w:rsidR="00BE40C7" w:rsidRPr="00F86F78">
        <w:rPr>
          <w:color w:val="000000"/>
          <w:sz w:val="24"/>
          <w:szCs w:val="24"/>
          <w:lang/>
        </w:rPr>
        <w:t xml:space="preserve"> µ</w:t>
      </w:r>
      <w:r w:rsidR="008F4BB3" w:rsidRPr="00F86F78">
        <w:rPr>
          <w:color w:val="000000"/>
          <w:sz w:val="24"/>
          <w:szCs w:val="24"/>
          <w:lang/>
        </w:rPr>
        <w:t>g/l, a u uzorcima</w:t>
      </w:r>
      <w:r w:rsidR="00BE40C7" w:rsidRPr="00F86F78">
        <w:rPr>
          <w:color w:val="000000"/>
          <w:sz w:val="24"/>
          <w:szCs w:val="24"/>
          <w:lang/>
        </w:rPr>
        <w:t xml:space="preserve"> piva je bio 4,0 µg/l. Dobijene vrijednosti</w:t>
      </w:r>
      <w:r w:rsidR="00132E90" w:rsidRPr="00F86F78">
        <w:rPr>
          <w:color w:val="000000"/>
          <w:sz w:val="24"/>
          <w:szCs w:val="24"/>
          <w:lang/>
        </w:rPr>
        <w:t xml:space="preserve"> histamina u vinu i pivu</w:t>
      </w:r>
      <w:r w:rsidR="00BE40C7" w:rsidRPr="00F86F78">
        <w:rPr>
          <w:color w:val="000000"/>
          <w:sz w:val="24"/>
          <w:szCs w:val="24"/>
          <w:lang/>
        </w:rPr>
        <w:t xml:space="preserve"> ne prelaze </w:t>
      </w:r>
      <w:r w:rsidR="006A5AB6">
        <w:rPr>
          <w:color w:val="000000"/>
          <w:sz w:val="24"/>
          <w:szCs w:val="24"/>
          <w:lang/>
        </w:rPr>
        <w:t xml:space="preserve">dozvoljene </w:t>
      </w:r>
      <w:r w:rsidR="00132E90" w:rsidRPr="00F86F78">
        <w:rPr>
          <w:color w:val="000000"/>
          <w:sz w:val="24"/>
          <w:szCs w:val="24"/>
          <w:lang/>
        </w:rPr>
        <w:t>koli</w:t>
      </w:r>
      <w:r w:rsidR="006A5AB6">
        <w:rPr>
          <w:color w:val="000000"/>
          <w:sz w:val="24"/>
          <w:szCs w:val="24"/>
          <w:lang/>
        </w:rPr>
        <w:t xml:space="preserve">čine za alkoholna pića koje su grubo definisane </w:t>
      </w:r>
      <w:r w:rsidR="008F4BB3" w:rsidRPr="00F86F78">
        <w:rPr>
          <w:color w:val="000000"/>
          <w:sz w:val="24"/>
          <w:szCs w:val="24"/>
          <w:lang/>
        </w:rPr>
        <w:t>u Njemačkoj, Belgiji, Francuskoj i Švajcarskoj</w:t>
      </w:r>
      <w:r w:rsidR="007538FE">
        <w:rPr>
          <w:color w:val="000000"/>
          <w:sz w:val="24"/>
          <w:szCs w:val="24"/>
          <w:lang/>
        </w:rPr>
        <w:t xml:space="preserve"> </w:t>
      </w:r>
      <w:r w:rsidR="007538FE" w:rsidRPr="00F86F78">
        <w:rPr>
          <w:sz w:val="24"/>
          <w:szCs w:val="24"/>
          <w:lang/>
        </w:rPr>
        <w:t xml:space="preserve">(Njemačkoj </w:t>
      </w:r>
      <w:r w:rsidR="007538FE" w:rsidRPr="00F86F78">
        <w:rPr>
          <w:color w:val="000000"/>
          <w:sz w:val="24"/>
          <w:szCs w:val="24"/>
          <w:lang/>
        </w:rPr>
        <w:t>2 mg/l, Belgiji 5-6 mg/l, Francusko</w:t>
      </w:r>
      <w:r w:rsidR="007538FE">
        <w:rPr>
          <w:color w:val="000000"/>
          <w:sz w:val="24"/>
          <w:szCs w:val="24"/>
          <w:lang/>
        </w:rPr>
        <w:t>j 8 mg/l i Švajcarskoj 10 mg/l).</w:t>
      </w:r>
    </w:p>
    <w:p w:rsidR="00834A9B" w:rsidRDefault="006C09DD" w:rsidP="00D659DF">
      <w:pPr>
        <w:ind w:firstLine="708"/>
        <w:jc w:val="both"/>
        <w:rPr>
          <w:color w:val="000000"/>
          <w:sz w:val="24"/>
          <w:szCs w:val="24"/>
          <w:lang/>
        </w:rPr>
      </w:pPr>
      <w:r w:rsidRPr="00F86F78">
        <w:rPr>
          <w:color w:val="000000"/>
          <w:sz w:val="24"/>
          <w:szCs w:val="24"/>
          <w:lang/>
        </w:rPr>
        <w:t>Uzimajući u obzir štetne posljedice koje može izazvati</w:t>
      </w:r>
      <w:r w:rsidR="006A5AB6">
        <w:rPr>
          <w:color w:val="000000"/>
          <w:sz w:val="24"/>
          <w:szCs w:val="24"/>
          <w:lang/>
        </w:rPr>
        <w:t xml:space="preserve"> prisustvo</w:t>
      </w:r>
      <w:r w:rsidRPr="00F86F78">
        <w:rPr>
          <w:color w:val="000000"/>
          <w:sz w:val="24"/>
          <w:szCs w:val="24"/>
          <w:lang/>
        </w:rPr>
        <w:t xml:space="preserve"> histamin</w:t>
      </w:r>
      <w:r w:rsidR="008F115C">
        <w:rPr>
          <w:color w:val="000000"/>
          <w:sz w:val="24"/>
          <w:szCs w:val="24"/>
          <w:lang/>
        </w:rPr>
        <w:t>a</w:t>
      </w:r>
      <w:r w:rsidRPr="00F86F78">
        <w:rPr>
          <w:color w:val="000000"/>
          <w:sz w:val="24"/>
          <w:szCs w:val="24"/>
          <w:lang/>
        </w:rPr>
        <w:t xml:space="preserve"> u alkoholnim pićima, zbog prisustva alkohola, prvi kor</w:t>
      </w:r>
      <w:r w:rsidR="008F4BB3" w:rsidRPr="00F86F78">
        <w:rPr>
          <w:color w:val="000000"/>
          <w:sz w:val="24"/>
          <w:szCs w:val="24"/>
          <w:lang/>
        </w:rPr>
        <w:t xml:space="preserve">ak prilikom proizvodnje </w:t>
      </w:r>
      <w:r w:rsidR="00322807" w:rsidRPr="00F86F78">
        <w:rPr>
          <w:color w:val="000000"/>
          <w:sz w:val="24"/>
          <w:szCs w:val="24"/>
          <w:lang/>
        </w:rPr>
        <w:t xml:space="preserve">alkoholnih pića </w:t>
      </w:r>
      <w:r w:rsidRPr="00F86F78">
        <w:rPr>
          <w:color w:val="000000"/>
          <w:sz w:val="24"/>
          <w:szCs w:val="24"/>
          <w:lang/>
        </w:rPr>
        <w:t>podrazumijeva isključivanje neželjenih dekarboksi</w:t>
      </w:r>
      <w:r w:rsidR="006E39DB" w:rsidRPr="00F86F78">
        <w:rPr>
          <w:color w:val="000000"/>
          <w:sz w:val="24"/>
          <w:szCs w:val="24"/>
          <w:lang/>
        </w:rPr>
        <w:t>laza mikroorganizama.</w:t>
      </w:r>
      <w:r w:rsidR="00240AE1" w:rsidRPr="00F86F78">
        <w:rPr>
          <w:color w:val="000000"/>
          <w:sz w:val="24"/>
          <w:szCs w:val="24"/>
          <w:lang/>
        </w:rPr>
        <w:t xml:space="preserve"> </w:t>
      </w:r>
      <w:r w:rsidR="00834A9B" w:rsidRPr="00F86F78">
        <w:rPr>
          <w:color w:val="000000"/>
          <w:sz w:val="24"/>
          <w:szCs w:val="24"/>
          <w:lang/>
        </w:rPr>
        <w:t>To se može postići pomoću prisutnog SO</w:t>
      </w:r>
      <w:r w:rsidR="00834A9B" w:rsidRPr="00F86F78">
        <w:rPr>
          <w:color w:val="000000"/>
          <w:sz w:val="24"/>
          <w:szCs w:val="24"/>
          <w:vertAlign w:val="subscript"/>
          <w:lang/>
        </w:rPr>
        <w:t>2</w:t>
      </w:r>
      <w:r w:rsidR="00834A9B" w:rsidRPr="00F86F78">
        <w:rPr>
          <w:color w:val="000000"/>
          <w:sz w:val="24"/>
          <w:szCs w:val="24"/>
          <w:lang/>
        </w:rPr>
        <w:t xml:space="preserve"> u kombinaciji sa enzimom lizozimo</w:t>
      </w:r>
      <w:r w:rsidR="00F51E01">
        <w:rPr>
          <w:color w:val="000000"/>
          <w:sz w:val="24"/>
          <w:szCs w:val="24"/>
          <w:lang/>
        </w:rPr>
        <w:t>m. Ovaj enzim izaziva</w:t>
      </w:r>
      <w:r w:rsidR="00834A9B" w:rsidRPr="00F86F78">
        <w:rPr>
          <w:color w:val="000000"/>
          <w:sz w:val="24"/>
          <w:szCs w:val="24"/>
          <w:lang/>
        </w:rPr>
        <w:t xml:space="preserve"> lizu zida ćelije gram pozitivnih mikroorganiz</w:t>
      </w:r>
      <w:r w:rsidR="00180123" w:rsidRPr="00F86F78">
        <w:rPr>
          <w:color w:val="000000"/>
          <w:sz w:val="24"/>
          <w:szCs w:val="24"/>
          <w:lang/>
        </w:rPr>
        <w:t xml:space="preserve">ama. </w:t>
      </w:r>
      <w:r w:rsidR="00834A9B" w:rsidRPr="00F86F78">
        <w:rPr>
          <w:color w:val="000000"/>
          <w:sz w:val="24"/>
          <w:szCs w:val="24"/>
          <w:lang/>
        </w:rPr>
        <w:t>Na taj način se inhibira rast mliječnih bakterija.</w:t>
      </w:r>
      <w:r w:rsidR="00240AE1" w:rsidRPr="00F86F78">
        <w:rPr>
          <w:color w:val="000000"/>
          <w:sz w:val="24"/>
          <w:szCs w:val="24"/>
          <w:lang/>
        </w:rPr>
        <w:t xml:space="preserve"> Autori (</w:t>
      </w:r>
      <w:r w:rsidR="003609CA" w:rsidRPr="00F86F78">
        <w:rPr>
          <w:color w:val="000000"/>
          <w:sz w:val="24"/>
          <w:szCs w:val="24"/>
          <w:lang/>
        </w:rPr>
        <w:t>Kally i sar., 1996</w:t>
      </w:r>
      <w:r w:rsidR="003609CA">
        <w:rPr>
          <w:color w:val="000000"/>
          <w:sz w:val="24"/>
          <w:szCs w:val="24"/>
          <w:lang/>
        </w:rPr>
        <w:t>; Mannino i sar., 2006</w:t>
      </w:r>
      <w:r w:rsidR="00180123" w:rsidRPr="00F86F78">
        <w:rPr>
          <w:color w:val="000000"/>
          <w:sz w:val="24"/>
          <w:szCs w:val="24"/>
          <w:lang/>
        </w:rPr>
        <w:t xml:space="preserve">) su pokazali da </w:t>
      </w:r>
      <w:r w:rsidR="00240AE1" w:rsidRPr="00F86F78">
        <w:rPr>
          <w:color w:val="000000"/>
          <w:sz w:val="24"/>
          <w:szCs w:val="24"/>
          <w:lang/>
        </w:rPr>
        <w:t>je najef</w:t>
      </w:r>
      <w:r w:rsidR="00180123" w:rsidRPr="00F86F78">
        <w:rPr>
          <w:color w:val="000000"/>
          <w:sz w:val="24"/>
          <w:szCs w:val="24"/>
          <w:lang/>
        </w:rPr>
        <w:t>iksaniji način za smanjenje hist</w:t>
      </w:r>
      <w:r w:rsidR="00240AE1" w:rsidRPr="00F86F78">
        <w:rPr>
          <w:color w:val="000000"/>
          <w:sz w:val="24"/>
          <w:szCs w:val="24"/>
          <w:lang/>
        </w:rPr>
        <w:t>amina</w:t>
      </w:r>
      <w:r w:rsidR="00F51E01">
        <w:rPr>
          <w:color w:val="000000"/>
          <w:sz w:val="24"/>
          <w:szCs w:val="24"/>
          <w:lang/>
        </w:rPr>
        <w:t xml:space="preserve"> u alkoholnim pićima </w:t>
      </w:r>
      <w:r w:rsidR="00180123" w:rsidRPr="00F86F78">
        <w:rPr>
          <w:color w:val="000000"/>
          <w:sz w:val="24"/>
          <w:szCs w:val="24"/>
          <w:lang/>
        </w:rPr>
        <w:t>dodatak bentonita. Smanjenje sadržaja histamina je u direktnoj vezi sa količ</w:t>
      </w:r>
      <w:r w:rsidR="002D445E">
        <w:rPr>
          <w:color w:val="000000"/>
          <w:sz w:val="24"/>
          <w:szCs w:val="24"/>
          <w:lang/>
        </w:rPr>
        <w:t>inom bentonita koji se koristi [4]</w:t>
      </w:r>
      <w:r w:rsidR="00180123" w:rsidRPr="00F86F78">
        <w:rPr>
          <w:rFonts w:eastAsia="Calibri"/>
          <w:snapToGrid/>
          <w:color w:val="000000"/>
          <w:sz w:val="24"/>
          <w:szCs w:val="24"/>
          <w:lang/>
        </w:rPr>
        <w:t>.</w:t>
      </w:r>
      <w:r w:rsidR="00180123" w:rsidRPr="00F86F78">
        <w:rPr>
          <w:color w:val="000000"/>
          <w:sz w:val="24"/>
          <w:szCs w:val="24"/>
          <w:lang/>
        </w:rPr>
        <w:t xml:space="preserve"> Dodatkom 80 g </w:t>
      </w:r>
      <w:r w:rsidR="00322807" w:rsidRPr="00F86F78">
        <w:rPr>
          <w:color w:val="000000"/>
          <w:sz w:val="24"/>
          <w:szCs w:val="24"/>
          <w:lang/>
        </w:rPr>
        <w:t>bentonita</w:t>
      </w:r>
      <w:r w:rsidR="00180123" w:rsidRPr="00F86F78">
        <w:rPr>
          <w:color w:val="000000"/>
          <w:sz w:val="24"/>
          <w:szCs w:val="24"/>
          <w:lang/>
        </w:rPr>
        <w:t xml:space="preserve"> sadržaj histamina se smanjuje i do 60 %. </w:t>
      </w:r>
      <w:r w:rsidR="00B66FA5" w:rsidRPr="00F86F78">
        <w:rPr>
          <w:color w:val="000000"/>
          <w:sz w:val="24"/>
          <w:szCs w:val="24"/>
          <w:lang/>
        </w:rPr>
        <w:t>Osim naveden</w:t>
      </w:r>
      <w:r w:rsidR="00F51E01">
        <w:rPr>
          <w:color w:val="000000"/>
          <w:sz w:val="24"/>
          <w:szCs w:val="24"/>
          <w:lang/>
        </w:rPr>
        <w:t>ih</w:t>
      </w:r>
      <w:r w:rsidR="00B66FA5" w:rsidRPr="00F86F78">
        <w:rPr>
          <w:color w:val="000000"/>
          <w:sz w:val="24"/>
          <w:szCs w:val="24"/>
          <w:lang/>
        </w:rPr>
        <w:t xml:space="preserve"> načina za smanjenje sadržaja histamina, n</w:t>
      </w:r>
      <w:r w:rsidRPr="00F86F78">
        <w:rPr>
          <w:color w:val="000000"/>
          <w:sz w:val="24"/>
          <w:szCs w:val="24"/>
          <w:lang/>
        </w:rPr>
        <w:t xml:space="preserve">eophodno </w:t>
      </w:r>
      <w:r w:rsidR="006E39DB" w:rsidRPr="00F86F78">
        <w:rPr>
          <w:color w:val="000000"/>
          <w:sz w:val="24"/>
          <w:szCs w:val="24"/>
          <w:lang/>
        </w:rPr>
        <w:t>je</w:t>
      </w:r>
      <w:r w:rsidR="00F51E01">
        <w:rPr>
          <w:color w:val="000000"/>
          <w:sz w:val="24"/>
          <w:szCs w:val="24"/>
          <w:lang/>
        </w:rPr>
        <w:t xml:space="preserve"> još</w:t>
      </w:r>
      <w:r w:rsidR="006E39DB" w:rsidRPr="00F86F78">
        <w:rPr>
          <w:color w:val="000000"/>
          <w:sz w:val="24"/>
          <w:szCs w:val="24"/>
          <w:lang/>
        </w:rPr>
        <w:t xml:space="preserve"> </w:t>
      </w:r>
      <w:r w:rsidRPr="00F86F78">
        <w:rPr>
          <w:color w:val="000000"/>
          <w:sz w:val="24"/>
          <w:szCs w:val="24"/>
          <w:lang/>
        </w:rPr>
        <w:t>voditi računa</w:t>
      </w:r>
      <w:r w:rsidR="00F51E01">
        <w:rPr>
          <w:color w:val="000000"/>
          <w:sz w:val="24"/>
          <w:szCs w:val="24"/>
          <w:lang/>
        </w:rPr>
        <w:t xml:space="preserve"> i</w:t>
      </w:r>
      <w:r w:rsidRPr="00F86F78">
        <w:rPr>
          <w:color w:val="000000"/>
          <w:sz w:val="24"/>
          <w:szCs w:val="24"/>
          <w:lang/>
        </w:rPr>
        <w:t xml:space="preserve"> o kvalitetu sirovina koje se koriste, kao </w:t>
      </w:r>
      <w:r w:rsidR="00223149" w:rsidRPr="00F86F78">
        <w:rPr>
          <w:color w:val="000000"/>
          <w:sz w:val="24"/>
          <w:szCs w:val="24"/>
          <w:lang/>
        </w:rPr>
        <w:t>i</w:t>
      </w:r>
      <w:r w:rsidRPr="00F86F78">
        <w:rPr>
          <w:color w:val="000000"/>
          <w:sz w:val="24"/>
          <w:szCs w:val="24"/>
          <w:lang/>
        </w:rPr>
        <w:t xml:space="preserve"> o uslovima u toku procesa proizvodnje </w:t>
      </w:r>
      <w:r w:rsidR="00223149" w:rsidRPr="00F86F78">
        <w:rPr>
          <w:color w:val="000000"/>
          <w:sz w:val="24"/>
          <w:szCs w:val="24"/>
          <w:lang/>
        </w:rPr>
        <w:t>i</w:t>
      </w:r>
      <w:r w:rsidRPr="00F86F78">
        <w:rPr>
          <w:color w:val="000000"/>
          <w:sz w:val="24"/>
          <w:szCs w:val="24"/>
          <w:lang/>
        </w:rPr>
        <w:t xml:space="preserve"> skladištenja</w:t>
      </w:r>
      <w:r w:rsidR="00B66FA5" w:rsidRPr="00F86F78">
        <w:rPr>
          <w:color w:val="000000"/>
          <w:sz w:val="24"/>
          <w:szCs w:val="24"/>
          <w:lang/>
        </w:rPr>
        <w:t>.</w:t>
      </w:r>
    </w:p>
    <w:p w:rsidR="00721924" w:rsidRPr="00F86F78" w:rsidRDefault="00721924" w:rsidP="00D659DF">
      <w:pPr>
        <w:ind w:firstLine="708"/>
        <w:jc w:val="both"/>
        <w:rPr>
          <w:color w:val="000000"/>
          <w:sz w:val="24"/>
          <w:szCs w:val="24"/>
          <w:lang/>
        </w:rPr>
      </w:pPr>
    </w:p>
    <w:p w:rsidR="00B66FA5" w:rsidRPr="00F86F78" w:rsidRDefault="00B66FA5" w:rsidP="00190E97">
      <w:pPr>
        <w:jc w:val="both"/>
        <w:rPr>
          <w:color w:val="000000"/>
          <w:sz w:val="24"/>
          <w:szCs w:val="24"/>
          <w:lang/>
        </w:rPr>
      </w:pPr>
    </w:p>
    <w:p w:rsidR="00223149" w:rsidRDefault="00223149" w:rsidP="00190E97">
      <w:pPr>
        <w:pStyle w:val="Heading1"/>
        <w:jc w:val="center"/>
        <w:rPr>
          <w:rFonts w:ascii="Times New Roman" w:hAnsi="Times New Roman"/>
          <w:sz w:val="24"/>
          <w:szCs w:val="24"/>
          <w:lang/>
        </w:rPr>
      </w:pPr>
      <w:r w:rsidRPr="00F86F78">
        <w:rPr>
          <w:rFonts w:ascii="Times New Roman" w:hAnsi="Times New Roman"/>
          <w:sz w:val="24"/>
          <w:szCs w:val="24"/>
          <w:lang/>
        </w:rPr>
        <w:t>ZAKLJUČAK</w:t>
      </w:r>
    </w:p>
    <w:p w:rsidR="00721924" w:rsidRPr="00D659DF" w:rsidRDefault="00721924" w:rsidP="00721924">
      <w:pPr>
        <w:rPr>
          <w:sz w:val="24"/>
          <w:szCs w:val="24"/>
          <w:lang/>
        </w:rPr>
      </w:pPr>
    </w:p>
    <w:p w:rsidR="00223149" w:rsidRPr="00F86F78" w:rsidRDefault="00B66FA5" w:rsidP="00B65840">
      <w:pPr>
        <w:jc w:val="both"/>
        <w:rPr>
          <w:sz w:val="24"/>
          <w:szCs w:val="24"/>
          <w:lang/>
        </w:rPr>
      </w:pPr>
      <w:r w:rsidRPr="00F86F78">
        <w:rPr>
          <w:sz w:val="24"/>
          <w:szCs w:val="24"/>
          <w:lang/>
        </w:rPr>
        <w:t xml:space="preserve">Dobijene vrijednosti </w:t>
      </w:r>
      <w:r w:rsidR="00223149" w:rsidRPr="00F86F78">
        <w:rPr>
          <w:sz w:val="24"/>
          <w:szCs w:val="24"/>
          <w:lang/>
        </w:rPr>
        <w:t>sadržaja histamina u alk</w:t>
      </w:r>
      <w:r w:rsidRPr="00F86F78">
        <w:rPr>
          <w:sz w:val="24"/>
          <w:szCs w:val="24"/>
          <w:lang/>
        </w:rPr>
        <w:t xml:space="preserve">oholnim pićima (vinu i pivu) ne </w:t>
      </w:r>
      <w:r w:rsidR="00223149" w:rsidRPr="00F86F78">
        <w:rPr>
          <w:sz w:val="24"/>
          <w:szCs w:val="24"/>
          <w:lang/>
        </w:rPr>
        <w:t>prelaze dozvoljene vrijedn</w:t>
      </w:r>
      <w:r w:rsidRPr="00F86F78">
        <w:rPr>
          <w:sz w:val="24"/>
          <w:szCs w:val="24"/>
          <w:lang/>
        </w:rPr>
        <w:t>osti koje su u našoj zemlji</w:t>
      </w:r>
      <w:r w:rsidR="006166FC" w:rsidRPr="00F86F78">
        <w:rPr>
          <w:sz w:val="24"/>
          <w:szCs w:val="24"/>
          <w:lang/>
        </w:rPr>
        <w:t xml:space="preserve"> određene </w:t>
      </w:r>
      <w:r w:rsidRPr="00CC5DAF">
        <w:rPr>
          <w:sz w:val="24"/>
          <w:szCs w:val="24"/>
          <w:lang/>
        </w:rPr>
        <w:t xml:space="preserve">Pravilnikom </w:t>
      </w:r>
      <w:r w:rsidR="006166FC" w:rsidRPr="00CC5DAF">
        <w:rPr>
          <w:sz w:val="24"/>
          <w:szCs w:val="24"/>
          <w:lang/>
        </w:rPr>
        <w:t xml:space="preserve">za </w:t>
      </w:r>
      <w:r w:rsidR="009018F3" w:rsidRPr="00CC5DAF">
        <w:rPr>
          <w:sz w:val="24"/>
          <w:szCs w:val="24"/>
          <w:lang/>
        </w:rPr>
        <w:t>ribu i proizvode od ribe</w:t>
      </w:r>
      <w:r w:rsidR="00223149" w:rsidRPr="00F86F78">
        <w:rPr>
          <w:sz w:val="24"/>
          <w:szCs w:val="24"/>
          <w:lang/>
        </w:rPr>
        <w:t xml:space="preserve"> i iznose 100 mg/kg</w:t>
      </w:r>
      <w:r w:rsidR="009018F3">
        <w:rPr>
          <w:sz w:val="24"/>
          <w:szCs w:val="24"/>
          <w:lang/>
        </w:rPr>
        <w:t xml:space="preserve"> [12].</w:t>
      </w:r>
    </w:p>
    <w:p w:rsidR="00223149" w:rsidRPr="00F86F78" w:rsidRDefault="00223149" w:rsidP="00B65840">
      <w:pPr>
        <w:jc w:val="both"/>
        <w:rPr>
          <w:sz w:val="24"/>
          <w:szCs w:val="24"/>
          <w:lang/>
        </w:rPr>
      </w:pPr>
      <w:r w:rsidRPr="00F86F78">
        <w:rPr>
          <w:sz w:val="24"/>
          <w:szCs w:val="24"/>
          <w:lang/>
        </w:rPr>
        <w:t>Prosječan sadržaj histam</w:t>
      </w:r>
      <w:r w:rsidR="009D2EA9" w:rsidRPr="00F86F78">
        <w:rPr>
          <w:sz w:val="24"/>
          <w:szCs w:val="24"/>
          <w:lang/>
        </w:rPr>
        <w:t>ina u uzorcima vina (15</w:t>
      </w:r>
      <w:r w:rsidRPr="00F86F78">
        <w:rPr>
          <w:sz w:val="24"/>
          <w:szCs w:val="24"/>
          <w:lang/>
        </w:rPr>
        <w:t xml:space="preserve"> uzoraka)</w:t>
      </w:r>
      <w:r w:rsidR="00EE390F" w:rsidRPr="00F86F78">
        <w:rPr>
          <w:sz w:val="24"/>
          <w:szCs w:val="24"/>
          <w:lang/>
        </w:rPr>
        <w:t xml:space="preserve"> bio</w:t>
      </w:r>
      <w:r w:rsidRPr="00F86F78">
        <w:rPr>
          <w:sz w:val="24"/>
          <w:szCs w:val="24"/>
          <w:lang/>
        </w:rPr>
        <w:t xml:space="preserve"> je </w:t>
      </w:r>
      <w:r w:rsidR="00B66FA5" w:rsidRPr="00F86F78">
        <w:rPr>
          <w:sz w:val="24"/>
          <w:szCs w:val="24"/>
          <w:lang/>
        </w:rPr>
        <w:t>10,</w:t>
      </w:r>
      <w:r w:rsidR="00EE390F" w:rsidRPr="00F86F78">
        <w:rPr>
          <w:sz w:val="24"/>
          <w:szCs w:val="24"/>
          <w:lang/>
        </w:rPr>
        <w:t xml:space="preserve">2 µg/kg, a u uzorcima piva (12 uzoraka) bio je 2,5 µg/kg. </w:t>
      </w:r>
    </w:p>
    <w:p w:rsidR="00EE390F" w:rsidRPr="00F86F78" w:rsidRDefault="00EE390F" w:rsidP="00B65840">
      <w:pPr>
        <w:jc w:val="both"/>
        <w:rPr>
          <w:sz w:val="24"/>
          <w:szCs w:val="24"/>
          <w:lang/>
        </w:rPr>
      </w:pPr>
      <w:r w:rsidRPr="00F86F78">
        <w:rPr>
          <w:sz w:val="24"/>
          <w:szCs w:val="24"/>
          <w:lang/>
        </w:rPr>
        <w:t>Najveći sadržaj hist</w:t>
      </w:r>
      <w:r w:rsidR="00B66FA5" w:rsidRPr="00F86F78">
        <w:rPr>
          <w:sz w:val="24"/>
          <w:szCs w:val="24"/>
          <w:lang/>
        </w:rPr>
        <w:t>amina u uzorcima vina je bio 23,</w:t>
      </w:r>
      <w:r w:rsidRPr="00F86F78">
        <w:rPr>
          <w:sz w:val="24"/>
          <w:szCs w:val="24"/>
          <w:lang/>
        </w:rPr>
        <w:t>0 µg/kg, a u uzorcima piva je bio 4,0 µg/kg.</w:t>
      </w:r>
    </w:p>
    <w:p w:rsidR="006166FC" w:rsidRPr="00F86F78" w:rsidRDefault="00EE390F" w:rsidP="00B65840">
      <w:pPr>
        <w:jc w:val="both"/>
        <w:rPr>
          <w:color w:val="000000"/>
          <w:sz w:val="24"/>
          <w:szCs w:val="24"/>
          <w:lang/>
        </w:rPr>
      </w:pPr>
      <w:r w:rsidRPr="00F86F78">
        <w:rPr>
          <w:sz w:val="24"/>
          <w:szCs w:val="24"/>
          <w:lang/>
        </w:rPr>
        <w:t xml:space="preserve">Ni najveće dobijene vrijednosti ne prelaze dozvoljene </w:t>
      </w:r>
      <w:r w:rsidR="006166FC" w:rsidRPr="00F86F78">
        <w:rPr>
          <w:sz w:val="24"/>
          <w:szCs w:val="24"/>
          <w:lang/>
        </w:rPr>
        <w:t>vrijednosti</w:t>
      </w:r>
      <w:r w:rsidR="008F115C">
        <w:rPr>
          <w:sz w:val="24"/>
          <w:szCs w:val="24"/>
          <w:lang/>
        </w:rPr>
        <w:t xml:space="preserve"> za prisustvo histamina u alkoholnim pićima,</w:t>
      </w:r>
      <w:r w:rsidR="006166FC" w:rsidRPr="00F86F78">
        <w:rPr>
          <w:sz w:val="24"/>
          <w:szCs w:val="24"/>
          <w:lang/>
        </w:rPr>
        <w:t xml:space="preserve"> koje su u nekim zemljama</w:t>
      </w:r>
      <w:r w:rsidR="007538FE" w:rsidRPr="00F86F78">
        <w:rPr>
          <w:color w:val="000000"/>
          <w:sz w:val="24"/>
          <w:szCs w:val="24"/>
          <w:lang/>
        </w:rPr>
        <w:t>, zbog prisustva alkohola</w:t>
      </w:r>
      <w:r w:rsidR="007538FE">
        <w:rPr>
          <w:color w:val="000000"/>
          <w:sz w:val="24"/>
          <w:szCs w:val="24"/>
          <w:lang/>
        </w:rPr>
        <w:t>,</w:t>
      </w:r>
      <w:r w:rsidR="006166FC" w:rsidRPr="00F86F78">
        <w:rPr>
          <w:sz w:val="24"/>
          <w:szCs w:val="24"/>
          <w:lang/>
        </w:rPr>
        <w:t xml:space="preserve"> </w:t>
      </w:r>
      <w:r w:rsidR="007538FE" w:rsidRPr="00F86F78">
        <w:rPr>
          <w:color w:val="000000"/>
          <w:sz w:val="24"/>
          <w:szCs w:val="24"/>
          <w:lang/>
        </w:rPr>
        <w:t>strogo definisane.</w:t>
      </w:r>
    </w:p>
    <w:p w:rsidR="00721924" w:rsidRPr="00F86F78" w:rsidRDefault="006166FC" w:rsidP="00721924">
      <w:pPr>
        <w:jc w:val="both"/>
        <w:rPr>
          <w:color w:val="000000"/>
          <w:sz w:val="24"/>
          <w:szCs w:val="24"/>
          <w:lang/>
        </w:rPr>
      </w:pPr>
      <w:r w:rsidRPr="00F86F78">
        <w:rPr>
          <w:color w:val="000000"/>
          <w:sz w:val="24"/>
          <w:szCs w:val="24"/>
          <w:lang/>
        </w:rPr>
        <w:t xml:space="preserve">Naučna i stručna javnost treba da doprinese naporima, da se definiše dozvoljeni sadržaj histamina u alkoholnim pićima, jer prisutni alkohol potencira njegovo štetno djelovanje, a i zbog </w:t>
      </w:r>
      <w:r w:rsidR="008F115C">
        <w:rPr>
          <w:color w:val="000000"/>
          <w:sz w:val="24"/>
          <w:szCs w:val="24"/>
          <w:lang/>
        </w:rPr>
        <w:t>razloga što se histamin u organizam živih bića unosi i konzumiranjem d</w:t>
      </w:r>
      <w:r w:rsidR="009018F3">
        <w:rPr>
          <w:color w:val="000000"/>
          <w:sz w:val="24"/>
          <w:szCs w:val="24"/>
          <w:lang/>
        </w:rPr>
        <w:t>rugih prehrambenih proizvoda.</w:t>
      </w:r>
    </w:p>
    <w:p w:rsidR="006166FC" w:rsidRDefault="006166FC" w:rsidP="00693748">
      <w:pPr>
        <w:pStyle w:val="Heading1"/>
        <w:jc w:val="center"/>
        <w:rPr>
          <w:rFonts w:ascii="Times New Roman" w:hAnsi="Times New Roman"/>
          <w:sz w:val="24"/>
          <w:szCs w:val="24"/>
          <w:lang/>
        </w:rPr>
      </w:pPr>
      <w:r w:rsidRPr="00F86F78">
        <w:rPr>
          <w:rFonts w:ascii="Times New Roman" w:hAnsi="Times New Roman"/>
          <w:sz w:val="24"/>
          <w:szCs w:val="24"/>
          <w:lang/>
        </w:rPr>
        <w:lastRenderedPageBreak/>
        <w:t>LITERATURA</w:t>
      </w:r>
    </w:p>
    <w:p w:rsidR="00721924" w:rsidRPr="00B65840" w:rsidRDefault="00721924" w:rsidP="00693748">
      <w:pPr>
        <w:rPr>
          <w:sz w:val="24"/>
          <w:szCs w:val="24"/>
          <w:lang/>
        </w:rPr>
      </w:pPr>
    </w:p>
    <w:p w:rsidR="008F4BB3" w:rsidRPr="00F86F78" w:rsidRDefault="00053801" w:rsidP="009018F3">
      <w:pPr>
        <w:widowControl/>
        <w:ind w:left="426" w:hanging="426"/>
        <w:jc w:val="both"/>
        <w:rPr>
          <w:snapToGrid/>
          <w:color w:val="666666"/>
          <w:sz w:val="24"/>
          <w:szCs w:val="24"/>
          <w:lang w:eastAsia="bs-Latn-BA"/>
        </w:rPr>
      </w:pPr>
      <w:r w:rsidRPr="00F86F78">
        <w:rPr>
          <w:rFonts w:eastAsia="Calibri"/>
          <w:snapToGrid/>
          <w:color w:val="000000"/>
          <w:sz w:val="24"/>
          <w:szCs w:val="24"/>
          <w:lang/>
        </w:rPr>
        <w:t>[1]</w:t>
      </w:r>
      <w:r w:rsidR="006B5366">
        <w:rPr>
          <w:rFonts w:eastAsia="Calibri"/>
          <w:snapToGrid/>
          <w:color w:val="000000"/>
          <w:sz w:val="24"/>
          <w:szCs w:val="24"/>
          <w:lang/>
        </w:rPr>
        <w:t xml:space="preserve"> Kalenjuk, B., </w:t>
      </w:r>
      <w:r w:rsidRPr="00F86F78">
        <w:rPr>
          <w:rFonts w:eastAsia="Calibri"/>
          <w:snapToGrid/>
          <w:color w:val="000000"/>
          <w:sz w:val="24"/>
          <w:szCs w:val="24"/>
          <w:lang/>
        </w:rPr>
        <w:t>Tehnologija životnih namirnica</w:t>
      </w:r>
      <w:r w:rsidR="00426E9B" w:rsidRPr="00F86F78">
        <w:rPr>
          <w:rFonts w:eastAsia="Calibri"/>
          <w:snapToGrid/>
          <w:color w:val="000000"/>
          <w:sz w:val="24"/>
          <w:szCs w:val="24"/>
          <w:lang/>
        </w:rPr>
        <w:t xml:space="preserve">. Žestoka pića. </w:t>
      </w:r>
      <w:r w:rsidR="001A4D4D" w:rsidRPr="00F86F78">
        <w:rPr>
          <w:rFonts w:eastAsia="Calibri"/>
          <w:snapToGrid/>
          <w:color w:val="000000"/>
          <w:sz w:val="24"/>
          <w:szCs w:val="24"/>
          <w:lang/>
        </w:rPr>
        <w:t xml:space="preserve">Dostupno na: http:// </w:t>
      </w:r>
      <w:hyperlink r:id="rId11" w:history="1">
        <w:r w:rsidR="001A4D4D" w:rsidRPr="00F86F78">
          <w:rPr>
            <w:rStyle w:val="Hyperlink"/>
            <w:iCs/>
            <w:snapToGrid/>
            <w:color w:val="000000"/>
            <w:sz w:val="24"/>
            <w:szCs w:val="24"/>
            <w:lang w:eastAsia="bs-Latn-BA"/>
          </w:rPr>
          <w:t>www.dgt.uns.ac.rs/download/17vezbe050516.pdf</w:t>
        </w:r>
      </w:hyperlink>
      <w:r w:rsidR="001A4D4D" w:rsidRPr="00F86F78">
        <w:rPr>
          <w:snapToGrid/>
          <w:color w:val="000000"/>
          <w:sz w:val="24"/>
          <w:szCs w:val="24"/>
          <w:lang w:eastAsia="bs-Latn-BA"/>
        </w:rPr>
        <w:t xml:space="preserve"> </w:t>
      </w:r>
      <w:r w:rsidRPr="00F86F78">
        <w:rPr>
          <w:rFonts w:eastAsia="Calibri"/>
          <w:snapToGrid/>
          <w:color w:val="000000"/>
          <w:sz w:val="24"/>
          <w:szCs w:val="24"/>
          <w:lang/>
        </w:rPr>
        <w:t>(</w:t>
      </w:r>
      <w:r w:rsidR="001A4D4D" w:rsidRPr="00F86F78">
        <w:rPr>
          <w:rFonts w:eastAsia="Calibri"/>
          <w:snapToGrid/>
          <w:color w:val="000000"/>
          <w:sz w:val="24"/>
          <w:szCs w:val="24"/>
          <w:lang/>
        </w:rPr>
        <w:t>10.08.2016</w:t>
      </w:r>
      <w:r w:rsidRPr="00F86F78">
        <w:rPr>
          <w:rFonts w:eastAsia="Calibri"/>
          <w:snapToGrid/>
          <w:color w:val="000000"/>
          <w:sz w:val="24"/>
          <w:szCs w:val="24"/>
          <w:lang/>
        </w:rPr>
        <w:t>)</w:t>
      </w:r>
    </w:p>
    <w:p w:rsidR="00053801" w:rsidRPr="00F86F78" w:rsidRDefault="00053801" w:rsidP="009018F3">
      <w:pPr>
        <w:ind w:left="426" w:hanging="426"/>
        <w:jc w:val="both"/>
        <w:rPr>
          <w:rFonts w:eastAsia="Calibri"/>
          <w:snapToGrid/>
          <w:color w:val="000000"/>
          <w:sz w:val="24"/>
          <w:szCs w:val="24"/>
          <w:lang/>
        </w:rPr>
      </w:pPr>
      <w:r w:rsidRPr="00F86F78">
        <w:rPr>
          <w:rFonts w:eastAsia="Calibri"/>
          <w:snapToGrid/>
          <w:color w:val="000000"/>
          <w:sz w:val="24"/>
          <w:szCs w:val="24"/>
          <w:lang/>
        </w:rPr>
        <w:t xml:space="preserve">[2] </w:t>
      </w:r>
      <w:r w:rsidR="00736141" w:rsidRPr="006B2CD3">
        <w:rPr>
          <w:rFonts w:eastAsia="Calibri"/>
          <w:snapToGrid/>
          <w:color w:val="000000"/>
          <w:sz w:val="24"/>
          <w:szCs w:val="24"/>
          <w:lang/>
        </w:rPr>
        <w:t>Anon. 2012</w:t>
      </w:r>
      <w:r w:rsidR="00736141">
        <w:rPr>
          <w:rFonts w:eastAsia="Calibri"/>
          <w:snapToGrid/>
          <w:color w:val="000000"/>
          <w:sz w:val="24"/>
          <w:szCs w:val="24"/>
          <w:lang/>
        </w:rPr>
        <w:t xml:space="preserve">. </w:t>
      </w:r>
      <w:r w:rsidRPr="00F86F78">
        <w:rPr>
          <w:rFonts w:eastAsia="Calibri"/>
          <w:snapToGrid/>
          <w:color w:val="000000"/>
          <w:sz w:val="24"/>
          <w:szCs w:val="24"/>
          <w:lang/>
        </w:rPr>
        <w:t>Pravilnik o definiranju, opisivanju, prezentiranju, označavanju i zaštiti geografskih oznaka jakih alkoholnih pića. Službeni g</w:t>
      </w:r>
      <w:r w:rsidR="00293DB8" w:rsidRPr="00F86F78">
        <w:rPr>
          <w:rFonts w:eastAsia="Calibri"/>
          <w:snapToGrid/>
          <w:color w:val="000000"/>
          <w:sz w:val="24"/>
          <w:szCs w:val="24"/>
          <w:lang/>
        </w:rPr>
        <w:t>lasnik Bosne i Hercegovine 81/</w:t>
      </w:r>
      <w:r w:rsidRPr="00F86F78">
        <w:rPr>
          <w:rFonts w:eastAsia="Calibri"/>
          <w:snapToGrid/>
          <w:color w:val="000000"/>
          <w:sz w:val="24"/>
          <w:szCs w:val="24"/>
          <w:lang/>
        </w:rPr>
        <w:t>12</w:t>
      </w:r>
      <w:r w:rsidR="00293DB8" w:rsidRPr="00F86F78">
        <w:rPr>
          <w:rFonts w:eastAsia="Calibri"/>
          <w:snapToGrid/>
          <w:color w:val="000000"/>
          <w:sz w:val="24"/>
          <w:szCs w:val="24"/>
          <w:lang/>
        </w:rPr>
        <w:t>.</w:t>
      </w:r>
    </w:p>
    <w:p w:rsidR="00293DB8" w:rsidRPr="00F86F78" w:rsidRDefault="00293DB8" w:rsidP="009018F3">
      <w:pPr>
        <w:ind w:left="426" w:hanging="426"/>
        <w:jc w:val="both"/>
        <w:rPr>
          <w:color w:val="000000"/>
          <w:sz w:val="24"/>
          <w:szCs w:val="24"/>
          <w:lang/>
        </w:rPr>
      </w:pPr>
      <w:r w:rsidRPr="00F86F78">
        <w:rPr>
          <w:rFonts w:eastAsia="Calibri"/>
          <w:snapToGrid/>
          <w:color w:val="000000"/>
          <w:sz w:val="24"/>
          <w:szCs w:val="24"/>
          <w:lang/>
        </w:rPr>
        <w:t xml:space="preserve">[3] </w:t>
      </w:r>
      <w:r w:rsidR="006B2CD3">
        <w:rPr>
          <w:rFonts w:eastAsia="Calibri"/>
          <w:snapToGrid/>
          <w:color w:val="000000"/>
          <w:sz w:val="24"/>
          <w:szCs w:val="24"/>
          <w:lang/>
        </w:rPr>
        <w:t xml:space="preserve">Anon. 2016. Tehnologija hrane. </w:t>
      </w:r>
      <w:r w:rsidRPr="00F86F78">
        <w:rPr>
          <w:rFonts w:eastAsia="Calibri"/>
          <w:snapToGrid/>
          <w:color w:val="000000"/>
          <w:sz w:val="24"/>
          <w:szCs w:val="24"/>
          <w:lang/>
        </w:rPr>
        <w:t>Tehnološke karakteristike grožđa Dostupno na: http://</w:t>
      </w:r>
      <w:r w:rsidRPr="00F86F78">
        <w:rPr>
          <w:color w:val="006D21"/>
          <w:sz w:val="24"/>
          <w:szCs w:val="24"/>
          <w:lang/>
        </w:rPr>
        <w:t xml:space="preserve"> </w:t>
      </w:r>
      <w:hyperlink r:id="rId12" w:history="1">
        <w:r w:rsidRPr="00F86F78">
          <w:rPr>
            <w:rStyle w:val="Hyperlink"/>
            <w:color w:val="000000"/>
            <w:sz w:val="24"/>
            <w:szCs w:val="24"/>
            <w:lang/>
          </w:rPr>
          <w:t>www.tehnologijahrane.com/enciklopedija/tehnoloske-karakteristike</w:t>
        </w:r>
      </w:hyperlink>
      <w:r w:rsidR="00426E9B" w:rsidRPr="00F86F78">
        <w:rPr>
          <w:color w:val="000000"/>
          <w:sz w:val="24"/>
          <w:szCs w:val="24"/>
          <w:lang/>
        </w:rPr>
        <w:t xml:space="preserve"> (10.08.2016).</w:t>
      </w:r>
    </w:p>
    <w:p w:rsidR="00293DB8" w:rsidRPr="00F86F78" w:rsidRDefault="00293DB8" w:rsidP="009018F3">
      <w:pPr>
        <w:ind w:left="426" w:hanging="426"/>
        <w:jc w:val="both"/>
        <w:rPr>
          <w:rFonts w:eastAsia="Calibri"/>
          <w:snapToGrid/>
          <w:color w:val="000000"/>
          <w:sz w:val="24"/>
          <w:szCs w:val="24"/>
          <w:lang/>
        </w:rPr>
      </w:pPr>
      <w:r w:rsidRPr="00F86F78">
        <w:rPr>
          <w:rFonts w:eastAsia="Calibri"/>
          <w:snapToGrid/>
          <w:color w:val="000000"/>
          <w:sz w:val="24"/>
          <w:szCs w:val="24"/>
          <w:lang/>
        </w:rPr>
        <w:t>[4] Košmerl, T., Šućur, S., Prosen, H. Biogenic amines in red wine: The impact of technological processing of grape and wine. Act</w:t>
      </w:r>
      <w:r w:rsidR="00736141">
        <w:rPr>
          <w:rFonts w:eastAsia="Calibri"/>
          <w:snapToGrid/>
          <w:color w:val="000000"/>
          <w:sz w:val="24"/>
          <w:szCs w:val="24"/>
          <w:lang/>
        </w:rPr>
        <w:t>a A</w:t>
      </w:r>
      <w:r w:rsidR="0013240D" w:rsidRPr="00F86F78">
        <w:rPr>
          <w:rFonts w:eastAsia="Calibri"/>
          <w:snapToGrid/>
          <w:color w:val="000000"/>
          <w:sz w:val="24"/>
          <w:szCs w:val="24"/>
          <w:lang/>
        </w:rPr>
        <w:t>griculturae Slovenica, 101 (</w:t>
      </w:r>
      <w:r w:rsidRPr="00F86F78">
        <w:rPr>
          <w:rFonts w:eastAsia="Calibri"/>
          <w:snapToGrid/>
          <w:color w:val="000000"/>
          <w:sz w:val="24"/>
          <w:szCs w:val="24"/>
          <w:lang/>
        </w:rPr>
        <w:t>2</w:t>
      </w:r>
      <w:r w:rsidR="0013240D" w:rsidRPr="00F86F78">
        <w:rPr>
          <w:rFonts w:eastAsia="Calibri"/>
          <w:snapToGrid/>
          <w:color w:val="000000"/>
          <w:sz w:val="24"/>
          <w:szCs w:val="24"/>
          <w:lang/>
        </w:rPr>
        <w:t xml:space="preserve">), </w:t>
      </w:r>
      <w:r w:rsidRPr="00F86F78">
        <w:rPr>
          <w:rFonts w:eastAsia="Calibri"/>
          <w:snapToGrid/>
          <w:color w:val="000000"/>
          <w:sz w:val="24"/>
          <w:szCs w:val="24"/>
          <w:lang/>
        </w:rPr>
        <w:t xml:space="preserve"> </w:t>
      </w:r>
      <w:r w:rsidR="0013240D" w:rsidRPr="00F86F78">
        <w:rPr>
          <w:rFonts w:eastAsia="Calibri"/>
          <w:snapToGrid/>
          <w:color w:val="000000"/>
          <w:sz w:val="24"/>
          <w:szCs w:val="24"/>
          <w:lang/>
        </w:rPr>
        <w:t>(</w:t>
      </w:r>
      <w:r w:rsidRPr="00F86F78">
        <w:rPr>
          <w:rFonts w:eastAsia="Calibri"/>
          <w:snapToGrid/>
          <w:color w:val="000000"/>
          <w:sz w:val="24"/>
          <w:szCs w:val="24"/>
          <w:lang/>
        </w:rPr>
        <w:t>2013</w:t>
      </w:r>
      <w:r w:rsidR="0013240D" w:rsidRPr="00F86F78">
        <w:rPr>
          <w:rFonts w:eastAsia="Calibri"/>
          <w:snapToGrid/>
          <w:color w:val="000000"/>
          <w:sz w:val="24"/>
          <w:szCs w:val="24"/>
          <w:lang/>
        </w:rPr>
        <w:t>),</w:t>
      </w:r>
      <w:r w:rsidRPr="00F86F78">
        <w:rPr>
          <w:rFonts w:eastAsia="Calibri"/>
          <w:snapToGrid/>
          <w:color w:val="000000"/>
          <w:sz w:val="24"/>
          <w:szCs w:val="24"/>
          <w:lang/>
        </w:rPr>
        <w:t xml:space="preserve"> 249 </w:t>
      </w:r>
      <w:r w:rsidR="0013240D" w:rsidRPr="00F86F78">
        <w:rPr>
          <w:rFonts w:eastAsia="Calibri"/>
          <w:snapToGrid/>
          <w:color w:val="000000"/>
          <w:sz w:val="24"/>
          <w:szCs w:val="24"/>
          <w:lang/>
        </w:rPr>
        <w:t>–</w:t>
      </w:r>
      <w:r w:rsidRPr="00F86F78">
        <w:rPr>
          <w:rFonts w:eastAsia="Calibri"/>
          <w:snapToGrid/>
          <w:color w:val="000000"/>
          <w:sz w:val="24"/>
          <w:szCs w:val="24"/>
          <w:lang/>
        </w:rPr>
        <w:t xml:space="preserve"> 261</w:t>
      </w:r>
      <w:r w:rsidR="0013240D" w:rsidRPr="00F86F78">
        <w:rPr>
          <w:rFonts w:eastAsia="Calibri"/>
          <w:snapToGrid/>
          <w:color w:val="000000"/>
          <w:sz w:val="24"/>
          <w:szCs w:val="24"/>
          <w:lang/>
        </w:rPr>
        <w:t>.</w:t>
      </w:r>
    </w:p>
    <w:p w:rsidR="00A54033" w:rsidRPr="00F86F78" w:rsidRDefault="00A54033" w:rsidP="009018F3">
      <w:pPr>
        <w:ind w:left="426" w:hanging="426"/>
        <w:jc w:val="both"/>
        <w:rPr>
          <w:rFonts w:eastAsia="Calibri"/>
          <w:snapToGrid/>
          <w:color w:val="000000"/>
          <w:sz w:val="24"/>
          <w:szCs w:val="24"/>
          <w:lang/>
        </w:rPr>
      </w:pPr>
      <w:r w:rsidRPr="00F86F78">
        <w:rPr>
          <w:rFonts w:eastAsia="Calibri"/>
          <w:snapToGrid/>
          <w:color w:val="000000"/>
          <w:sz w:val="24"/>
          <w:szCs w:val="24"/>
          <w:lang/>
        </w:rPr>
        <w:t xml:space="preserve">[5] Bevardi, M., Bošnir, J., Horvat, G., Serdar, S., Brkić, D: </w:t>
      </w:r>
      <w:r w:rsidRPr="00F86F78">
        <w:rPr>
          <w:color w:val="000000"/>
          <w:sz w:val="24"/>
          <w:szCs w:val="24"/>
          <w:lang/>
        </w:rPr>
        <w:t>Determination of biogenic amine histamine, in samples of canned fish using high performance liquid chromatography,  19th International Symposium on Separation Science. New Achivements in Chromatography</w:t>
      </w:r>
      <w:r w:rsidR="00034E1F" w:rsidRPr="00F86F78">
        <w:rPr>
          <w:color w:val="000000"/>
          <w:sz w:val="24"/>
          <w:szCs w:val="24"/>
          <w:lang/>
        </w:rPr>
        <w:t>, Poreč, 25-28.09.2013.</w:t>
      </w:r>
    </w:p>
    <w:p w:rsidR="0013240D" w:rsidRPr="00F86F78" w:rsidRDefault="00034E1F" w:rsidP="009018F3">
      <w:pPr>
        <w:ind w:left="426" w:hanging="426"/>
        <w:jc w:val="both"/>
        <w:rPr>
          <w:rFonts w:eastAsia="Calibri"/>
          <w:snapToGrid/>
          <w:color w:val="000000"/>
          <w:sz w:val="24"/>
          <w:szCs w:val="24"/>
          <w:lang/>
        </w:rPr>
      </w:pPr>
      <w:r w:rsidRPr="00F86F78">
        <w:rPr>
          <w:rFonts w:eastAsia="Calibri"/>
          <w:snapToGrid/>
          <w:color w:val="000000"/>
          <w:sz w:val="24"/>
          <w:szCs w:val="24"/>
          <w:lang/>
        </w:rPr>
        <w:t>[6</w:t>
      </w:r>
      <w:r w:rsidR="0013240D" w:rsidRPr="00F86F78">
        <w:rPr>
          <w:rFonts w:eastAsia="Calibri"/>
          <w:snapToGrid/>
          <w:color w:val="000000"/>
          <w:sz w:val="24"/>
          <w:szCs w:val="24"/>
          <w:lang/>
        </w:rPr>
        <w:t xml:space="preserve">] </w:t>
      </w:r>
      <w:r w:rsidR="00684736" w:rsidRPr="00F86F78">
        <w:rPr>
          <w:rFonts w:eastAsia="Calibri"/>
          <w:snapToGrid/>
          <w:color w:val="000000"/>
          <w:sz w:val="24"/>
          <w:szCs w:val="24"/>
          <w:lang/>
        </w:rPr>
        <w:t>Ladero, V., Linares, M., Martin, C., Alvarez, A., Fernandez, M. Biogenic amines in dairy products. Cri. Rev. Food Sci Nutr. 51(7), (2011), 691-703.</w:t>
      </w:r>
    </w:p>
    <w:p w:rsidR="00684736" w:rsidRPr="00F86F78" w:rsidRDefault="00034E1F" w:rsidP="009018F3">
      <w:pPr>
        <w:ind w:left="426" w:hanging="426"/>
        <w:jc w:val="both"/>
        <w:rPr>
          <w:rFonts w:eastAsia="Calibri"/>
          <w:snapToGrid/>
          <w:color w:val="000000"/>
          <w:sz w:val="24"/>
          <w:szCs w:val="24"/>
          <w:lang/>
        </w:rPr>
      </w:pPr>
      <w:r w:rsidRPr="00F86F78">
        <w:rPr>
          <w:rFonts w:eastAsia="Calibri"/>
          <w:snapToGrid/>
          <w:color w:val="000000"/>
          <w:sz w:val="24"/>
          <w:szCs w:val="24"/>
          <w:lang/>
        </w:rPr>
        <w:t>[7</w:t>
      </w:r>
      <w:r w:rsidR="00684736" w:rsidRPr="00F86F78">
        <w:rPr>
          <w:rFonts w:eastAsia="Calibri"/>
          <w:snapToGrid/>
          <w:color w:val="000000"/>
          <w:sz w:val="24"/>
          <w:szCs w:val="24"/>
          <w:lang/>
        </w:rPr>
        <w:t>] Džajkić, J., Analize biogenih amina i metala u vinima Traminac, Rajnski rizling i Graševina iločkog vinogorja. Diplomski rad, Sveučilište u Zagrebu, Prehrambeno-biotehnološki</w:t>
      </w:r>
      <w:r w:rsidR="008C7377" w:rsidRPr="00F86F78">
        <w:rPr>
          <w:rFonts w:eastAsia="Calibri"/>
          <w:snapToGrid/>
          <w:color w:val="000000"/>
          <w:sz w:val="24"/>
          <w:szCs w:val="24"/>
          <w:lang/>
        </w:rPr>
        <w:t>, Zagreb, 2012.</w:t>
      </w:r>
    </w:p>
    <w:p w:rsidR="0013240D" w:rsidRPr="00F86F78" w:rsidRDefault="00034E1F" w:rsidP="009018F3">
      <w:pPr>
        <w:ind w:left="426" w:hanging="426"/>
        <w:jc w:val="both"/>
        <w:rPr>
          <w:rFonts w:eastAsia="Calibri"/>
          <w:snapToGrid/>
          <w:color w:val="000000"/>
          <w:sz w:val="24"/>
          <w:szCs w:val="24"/>
          <w:lang/>
        </w:rPr>
      </w:pPr>
      <w:r w:rsidRPr="00F86F78">
        <w:rPr>
          <w:rFonts w:eastAsia="Calibri"/>
          <w:snapToGrid/>
          <w:color w:val="000000"/>
          <w:sz w:val="24"/>
          <w:szCs w:val="24"/>
          <w:lang/>
        </w:rPr>
        <w:t>[8</w:t>
      </w:r>
      <w:r w:rsidR="008C7377" w:rsidRPr="00F86F78">
        <w:rPr>
          <w:rFonts w:eastAsia="Calibri"/>
          <w:snapToGrid/>
          <w:color w:val="000000"/>
          <w:sz w:val="24"/>
          <w:szCs w:val="24"/>
          <w:lang/>
        </w:rPr>
        <w:t>] Altunay, N., Gurkan, R., Tetik, M. A new atomic absorption –based method development for indirect determinationof histamine in fish samples, dairy products and alcoholic beverages by flame AAS</w:t>
      </w:r>
      <w:r w:rsidR="00426E9B" w:rsidRPr="00F86F78">
        <w:rPr>
          <w:rFonts w:eastAsia="Calibri"/>
          <w:snapToGrid/>
          <w:color w:val="000000"/>
          <w:sz w:val="24"/>
          <w:szCs w:val="24"/>
          <w:lang/>
        </w:rPr>
        <w:t>. Analytical methods</w:t>
      </w:r>
      <w:r w:rsidR="008C7377" w:rsidRPr="00F86F78">
        <w:rPr>
          <w:rFonts w:eastAsia="Calibri"/>
          <w:snapToGrid/>
          <w:color w:val="000000"/>
          <w:sz w:val="24"/>
          <w:szCs w:val="24"/>
          <w:lang/>
        </w:rPr>
        <w:t xml:space="preserve"> (2016)</w:t>
      </w:r>
      <w:r w:rsidR="00426E9B" w:rsidRPr="00F86F78">
        <w:rPr>
          <w:rFonts w:eastAsia="Calibri"/>
          <w:snapToGrid/>
          <w:color w:val="000000"/>
          <w:sz w:val="24"/>
          <w:szCs w:val="24"/>
          <w:lang/>
        </w:rPr>
        <w:t>, 1-10.</w:t>
      </w:r>
    </w:p>
    <w:p w:rsidR="00426E9B" w:rsidRPr="00F86F78" w:rsidRDefault="00684736" w:rsidP="009018F3">
      <w:pPr>
        <w:widowControl/>
        <w:ind w:left="426" w:hanging="426"/>
        <w:jc w:val="both"/>
        <w:rPr>
          <w:rFonts w:eastAsia="Calibri"/>
          <w:snapToGrid/>
          <w:color w:val="000000"/>
          <w:sz w:val="24"/>
          <w:szCs w:val="24"/>
          <w:lang/>
        </w:rPr>
      </w:pPr>
      <w:r w:rsidRPr="00F86F78">
        <w:rPr>
          <w:rFonts w:eastAsia="Calibri"/>
          <w:snapToGrid/>
          <w:color w:val="000000"/>
          <w:sz w:val="24"/>
          <w:szCs w:val="24"/>
          <w:lang/>
        </w:rPr>
        <w:t xml:space="preserve"> </w:t>
      </w:r>
      <w:r w:rsidR="00034E1F" w:rsidRPr="00F86F78">
        <w:rPr>
          <w:rFonts w:eastAsia="Calibri"/>
          <w:snapToGrid/>
          <w:color w:val="000000"/>
          <w:sz w:val="24"/>
          <w:szCs w:val="24"/>
          <w:lang/>
        </w:rPr>
        <w:t>[9</w:t>
      </w:r>
      <w:r w:rsidR="00053801" w:rsidRPr="00F86F78">
        <w:rPr>
          <w:rFonts w:eastAsia="Calibri"/>
          <w:snapToGrid/>
          <w:color w:val="000000"/>
          <w:sz w:val="24"/>
          <w:szCs w:val="24"/>
          <w:lang/>
        </w:rPr>
        <w:t>] Šimat, V. Usporedba dva komercijalna testa za kvantitativnu analizu histamina u ribi. Meso 12 (6) (2010), 333-341.</w:t>
      </w:r>
    </w:p>
    <w:p w:rsidR="00034E1F" w:rsidRPr="00F86F78" w:rsidRDefault="00034E1F" w:rsidP="009018F3">
      <w:pPr>
        <w:widowControl/>
        <w:ind w:left="426" w:hanging="426"/>
        <w:jc w:val="both"/>
        <w:rPr>
          <w:rFonts w:eastAsia="Calibri"/>
          <w:snapToGrid/>
          <w:color w:val="000000"/>
          <w:sz w:val="24"/>
          <w:szCs w:val="24"/>
          <w:lang/>
        </w:rPr>
      </w:pPr>
      <w:r w:rsidRPr="00F86F78">
        <w:rPr>
          <w:rFonts w:eastAsia="Calibri"/>
          <w:snapToGrid/>
          <w:color w:val="000000"/>
          <w:sz w:val="24"/>
          <w:szCs w:val="24"/>
          <w:lang/>
        </w:rPr>
        <w:t>[10] Immunolab GmbH. Enzyme immunoassay for the Quantitative determination of histamine in food. Germany (2014).</w:t>
      </w:r>
    </w:p>
    <w:p w:rsidR="00EB3BE6" w:rsidRDefault="00084560" w:rsidP="009018F3">
      <w:pPr>
        <w:widowControl/>
        <w:ind w:left="426" w:hanging="426"/>
        <w:jc w:val="both"/>
        <w:rPr>
          <w:color w:val="000000"/>
          <w:sz w:val="24"/>
          <w:szCs w:val="24"/>
          <w:lang/>
        </w:rPr>
      </w:pPr>
      <w:r w:rsidRPr="00F86F78">
        <w:rPr>
          <w:rFonts w:eastAsia="Calibri"/>
          <w:snapToGrid/>
          <w:color w:val="000000"/>
          <w:sz w:val="24"/>
          <w:szCs w:val="24"/>
          <w:lang/>
        </w:rPr>
        <w:t xml:space="preserve">[11] </w:t>
      </w:r>
      <w:r w:rsidR="00EB3BE6">
        <w:rPr>
          <w:rFonts w:eastAsia="Calibri"/>
          <w:snapToGrid/>
          <w:color w:val="000000"/>
          <w:sz w:val="24"/>
          <w:szCs w:val="24"/>
          <w:lang/>
        </w:rPr>
        <w:t xml:space="preserve">Anon., 2012. </w:t>
      </w:r>
      <w:r w:rsidR="00EB3BE6" w:rsidRPr="00F86F78">
        <w:rPr>
          <w:rFonts w:eastAsia="Calibri"/>
          <w:snapToGrid/>
          <w:color w:val="000000"/>
          <w:sz w:val="24"/>
          <w:szCs w:val="24"/>
          <w:lang/>
        </w:rPr>
        <w:t xml:space="preserve">Prehrambena tehnologija. Pivo je mala tvornica </w:t>
      </w:r>
      <w:r w:rsidR="00EB3BE6" w:rsidRPr="00F86F78">
        <w:rPr>
          <w:color w:val="000000"/>
          <w:sz w:val="24"/>
          <w:szCs w:val="24"/>
          <w:lang/>
        </w:rPr>
        <w:t>ljekovitih tvari. Dostupno na: http:</w:t>
      </w:r>
      <w:r w:rsidR="00EB3BE6">
        <w:rPr>
          <w:color w:val="000000"/>
          <w:sz w:val="24"/>
          <w:szCs w:val="24"/>
          <w:lang/>
        </w:rPr>
        <w:t>// biologija.com.hr</w:t>
      </w:r>
      <w:r w:rsidR="00EB3BE6" w:rsidRPr="00F86F78">
        <w:rPr>
          <w:color w:val="000000"/>
          <w:sz w:val="24"/>
          <w:szCs w:val="24"/>
          <w:lang/>
        </w:rPr>
        <w:t>.</w:t>
      </w:r>
    </w:p>
    <w:p w:rsidR="002D445E" w:rsidRDefault="002D445E" w:rsidP="009018F3">
      <w:pPr>
        <w:ind w:left="426" w:hanging="426"/>
        <w:jc w:val="both"/>
        <w:rPr>
          <w:rFonts w:eastAsia="Calibri"/>
          <w:snapToGrid/>
          <w:color w:val="000000"/>
          <w:sz w:val="24"/>
          <w:szCs w:val="24"/>
          <w:lang/>
        </w:rPr>
      </w:pPr>
      <w:r w:rsidRPr="00F86F78">
        <w:rPr>
          <w:rFonts w:eastAsia="Calibri"/>
          <w:snapToGrid/>
          <w:color w:val="000000"/>
          <w:sz w:val="24"/>
          <w:szCs w:val="24"/>
          <w:lang/>
        </w:rPr>
        <w:t>[12]</w:t>
      </w:r>
      <w:r>
        <w:rPr>
          <w:rFonts w:eastAsia="Calibri"/>
          <w:snapToGrid/>
          <w:color w:val="000000"/>
          <w:sz w:val="24"/>
          <w:szCs w:val="24"/>
          <w:lang/>
        </w:rPr>
        <w:t xml:space="preserve"> Anon., 2014. </w:t>
      </w:r>
      <w:r w:rsidRPr="00F86F78">
        <w:rPr>
          <w:rFonts w:eastAsia="Calibri"/>
          <w:snapToGrid/>
          <w:color w:val="000000"/>
          <w:sz w:val="24"/>
          <w:szCs w:val="24"/>
          <w:lang/>
        </w:rPr>
        <w:t>Pravilnik o higijeni hrane životinjskog porijekla. Službeni gla</w:t>
      </w:r>
      <w:r>
        <w:rPr>
          <w:rFonts w:eastAsia="Calibri"/>
          <w:snapToGrid/>
          <w:color w:val="000000"/>
          <w:sz w:val="24"/>
          <w:szCs w:val="24"/>
          <w:lang/>
        </w:rPr>
        <w:t xml:space="preserve">snik Bosne i Hercegovine  28/14. </w:t>
      </w:r>
    </w:p>
    <w:p w:rsidR="0013240D" w:rsidRDefault="002D445E" w:rsidP="009018F3">
      <w:pPr>
        <w:ind w:left="426" w:hanging="426"/>
        <w:jc w:val="both"/>
        <w:rPr>
          <w:rFonts w:eastAsia="Calibri"/>
          <w:snapToGrid/>
          <w:color w:val="000000"/>
          <w:sz w:val="24"/>
          <w:szCs w:val="24"/>
          <w:lang/>
        </w:rPr>
      </w:pPr>
      <w:r>
        <w:rPr>
          <w:rFonts w:eastAsia="Calibri"/>
          <w:snapToGrid/>
          <w:color w:val="000000"/>
          <w:sz w:val="24"/>
          <w:szCs w:val="24"/>
          <w:lang/>
        </w:rPr>
        <w:t>[13</w:t>
      </w:r>
      <w:r w:rsidR="0013240D" w:rsidRPr="00F86F78">
        <w:rPr>
          <w:rFonts w:eastAsia="Calibri"/>
          <w:snapToGrid/>
          <w:color w:val="000000"/>
          <w:sz w:val="24"/>
          <w:szCs w:val="24"/>
          <w:lang/>
        </w:rPr>
        <w:t>] Commission regulation (EC) No 2073/2005 on microbiological criteria for foodstuffs. Official journal of the European Union.</w:t>
      </w:r>
    </w:p>
    <w:p w:rsidR="002D445E" w:rsidRPr="00F86F78" w:rsidRDefault="002D445E" w:rsidP="009018F3">
      <w:pPr>
        <w:widowControl/>
        <w:ind w:left="426" w:hanging="426"/>
        <w:jc w:val="both"/>
        <w:rPr>
          <w:color w:val="000000"/>
          <w:sz w:val="24"/>
          <w:szCs w:val="24"/>
          <w:lang/>
        </w:rPr>
      </w:pPr>
      <w:r>
        <w:rPr>
          <w:rFonts w:eastAsia="Calibri"/>
          <w:snapToGrid/>
          <w:color w:val="000000"/>
          <w:sz w:val="24"/>
          <w:szCs w:val="24"/>
          <w:lang/>
        </w:rPr>
        <w:t>[14</w:t>
      </w:r>
      <w:r w:rsidRPr="00F86F78">
        <w:rPr>
          <w:rFonts w:eastAsia="Calibri"/>
          <w:snapToGrid/>
          <w:color w:val="000000"/>
          <w:sz w:val="24"/>
          <w:szCs w:val="24"/>
          <w:lang/>
        </w:rPr>
        <w:t xml:space="preserve">] </w:t>
      </w:r>
      <w:r>
        <w:rPr>
          <w:rFonts w:eastAsia="Calibri"/>
          <w:snapToGrid/>
          <w:color w:val="000000"/>
          <w:sz w:val="24"/>
          <w:szCs w:val="24"/>
          <w:lang/>
        </w:rPr>
        <w:t xml:space="preserve">Travljanin, D. 2015. </w:t>
      </w:r>
      <w:r w:rsidRPr="00F86F78">
        <w:rPr>
          <w:rFonts w:eastAsia="Calibri"/>
          <w:snapToGrid/>
          <w:color w:val="000000"/>
          <w:sz w:val="24"/>
          <w:szCs w:val="24"/>
          <w:lang/>
        </w:rPr>
        <w:t xml:space="preserve">Biogeni amini. Dostupno na: http:// </w:t>
      </w:r>
      <w:r w:rsidRPr="00F86F78">
        <w:rPr>
          <w:bCs/>
          <w:color w:val="000000"/>
          <w:sz w:val="24"/>
          <w:szCs w:val="24"/>
          <w:lang/>
        </w:rPr>
        <w:t>documents</w:t>
      </w:r>
      <w:r w:rsidRPr="00F86F78">
        <w:rPr>
          <w:color w:val="000000"/>
          <w:sz w:val="24"/>
          <w:szCs w:val="24"/>
          <w:lang/>
        </w:rPr>
        <w:t>.tips/</w:t>
      </w:r>
      <w:r w:rsidRPr="00F86F78">
        <w:rPr>
          <w:bCs/>
          <w:color w:val="000000"/>
          <w:sz w:val="24"/>
          <w:szCs w:val="24"/>
          <w:lang/>
        </w:rPr>
        <w:t>documents</w:t>
      </w:r>
      <w:r w:rsidRPr="00F86F78">
        <w:rPr>
          <w:color w:val="000000"/>
          <w:sz w:val="24"/>
          <w:szCs w:val="24"/>
          <w:lang/>
        </w:rPr>
        <w:t>/</w:t>
      </w:r>
      <w:r w:rsidRPr="00F86F78">
        <w:rPr>
          <w:bCs/>
          <w:color w:val="000000"/>
          <w:sz w:val="24"/>
          <w:szCs w:val="24"/>
          <w:lang/>
        </w:rPr>
        <w:t>biogeni</w:t>
      </w:r>
      <w:r w:rsidRPr="00F86F78">
        <w:rPr>
          <w:color w:val="000000"/>
          <w:sz w:val="24"/>
          <w:szCs w:val="24"/>
          <w:lang/>
        </w:rPr>
        <w:t>-</w:t>
      </w:r>
      <w:r w:rsidRPr="00F86F78">
        <w:rPr>
          <w:bCs/>
          <w:color w:val="000000"/>
          <w:sz w:val="24"/>
          <w:szCs w:val="24"/>
          <w:lang/>
        </w:rPr>
        <w:t>amini</w:t>
      </w:r>
      <w:r>
        <w:rPr>
          <w:color w:val="000000"/>
          <w:sz w:val="24"/>
          <w:szCs w:val="24"/>
          <w:lang/>
        </w:rPr>
        <w:t>.html</w:t>
      </w:r>
      <w:r w:rsidRPr="00F86F78">
        <w:rPr>
          <w:color w:val="000000"/>
          <w:sz w:val="24"/>
          <w:szCs w:val="24"/>
          <w:lang/>
        </w:rPr>
        <w:t>.</w:t>
      </w:r>
    </w:p>
    <w:p w:rsidR="002D445E" w:rsidRPr="00F86F78" w:rsidRDefault="002D445E" w:rsidP="009018F3">
      <w:pPr>
        <w:ind w:left="426" w:hanging="426"/>
        <w:jc w:val="both"/>
        <w:rPr>
          <w:rFonts w:eastAsia="Calibri"/>
          <w:snapToGrid/>
          <w:color w:val="000000"/>
          <w:sz w:val="24"/>
          <w:szCs w:val="24"/>
          <w:lang/>
        </w:rPr>
      </w:pPr>
    </w:p>
    <w:sectPr w:rsidR="002D445E" w:rsidRPr="00F86F78" w:rsidSect="00367F5D">
      <w:headerReference w:type="default" r:id="rId13"/>
      <w:pgSz w:w="11906" w:h="16838" w:code="9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DDE" w:rsidRDefault="00226DDE" w:rsidP="006C2E3E">
      <w:r>
        <w:separator/>
      </w:r>
    </w:p>
  </w:endnote>
  <w:endnote w:type="continuationSeparator" w:id="0">
    <w:p w:rsidR="00226DDE" w:rsidRDefault="00226DDE" w:rsidP="006C2E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DDE" w:rsidRDefault="00226DDE" w:rsidP="006C2E3E">
      <w:r>
        <w:separator/>
      </w:r>
    </w:p>
  </w:footnote>
  <w:footnote w:type="continuationSeparator" w:id="0">
    <w:p w:rsidR="00226DDE" w:rsidRDefault="00226DDE" w:rsidP="006C2E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E23" w:rsidRPr="00777E23" w:rsidRDefault="00777E23" w:rsidP="00777E23">
    <w:pPr>
      <w:tabs>
        <w:tab w:val="center" w:pos="4677"/>
        <w:tab w:val="right" w:pos="9355"/>
      </w:tabs>
      <w:jc w:val="center"/>
      <w:rPr>
        <w:b/>
        <w:snapToGrid/>
        <w:sz w:val="18"/>
        <w:szCs w:val="18"/>
        <w:lang/>
      </w:rPr>
    </w:pPr>
    <w:r w:rsidRPr="00777E23">
      <w:rPr>
        <w:b/>
        <w:snapToGrid/>
        <w:sz w:val="18"/>
        <w:szCs w:val="18"/>
        <w:lang/>
      </w:rPr>
      <w:t>XI SAVJETOVANJE HEMIČARA, TEHNOLOGA I EKOLOGA REPUBLIKE SRPSKE</w:t>
    </w:r>
  </w:p>
  <w:p w:rsidR="00777E23" w:rsidRPr="00777E23" w:rsidRDefault="00777E23" w:rsidP="00777E23">
    <w:pPr>
      <w:tabs>
        <w:tab w:val="center" w:pos="4677"/>
        <w:tab w:val="right" w:pos="9355"/>
      </w:tabs>
      <w:jc w:val="center"/>
      <w:rPr>
        <w:b/>
        <w:snapToGrid/>
        <w:color w:val="FF0000"/>
        <w:sz w:val="18"/>
        <w:szCs w:val="18"/>
        <w:lang w:val="sr-Latn-BA"/>
      </w:rPr>
    </w:pPr>
    <w:r w:rsidRPr="00777E23">
      <w:rPr>
        <w:b/>
        <w:snapToGrid/>
        <w:color w:val="FF0000"/>
        <w:sz w:val="18"/>
        <w:szCs w:val="18"/>
        <w:lang w:val="sr-Latn-BA"/>
      </w:rPr>
      <w:t xml:space="preserve">XI Conference of </w:t>
    </w:r>
    <w:r w:rsidRPr="00777E23">
      <w:rPr>
        <w:b/>
        <w:snapToGrid/>
        <w:color w:val="FF0000"/>
        <w:sz w:val="18"/>
        <w:szCs w:val="18"/>
        <w:lang/>
      </w:rPr>
      <w:t xml:space="preserve"> Chemists, Technologists and Environmentalists</w:t>
    </w:r>
    <w:r w:rsidRPr="00777E23">
      <w:rPr>
        <w:b/>
        <w:snapToGrid/>
        <w:color w:val="FF0000"/>
        <w:sz w:val="18"/>
        <w:szCs w:val="18"/>
        <w:lang w:val="sr-Latn-BA"/>
      </w:rPr>
      <w:t xml:space="preserve"> of Republic of Srpska</w:t>
    </w:r>
  </w:p>
  <w:p w:rsidR="00777E23" w:rsidRDefault="00777E2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0724"/>
    <w:rsid w:val="00006A89"/>
    <w:rsid w:val="000250A6"/>
    <w:rsid w:val="00034E1F"/>
    <w:rsid w:val="0005171E"/>
    <w:rsid w:val="00053801"/>
    <w:rsid w:val="00080964"/>
    <w:rsid w:val="00082D27"/>
    <w:rsid w:val="00084560"/>
    <w:rsid w:val="000909C0"/>
    <w:rsid w:val="000969B8"/>
    <w:rsid w:val="000B18DC"/>
    <w:rsid w:val="000C325D"/>
    <w:rsid w:val="000E68DC"/>
    <w:rsid w:val="000F3526"/>
    <w:rsid w:val="001078E7"/>
    <w:rsid w:val="0010795F"/>
    <w:rsid w:val="00113CB5"/>
    <w:rsid w:val="00120746"/>
    <w:rsid w:val="0013240D"/>
    <w:rsid w:val="00132E90"/>
    <w:rsid w:val="00135047"/>
    <w:rsid w:val="001449CC"/>
    <w:rsid w:val="00163D79"/>
    <w:rsid w:val="00164B5F"/>
    <w:rsid w:val="00180123"/>
    <w:rsid w:val="00190E97"/>
    <w:rsid w:val="00196459"/>
    <w:rsid w:val="001A4D4D"/>
    <w:rsid w:val="001C3666"/>
    <w:rsid w:val="001C3888"/>
    <w:rsid w:val="001D4BF5"/>
    <w:rsid w:val="001E48A8"/>
    <w:rsid w:val="00201C52"/>
    <w:rsid w:val="00216F50"/>
    <w:rsid w:val="00217404"/>
    <w:rsid w:val="00220A93"/>
    <w:rsid w:val="00223149"/>
    <w:rsid w:val="00226DDE"/>
    <w:rsid w:val="00240AE1"/>
    <w:rsid w:val="00245F13"/>
    <w:rsid w:val="002476BB"/>
    <w:rsid w:val="00261088"/>
    <w:rsid w:val="00266F5B"/>
    <w:rsid w:val="00293DB8"/>
    <w:rsid w:val="002A01AD"/>
    <w:rsid w:val="002B2CA4"/>
    <w:rsid w:val="002D24E2"/>
    <w:rsid w:val="002D445E"/>
    <w:rsid w:val="002F4D58"/>
    <w:rsid w:val="00315244"/>
    <w:rsid w:val="00322807"/>
    <w:rsid w:val="003256E6"/>
    <w:rsid w:val="003609CA"/>
    <w:rsid w:val="00360D8D"/>
    <w:rsid w:val="00364BEA"/>
    <w:rsid w:val="00367F5D"/>
    <w:rsid w:val="00380562"/>
    <w:rsid w:val="00383A08"/>
    <w:rsid w:val="003A0938"/>
    <w:rsid w:val="003B2695"/>
    <w:rsid w:val="003C0724"/>
    <w:rsid w:val="003C0FE8"/>
    <w:rsid w:val="003E77EE"/>
    <w:rsid w:val="0041026C"/>
    <w:rsid w:val="0041756B"/>
    <w:rsid w:val="0042031F"/>
    <w:rsid w:val="00424C42"/>
    <w:rsid w:val="00426E9B"/>
    <w:rsid w:val="0043025A"/>
    <w:rsid w:val="004410C3"/>
    <w:rsid w:val="0045136F"/>
    <w:rsid w:val="00462DCD"/>
    <w:rsid w:val="00481780"/>
    <w:rsid w:val="00485375"/>
    <w:rsid w:val="004A60F8"/>
    <w:rsid w:val="004A6C4F"/>
    <w:rsid w:val="004C1E10"/>
    <w:rsid w:val="004F22DA"/>
    <w:rsid w:val="004F7426"/>
    <w:rsid w:val="00520111"/>
    <w:rsid w:val="00541EA0"/>
    <w:rsid w:val="005561E4"/>
    <w:rsid w:val="00563E99"/>
    <w:rsid w:val="00565D6E"/>
    <w:rsid w:val="00580599"/>
    <w:rsid w:val="005D16A6"/>
    <w:rsid w:val="005E2978"/>
    <w:rsid w:val="005E6488"/>
    <w:rsid w:val="005F1222"/>
    <w:rsid w:val="006070CB"/>
    <w:rsid w:val="00614609"/>
    <w:rsid w:val="00615590"/>
    <w:rsid w:val="006166FC"/>
    <w:rsid w:val="006207B5"/>
    <w:rsid w:val="00624B95"/>
    <w:rsid w:val="00632BAC"/>
    <w:rsid w:val="00635752"/>
    <w:rsid w:val="00652AD1"/>
    <w:rsid w:val="00676E93"/>
    <w:rsid w:val="00676EDC"/>
    <w:rsid w:val="00684736"/>
    <w:rsid w:val="00693748"/>
    <w:rsid w:val="006A42C9"/>
    <w:rsid w:val="006A5AB6"/>
    <w:rsid w:val="006B2CD3"/>
    <w:rsid w:val="006B5366"/>
    <w:rsid w:val="006B5C7B"/>
    <w:rsid w:val="006C09DD"/>
    <w:rsid w:val="006C2E3E"/>
    <w:rsid w:val="006C6DB9"/>
    <w:rsid w:val="006C7D12"/>
    <w:rsid w:val="006D1C71"/>
    <w:rsid w:val="006D2AD6"/>
    <w:rsid w:val="006E39DB"/>
    <w:rsid w:val="007026AC"/>
    <w:rsid w:val="007060C5"/>
    <w:rsid w:val="00721924"/>
    <w:rsid w:val="007267B1"/>
    <w:rsid w:val="00734694"/>
    <w:rsid w:val="00736141"/>
    <w:rsid w:val="00745484"/>
    <w:rsid w:val="007538FE"/>
    <w:rsid w:val="00763C20"/>
    <w:rsid w:val="00777E23"/>
    <w:rsid w:val="00797CB0"/>
    <w:rsid w:val="007C5725"/>
    <w:rsid w:val="007D0FFF"/>
    <w:rsid w:val="007F76CD"/>
    <w:rsid w:val="00804D49"/>
    <w:rsid w:val="00810FE6"/>
    <w:rsid w:val="008141F9"/>
    <w:rsid w:val="00823405"/>
    <w:rsid w:val="00834A9B"/>
    <w:rsid w:val="0083503C"/>
    <w:rsid w:val="00837F6F"/>
    <w:rsid w:val="008414C5"/>
    <w:rsid w:val="00861244"/>
    <w:rsid w:val="00861612"/>
    <w:rsid w:val="00883CE6"/>
    <w:rsid w:val="00884683"/>
    <w:rsid w:val="00885506"/>
    <w:rsid w:val="00887562"/>
    <w:rsid w:val="00892C14"/>
    <w:rsid w:val="008A7EFD"/>
    <w:rsid w:val="008B1608"/>
    <w:rsid w:val="008B7205"/>
    <w:rsid w:val="008C7377"/>
    <w:rsid w:val="008F115C"/>
    <w:rsid w:val="008F4A97"/>
    <w:rsid w:val="008F4BB3"/>
    <w:rsid w:val="009018F3"/>
    <w:rsid w:val="009024EA"/>
    <w:rsid w:val="009027FA"/>
    <w:rsid w:val="00903E7D"/>
    <w:rsid w:val="009156CB"/>
    <w:rsid w:val="00915E31"/>
    <w:rsid w:val="0092356C"/>
    <w:rsid w:val="0096700F"/>
    <w:rsid w:val="009744DF"/>
    <w:rsid w:val="009747E8"/>
    <w:rsid w:val="0097544E"/>
    <w:rsid w:val="00975A31"/>
    <w:rsid w:val="0099393D"/>
    <w:rsid w:val="00996371"/>
    <w:rsid w:val="009A0621"/>
    <w:rsid w:val="009A26A2"/>
    <w:rsid w:val="009A3CE3"/>
    <w:rsid w:val="009C4A13"/>
    <w:rsid w:val="009D2EA9"/>
    <w:rsid w:val="009D70F7"/>
    <w:rsid w:val="009D7594"/>
    <w:rsid w:val="009E1838"/>
    <w:rsid w:val="009E18E2"/>
    <w:rsid w:val="009F4E32"/>
    <w:rsid w:val="009F4ED3"/>
    <w:rsid w:val="00A058F7"/>
    <w:rsid w:val="00A05E04"/>
    <w:rsid w:val="00A314BE"/>
    <w:rsid w:val="00A4045C"/>
    <w:rsid w:val="00A53D12"/>
    <w:rsid w:val="00A54033"/>
    <w:rsid w:val="00A575E8"/>
    <w:rsid w:val="00A7613C"/>
    <w:rsid w:val="00A91F35"/>
    <w:rsid w:val="00AA2C98"/>
    <w:rsid w:val="00AB604E"/>
    <w:rsid w:val="00AB7A31"/>
    <w:rsid w:val="00AC3C17"/>
    <w:rsid w:val="00AD2017"/>
    <w:rsid w:val="00AD2677"/>
    <w:rsid w:val="00AE347B"/>
    <w:rsid w:val="00AE40BB"/>
    <w:rsid w:val="00B0458C"/>
    <w:rsid w:val="00B2268C"/>
    <w:rsid w:val="00B233AA"/>
    <w:rsid w:val="00B27C78"/>
    <w:rsid w:val="00B31BA7"/>
    <w:rsid w:val="00B356F5"/>
    <w:rsid w:val="00B45BE5"/>
    <w:rsid w:val="00B5535F"/>
    <w:rsid w:val="00B65840"/>
    <w:rsid w:val="00B66FA5"/>
    <w:rsid w:val="00B819AA"/>
    <w:rsid w:val="00B872C5"/>
    <w:rsid w:val="00BB3D40"/>
    <w:rsid w:val="00BB4989"/>
    <w:rsid w:val="00BC0500"/>
    <w:rsid w:val="00BC12CD"/>
    <w:rsid w:val="00BC4CC2"/>
    <w:rsid w:val="00BC7D79"/>
    <w:rsid w:val="00BD0C2E"/>
    <w:rsid w:val="00BE40C7"/>
    <w:rsid w:val="00BE4F14"/>
    <w:rsid w:val="00C009F5"/>
    <w:rsid w:val="00C16128"/>
    <w:rsid w:val="00C55E4B"/>
    <w:rsid w:val="00C57660"/>
    <w:rsid w:val="00C70EE0"/>
    <w:rsid w:val="00C77AE9"/>
    <w:rsid w:val="00C84C0E"/>
    <w:rsid w:val="00C965D3"/>
    <w:rsid w:val="00CA33E2"/>
    <w:rsid w:val="00CB57F1"/>
    <w:rsid w:val="00CC4012"/>
    <w:rsid w:val="00CC5DAF"/>
    <w:rsid w:val="00CD65FC"/>
    <w:rsid w:val="00CE3307"/>
    <w:rsid w:val="00CE5B69"/>
    <w:rsid w:val="00CE7A44"/>
    <w:rsid w:val="00D00145"/>
    <w:rsid w:val="00D20DE7"/>
    <w:rsid w:val="00D26A07"/>
    <w:rsid w:val="00D350EC"/>
    <w:rsid w:val="00D557A1"/>
    <w:rsid w:val="00D5676D"/>
    <w:rsid w:val="00D56C5B"/>
    <w:rsid w:val="00D659DF"/>
    <w:rsid w:val="00D752C5"/>
    <w:rsid w:val="00D90258"/>
    <w:rsid w:val="00D94D07"/>
    <w:rsid w:val="00DA6941"/>
    <w:rsid w:val="00DA701C"/>
    <w:rsid w:val="00DB3130"/>
    <w:rsid w:val="00DD450E"/>
    <w:rsid w:val="00DD6722"/>
    <w:rsid w:val="00DE4B86"/>
    <w:rsid w:val="00E04527"/>
    <w:rsid w:val="00E314B2"/>
    <w:rsid w:val="00E323D9"/>
    <w:rsid w:val="00E33035"/>
    <w:rsid w:val="00E478A9"/>
    <w:rsid w:val="00E6263D"/>
    <w:rsid w:val="00E62D52"/>
    <w:rsid w:val="00E67614"/>
    <w:rsid w:val="00E81C7B"/>
    <w:rsid w:val="00E9134C"/>
    <w:rsid w:val="00EA211D"/>
    <w:rsid w:val="00EB3BE6"/>
    <w:rsid w:val="00EC3846"/>
    <w:rsid w:val="00ED6764"/>
    <w:rsid w:val="00EE2230"/>
    <w:rsid w:val="00EE25ED"/>
    <w:rsid w:val="00EE390F"/>
    <w:rsid w:val="00EE3BFA"/>
    <w:rsid w:val="00EE6647"/>
    <w:rsid w:val="00EF31C4"/>
    <w:rsid w:val="00F13621"/>
    <w:rsid w:val="00F372B2"/>
    <w:rsid w:val="00F37DFF"/>
    <w:rsid w:val="00F4170C"/>
    <w:rsid w:val="00F51E01"/>
    <w:rsid w:val="00F55C0D"/>
    <w:rsid w:val="00F66679"/>
    <w:rsid w:val="00F75DE0"/>
    <w:rsid w:val="00F7610E"/>
    <w:rsid w:val="00F77042"/>
    <w:rsid w:val="00F86F78"/>
    <w:rsid w:val="00FA054D"/>
    <w:rsid w:val="00FB25AF"/>
    <w:rsid w:val="00FC6D7A"/>
    <w:rsid w:val="00FD0895"/>
    <w:rsid w:val="00FD74FC"/>
    <w:rsid w:val="00FE0B78"/>
    <w:rsid w:val="00FE6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EFD"/>
    <w:pPr>
      <w:widowControl w:val="0"/>
    </w:pPr>
    <w:rPr>
      <w:rFonts w:ascii="Times New Roman" w:eastAsia="Times New Roman" w:hAnsi="Times New Roman"/>
      <w:snapToGrid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0F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70F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8A7EFD"/>
    <w:rPr>
      <w:color w:val="0563C1"/>
      <w:u w:val="single"/>
    </w:rPr>
  </w:style>
  <w:style w:type="character" w:styleId="HTMLCite">
    <w:name w:val="HTML Cite"/>
    <w:uiPriority w:val="99"/>
    <w:semiHidden/>
    <w:unhideWhenUsed/>
    <w:rsid w:val="0092356C"/>
    <w:rPr>
      <w:i/>
      <w:iCs/>
    </w:rPr>
  </w:style>
  <w:style w:type="character" w:customStyle="1" w:styleId="Heading1Char">
    <w:name w:val="Heading 1 Char"/>
    <w:link w:val="Heading1"/>
    <w:uiPriority w:val="9"/>
    <w:rsid w:val="009D70F7"/>
    <w:rPr>
      <w:rFonts w:ascii="Calibri Light" w:eastAsia="Times New Roman" w:hAnsi="Calibri Light" w:cs="Times New Roman"/>
      <w:b/>
      <w:bCs/>
      <w:snapToGrid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"/>
    <w:rsid w:val="009D70F7"/>
    <w:rPr>
      <w:rFonts w:ascii="Calibri Light" w:eastAsia="Times New Roman" w:hAnsi="Calibri Light" w:cs="Times New Roman"/>
      <w:b/>
      <w:bCs/>
      <w:i/>
      <w:iCs/>
      <w:snapToGrid/>
      <w:sz w:val="28"/>
      <w:szCs w:val="28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6C2E3E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6C2E3E"/>
    <w:rPr>
      <w:rFonts w:ascii="Times New Roman" w:eastAsia="Times New Roman" w:hAnsi="Times New Roman"/>
      <w:snapToGrid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C2E3E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6C2E3E"/>
    <w:rPr>
      <w:rFonts w:ascii="Times New Roman" w:eastAsia="Times New Roman" w:hAnsi="Times New Roman"/>
      <w:snapToGrid/>
      <w:lang w:val="en-US" w:eastAsia="en-US"/>
    </w:rPr>
  </w:style>
  <w:style w:type="character" w:styleId="Emphasis">
    <w:name w:val="Emphasis"/>
    <w:uiPriority w:val="20"/>
    <w:qFormat/>
    <w:rsid w:val="00684736"/>
    <w:rPr>
      <w:i/>
      <w:iCs/>
    </w:rPr>
  </w:style>
  <w:style w:type="character" w:styleId="CommentReference">
    <w:name w:val="annotation reference"/>
    <w:uiPriority w:val="99"/>
    <w:semiHidden/>
    <w:unhideWhenUsed/>
    <w:rsid w:val="00D567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676D"/>
  </w:style>
  <w:style w:type="character" w:customStyle="1" w:styleId="CommentTextChar">
    <w:name w:val="Comment Text Char"/>
    <w:link w:val="CommentText"/>
    <w:uiPriority w:val="99"/>
    <w:semiHidden/>
    <w:rsid w:val="00D5676D"/>
    <w:rPr>
      <w:rFonts w:ascii="Times New Roman" w:eastAsia="Times New Roman" w:hAnsi="Times New Roman"/>
      <w:snapToGrid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676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5676D"/>
    <w:rPr>
      <w:rFonts w:ascii="Times New Roman" w:eastAsia="Times New Roman" w:hAnsi="Times New Roman"/>
      <w:b/>
      <w:bCs/>
      <w:snapToGrid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7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5676D"/>
    <w:rPr>
      <w:rFonts w:ascii="Tahoma" w:eastAsia="Times New Roman" w:hAnsi="Tahoma" w:cs="Tahoma"/>
      <w:snapToGrid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41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48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82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98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840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65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5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199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8782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6870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046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9715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4640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7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34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03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648441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863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529934">
                                  <w:marLeft w:val="2070"/>
                                  <w:marRight w:val="39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229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8476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975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835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065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0899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2942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613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3335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2042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7800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7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626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35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6492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301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6677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272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7140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041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6766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275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8176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39489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1856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7503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2913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8915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3355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4413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7068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1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3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9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44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19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07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73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586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6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62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789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4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3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8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22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799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31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445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432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692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8239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4378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8305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5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02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097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53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71680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6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71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52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406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067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378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181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5873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0456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3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3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69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74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20288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91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250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953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4771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157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059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00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0330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1281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0488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0952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2884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1778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6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7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31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45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372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364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424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77700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066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406269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207958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871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68854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9233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2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0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9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8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784188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320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070267">
                                  <w:marLeft w:val="2070"/>
                                  <w:marRight w:val="39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31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39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5192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089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521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1601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018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50291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8989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7357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4188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97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2308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38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29757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090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118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489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279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7177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8242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85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2287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592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5047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3699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9792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40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83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8505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35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1113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80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177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54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584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2931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681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1443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5598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8211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4224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1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78169">
          <w:marLeft w:val="480"/>
          <w:marRight w:val="48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2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514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66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5516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197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52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001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606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5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604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1402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3066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746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5628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6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3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4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79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01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601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278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887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13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486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5444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972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5542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8871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4991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0389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9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5687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435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82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78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6887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029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140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978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7175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9059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6739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5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1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4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196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580938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903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667072">
                                  <w:marLeft w:val="2070"/>
                                  <w:marRight w:val="39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7839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33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671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0843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988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5550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992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4800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09445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9966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23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2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3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49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40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16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68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348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17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8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8604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35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6103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313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198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3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351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3936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216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35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329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82418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720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0819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1509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264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3124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7872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5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9223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0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9763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58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859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45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598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048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563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680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3438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50044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8343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90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6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37331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88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0249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094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36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961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414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515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6186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4483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4108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1501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4353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3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7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26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155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710786">
                              <w:blockQuote w:val="1"/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single" w:sz="6" w:space="11" w:color="EEEEEE"/>
                                <w:left w:val="single" w:sz="6" w:space="11" w:color="EEEEEE"/>
                                <w:bottom w:val="single" w:sz="6" w:space="11" w:color="EEEEEE"/>
                                <w:right w:val="single" w:sz="6" w:space="11" w:color="EEEEEE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14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10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40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29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243523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421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729045">
                                  <w:marLeft w:val="2070"/>
                                  <w:marRight w:val="39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486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466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292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962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4393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108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925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1275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4309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2414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3868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1708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76554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64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95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617508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469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8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11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67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04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011030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013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84471">
                                  <w:marLeft w:val="2070"/>
                                  <w:marRight w:val="39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186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863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364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1821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4381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1571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0538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5045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12656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0058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954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5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44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72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53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8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080726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045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641411">
                                  <w:marLeft w:val="2070"/>
                                  <w:marRight w:val="39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433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4070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265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0230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670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5386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100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15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428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129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4607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3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esna.gojkovic@yahoo.com" TargetMode="External"/><Relationship Id="rId12" Type="http://schemas.openxmlformats.org/officeDocument/2006/relationships/hyperlink" Target="http://www.tehnologijahrane.com/enciklopedija/tehnoloske-karakteristik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dgt.uns.ac.rs/download/17vezbe050516.pdf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Office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Office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Office_Excel_Worksheet3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sz="1193" b="0" i="0" u="none" strike="noStrike" baseline="0">
                <a:solidFill>
                  <a:schemeClr val="tx1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bs-Latn-BA" sz="994">
                <a:solidFill>
                  <a:schemeClr val="tx1"/>
                </a:solidFill>
              </a:rPr>
              <a:t>Kalibraciona kriva / Calibration curve</a:t>
            </a:r>
          </a:p>
        </c:rich>
      </c:tx>
      <c:spPr>
        <a:noFill/>
        <a:ln w="25248">
          <a:noFill/>
        </a:ln>
      </c:spPr>
    </c:title>
    <c:plotArea>
      <c:layout>
        <c:manualLayout>
          <c:layoutTarget val="inner"/>
          <c:xMode val="edge"/>
          <c:yMode val="edge"/>
          <c:x val="0.17888206047414804"/>
          <c:y val="0.17505995203836935"/>
          <c:w val="0.79130764142287091"/>
          <c:h val="0.61383674163031776"/>
        </c:manualLayout>
      </c:layout>
      <c:lineChart>
        <c:grouping val="standard"/>
        <c:ser>
          <c:idx val="0"/>
          <c:order val="0"/>
          <c:spPr>
            <a:ln w="18936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 w="25248">
                <a:noFill/>
              </a:ln>
            </c:spPr>
            <c:txPr>
              <a:bodyPr/>
              <a:lstStyle/>
              <a:p>
                <a:pPr>
                  <a:defRPr sz="994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en-US"/>
              </a:p>
            </c:txPr>
            <c:showVal val="1"/>
          </c:dLbls>
          <c:trendline>
            <c:spPr>
              <a:ln w="18936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</c:trendline>
          <c:trendline>
            <c:spPr>
              <a:ln w="18936" cap="rnd">
                <a:solidFill>
                  <a:schemeClr val="accent1"/>
                </a:solidFill>
                <a:prstDash val="sysDot"/>
              </a:ln>
              <a:effectLst/>
            </c:spPr>
            <c:trendlineType val="poly"/>
            <c:order val="2"/>
            <c:dispRSqr val="1"/>
            <c:dispEq val="1"/>
            <c:trendlineLbl>
              <c:layout>
                <c:manualLayout>
                  <c:x val="5.9017988605082915E-2"/>
                  <c:y val="-0.33872618440680541"/>
                </c:manualLayout>
              </c:layout>
              <c:numFmt formatCode="General" sourceLinked="0"/>
              <c:spPr>
                <a:noFill/>
                <a:ln w="25248">
                  <a:noFill/>
                </a:ln>
              </c:spPr>
              <c:txPr>
                <a:bodyPr/>
                <a:lstStyle/>
                <a:p>
                  <a:pPr>
                    <a:defRPr sz="994" b="0" i="0" u="none" strike="noStrike" baseline="0">
                      <a:solidFill>
                        <a:schemeClr val="tx1"/>
                      </a:solidFill>
                      <a:latin typeface="Times New Roman"/>
                      <a:ea typeface="Times New Roman"/>
                      <a:cs typeface="Times New Roman"/>
                    </a:defRPr>
                  </a:pPr>
                  <a:endParaRPr lang="en-US"/>
                </a:p>
              </c:txPr>
            </c:trendlineLbl>
          </c:trendline>
          <c:cat>
            <c:numRef>
              <c:f>Sheet1!$A$9:$F$9</c:f>
              <c:numCache>
                <c:formatCode>General</c:formatCode>
                <c:ptCount val="6"/>
                <c:pt idx="0">
                  <c:v>0</c:v>
                </c:pt>
                <c:pt idx="1">
                  <c:v>2</c:v>
                </c:pt>
                <c:pt idx="2">
                  <c:v>4</c:v>
                </c:pt>
                <c:pt idx="3">
                  <c:v>10</c:v>
                </c:pt>
                <c:pt idx="4">
                  <c:v>40</c:v>
                </c:pt>
                <c:pt idx="5">
                  <c:v>100</c:v>
                </c:pt>
              </c:numCache>
            </c:numRef>
          </c:cat>
          <c:val>
            <c:numRef>
              <c:f>Sheet1!$A$10:$F$10</c:f>
              <c:numCache>
                <c:formatCode>General</c:formatCode>
                <c:ptCount val="6"/>
                <c:pt idx="0">
                  <c:v>1.383</c:v>
                </c:pt>
                <c:pt idx="1">
                  <c:v>1.119</c:v>
                </c:pt>
                <c:pt idx="2">
                  <c:v>0.89400000000000002</c:v>
                </c:pt>
                <c:pt idx="3">
                  <c:v>0.67300000000000026</c:v>
                </c:pt>
                <c:pt idx="4">
                  <c:v>0.40900000000000009</c:v>
                </c:pt>
                <c:pt idx="5">
                  <c:v>0.34200000000000008</c:v>
                </c:pt>
              </c:numCache>
            </c:numRef>
          </c:val>
          <c:smooth val="1"/>
        </c:ser>
        <c:marker val="1"/>
        <c:axId val="36772480"/>
        <c:axId val="37278464"/>
      </c:lineChart>
      <c:catAx>
        <c:axId val="36772480"/>
        <c:scaling>
          <c:orientation val="minMax"/>
        </c:scaling>
        <c:axPos val="b"/>
        <c:majorGridlines>
          <c:spPr>
            <a:ln w="9468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994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bs-Latn-BA">
                    <a:solidFill>
                      <a:schemeClr val="tx1"/>
                    </a:solidFill>
                  </a:rPr>
                  <a:t>Koncentracija / Concentration (ng/ml)</a:t>
                </a:r>
              </a:p>
            </c:rich>
          </c:tx>
          <c:layout>
            <c:manualLayout>
              <c:xMode val="edge"/>
              <c:yMode val="edge"/>
              <c:x val="0.35155901244051796"/>
              <c:y val="0.88194452312165983"/>
            </c:manualLayout>
          </c:layout>
          <c:spPr>
            <a:noFill/>
            <a:ln w="25248">
              <a:noFill/>
            </a:ln>
          </c:spPr>
        </c:title>
        <c:numFmt formatCode="General" sourceLinked="1"/>
        <c:majorTickMark val="none"/>
        <c:tickLblPos val="nextTo"/>
        <c:spPr>
          <a:noFill/>
          <a:ln w="9468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0" vert="horz"/>
          <a:lstStyle/>
          <a:p>
            <a:pPr>
              <a:defRPr sz="994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en-US"/>
          </a:p>
        </c:txPr>
        <c:crossAx val="37278464"/>
        <c:crosses val="autoZero"/>
        <c:auto val="1"/>
        <c:lblAlgn val="ctr"/>
        <c:lblOffset val="100"/>
      </c:catAx>
      <c:valAx>
        <c:axId val="37278464"/>
        <c:scaling>
          <c:orientation val="minMax"/>
        </c:scaling>
        <c:axPos val="l"/>
        <c:majorGridlines>
          <c:spPr>
            <a:ln w="9468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1086" b="0" i="0" u="none" strike="noStrike" baseline="0">
                    <a:solidFill>
                      <a:schemeClr val="tx1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bs-Latn-BA" sz="994" b="0" i="0" u="none" strike="noStrike" baseline="0">
                    <a:solidFill>
                      <a:schemeClr val="tx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Apsorbancija / The apsorbance</a:t>
                </a:r>
              </a:p>
              <a:p>
                <a:pPr>
                  <a:defRPr sz="1086" b="0" i="0" u="none" strike="noStrike" baseline="0">
                    <a:solidFill>
                      <a:schemeClr val="tx1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bs-Latn-BA" sz="994" b="0" i="0" u="none" strike="noStrike" baseline="0">
                    <a:solidFill>
                      <a:schemeClr val="tx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(450 nm)</a:t>
                </a:r>
              </a:p>
            </c:rich>
          </c:tx>
          <c:layout>
            <c:manualLayout>
              <c:xMode val="edge"/>
              <c:yMode val="edge"/>
              <c:x val="3.5230352303523053E-2"/>
              <c:y val="6.4748201438848949E-2"/>
            </c:manualLayout>
          </c:layout>
          <c:spPr>
            <a:noFill/>
            <a:ln w="25248">
              <a:noFill/>
            </a:ln>
          </c:spPr>
        </c:title>
        <c:numFmt formatCode="General" sourceLinked="1"/>
        <c:majorTickMark val="none"/>
        <c:tickLblPos val="nextTo"/>
        <c:spPr>
          <a:noFill/>
          <a:ln w="9468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0" vert="horz"/>
          <a:lstStyle/>
          <a:p>
            <a:pPr>
              <a:defRPr sz="994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en-US"/>
          </a:p>
        </c:txPr>
        <c:crossAx val="36772480"/>
        <c:crosses val="autoZero"/>
        <c:crossBetween val="between"/>
      </c:valAx>
      <c:spPr>
        <a:noFill/>
        <a:ln w="25248">
          <a:noFill/>
        </a:ln>
      </c:spPr>
    </c:plotArea>
    <c:plotVisOnly val="1"/>
    <c:dispBlanksAs val="gap"/>
  </c:chart>
  <c:spPr>
    <a:solidFill>
      <a:schemeClr val="bg1"/>
    </a:solidFill>
    <a:ln w="9468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994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en-US"/>
    </a:p>
  </c:tx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sz="994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bs-Latn-BA">
                <a:solidFill>
                  <a:schemeClr val="tx1"/>
                </a:solidFill>
              </a:rPr>
              <a:t>Sadržaj histamina u vinu / The histamine content in wine</a:t>
            </a:r>
          </a:p>
        </c:rich>
      </c:tx>
      <c:spPr>
        <a:noFill/>
        <a:ln w="25248">
          <a:noFill/>
        </a:ln>
      </c:spPr>
    </c:title>
    <c:plotArea>
      <c:layout>
        <c:manualLayout>
          <c:layoutTarget val="inner"/>
          <c:xMode val="edge"/>
          <c:yMode val="edge"/>
          <c:x val="0.18972216887523216"/>
          <c:y val="0.16382409033403197"/>
          <c:w val="0.76962144975780489"/>
          <c:h val="0.66583998942578271"/>
        </c:manualLayout>
      </c:layout>
      <c:barChart>
        <c:barDir val="col"/>
        <c:grouping val="clustered"/>
        <c:ser>
          <c:idx val="0"/>
          <c:order val="0"/>
          <c:tx>
            <c:strRef>
              <c:f>Sheet1!$B$9</c:f>
              <c:strCache>
                <c:ptCount val="1"/>
                <c:pt idx="0">
                  <c:v>Vino</c:v>
                </c:pt>
              </c:strCache>
            </c:strRef>
          </c:tx>
          <c:spPr>
            <a:solidFill>
              <a:srgbClr val="5B9BD5"/>
            </a:solidFill>
            <a:ln w="25248">
              <a:noFill/>
            </a:ln>
          </c:spPr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[VALUE]0</a:t>
                    </a:r>
                  </a:p>
                </c:rich>
              </c:tx>
              <c:dLblPos val="outEnd"/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[VALUE]0</a:t>
                    </a:r>
                  </a:p>
                </c:rich>
              </c:tx>
              <c:dLblPos val="outEnd"/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[VALUE]0</a:t>
                    </a:r>
                  </a:p>
                </c:rich>
              </c:tx>
              <c:dLblPos val="outEnd"/>
            </c:dLbl>
            <c:spPr>
              <a:noFill/>
              <a:ln w="25248">
                <a:noFill/>
              </a:ln>
            </c:spPr>
            <c:txPr>
              <a:bodyPr/>
              <a:lstStyle/>
              <a:p>
                <a:pPr>
                  <a:defRPr sz="994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en-US"/>
              </a:p>
            </c:txPr>
            <c:dLblPos val="outEnd"/>
            <c:showVal val="1"/>
          </c:dLbls>
          <c:cat>
            <c:numRef>
              <c:f>Sheet1!$C$11:$F$11</c:f>
              <c:numCache>
                <c:formatCode>General</c:formatCode>
                <c:ptCount val="4"/>
                <c:pt idx="0">
                  <c:v>0.25</c:v>
                </c:pt>
                <c:pt idx="1">
                  <c:v>0.5</c:v>
                </c:pt>
                <c:pt idx="2">
                  <c:v>1</c:v>
                </c:pt>
                <c:pt idx="3">
                  <c:v>2</c:v>
                </c:pt>
              </c:numCache>
            </c:numRef>
          </c:cat>
          <c:val>
            <c:numRef>
              <c:f>Sheet1!$C$10:$F$10</c:f>
              <c:numCache>
                <c:formatCode>General</c:formatCode>
                <c:ptCount val="4"/>
                <c:pt idx="0">
                  <c:v>2.5499999999999998</c:v>
                </c:pt>
                <c:pt idx="1">
                  <c:v>5.0999999999999996</c:v>
                </c:pt>
                <c:pt idx="2">
                  <c:v>10.200000000000001</c:v>
                </c:pt>
                <c:pt idx="3">
                  <c:v>20.399999999999999</c:v>
                </c:pt>
              </c:numCache>
            </c:numRef>
          </c:val>
        </c:ser>
        <c:gapWidth val="219"/>
        <c:axId val="140845824"/>
        <c:axId val="140878592"/>
      </c:barChart>
      <c:catAx>
        <c:axId val="14084582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94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en-US" sz="994" b="0" i="0" u="none" strike="noStrike" baseline="0">
                    <a:solidFill>
                      <a:srgbClr val="000000"/>
                    </a:solidFill>
                    <a:latin typeface="Times New Roman"/>
                    <a:cs typeface="Times New Roman"/>
                  </a:rPr>
                  <a:t>Zapremina / Volume (l</a:t>
                </a:r>
                <a:r>
                  <a:rPr lang="en-US" sz="994" b="0" i="0" u="none" strike="noStrike" baseline="0">
                    <a:solidFill>
                      <a:srgbClr val="333333"/>
                    </a:solidFill>
                    <a:latin typeface="Times New Roman"/>
                    <a:cs typeface="Times New Roman"/>
                  </a:rPr>
                  <a:t>)</a:t>
                </a:r>
              </a:p>
            </c:rich>
          </c:tx>
          <c:layout>
            <c:manualLayout>
              <c:xMode val="edge"/>
              <c:yMode val="edge"/>
              <c:x val="0.4095775194425133"/>
              <c:y val="0.92969696969696958"/>
            </c:manualLayout>
          </c:layout>
          <c:spPr>
            <a:noFill/>
            <a:ln w="25248">
              <a:noFill/>
            </a:ln>
          </c:spPr>
        </c:title>
        <c:numFmt formatCode="General" sourceLinked="1"/>
        <c:majorTickMark val="none"/>
        <c:tickLblPos val="nextTo"/>
        <c:spPr>
          <a:noFill/>
          <a:ln w="9468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vert="horz"/>
          <a:lstStyle/>
          <a:p>
            <a:pPr>
              <a:defRPr sz="994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en-US"/>
          </a:p>
        </c:txPr>
        <c:crossAx val="140878592"/>
        <c:crosses val="autoZero"/>
        <c:auto val="1"/>
        <c:lblAlgn val="ctr"/>
        <c:lblOffset val="100"/>
      </c:catAx>
      <c:valAx>
        <c:axId val="140878592"/>
        <c:scaling>
          <c:orientation val="minMax"/>
        </c:scaling>
        <c:axPos val="l"/>
        <c:majorGridlines>
          <c:spPr>
            <a:ln w="9468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988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bs-Latn-BA"/>
                  <a:t>Sadržaj histamina / </a:t>
                </a:r>
              </a:p>
              <a:p>
                <a:pPr>
                  <a:defRPr sz="988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bs-Latn-BA"/>
                  <a:t>The histamine</a:t>
                </a:r>
                <a:r>
                  <a:rPr lang="bs-Latn-BA" baseline="0"/>
                  <a:t> content</a:t>
                </a:r>
                <a:r>
                  <a:rPr lang="bs-Latn-BA"/>
                  <a:t> (µg/l)</a:t>
                </a:r>
              </a:p>
            </c:rich>
          </c:tx>
          <c:layout>
            <c:manualLayout>
              <c:xMode val="edge"/>
              <c:yMode val="edge"/>
              <c:x val="3.3130150312319792E-2"/>
              <c:y val="0.13904538296349331"/>
            </c:manualLayout>
          </c:layout>
          <c:spPr>
            <a:noFill/>
            <a:ln w="25248">
              <a:noFill/>
            </a:ln>
          </c:spPr>
        </c:title>
        <c:numFmt formatCode="General" sourceLinked="1"/>
        <c:majorTickMark val="none"/>
        <c:tickLblPos val="nextTo"/>
        <c:spPr>
          <a:ln w="6312">
            <a:noFill/>
          </a:ln>
        </c:spPr>
        <c:txPr>
          <a:bodyPr rot="0" vert="horz"/>
          <a:lstStyle/>
          <a:p>
            <a:pPr>
              <a:defRPr sz="994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en-US"/>
          </a:p>
        </c:txPr>
        <c:crossAx val="140845824"/>
        <c:crosses val="autoZero"/>
        <c:crossBetween val="between"/>
      </c:valAx>
      <c:spPr>
        <a:noFill/>
        <a:ln w="25248">
          <a:noFill/>
        </a:ln>
      </c:spPr>
    </c:plotArea>
    <c:legend>
      <c:legendPos val="r"/>
      <c:spPr>
        <a:noFill/>
        <a:ln w="25248">
          <a:noFill/>
        </a:ln>
      </c:spPr>
      <c:txPr>
        <a:bodyPr/>
        <a:lstStyle/>
        <a:p>
          <a:pPr>
            <a:defRPr sz="914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en-US"/>
        </a:p>
      </c:txPr>
    </c:legend>
    <c:plotVisOnly val="1"/>
    <c:dispBlanksAs val="gap"/>
  </c:chart>
  <c:spPr>
    <a:solidFill>
      <a:schemeClr val="bg1"/>
    </a:solidFill>
    <a:ln w="9468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994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en-US"/>
    </a:p>
  </c:txPr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sz="994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en-US"/>
              <a:t>Sadržaj histamina u pivu / The histamine content in beer</a:t>
            </a:r>
          </a:p>
        </c:rich>
      </c:tx>
      <c:spPr>
        <a:noFill/>
        <a:ln w="25248">
          <a:noFill/>
        </a:ln>
      </c:spPr>
    </c:title>
    <c:plotArea>
      <c:layout>
        <c:manualLayout>
          <c:layoutTarget val="inner"/>
          <c:xMode val="edge"/>
          <c:yMode val="edge"/>
          <c:x val="0.16154386189531192"/>
          <c:y val="0.1450812229552387"/>
          <c:w val="0.79401169366024371"/>
          <c:h val="0.69944562672909161"/>
        </c:manualLayout>
      </c:layout>
      <c:barChart>
        <c:barDir val="col"/>
        <c:grouping val="clustered"/>
        <c:ser>
          <c:idx val="1"/>
          <c:order val="0"/>
          <c:tx>
            <c:strRef>
              <c:f>Sheet1!$B$3</c:f>
              <c:strCache>
                <c:ptCount val="1"/>
                <c:pt idx="0">
                  <c:v>Pivo</c:v>
                </c:pt>
              </c:strCache>
            </c:strRef>
          </c:tx>
          <c:spPr>
            <a:solidFill>
              <a:srgbClr val="0070C0"/>
            </a:solidFill>
            <a:ln w="25248">
              <a:noFill/>
            </a:ln>
          </c:spPr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1,25</a:t>
                    </a:r>
                  </a:p>
                </c:rich>
              </c:tx>
              <c:dLblPos val="outEnd"/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2,50</a:t>
                    </a:r>
                  </a:p>
                </c:rich>
              </c:tx>
              <c:dLblPos val="outEnd"/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5,00</a:t>
                    </a:r>
                  </a:p>
                </c:rich>
              </c:tx>
              <c:dLblPos val="outEnd"/>
            </c:dLbl>
            <c:spPr>
              <a:noFill/>
              <a:ln w="25248">
                <a:noFill/>
              </a:ln>
            </c:spPr>
            <c:txPr>
              <a:bodyPr/>
              <a:lstStyle/>
              <a:p>
                <a:pPr>
                  <a:defRPr sz="994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en-US"/>
              </a:p>
            </c:txPr>
            <c:dLblPos val="outEnd"/>
            <c:showVal val="1"/>
          </c:dLbls>
          <c:val>
            <c:numRef>
              <c:f>Sheet1!$C$4:$F$4</c:f>
              <c:numCache>
                <c:formatCode>General</c:formatCode>
                <c:ptCount val="4"/>
                <c:pt idx="0">
                  <c:v>0.62500000000000022</c:v>
                </c:pt>
                <c:pt idx="1">
                  <c:v>1.25</c:v>
                </c:pt>
                <c:pt idx="2">
                  <c:v>2.5</c:v>
                </c:pt>
                <c:pt idx="3">
                  <c:v>5</c:v>
                </c:pt>
              </c:numCache>
            </c:numRef>
          </c:val>
        </c:ser>
        <c:gapWidth val="219"/>
        <c:axId val="38197504"/>
        <c:axId val="37839232"/>
      </c:barChart>
      <c:catAx>
        <c:axId val="3819750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94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en-US" sz="994" b="0" i="0" u="none" strike="noStrike" baseline="0">
                    <a:solidFill>
                      <a:srgbClr val="000000"/>
                    </a:solidFill>
                    <a:latin typeface="Times New Roman"/>
                    <a:cs typeface="Times New Roman"/>
                  </a:rPr>
                  <a:t>Zapremina / Volume (l</a:t>
                </a:r>
                <a:r>
                  <a:rPr lang="en-US" sz="994" b="0" i="0" u="none" strike="noStrike" baseline="0">
                    <a:solidFill>
                      <a:srgbClr val="333333"/>
                    </a:solidFill>
                    <a:latin typeface="Times New Roman"/>
                    <a:cs typeface="Times New Roman"/>
                  </a:rPr>
                  <a:t>)</a:t>
                </a:r>
              </a:p>
            </c:rich>
          </c:tx>
          <c:layout>
            <c:manualLayout>
              <c:xMode val="edge"/>
              <c:yMode val="edge"/>
              <c:x val="0.4095775194425133"/>
              <c:y val="0.9304556896258277"/>
            </c:manualLayout>
          </c:layout>
          <c:spPr>
            <a:noFill/>
            <a:ln w="25248">
              <a:noFill/>
            </a:ln>
          </c:spPr>
        </c:title>
        <c:numFmt formatCode="General" sourceLinked="1"/>
        <c:majorTickMark val="none"/>
        <c:tickLblPos val="nextTo"/>
        <c:spPr>
          <a:noFill/>
          <a:ln w="9468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vert="horz"/>
          <a:lstStyle/>
          <a:p>
            <a:pPr>
              <a:defRPr sz="994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en-US"/>
          </a:p>
        </c:txPr>
        <c:crossAx val="37839232"/>
        <c:crosses val="autoZero"/>
        <c:auto val="1"/>
        <c:lblAlgn val="ctr"/>
        <c:lblOffset val="100"/>
      </c:catAx>
      <c:valAx>
        <c:axId val="37839232"/>
        <c:scaling>
          <c:orientation val="minMax"/>
        </c:scaling>
        <c:axPos val="l"/>
        <c:majorGridlines>
          <c:spPr>
            <a:ln w="9468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988" b="0" i="0" u="none" strike="noStrike" baseline="0">
                    <a:solidFill>
                      <a:schemeClr val="tx1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bs-Latn-BA">
                    <a:solidFill>
                      <a:schemeClr val="tx1"/>
                    </a:solidFill>
                  </a:rPr>
                  <a:t>Sadržaj histamina /</a:t>
                </a:r>
              </a:p>
              <a:p>
                <a:pPr>
                  <a:defRPr sz="988" b="0" i="0" u="none" strike="noStrike" baseline="0">
                    <a:solidFill>
                      <a:schemeClr val="tx1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bs-Latn-BA">
                    <a:solidFill>
                      <a:schemeClr val="tx1"/>
                    </a:solidFill>
                  </a:rPr>
                  <a:t>The histamine content (µg/l)</a:t>
                </a:r>
              </a:p>
            </c:rich>
          </c:tx>
          <c:layout>
            <c:manualLayout>
              <c:xMode val="edge"/>
              <c:yMode val="edge"/>
              <c:x val="3.0420109190663281E-2"/>
              <c:y val="0.20619171750288895"/>
            </c:manualLayout>
          </c:layout>
          <c:spPr>
            <a:noFill/>
            <a:ln w="25248">
              <a:noFill/>
            </a:ln>
          </c:spPr>
        </c:title>
        <c:numFmt formatCode="General" sourceLinked="1"/>
        <c:majorTickMark val="none"/>
        <c:tickLblPos val="nextTo"/>
        <c:spPr>
          <a:ln w="6312">
            <a:noFill/>
          </a:ln>
        </c:spPr>
        <c:txPr>
          <a:bodyPr rot="0" vert="horz"/>
          <a:lstStyle/>
          <a:p>
            <a:pPr>
              <a:defRPr sz="994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en-US"/>
          </a:p>
        </c:txPr>
        <c:crossAx val="38197504"/>
        <c:crosses val="autoZero"/>
        <c:crossBetween val="between"/>
      </c:valAx>
      <c:spPr>
        <a:noFill/>
        <a:ln w="25248">
          <a:noFill/>
        </a:ln>
      </c:spPr>
    </c:plotArea>
    <c:legend>
      <c:legendPos val="r"/>
      <c:spPr>
        <a:noFill/>
        <a:ln w="25248">
          <a:noFill/>
        </a:ln>
      </c:spPr>
      <c:txPr>
        <a:bodyPr/>
        <a:lstStyle/>
        <a:p>
          <a:pPr>
            <a:defRPr sz="914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en-US"/>
        </a:p>
      </c:txPr>
    </c:legend>
    <c:plotVisOnly val="1"/>
    <c:dispBlanksAs val="gap"/>
  </c:chart>
  <c:spPr>
    <a:solidFill>
      <a:schemeClr val="bg1"/>
    </a:solidFill>
    <a:ln w="9468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994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en-US"/>
    </a:p>
  </c:txPr>
  <c:externalData r:id="rId2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3FBEE-A0ED-49C6-A927-B51AFE114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3073</Words>
  <Characters>17520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20552</CharactersWithSpaces>
  <SharedDoc>false</SharedDoc>
  <HLinks>
    <vt:vector size="18" baseType="variant">
      <vt:variant>
        <vt:i4>6750321</vt:i4>
      </vt:variant>
      <vt:variant>
        <vt:i4>15</vt:i4>
      </vt:variant>
      <vt:variant>
        <vt:i4>0</vt:i4>
      </vt:variant>
      <vt:variant>
        <vt:i4>5</vt:i4>
      </vt:variant>
      <vt:variant>
        <vt:lpwstr>http://www.tehnologijahrane.com/enciklopedija/tehnoloske-karakteristike</vt:lpwstr>
      </vt:variant>
      <vt:variant>
        <vt:lpwstr/>
      </vt:variant>
      <vt:variant>
        <vt:i4>8061043</vt:i4>
      </vt:variant>
      <vt:variant>
        <vt:i4>12</vt:i4>
      </vt:variant>
      <vt:variant>
        <vt:i4>0</vt:i4>
      </vt:variant>
      <vt:variant>
        <vt:i4>5</vt:i4>
      </vt:variant>
      <vt:variant>
        <vt:lpwstr>http://www.dgt.uns.ac.rs/download/17vezbe050516.pdf</vt:lpwstr>
      </vt:variant>
      <vt:variant>
        <vt:lpwstr/>
      </vt:variant>
      <vt:variant>
        <vt:i4>131171</vt:i4>
      </vt:variant>
      <vt:variant>
        <vt:i4>0</vt:i4>
      </vt:variant>
      <vt:variant>
        <vt:i4>0</vt:i4>
      </vt:variant>
      <vt:variant>
        <vt:i4>5</vt:i4>
      </vt:variant>
      <vt:variant>
        <vt:lpwstr>mailto:vesna.gojkovic@yahoo.com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Korisnik20</dc:creator>
  <cp:lastModifiedBy>Tehnoloski Fakultet</cp:lastModifiedBy>
  <cp:revision>2</cp:revision>
  <dcterms:created xsi:type="dcterms:W3CDTF">2016-10-12T13:24:00Z</dcterms:created>
  <dcterms:modified xsi:type="dcterms:W3CDTF">2016-10-12T13:24:00Z</dcterms:modified>
</cp:coreProperties>
</file>