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585" w:rsidRDefault="006A3E78" w:rsidP="00A12585">
      <w:pPr>
        <w:jc w:val="center"/>
        <w:rPr>
          <w:b/>
          <w:sz w:val="28"/>
          <w:szCs w:val="28"/>
          <w:lang w:val="bs-Latn-BA"/>
        </w:rPr>
      </w:pPr>
      <w:bookmarkStart w:id="0" w:name="_GoBack"/>
      <w:bookmarkEnd w:id="0"/>
      <w:r>
        <w:rPr>
          <w:b/>
          <w:sz w:val="28"/>
          <w:szCs w:val="28"/>
          <w:lang w:val="bs-Latn-BA"/>
        </w:rPr>
        <w:t>ODREĐIVANJE KARBAM</w:t>
      </w:r>
      <w:r w:rsidR="0095419F">
        <w:rPr>
          <w:b/>
          <w:sz w:val="28"/>
          <w:szCs w:val="28"/>
          <w:lang w:val="bs-Latn-BA"/>
        </w:rPr>
        <w:t xml:space="preserve">ATA I ORGANOFOSTFATA U MEDU </w:t>
      </w:r>
      <w:r>
        <w:rPr>
          <w:b/>
          <w:sz w:val="28"/>
          <w:szCs w:val="28"/>
          <w:lang w:val="bs-Latn-BA"/>
        </w:rPr>
        <w:t xml:space="preserve"> METODOM UPLC MS MS</w:t>
      </w:r>
    </w:p>
    <w:p w:rsidR="005A338B" w:rsidRPr="00B74A23" w:rsidRDefault="005A338B" w:rsidP="00A12585">
      <w:pPr>
        <w:jc w:val="center"/>
        <w:rPr>
          <w:b/>
        </w:rPr>
      </w:pPr>
    </w:p>
    <w:p w:rsidR="00304F22" w:rsidRDefault="006A3E78" w:rsidP="00304F22">
      <w:pPr>
        <w:jc w:val="center"/>
        <w:rPr>
          <w:b/>
          <w:vertAlign w:val="superscript"/>
          <w:lang w:val="bs-Latn-BA"/>
        </w:rPr>
      </w:pPr>
      <w:r>
        <w:rPr>
          <w:b/>
          <w:lang w:val="bs-Latn-BA"/>
        </w:rPr>
        <w:t>Kristina Batinić</w:t>
      </w:r>
      <w:r w:rsidR="00304F22">
        <w:rPr>
          <w:b/>
          <w:vertAlign w:val="superscript"/>
          <w:lang w:val="bs-Latn-BA"/>
        </w:rPr>
        <w:t>1*</w:t>
      </w:r>
      <w:r w:rsidR="00304F22" w:rsidRPr="00304F22">
        <w:rPr>
          <w:b/>
          <w:lang w:val="bs-Latn-BA"/>
        </w:rPr>
        <w:t xml:space="preserve">, </w:t>
      </w:r>
      <w:r>
        <w:rPr>
          <w:b/>
          <w:lang w:val="bs-Latn-BA"/>
        </w:rPr>
        <w:t>Dražana Palinić</w:t>
      </w:r>
      <w:r w:rsidR="00304F22">
        <w:rPr>
          <w:b/>
          <w:vertAlign w:val="superscript"/>
          <w:lang w:val="bs-Latn-BA"/>
        </w:rPr>
        <w:t>1</w:t>
      </w:r>
      <w:r w:rsidR="00304F22" w:rsidRPr="00304F22">
        <w:rPr>
          <w:b/>
          <w:lang w:val="bs-Latn-BA"/>
        </w:rPr>
        <w:t>, Goran Vučić</w:t>
      </w:r>
      <w:r>
        <w:rPr>
          <w:b/>
          <w:vertAlign w:val="superscript"/>
          <w:lang w:val="bs-Latn-BA"/>
        </w:rPr>
        <w:t>2</w:t>
      </w:r>
    </w:p>
    <w:p w:rsidR="006A3E78" w:rsidRPr="006A3E78" w:rsidRDefault="006A3E78" w:rsidP="00304F22">
      <w:pPr>
        <w:jc w:val="center"/>
        <w:rPr>
          <w:b/>
          <w:lang w:val="bs-Latn-BA"/>
        </w:rPr>
      </w:pPr>
    </w:p>
    <w:p w:rsidR="00A12585" w:rsidRPr="0095419F" w:rsidRDefault="0095419F" w:rsidP="00A12585">
      <w:pPr>
        <w:jc w:val="center"/>
        <w:rPr>
          <w:lang w:val="pt-BR"/>
        </w:rPr>
      </w:pPr>
      <w:r>
        <w:rPr>
          <w:vertAlign w:val="superscript"/>
          <w:lang w:val="pt-BR"/>
        </w:rPr>
        <w:t>1</w:t>
      </w:r>
      <w:r w:rsidR="0056742A">
        <w:rPr>
          <w:lang w:val="pt-BR"/>
        </w:rPr>
        <w:t xml:space="preserve">Federalni </w:t>
      </w:r>
      <w:r>
        <w:rPr>
          <w:lang w:val="pt-BR"/>
        </w:rPr>
        <w:t xml:space="preserve">Agromediteranski Institut Mostar, Biskupa Čule 10, </w:t>
      </w:r>
      <w:r w:rsidR="0056742A">
        <w:rPr>
          <w:lang w:val="pt-BR"/>
        </w:rPr>
        <w:t>Mostar</w:t>
      </w:r>
    </w:p>
    <w:p w:rsidR="00336813" w:rsidRDefault="006A3E78" w:rsidP="00A12585">
      <w:pPr>
        <w:jc w:val="center"/>
        <w:rPr>
          <w:lang w:val="pt-BR"/>
        </w:rPr>
      </w:pPr>
      <w:r>
        <w:rPr>
          <w:vertAlign w:val="superscript"/>
          <w:lang w:val="pt-BR"/>
        </w:rPr>
        <w:t>2</w:t>
      </w:r>
      <w:r w:rsidR="00857E73">
        <w:rPr>
          <w:lang w:val="pt-BR"/>
        </w:rPr>
        <w:t>Univerzitet u Banjoj Luci, Tehnološki fakultet</w:t>
      </w:r>
      <w:r w:rsidR="00C87B6D">
        <w:rPr>
          <w:lang w:val="pt-BR"/>
        </w:rPr>
        <w:t xml:space="preserve">, </w:t>
      </w:r>
      <w:r w:rsidR="001F7D43">
        <w:rPr>
          <w:lang w:val="pt-BR"/>
        </w:rPr>
        <w:t>Vojvode Stepe St</w:t>
      </w:r>
      <w:r w:rsidR="00C87B6D">
        <w:rPr>
          <w:lang w:val="pt-BR"/>
        </w:rPr>
        <w:t>epanovića 7</w:t>
      </w:r>
      <w:r w:rsidR="001F7D43">
        <w:rPr>
          <w:lang w:val="pt-BR"/>
        </w:rPr>
        <w:t>3</w:t>
      </w:r>
    </w:p>
    <w:p w:rsidR="00A12585" w:rsidRPr="00532254" w:rsidRDefault="00A12585" w:rsidP="00A12585">
      <w:pPr>
        <w:rPr>
          <w:sz w:val="22"/>
          <w:szCs w:val="22"/>
          <w:lang w:val="pt-BR"/>
        </w:rPr>
      </w:pPr>
    </w:p>
    <w:p w:rsidR="00216C5E" w:rsidRPr="00155E2A" w:rsidRDefault="00216C5E" w:rsidP="00532254">
      <w:pPr>
        <w:jc w:val="center"/>
        <w:rPr>
          <w:i/>
          <w:lang w:val="pt-BR"/>
        </w:rPr>
      </w:pPr>
    </w:p>
    <w:p w:rsidR="002411E3" w:rsidRDefault="0006217E" w:rsidP="00A12585">
      <w:pPr>
        <w:jc w:val="both"/>
        <w:rPr>
          <w:sz w:val="24"/>
          <w:szCs w:val="24"/>
          <w:lang w:val="hr-HR"/>
        </w:rPr>
      </w:pPr>
      <w:r w:rsidRPr="00D64776">
        <w:rPr>
          <w:sz w:val="24"/>
          <w:szCs w:val="24"/>
        </w:rPr>
        <w:t xml:space="preserve">U </w:t>
      </w:r>
      <w:proofErr w:type="spellStart"/>
      <w:r w:rsidRPr="00D64776">
        <w:rPr>
          <w:sz w:val="24"/>
          <w:szCs w:val="24"/>
        </w:rPr>
        <w:t>radu</w:t>
      </w:r>
      <w:proofErr w:type="spellEnd"/>
      <w:r w:rsidRPr="00D64776">
        <w:rPr>
          <w:sz w:val="24"/>
          <w:szCs w:val="24"/>
        </w:rPr>
        <w:t xml:space="preserve"> </w:t>
      </w:r>
      <w:proofErr w:type="spellStart"/>
      <w:proofErr w:type="gramStart"/>
      <w:r w:rsidRPr="00D64776">
        <w:rPr>
          <w:sz w:val="24"/>
          <w:szCs w:val="24"/>
        </w:rPr>
        <w:t>su</w:t>
      </w:r>
      <w:proofErr w:type="spellEnd"/>
      <w:r w:rsidRPr="00D64776">
        <w:rPr>
          <w:sz w:val="24"/>
          <w:szCs w:val="24"/>
        </w:rPr>
        <w:t xml:space="preserve">  </w:t>
      </w:r>
      <w:proofErr w:type="spellStart"/>
      <w:r w:rsidRPr="00D64776">
        <w:rPr>
          <w:sz w:val="24"/>
          <w:szCs w:val="24"/>
        </w:rPr>
        <w:t>određivane</w:t>
      </w:r>
      <w:proofErr w:type="spellEnd"/>
      <w:proofErr w:type="gramEnd"/>
      <w:r w:rsidRPr="00D64776">
        <w:rPr>
          <w:sz w:val="24"/>
          <w:szCs w:val="24"/>
        </w:rPr>
        <w:t xml:space="preserve"> </w:t>
      </w:r>
      <w:proofErr w:type="spellStart"/>
      <w:r w:rsidRPr="00D64776">
        <w:rPr>
          <w:sz w:val="24"/>
          <w:szCs w:val="24"/>
        </w:rPr>
        <w:t>rezidue</w:t>
      </w:r>
      <w:proofErr w:type="spellEnd"/>
      <w:r w:rsidRPr="00D64776">
        <w:rPr>
          <w:sz w:val="24"/>
          <w:szCs w:val="24"/>
        </w:rPr>
        <w:t xml:space="preserve"> </w:t>
      </w:r>
      <w:proofErr w:type="spellStart"/>
      <w:r w:rsidRPr="00D64776">
        <w:rPr>
          <w:sz w:val="24"/>
          <w:szCs w:val="24"/>
        </w:rPr>
        <w:t>organofosfornih</w:t>
      </w:r>
      <w:proofErr w:type="spellEnd"/>
      <w:r w:rsidRPr="00D64776">
        <w:rPr>
          <w:sz w:val="24"/>
          <w:szCs w:val="24"/>
        </w:rPr>
        <w:t xml:space="preserve"> </w:t>
      </w:r>
      <w:proofErr w:type="spellStart"/>
      <w:r w:rsidRPr="00D64776">
        <w:rPr>
          <w:sz w:val="24"/>
          <w:szCs w:val="24"/>
        </w:rPr>
        <w:t>i</w:t>
      </w:r>
      <w:proofErr w:type="spellEnd"/>
      <w:r w:rsidRPr="00D64776">
        <w:rPr>
          <w:sz w:val="24"/>
          <w:szCs w:val="24"/>
        </w:rPr>
        <w:t xml:space="preserve"> </w:t>
      </w:r>
      <w:proofErr w:type="spellStart"/>
      <w:r w:rsidRPr="00D64776">
        <w:rPr>
          <w:sz w:val="24"/>
          <w:szCs w:val="24"/>
        </w:rPr>
        <w:t>karbamatnih</w:t>
      </w:r>
      <w:proofErr w:type="spellEnd"/>
      <w:r w:rsidRPr="00D64776">
        <w:rPr>
          <w:sz w:val="24"/>
          <w:szCs w:val="24"/>
        </w:rPr>
        <w:t xml:space="preserve"> </w:t>
      </w:r>
      <w:proofErr w:type="spellStart"/>
      <w:r w:rsidRPr="00D64776">
        <w:rPr>
          <w:sz w:val="24"/>
          <w:szCs w:val="24"/>
        </w:rPr>
        <w:t>pesticida</w:t>
      </w:r>
      <w:proofErr w:type="spellEnd"/>
      <w:r w:rsidRPr="00D64776">
        <w:rPr>
          <w:sz w:val="24"/>
          <w:szCs w:val="24"/>
        </w:rPr>
        <w:t xml:space="preserve"> u </w:t>
      </w:r>
      <w:proofErr w:type="spellStart"/>
      <w:r w:rsidRPr="00D64776">
        <w:rPr>
          <w:sz w:val="24"/>
          <w:szCs w:val="24"/>
        </w:rPr>
        <w:t>proizvodima</w:t>
      </w:r>
      <w:proofErr w:type="spellEnd"/>
      <w:r w:rsidRPr="00D64776">
        <w:rPr>
          <w:sz w:val="24"/>
          <w:szCs w:val="24"/>
        </w:rPr>
        <w:t xml:space="preserve"> </w:t>
      </w:r>
      <w:proofErr w:type="spellStart"/>
      <w:r w:rsidRPr="00D64776">
        <w:rPr>
          <w:sz w:val="24"/>
          <w:szCs w:val="24"/>
        </w:rPr>
        <w:t>biljnog</w:t>
      </w:r>
      <w:proofErr w:type="spellEnd"/>
      <w:r w:rsidRPr="00D64776">
        <w:rPr>
          <w:sz w:val="24"/>
          <w:szCs w:val="24"/>
        </w:rPr>
        <w:t xml:space="preserve"> </w:t>
      </w:r>
      <w:proofErr w:type="spellStart"/>
      <w:r w:rsidRPr="00D64776">
        <w:rPr>
          <w:sz w:val="24"/>
          <w:szCs w:val="24"/>
        </w:rPr>
        <w:t>i</w:t>
      </w:r>
      <w:proofErr w:type="spellEnd"/>
      <w:r w:rsidRPr="00D64776">
        <w:rPr>
          <w:sz w:val="24"/>
          <w:szCs w:val="24"/>
        </w:rPr>
        <w:t xml:space="preserve"> </w:t>
      </w:r>
      <w:proofErr w:type="spellStart"/>
      <w:r w:rsidRPr="00D64776">
        <w:rPr>
          <w:sz w:val="24"/>
          <w:szCs w:val="24"/>
        </w:rPr>
        <w:t>animalnog</w:t>
      </w:r>
      <w:proofErr w:type="spellEnd"/>
      <w:r w:rsidRPr="00D64776">
        <w:rPr>
          <w:sz w:val="24"/>
          <w:szCs w:val="24"/>
        </w:rPr>
        <w:t xml:space="preserve"> </w:t>
      </w:r>
      <w:proofErr w:type="spellStart"/>
      <w:r w:rsidRPr="00D64776">
        <w:rPr>
          <w:sz w:val="24"/>
          <w:szCs w:val="24"/>
        </w:rPr>
        <w:t>por</w:t>
      </w:r>
      <w:r w:rsidR="0039631E" w:rsidRPr="00D64776">
        <w:rPr>
          <w:sz w:val="24"/>
          <w:szCs w:val="24"/>
        </w:rPr>
        <w:t>ijekla</w:t>
      </w:r>
      <w:proofErr w:type="spellEnd"/>
      <w:r w:rsidR="0039631E" w:rsidRPr="00D64776">
        <w:rPr>
          <w:sz w:val="24"/>
          <w:szCs w:val="24"/>
        </w:rPr>
        <w:t xml:space="preserve"> </w:t>
      </w:r>
      <w:proofErr w:type="spellStart"/>
      <w:r w:rsidR="0039631E" w:rsidRPr="00D64776">
        <w:rPr>
          <w:sz w:val="24"/>
          <w:szCs w:val="24"/>
        </w:rPr>
        <w:t>metodom</w:t>
      </w:r>
      <w:proofErr w:type="spellEnd"/>
      <w:r w:rsidR="0039631E" w:rsidRPr="00D64776">
        <w:rPr>
          <w:sz w:val="24"/>
          <w:szCs w:val="24"/>
        </w:rPr>
        <w:t xml:space="preserve"> </w:t>
      </w:r>
      <w:proofErr w:type="spellStart"/>
      <w:r w:rsidR="0039631E" w:rsidRPr="00D64776">
        <w:rPr>
          <w:sz w:val="24"/>
          <w:szCs w:val="24"/>
        </w:rPr>
        <w:t>tekućinske</w:t>
      </w:r>
      <w:proofErr w:type="spellEnd"/>
      <w:r w:rsidR="0039631E" w:rsidRPr="00D64776">
        <w:rPr>
          <w:sz w:val="24"/>
          <w:szCs w:val="24"/>
        </w:rPr>
        <w:t xml:space="preserve"> </w:t>
      </w:r>
      <w:proofErr w:type="spellStart"/>
      <w:r w:rsidR="0039631E" w:rsidRPr="00D64776">
        <w:rPr>
          <w:sz w:val="24"/>
          <w:szCs w:val="24"/>
        </w:rPr>
        <w:t>k</w:t>
      </w:r>
      <w:r w:rsidRPr="00D64776">
        <w:rPr>
          <w:sz w:val="24"/>
          <w:szCs w:val="24"/>
        </w:rPr>
        <w:t>romatografije</w:t>
      </w:r>
      <w:proofErr w:type="spellEnd"/>
      <w:r w:rsidRPr="00D64776">
        <w:rPr>
          <w:sz w:val="24"/>
          <w:szCs w:val="24"/>
        </w:rPr>
        <w:t xml:space="preserve"> </w:t>
      </w:r>
      <w:proofErr w:type="spellStart"/>
      <w:r w:rsidRPr="00D64776">
        <w:rPr>
          <w:sz w:val="24"/>
          <w:szCs w:val="24"/>
        </w:rPr>
        <w:t>sa</w:t>
      </w:r>
      <w:proofErr w:type="spellEnd"/>
      <w:r w:rsidRPr="00D64776">
        <w:rPr>
          <w:sz w:val="24"/>
          <w:szCs w:val="24"/>
        </w:rPr>
        <w:t xml:space="preserve"> </w:t>
      </w:r>
      <w:proofErr w:type="spellStart"/>
      <w:r w:rsidRPr="00D64776">
        <w:rPr>
          <w:sz w:val="24"/>
          <w:szCs w:val="24"/>
        </w:rPr>
        <w:t>masenom</w:t>
      </w:r>
      <w:proofErr w:type="spellEnd"/>
      <w:r w:rsidRPr="00D64776">
        <w:rPr>
          <w:sz w:val="24"/>
          <w:szCs w:val="24"/>
        </w:rPr>
        <w:t xml:space="preserve"> </w:t>
      </w:r>
      <w:proofErr w:type="spellStart"/>
      <w:r w:rsidRPr="00D64776">
        <w:rPr>
          <w:sz w:val="24"/>
          <w:szCs w:val="24"/>
        </w:rPr>
        <w:t>detekcijom</w:t>
      </w:r>
      <w:proofErr w:type="spellEnd"/>
      <w:r w:rsidRPr="00D64776">
        <w:rPr>
          <w:sz w:val="24"/>
          <w:szCs w:val="24"/>
        </w:rPr>
        <w:t xml:space="preserve"> </w:t>
      </w:r>
      <w:proofErr w:type="spellStart"/>
      <w:r w:rsidRPr="00D64776">
        <w:rPr>
          <w:sz w:val="24"/>
          <w:szCs w:val="24"/>
        </w:rPr>
        <w:t>na</w:t>
      </w:r>
      <w:proofErr w:type="spellEnd"/>
      <w:r w:rsidRPr="00D64776">
        <w:rPr>
          <w:sz w:val="24"/>
          <w:szCs w:val="24"/>
        </w:rPr>
        <w:t xml:space="preserve"> </w:t>
      </w:r>
      <w:proofErr w:type="spellStart"/>
      <w:r w:rsidRPr="00D64776">
        <w:rPr>
          <w:sz w:val="24"/>
          <w:szCs w:val="24"/>
        </w:rPr>
        <w:t>instrumentu</w:t>
      </w:r>
      <w:proofErr w:type="spellEnd"/>
      <w:r w:rsidRPr="00D64776">
        <w:rPr>
          <w:sz w:val="24"/>
          <w:szCs w:val="24"/>
        </w:rPr>
        <w:t xml:space="preserve"> Waters </w:t>
      </w:r>
      <w:proofErr w:type="spellStart"/>
      <w:r w:rsidRPr="00D64776">
        <w:rPr>
          <w:sz w:val="24"/>
          <w:szCs w:val="24"/>
        </w:rPr>
        <w:t>Acquity</w:t>
      </w:r>
      <w:proofErr w:type="spellEnd"/>
      <w:r w:rsidRPr="00D64776">
        <w:rPr>
          <w:sz w:val="24"/>
          <w:szCs w:val="24"/>
        </w:rPr>
        <w:t xml:space="preserve"> UPLC MS/MS.</w:t>
      </w:r>
      <w:r w:rsidR="0039631E" w:rsidRPr="00D64776">
        <w:rPr>
          <w:sz w:val="24"/>
          <w:szCs w:val="24"/>
        </w:rPr>
        <w:t xml:space="preserve"> </w:t>
      </w:r>
      <w:proofErr w:type="spellStart"/>
      <w:r w:rsidR="0039631E" w:rsidRPr="00D64776">
        <w:rPr>
          <w:sz w:val="24"/>
          <w:szCs w:val="24"/>
        </w:rPr>
        <w:t>Matriks</w:t>
      </w:r>
      <w:proofErr w:type="spellEnd"/>
      <w:r w:rsidR="0039631E" w:rsidRPr="00D64776">
        <w:rPr>
          <w:sz w:val="24"/>
          <w:szCs w:val="24"/>
        </w:rPr>
        <w:t xml:space="preserve"> </w:t>
      </w:r>
      <w:proofErr w:type="spellStart"/>
      <w:r w:rsidR="0039631E" w:rsidRPr="00D64776">
        <w:rPr>
          <w:sz w:val="24"/>
          <w:szCs w:val="24"/>
        </w:rPr>
        <w:t>za</w:t>
      </w:r>
      <w:proofErr w:type="spellEnd"/>
      <w:r w:rsidR="0039631E" w:rsidRPr="00D64776">
        <w:rPr>
          <w:sz w:val="24"/>
          <w:szCs w:val="24"/>
        </w:rPr>
        <w:t xml:space="preserve"> </w:t>
      </w:r>
      <w:proofErr w:type="spellStart"/>
      <w:r w:rsidR="0039631E" w:rsidRPr="00D64776">
        <w:rPr>
          <w:sz w:val="24"/>
          <w:szCs w:val="24"/>
        </w:rPr>
        <w:t>određi</w:t>
      </w:r>
      <w:r w:rsidR="00D64776">
        <w:rPr>
          <w:sz w:val="24"/>
          <w:szCs w:val="24"/>
        </w:rPr>
        <w:t>v</w:t>
      </w:r>
      <w:r w:rsidR="0039631E" w:rsidRPr="00D64776">
        <w:rPr>
          <w:sz w:val="24"/>
          <w:szCs w:val="24"/>
        </w:rPr>
        <w:t>avnje</w:t>
      </w:r>
      <w:proofErr w:type="spellEnd"/>
      <w:r w:rsidR="0039631E" w:rsidRPr="00D64776">
        <w:rPr>
          <w:sz w:val="24"/>
          <w:szCs w:val="24"/>
        </w:rPr>
        <w:t xml:space="preserve"> </w:t>
      </w:r>
      <w:proofErr w:type="spellStart"/>
      <w:r w:rsidR="0039631E" w:rsidRPr="00D64776">
        <w:rPr>
          <w:sz w:val="24"/>
          <w:szCs w:val="24"/>
        </w:rPr>
        <w:t>ostataka</w:t>
      </w:r>
      <w:proofErr w:type="spellEnd"/>
      <w:r w:rsidR="0039631E" w:rsidRPr="00D64776">
        <w:rPr>
          <w:sz w:val="24"/>
          <w:szCs w:val="24"/>
        </w:rPr>
        <w:t xml:space="preserve"> </w:t>
      </w:r>
      <w:proofErr w:type="spellStart"/>
      <w:r w:rsidR="0039631E" w:rsidRPr="00D64776">
        <w:rPr>
          <w:sz w:val="24"/>
          <w:szCs w:val="24"/>
        </w:rPr>
        <w:t>rezidua</w:t>
      </w:r>
      <w:proofErr w:type="spellEnd"/>
      <w:r w:rsidR="0039631E" w:rsidRPr="00D64776">
        <w:rPr>
          <w:sz w:val="24"/>
          <w:szCs w:val="24"/>
        </w:rPr>
        <w:t xml:space="preserve"> pesticide je bio med. </w:t>
      </w:r>
      <w:proofErr w:type="spellStart"/>
      <w:r w:rsidR="008E6697" w:rsidRPr="00D64776">
        <w:rPr>
          <w:sz w:val="24"/>
          <w:szCs w:val="24"/>
        </w:rPr>
        <w:t>Karbamati</w:t>
      </w:r>
      <w:proofErr w:type="spellEnd"/>
      <w:r w:rsidR="008E6697" w:rsidRPr="00D64776">
        <w:rPr>
          <w:sz w:val="24"/>
          <w:szCs w:val="24"/>
        </w:rPr>
        <w:t xml:space="preserve"> (</w:t>
      </w:r>
      <w:r w:rsidR="008E6697" w:rsidRPr="00D64776">
        <w:rPr>
          <w:sz w:val="24"/>
          <w:szCs w:val="24"/>
          <w:lang w:val="hr-HR"/>
        </w:rPr>
        <w:t>Carbaryl,</w:t>
      </w:r>
      <w:r w:rsidR="008E6697" w:rsidRPr="00D64776">
        <w:rPr>
          <w:rFonts w:ascii="Arial" w:hAnsi="Arial" w:cs="Arial"/>
          <w:snapToGrid/>
          <w:sz w:val="24"/>
          <w:szCs w:val="24"/>
          <w:lang w:val="hr-HR" w:eastAsia="hr-HR"/>
        </w:rPr>
        <w:t xml:space="preserve"> </w:t>
      </w:r>
      <w:r w:rsidR="008E6697" w:rsidRPr="00D64776">
        <w:rPr>
          <w:sz w:val="24"/>
          <w:szCs w:val="24"/>
          <w:lang w:val="hr-HR"/>
        </w:rPr>
        <w:t xml:space="preserve">Carbofuran, </w:t>
      </w:r>
      <w:r w:rsidR="00D64776" w:rsidRPr="00D64776">
        <w:rPr>
          <w:sz w:val="24"/>
          <w:szCs w:val="24"/>
          <w:lang w:val="hr-HR"/>
        </w:rPr>
        <w:t>Pirimicarb)</w:t>
      </w:r>
      <w:r w:rsidR="008E6697" w:rsidRPr="00D64776">
        <w:rPr>
          <w:sz w:val="24"/>
          <w:szCs w:val="24"/>
          <w:lang w:val="hr-HR"/>
        </w:rPr>
        <w:t xml:space="preserve"> </w:t>
      </w:r>
      <w:r w:rsidR="007E725F" w:rsidRPr="00D64776">
        <w:rPr>
          <w:sz w:val="24"/>
          <w:szCs w:val="24"/>
        </w:rPr>
        <w:t xml:space="preserve"> </w:t>
      </w:r>
      <w:proofErr w:type="spellStart"/>
      <w:r w:rsidR="007E725F" w:rsidRPr="00D64776">
        <w:rPr>
          <w:sz w:val="24"/>
          <w:szCs w:val="24"/>
        </w:rPr>
        <w:t>su</w:t>
      </w:r>
      <w:proofErr w:type="spellEnd"/>
      <w:r w:rsidR="007E725F" w:rsidRPr="00D64776">
        <w:rPr>
          <w:sz w:val="24"/>
          <w:szCs w:val="24"/>
        </w:rPr>
        <w:t xml:space="preserve"> </w:t>
      </w:r>
      <w:proofErr w:type="spellStart"/>
      <w:r w:rsidR="007E725F" w:rsidRPr="00D64776">
        <w:rPr>
          <w:sz w:val="24"/>
          <w:szCs w:val="24"/>
        </w:rPr>
        <w:t>od</w:t>
      </w:r>
      <w:r w:rsidR="00D64776">
        <w:rPr>
          <w:sz w:val="24"/>
          <w:szCs w:val="24"/>
        </w:rPr>
        <w:t>re</w:t>
      </w:r>
      <w:r w:rsidR="007E725F" w:rsidRPr="00D64776">
        <w:rPr>
          <w:sz w:val="24"/>
          <w:szCs w:val="24"/>
        </w:rPr>
        <w:t>đivani</w:t>
      </w:r>
      <w:proofErr w:type="spellEnd"/>
      <w:r w:rsidR="007E725F" w:rsidRPr="00D64776">
        <w:rPr>
          <w:sz w:val="24"/>
          <w:szCs w:val="24"/>
        </w:rPr>
        <w:t xml:space="preserve"> u </w:t>
      </w:r>
      <w:proofErr w:type="spellStart"/>
      <w:r w:rsidR="007E725F" w:rsidRPr="00D64776">
        <w:rPr>
          <w:sz w:val="24"/>
          <w:szCs w:val="24"/>
        </w:rPr>
        <w:t>osam</w:t>
      </w:r>
      <w:proofErr w:type="spellEnd"/>
      <w:r w:rsidR="007E725F" w:rsidRPr="00D64776">
        <w:rPr>
          <w:sz w:val="24"/>
          <w:szCs w:val="24"/>
        </w:rPr>
        <w:t xml:space="preserve"> </w:t>
      </w:r>
      <w:proofErr w:type="spellStart"/>
      <w:r w:rsidR="007E725F" w:rsidRPr="00D64776">
        <w:rPr>
          <w:sz w:val="24"/>
          <w:szCs w:val="24"/>
        </w:rPr>
        <w:t>uzoraka</w:t>
      </w:r>
      <w:proofErr w:type="spellEnd"/>
      <w:r w:rsidR="007E725F" w:rsidRPr="00D64776">
        <w:rPr>
          <w:sz w:val="24"/>
          <w:szCs w:val="24"/>
        </w:rPr>
        <w:t xml:space="preserve"> </w:t>
      </w:r>
      <w:proofErr w:type="spellStart"/>
      <w:r w:rsidR="007E725F" w:rsidRPr="00D64776">
        <w:rPr>
          <w:sz w:val="24"/>
          <w:szCs w:val="24"/>
        </w:rPr>
        <w:t>meda</w:t>
      </w:r>
      <w:proofErr w:type="spellEnd"/>
      <w:r w:rsidR="007E725F" w:rsidRPr="00D64776">
        <w:rPr>
          <w:sz w:val="24"/>
          <w:szCs w:val="24"/>
        </w:rPr>
        <w:t xml:space="preserve">, </w:t>
      </w:r>
      <w:proofErr w:type="spellStart"/>
      <w:r w:rsidR="007E725F" w:rsidRPr="00D64776">
        <w:rPr>
          <w:sz w:val="24"/>
          <w:szCs w:val="24"/>
        </w:rPr>
        <w:t>dok</w:t>
      </w:r>
      <w:proofErr w:type="spellEnd"/>
      <w:r w:rsidR="007E725F" w:rsidRPr="00D64776">
        <w:rPr>
          <w:sz w:val="24"/>
          <w:szCs w:val="24"/>
        </w:rPr>
        <w:t xml:space="preserve"> </w:t>
      </w:r>
      <w:proofErr w:type="spellStart"/>
      <w:r w:rsidR="007E725F" w:rsidRPr="00D64776">
        <w:rPr>
          <w:sz w:val="24"/>
          <w:szCs w:val="24"/>
        </w:rPr>
        <w:t>su</w:t>
      </w:r>
      <w:proofErr w:type="spellEnd"/>
      <w:r w:rsidR="007E725F" w:rsidRPr="00D64776">
        <w:rPr>
          <w:sz w:val="24"/>
          <w:szCs w:val="24"/>
        </w:rPr>
        <w:t xml:space="preserve"> </w:t>
      </w:r>
      <w:proofErr w:type="spellStart"/>
      <w:r w:rsidR="007E725F" w:rsidRPr="00D64776">
        <w:rPr>
          <w:sz w:val="24"/>
          <w:szCs w:val="24"/>
        </w:rPr>
        <w:t>organosfostfati</w:t>
      </w:r>
      <w:proofErr w:type="spellEnd"/>
      <w:r w:rsidR="007E725F" w:rsidRPr="00D64776">
        <w:rPr>
          <w:sz w:val="24"/>
          <w:szCs w:val="24"/>
        </w:rPr>
        <w:t xml:space="preserve"> </w:t>
      </w:r>
      <w:r w:rsidR="00EC2FB5">
        <w:rPr>
          <w:sz w:val="24"/>
          <w:szCs w:val="24"/>
        </w:rPr>
        <w:t>(</w:t>
      </w:r>
      <w:r w:rsidR="00EC2FB5" w:rsidRPr="00EC2FB5">
        <w:rPr>
          <w:sz w:val="24"/>
          <w:szCs w:val="24"/>
          <w:lang w:val="hr-HR"/>
        </w:rPr>
        <w:t>Diazinon</w:t>
      </w:r>
      <w:r w:rsidR="00EC2FB5">
        <w:rPr>
          <w:sz w:val="24"/>
          <w:szCs w:val="24"/>
        </w:rPr>
        <w:t xml:space="preserve">, </w:t>
      </w:r>
      <w:r w:rsidR="00EC2FB5" w:rsidRPr="00EC2FB5">
        <w:rPr>
          <w:sz w:val="24"/>
          <w:szCs w:val="24"/>
          <w:lang w:val="hr-HR"/>
        </w:rPr>
        <w:t>Malathion</w:t>
      </w:r>
      <w:r w:rsidR="00EC2FB5">
        <w:rPr>
          <w:sz w:val="24"/>
          <w:szCs w:val="24"/>
        </w:rPr>
        <w:t xml:space="preserve">, </w:t>
      </w:r>
      <w:r w:rsidR="00EC2FB5" w:rsidRPr="00EC2FB5">
        <w:rPr>
          <w:sz w:val="24"/>
          <w:szCs w:val="24"/>
          <w:lang w:val="hr-HR"/>
        </w:rPr>
        <w:t>Ethion</w:t>
      </w:r>
      <w:r w:rsidR="00EC2FB5">
        <w:rPr>
          <w:sz w:val="24"/>
          <w:szCs w:val="24"/>
        </w:rPr>
        <w:t xml:space="preserve">, </w:t>
      </w:r>
      <w:r w:rsidR="00EC2FB5" w:rsidRPr="00EC2FB5">
        <w:rPr>
          <w:sz w:val="24"/>
          <w:szCs w:val="24"/>
          <w:lang w:val="hr-HR"/>
        </w:rPr>
        <w:t>Kumafos</w:t>
      </w:r>
      <w:r w:rsidR="00EC2FB5" w:rsidRPr="00EC2FB5">
        <w:rPr>
          <w:sz w:val="24"/>
          <w:szCs w:val="24"/>
        </w:rPr>
        <w:t xml:space="preserve"> </w:t>
      </w:r>
      <w:r w:rsidR="00EC2FB5">
        <w:rPr>
          <w:sz w:val="24"/>
          <w:szCs w:val="24"/>
        </w:rPr>
        <w:t xml:space="preserve">) </w:t>
      </w:r>
      <w:proofErr w:type="spellStart"/>
      <w:r w:rsidR="007E725F" w:rsidRPr="00D64776">
        <w:rPr>
          <w:sz w:val="24"/>
          <w:szCs w:val="24"/>
        </w:rPr>
        <w:t>određeni</w:t>
      </w:r>
      <w:proofErr w:type="spellEnd"/>
      <w:r w:rsidR="007E725F" w:rsidRPr="00D64776">
        <w:rPr>
          <w:sz w:val="24"/>
          <w:szCs w:val="24"/>
        </w:rPr>
        <w:t xml:space="preserve"> u 11 </w:t>
      </w:r>
      <w:proofErr w:type="spellStart"/>
      <w:r w:rsidR="007E725F" w:rsidRPr="00D64776">
        <w:rPr>
          <w:sz w:val="24"/>
          <w:szCs w:val="24"/>
        </w:rPr>
        <w:t>uzoraka</w:t>
      </w:r>
      <w:proofErr w:type="spellEnd"/>
      <w:r w:rsidR="007E725F" w:rsidRPr="00D64776">
        <w:rPr>
          <w:sz w:val="24"/>
          <w:szCs w:val="24"/>
        </w:rPr>
        <w:t xml:space="preserve"> </w:t>
      </w:r>
      <w:proofErr w:type="spellStart"/>
      <w:r w:rsidR="007E725F" w:rsidRPr="00D64776">
        <w:rPr>
          <w:sz w:val="24"/>
          <w:szCs w:val="24"/>
        </w:rPr>
        <w:t>meda</w:t>
      </w:r>
      <w:proofErr w:type="spellEnd"/>
      <w:r w:rsidR="007E725F" w:rsidRPr="00D64776">
        <w:rPr>
          <w:sz w:val="24"/>
          <w:szCs w:val="24"/>
        </w:rPr>
        <w:t xml:space="preserve">. </w:t>
      </w:r>
      <w:r w:rsidR="000550F1" w:rsidRPr="000550F1">
        <w:rPr>
          <w:sz w:val="24"/>
          <w:szCs w:val="24"/>
          <w:lang w:val="hr-HR"/>
        </w:rPr>
        <w:t>Referentne vrijednosti</w:t>
      </w:r>
      <w:r w:rsidR="000550F1">
        <w:rPr>
          <w:sz w:val="24"/>
          <w:szCs w:val="24"/>
          <w:lang w:val="hr-HR"/>
        </w:rPr>
        <w:t xml:space="preserve"> za karbamate  prema Službenom</w:t>
      </w:r>
      <w:r w:rsidR="000550F1" w:rsidRPr="000550F1">
        <w:rPr>
          <w:sz w:val="24"/>
          <w:szCs w:val="24"/>
          <w:lang w:val="hr-HR"/>
        </w:rPr>
        <w:t xml:space="preserve"> glasnik</w:t>
      </w:r>
      <w:r w:rsidR="000550F1">
        <w:rPr>
          <w:sz w:val="24"/>
          <w:szCs w:val="24"/>
          <w:lang w:val="hr-HR"/>
        </w:rPr>
        <w:t>u</w:t>
      </w:r>
      <w:r w:rsidR="000550F1" w:rsidRPr="000550F1">
        <w:rPr>
          <w:sz w:val="24"/>
          <w:szCs w:val="24"/>
          <w:lang w:val="hr-HR"/>
        </w:rPr>
        <w:t xml:space="preserve"> BiH broj 89/12</w:t>
      </w:r>
      <w:r w:rsidR="000550F1">
        <w:rPr>
          <w:sz w:val="24"/>
          <w:szCs w:val="24"/>
          <w:lang w:val="hr-HR"/>
        </w:rPr>
        <w:t xml:space="preserve"> iznose 0,01 mg/kg</w:t>
      </w:r>
      <w:r w:rsidR="00AF684F">
        <w:rPr>
          <w:sz w:val="24"/>
          <w:szCs w:val="24"/>
          <w:lang w:val="hr-HR"/>
        </w:rPr>
        <w:t xml:space="preserve">, dok istovremeno referentne vrijednosti za organofosfate prema Službenom glasniku </w:t>
      </w:r>
      <w:r w:rsidR="00AF684F" w:rsidRPr="00AF684F">
        <w:rPr>
          <w:sz w:val="24"/>
          <w:szCs w:val="24"/>
          <w:lang w:val="hr-HR"/>
        </w:rPr>
        <w:t>BiH broj 89/12</w:t>
      </w:r>
      <w:r w:rsidR="00AF684F">
        <w:rPr>
          <w:sz w:val="24"/>
          <w:szCs w:val="24"/>
          <w:lang w:val="hr-HR"/>
        </w:rPr>
        <w:t xml:space="preserve"> iznose za </w:t>
      </w:r>
      <w:r w:rsidR="00677846" w:rsidRPr="00677846">
        <w:rPr>
          <w:sz w:val="24"/>
          <w:szCs w:val="24"/>
          <w:lang w:val="hr-HR"/>
        </w:rPr>
        <w:t>Diazinon</w:t>
      </w:r>
      <w:r w:rsidR="00677846" w:rsidRPr="00677846">
        <w:rPr>
          <w:sz w:val="24"/>
          <w:szCs w:val="24"/>
        </w:rPr>
        <w:t xml:space="preserve">, </w:t>
      </w:r>
      <w:r w:rsidR="00677846" w:rsidRPr="00677846">
        <w:rPr>
          <w:sz w:val="24"/>
          <w:szCs w:val="24"/>
          <w:lang w:val="hr-HR"/>
        </w:rPr>
        <w:t>Malathion</w:t>
      </w:r>
      <w:r w:rsidR="00677846" w:rsidRPr="00677846">
        <w:rPr>
          <w:sz w:val="24"/>
          <w:szCs w:val="24"/>
        </w:rPr>
        <w:t xml:space="preserve">, </w:t>
      </w:r>
      <w:r w:rsidR="00677846" w:rsidRPr="00677846">
        <w:rPr>
          <w:sz w:val="24"/>
          <w:szCs w:val="24"/>
          <w:lang w:val="hr-HR"/>
        </w:rPr>
        <w:t>Ethion</w:t>
      </w:r>
      <w:r w:rsidR="00677846">
        <w:rPr>
          <w:sz w:val="24"/>
          <w:szCs w:val="24"/>
          <w:lang w:val="hr-HR"/>
        </w:rPr>
        <w:t xml:space="preserve"> 0,01 mg/kg te 0,1 mg/kg za kumafos. Limiti detekcije</w:t>
      </w:r>
      <w:r w:rsidR="007E2A99">
        <w:rPr>
          <w:sz w:val="24"/>
          <w:szCs w:val="24"/>
          <w:lang w:val="hr-HR"/>
        </w:rPr>
        <w:t xml:space="preserve"> (LOD) </w:t>
      </w:r>
      <w:r w:rsidR="00677846">
        <w:rPr>
          <w:sz w:val="24"/>
          <w:szCs w:val="24"/>
          <w:lang w:val="hr-HR"/>
        </w:rPr>
        <w:t xml:space="preserve">određeni za navedenu metodu su iznosili </w:t>
      </w:r>
      <w:r w:rsidR="00454CBA" w:rsidRPr="00454CBA">
        <w:rPr>
          <w:sz w:val="24"/>
          <w:szCs w:val="24"/>
          <w:lang w:val="hr-HR"/>
        </w:rPr>
        <w:t>0,001 mg/kg</w:t>
      </w:r>
      <w:r w:rsidR="00454CBA">
        <w:rPr>
          <w:sz w:val="24"/>
          <w:szCs w:val="24"/>
          <w:lang w:val="hr-HR"/>
        </w:rPr>
        <w:t xml:space="preserve"> za </w:t>
      </w:r>
      <w:r w:rsidR="00454CBA" w:rsidRPr="00454CBA">
        <w:rPr>
          <w:sz w:val="24"/>
          <w:szCs w:val="24"/>
          <w:lang w:val="hr-HR"/>
        </w:rPr>
        <w:t>Carbaryl, Carbofuran, Pirimicarb</w:t>
      </w:r>
      <w:r w:rsidR="00454CBA">
        <w:rPr>
          <w:sz w:val="24"/>
          <w:szCs w:val="24"/>
          <w:lang w:val="hr-HR"/>
        </w:rPr>
        <w:t xml:space="preserve"> te </w:t>
      </w:r>
      <w:r w:rsidR="00454CBA" w:rsidRPr="00454CBA">
        <w:rPr>
          <w:sz w:val="24"/>
          <w:szCs w:val="24"/>
          <w:lang w:val="hr-HR"/>
        </w:rPr>
        <w:t xml:space="preserve"> 0,003 mg/kg</w:t>
      </w:r>
      <w:r w:rsidR="00454CBA">
        <w:rPr>
          <w:sz w:val="24"/>
          <w:szCs w:val="24"/>
          <w:lang w:val="hr-HR"/>
        </w:rPr>
        <w:t xml:space="preserve"> za </w:t>
      </w:r>
      <w:r w:rsidR="007E2A99" w:rsidRPr="007E2A99">
        <w:rPr>
          <w:sz w:val="24"/>
          <w:szCs w:val="24"/>
          <w:lang w:val="hr-HR"/>
        </w:rPr>
        <w:t>Diazinon</w:t>
      </w:r>
      <w:r w:rsidR="00A573BF">
        <w:rPr>
          <w:sz w:val="24"/>
          <w:szCs w:val="24"/>
          <w:lang w:val="hr-HR"/>
        </w:rPr>
        <w:t>,</w:t>
      </w:r>
      <w:r w:rsidR="007E2A99" w:rsidRPr="007E2A99">
        <w:rPr>
          <w:sz w:val="24"/>
          <w:szCs w:val="24"/>
          <w:lang w:val="hr-HR"/>
        </w:rPr>
        <w:t>Ethion</w:t>
      </w:r>
      <w:r w:rsidR="007E2A99">
        <w:rPr>
          <w:sz w:val="24"/>
          <w:szCs w:val="24"/>
          <w:lang w:val="hr-HR"/>
        </w:rPr>
        <w:t xml:space="preserve"> i </w:t>
      </w:r>
      <w:r w:rsidR="00A573BF">
        <w:rPr>
          <w:sz w:val="24"/>
          <w:szCs w:val="24"/>
          <w:lang w:val="hr-HR"/>
        </w:rPr>
        <w:t xml:space="preserve"> Kumafos, te 0,002 mg/kg za Malathion. </w:t>
      </w:r>
      <w:r w:rsidR="00657F45">
        <w:rPr>
          <w:sz w:val="24"/>
          <w:szCs w:val="24"/>
          <w:lang w:val="hr-HR"/>
        </w:rPr>
        <w:t xml:space="preserve">Svi </w:t>
      </w:r>
      <w:r w:rsidR="00487BD9">
        <w:rPr>
          <w:sz w:val="24"/>
          <w:szCs w:val="24"/>
          <w:lang w:val="hr-HR"/>
        </w:rPr>
        <w:t>dobijeni rezultati su bili ispod limita detekcije metode, a</w:t>
      </w:r>
      <w:r w:rsidR="00657F45">
        <w:rPr>
          <w:sz w:val="24"/>
          <w:szCs w:val="24"/>
          <w:lang w:val="hr-HR"/>
        </w:rPr>
        <w:t xml:space="preserve"> </w:t>
      </w:r>
      <w:r w:rsidR="00487BD9">
        <w:rPr>
          <w:sz w:val="24"/>
          <w:szCs w:val="24"/>
          <w:lang w:val="hr-HR"/>
        </w:rPr>
        <w:t>samim tim i daleko ispod MRL vrijednosti.</w:t>
      </w:r>
    </w:p>
    <w:p w:rsidR="00487BD9" w:rsidRPr="00D64776" w:rsidRDefault="00487BD9" w:rsidP="00A12585">
      <w:pPr>
        <w:jc w:val="both"/>
        <w:rPr>
          <w:sz w:val="24"/>
          <w:szCs w:val="24"/>
        </w:rPr>
      </w:pPr>
    </w:p>
    <w:p w:rsidR="00A12585" w:rsidRPr="00D64776" w:rsidRDefault="00A12585" w:rsidP="001F7D43">
      <w:pPr>
        <w:jc w:val="both"/>
        <w:rPr>
          <w:b/>
          <w:sz w:val="24"/>
          <w:szCs w:val="24"/>
        </w:rPr>
      </w:pPr>
      <w:proofErr w:type="spellStart"/>
      <w:r w:rsidRPr="00D64776">
        <w:rPr>
          <w:sz w:val="24"/>
          <w:szCs w:val="24"/>
        </w:rPr>
        <w:t>Ključne</w:t>
      </w:r>
      <w:proofErr w:type="spellEnd"/>
      <w:r w:rsidRPr="00D64776">
        <w:rPr>
          <w:sz w:val="24"/>
          <w:szCs w:val="24"/>
        </w:rPr>
        <w:t xml:space="preserve"> </w:t>
      </w:r>
      <w:proofErr w:type="spellStart"/>
      <w:r w:rsidRPr="00D64776">
        <w:rPr>
          <w:sz w:val="24"/>
          <w:szCs w:val="24"/>
        </w:rPr>
        <w:t>riječi</w:t>
      </w:r>
      <w:proofErr w:type="spellEnd"/>
      <w:r w:rsidRPr="00D64776">
        <w:rPr>
          <w:sz w:val="24"/>
          <w:szCs w:val="24"/>
        </w:rPr>
        <w:t>:</w:t>
      </w:r>
      <w:r w:rsidR="001F7D43" w:rsidRPr="00D64776">
        <w:rPr>
          <w:snapToGrid/>
          <w:sz w:val="24"/>
          <w:szCs w:val="24"/>
        </w:rPr>
        <w:t xml:space="preserve"> </w:t>
      </w:r>
      <w:proofErr w:type="spellStart"/>
      <w:proofErr w:type="gramStart"/>
      <w:r w:rsidR="00487BD9">
        <w:rPr>
          <w:sz w:val="24"/>
          <w:szCs w:val="24"/>
        </w:rPr>
        <w:t>karbamati,organofosfati</w:t>
      </w:r>
      <w:proofErr w:type="spellEnd"/>
      <w:proofErr w:type="gramEnd"/>
      <w:r w:rsidR="00487BD9">
        <w:rPr>
          <w:sz w:val="24"/>
          <w:szCs w:val="24"/>
        </w:rPr>
        <w:t xml:space="preserve">, </w:t>
      </w:r>
      <w:r w:rsidR="005A338B">
        <w:rPr>
          <w:sz w:val="24"/>
          <w:szCs w:val="24"/>
        </w:rPr>
        <w:t xml:space="preserve">UPLC MS </w:t>
      </w:r>
      <w:proofErr w:type="spellStart"/>
      <w:r w:rsidR="005A338B">
        <w:rPr>
          <w:sz w:val="24"/>
          <w:szCs w:val="24"/>
        </w:rPr>
        <w:t>MS</w:t>
      </w:r>
      <w:proofErr w:type="spellEnd"/>
      <w:r w:rsidR="005A338B">
        <w:rPr>
          <w:sz w:val="24"/>
          <w:szCs w:val="24"/>
        </w:rPr>
        <w:t xml:space="preserve"> </w:t>
      </w:r>
      <w:proofErr w:type="spellStart"/>
      <w:r w:rsidR="005A338B">
        <w:rPr>
          <w:sz w:val="24"/>
          <w:szCs w:val="24"/>
        </w:rPr>
        <w:t>kromatografija</w:t>
      </w:r>
      <w:proofErr w:type="spellEnd"/>
    </w:p>
    <w:p w:rsidR="00ED09E2" w:rsidRDefault="00ED09E2" w:rsidP="008C7815">
      <w:pPr>
        <w:rPr>
          <w:b/>
          <w:sz w:val="22"/>
          <w:szCs w:val="22"/>
        </w:rPr>
      </w:pPr>
    </w:p>
    <w:p w:rsidR="00ED09E2" w:rsidRPr="00C96BE3" w:rsidRDefault="00C96BE3">
      <w:pPr>
        <w:jc w:val="center"/>
        <w:rPr>
          <w:b/>
          <w:sz w:val="28"/>
          <w:szCs w:val="28"/>
        </w:rPr>
      </w:pPr>
      <w:r w:rsidRPr="00C96BE3">
        <w:rPr>
          <w:b/>
          <w:sz w:val="28"/>
          <w:szCs w:val="28"/>
        </w:rPr>
        <w:t xml:space="preserve">DETERMINATION </w:t>
      </w:r>
      <w:r>
        <w:rPr>
          <w:b/>
          <w:sz w:val="28"/>
          <w:szCs w:val="28"/>
        </w:rPr>
        <w:t>OF CARBAMATES AND ORGANOPH</w:t>
      </w:r>
      <w:r w:rsidR="00117B99">
        <w:rPr>
          <w:b/>
          <w:sz w:val="28"/>
          <w:szCs w:val="28"/>
        </w:rPr>
        <w:t>OSPH</w:t>
      </w:r>
      <w:r w:rsidR="00C22A58">
        <w:rPr>
          <w:b/>
          <w:sz w:val="28"/>
          <w:szCs w:val="28"/>
        </w:rPr>
        <w:t>ATES</w:t>
      </w:r>
      <w:r w:rsidR="00117B99">
        <w:rPr>
          <w:b/>
          <w:sz w:val="28"/>
          <w:szCs w:val="28"/>
        </w:rPr>
        <w:t xml:space="preserve"> IN HONEY BY</w:t>
      </w:r>
      <w:r w:rsidRPr="00C96BE3">
        <w:rPr>
          <w:b/>
          <w:sz w:val="28"/>
          <w:szCs w:val="28"/>
        </w:rPr>
        <w:t xml:space="preserve"> UPLC MS </w:t>
      </w:r>
      <w:proofErr w:type="spellStart"/>
      <w:r w:rsidRPr="00C96BE3">
        <w:rPr>
          <w:b/>
          <w:sz w:val="28"/>
          <w:szCs w:val="28"/>
        </w:rPr>
        <w:t>MS</w:t>
      </w:r>
      <w:proofErr w:type="spellEnd"/>
      <w:r w:rsidR="00117B99">
        <w:rPr>
          <w:b/>
          <w:sz w:val="28"/>
          <w:szCs w:val="28"/>
        </w:rPr>
        <w:t xml:space="preserve"> CHROMATOGRAPHY</w:t>
      </w:r>
    </w:p>
    <w:p w:rsidR="00532254" w:rsidRDefault="00532254" w:rsidP="00532254">
      <w:pPr>
        <w:rPr>
          <w:sz w:val="24"/>
          <w:szCs w:val="24"/>
        </w:rPr>
      </w:pPr>
    </w:p>
    <w:p w:rsidR="005A338B" w:rsidRDefault="005A338B" w:rsidP="005A338B">
      <w:pPr>
        <w:jc w:val="center"/>
        <w:rPr>
          <w:b/>
          <w:vertAlign w:val="superscript"/>
          <w:lang w:val="bs-Latn-BA"/>
        </w:rPr>
      </w:pPr>
      <w:r>
        <w:rPr>
          <w:b/>
          <w:lang w:val="bs-Latn-BA"/>
        </w:rPr>
        <w:t>Kristina Batinić</w:t>
      </w:r>
      <w:r>
        <w:rPr>
          <w:b/>
          <w:vertAlign w:val="superscript"/>
          <w:lang w:val="bs-Latn-BA"/>
        </w:rPr>
        <w:t>1*</w:t>
      </w:r>
      <w:r w:rsidRPr="00304F22">
        <w:rPr>
          <w:b/>
          <w:lang w:val="bs-Latn-BA"/>
        </w:rPr>
        <w:t xml:space="preserve">, </w:t>
      </w:r>
      <w:r>
        <w:rPr>
          <w:b/>
          <w:lang w:val="bs-Latn-BA"/>
        </w:rPr>
        <w:t>Dražana Palinić</w:t>
      </w:r>
      <w:r>
        <w:rPr>
          <w:b/>
          <w:vertAlign w:val="superscript"/>
          <w:lang w:val="bs-Latn-BA"/>
        </w:rPr>
        <w:t>1</w:t>
      </w:r>
      <w:r w:rsidRPr="00304F22">
        <w:rPr>
          <w:b/>
          <w:lang w:val="bs-Latn-BA"/>
        </w:rPr>
        <w:t>, Goran Vučić</w:t>
      </w:r>
      <w:r>
        <w:rPr>
          <w:b/>
          <w:vertAlign w:val="superscript"/>
          <w:lang w:val="bs-Latn-BA"/>
        </w:rPr>
        <w:t>2</w:t>
      </w:r>
    </w:p>
    <w:p w:rsidR="005A338B" w:rsidRPr="006A3E78" w:rsidRDefault="005A338B" w:rsidP="005A338B">
      <w:pPr>
        <w:jc w:val="center"/>
        <w:rPr>
          <w:b/>
          <w:lang w:val="bs-Latn-BA"/>
        </w:rPr>
      </w:pPr>
    </w:p>
    <w:p w:rsidR="005A338B" w:rsidRPr="0095419F" w:rsidRDefault="005A338B" w:rsidP="005A338B">
      <w:pPr>
        <w:jc w:val="center"/>
        <w:rPr>
          <w:lang w:val="pt-BR"/>
        </w:rPr>
      </w:pPr>
      <w:r>
        <w:rPr>
          <w:vertAlign w:val="superscript"/>
          <w:lang w:val="pt-BR"/>
        </w:rPr>
        <w:t>1</w:t>
      </w:r>
      <w:r>
        <w:rPr>
          <w:lang w:val="pt-BR"/>
        </w:rPr>
        <w:t>Federalni Agromediteranski Institut Mostar, Biskupa Čule 10, Mostar</w:t>
      </w:r>
    </w:p>
    <w:p w:rsidR="005A338B" w:rsidRDefault="005A338B" w:rsidP="005A338B">
      <w:pPr>
        <w:jc w:val="center"/>
        <w:rPr>
          <w:lang w:val="pt-BR"/>
        </w:rPr>
      </w:pPr>
      <w:r>
        <w:rPr>
          <w:vertAlign w:val="superscript"/>
          <w:lang w:val="pt-BR"/>
        </w:rPr>
        <w:t>2</w:t>
      </w:r>
      <w:r>
        <w:rPr>
          <w:lang w:val="pt-BR"/>
        </w:rPr>
        <w:t>Univerzitet u Banjoj Luci, Tehnološki fakultet, Vojvode Stepe Stepanovića 73</w:t>
      </w:r>
    </w:p>
    <w:p w:rsidR="005A338B" w:rsidRDefault="005A338B" w:rsidP="00532254">
      <w:pPr>
        <w:rPr>
          <w:sz w:val="24"/>
          <w:szCs w:val="24"/>
        </w:rPr>
      </w:pPr>
    </w:p>
    <w:p w:rsidR="00C22A58" w:rsidRPr="00C22A58" w:rsidRDefault="00D00EE5" w:rsidP="005564D5">
      <w:pPr>
        <w:jc w:val="both"/>
        <w:rPr>
          <w:sz w:val="24"/>
          <w:szCs w:val="24"/>
        </w:rPr>
      </w:pPr>
      <w:r>
        <w:rPr>
          <w:sz w:val="24"/>
          <w:szCs w:val="24"/>
        </w:rPr>
        <w:t>R</w:t>
      </w:r>
      <w:r w:rsidR="00C62A4A">
        <w:rPr>
          <w:sz w:val="24"/>
          <w:szCs w:val="24"/>
        </w:rPr>
        <w:t>esidues of organophosphates</w:t>
      </w:r>
      <w:r w:rsidRPr="00C22A58">
        <w:rPr>
          <w:sz w:val="24"/>
          <w:szCs w:val="24"/>
        </w:rPr>
        <w:t xml:space="preserve"> and carbamate pesticides in products of plant and animal origin </w:t>
      </w:r>
      <w:r>
        <w:rPr>
          <w:sz w:val="24"/>
          <w:szCs w:val="24"/>
        </w:rPr>
        <w:t>were</w:t>
      </w:r>
      <w:r w:rsidR="00C22A58" w:rsidRPr="00C22A58">
        <w:rPr>
          <w:sz w:val="24"/>
          <w:szCs w:val="24"/>
        </w:rPr>
        <w:t xml:space="preserve"> determined by liquid chromatography-tandem mass spectrometry on an instrument Waters </w:t>
      </w:r>
      <w:proofErr w:type="spellStart"/>
      <w:r w:rsidR="00C22A58" w:rsidRPr="00C22A58">
        <w:rPr>
          <w:sz w:val="24"/>
          <w:szCs w:val="24"/>
        </w:rPr>
        <w:t>Acquity</w:t>
      </w:r>
      <w:proofErr w:type="spellEnd"/>
      <w:r w:rsidR="00C22A58" w:rsidRPr="00C22A58">
        <w:rPr>
          <w:sz w:val="24"/>
          <w:szCs w:val="24"/>
        </w:rPr>
        <w:t xml:space="preserve"> UPLC </w:t>
      </w:r>
      <w:r>
        <w:rPr>
          <w:sz w:val="24"/>
          <w:szCs w:val="24"/>
        </w:rPr>
        <w:t>MS / MS. Matrix for determination of</w:t>
      </w:r>
      <w:r w:rsidR="0056628C">
        <w:rPr>
          <w:sz w:val="24"/>
          <w:szCs w:val="24"/>
        </w:rPr>
        <w:t xml:space="preserve"> pesticide residues was honey</w:t>
      </w:r>
      <w:r w:rsidR="00C22A58" w:rsidRPr="00C22A58">
        <w:rPr>
          <w:sz w:val="24"/>
          <w:szCs w:val="24"/>
        </w:rPr>
        <w:t>. Carbamate</w:t>
      </w:r>
      <w:r w:rsidR="0056628C">
        <w:rPr>
          <w:sz w:val="24"/>
          <w:szCs w:val="24"/>
        </w:rPr>
        <w:t>s</w:t>
      </w:r>
      <w:r w:rsidR="00C22A58" w:rsidRPr="00C22A58">
        <w:rPr>
          <w:sz w:val="24"/>
          <w:szCs w:val="24"/>
        </w:rPr>
        <w:t xml:space="preserve"> (</w:t>
      </w:r>
      <w:proofErr w:type="spellStart"/>
      <w:r w:rsidR="00C22A58" w:rsidRPr="00C22A58">
        <w:rPr>
          <w:sz w:val="24"/>
          <w:szCs w:val="24"/>
        </w:rPr>
        <w:t>Carbaryl</w:t>
      </w:r>
      <w:proofErr w:type="spellEnd"/>
      <w:r w:rsidR="00C22A58" w:rsidRPr="00C22A58">
        <w:rPr>
          <w:sz w:val="24"/>
          <w:szCs w:val="24"/>
        </w:rPr>
        <w:t xml:space="preserve">, </w:t>
      </w:r>
      <w:proofErr w:type="spellStart"/>
      <w:r w:rsidR="00C22A58" w:rsidRPr="00C22A58">
        <w:rPr>
          <w:sz w:val="24"/>
          <w:szCs w:val="24"/>
        </w:rPr>
        <w:t>Carbofuran</w:t>
      </w:r>
      <w:proofErr w:type="spellEnd"/>
      <w:r w:rsidR="00C22A58" w:rsidRPr="00C22A58">
        <w:rPr>
          <w:sz w:val="24"/>
          <w:szCs w:val="24"/>
        </w:rPr>
        <w:t xml:space="preserve">, Pirimicarb) were determined in eight samples of honey, while </w:t>
      </w:r>
      <w:proofErr w:type="spellStart"/>
      <w:r w:rsidR="00C22A58" w:rsidRPr="00C22A58">
        <w:rPr>
          <w:sz w:val="24"/>
          <w:szCs w:val="24"/>
        </w:rPr>
        <w:t>organo</w:t>
      </w:r>
      <w:r w:rsidR="0056628C">
        <w:rPr>
          <w:sz w:val="24"/>
          <w:szCs w:val="24"/>
        </w:rPr>
        <w:t>phospates</w:t>
      </w:r>
      <w:proofErr w:type="spellEnd"/>
      <w:r w:rsidR="0056628C">
        <w:rPr>
          <w:sz w:val="24"/>
          <w:szCs w:val="24"/>
        </w:rPr>
        <w:t xml:space="preserve"> residue</w:t>
      </w:r>
      <w:r w:rsidR="008510E4">
        <w:rPr>
          <w:sz w:val="24"/>
          <w:szCs w:val="24"/>
        </w:rPr>
        <w:t xml:space="preserve"> (</w:t>
      </w:r>
      <w:proofErr w:type="spellStart"/>
      <w:r w:rsidR="008510E4">
        <w:rPr>
          <w:sz w:val="24"/>
          <w:szCs w:val="24"/>
        </w:rPr>
        <w:t>Diazinon</w:t>
      </w:r>
      <w:proofErr w:type="spellEnd"/>
      <w:r w:rsidR="008510E4">
        <w:rPr>
          <w:sz w:val="24"/>
          <w:szCs w:val="24"/>
        </w:rPr>
        <w:t xml:space="preserve">, Malathion, </w:t>
      </w:r>
      <w:proofErr w:type="spellStart"/>
      <w:r w:rsidR="008510E4">
        <w:rPr>
          <w:sz w:val="24"/>
          <w:szCs w:val="24"/>
        </w:rPr>
        <w:t>Ethion</w:t>
      </w:r>
      <w:proofErr w:type="spellEnd"/>
      <w:r w:rsidR="008510E4">
        <w:rPr>
          <w:sz w:val="24"/>
          <w:szCs w:val="24"/>
        </w:rPr>
        <w:t xml:space="preserve">, </w:t>
      </w:r>
      <w:proofErr w:type="spellStart"/>
      <w:r w:rsidR="008510E4">
        <w:rPr>
          <w:sz w:val="24"/>
          <w:szCs w:val="24"/>
        </w:rPr>
        <w:t>Kumafos</w:t>
      </w:r>
      <w:proofErr w:type="spellEnd"/>
      <w:r w:rsidR="00C22A58" w:rsidRPr="00C22A58">
        <w:rPr>
          <w:sz w:val="24"/>
          <w:szCs w:val="24"/>
        </w:rPr>
        <w:t>) determined in 11 samples of honey. Reference values ​​for carbamates according to the Official Gazette No. 89/12</w:t>
      </w:r>
      <w:r w:rsidR="008510E4">
        <w:rPr>
          <w:sz w:val="24"/>
          <w:szCs w:val="24"/>
        </w:rPr>
        <w:t xml:space="preserve"> </w:t>
      </w:r>
      <w:proofErr w:type="gramStart"/>
      <w:r w:rsidR="008510E4">
        <w:rPr>
          <w:sz w:val="24"/>
          <w:szCs w:val="24"/>
        </w:rPr>
        <w:t>has  amount</w:t>
      </w:r>
      <w:proofErr w:type="gramEnd"/>
      <w:r w:rsidR="008510E4">
        <w:rPr>
          <w:sz w:val="24"/>
          <w:szCs w:val="24"/>
        </w:rPr>
        <w:t xml:space="preserve"> of</w:t>
      </w:r>
      <w:r w:rsidR="00657F45">
        <w:rPr>
          <w:sz w:val="24"/>
          <w:szCs w:val="24"/>
        </w:rPr>
        <w:t xml:space="preserve"> 0,01 mg/</w:t>
      </w:r>
      <w:r w:rsidR="00C22A58" w:rsidRPr="00C22A58">
        <w:rPr>
          <w:sz w:val="24"/>
          <w:szCs w:val="24"/>
        </w:rPr>
        <w:t xml:space="preserve">kg, while the reference value for organophosphate according to the Official Gazette No. 89/12 </w:t>
      </w:r>
      <w:r w:rsidR="008510E4">
        <w:rPr>
          <w:sz w:val="24"/>
          <w:szCs w:val="24"/>
        </w:rPr>
        <w:t xml:space="preserve"> has </w:t>
      </w:r>
      <w:r w:rsidR="00C22A58" w:rsidRPr="00C22A58">
        <w:rPr>
          <w:sz w:val="24"/>
          <w:szCs w:val="24"/>
        </w:rPr>
        <w:t>amount of</w:t>
      </w:r>
      <w:r w:rsidR="008510E4">
        <w:rPr>
          <w:sz w:val="24"/>
          <w:szCs w:val="24"/>
        </w:rPr>
        <w:t xml:space="preserve"> </w:t>
      </w:r>
      <w:r w:rsidR="00C22A58" w:rsidRPr="00C22A58">
        <w:rPr>
          <w:sz w:val="24"/>
          <w:szCs w:val="24"/>
        </w:rPr>
        <w:t xml:space="preserve"> </w:t>
      </w:r>
      <w:proofErr w:type="spellStart"/>
      <w:r w:rsidR="00C22A58" w:rsidRPr="00C22A58">
        <w:rPr>
          <w:sz w:val="24"/>
          <w:szCs w:val="24"/>
        </w:rPr>
        <w:t>Diazinon</w:t>
      </w:r>
      <w:proofErr w:type="spellEnd"/>
      <w:r w:rsidR="00C22A58" w:rsidRPr="00C22A58">
        <w:rPr>
          <w:sz w:val="24"/>
          <w:szCs w:val="24"/>
        </w:rPr>
        <w:t xml:space="preserve">, Malathion, </w:t>
      </w:r>
      <w:proofErr w:type="spellStart"/>
      <w:r w:rsidR="00C22A58" w:rsidRPr="00C22A58">
        <w:rPr>
          <w:sz w:val="24"/>
          <w:szCs w:val="24"/>
        </w:rPr>
        <w:t>Ethion</w:t>
      </w:r>
      <w:proofErr w:type="spellEnd"/>
      <w:r w:rsidR="00C22A58" w:rsidRPr="00C22A58">
        <w:rPr>
          <w:sz w:val="24"/>
          <w:szCs w:val="24"/>
        </w:rPr>
        <w:t xml:space="preserve"> 0.01 mg / kg and 0, 1 </w:t>
      </w:r>
      <w:r w:rsidR="005564D5">
        <w:rPr>
          <w:sz w:val="24"/>
          <w:szCs w:val="24"/>
        </w:rPr>
        <w:t>mg /</w:t>
      </w:r>
      <w:r w:rsidR="002005E1">
        <w:rPr>
          <w:sz w:val="24"/>
          <w:szCs w:val="24"/>
        </w:rPr>
        <w:t xml:space="preserve">kg of </w:t>
      </w:r>
      <w:proofErr w:type="spellStart"/>
      <w:r w:rsidR="002005E1">
        <w:rPr>
          <w:sz w:val="24"/>
          <w:szCs w:val="24"/>
        </w:rPr>
        <w:t>coumaphos</w:t>
      </w:r>
      <w:proofErr w:type="spellEnd"/>
      <w:r w:rsidR="002005E1">
        <w:rPr>
          <w:sz w:val="24"/>
          <w:szCs w:val="24"/>
        </w:rPr>
        <w:t>. The limit</w:t>
      </w:r>
      <w:r w:rsidR="00C22A58" w:rsidRPr="00C22A58">
        <w:rPr>
          <w:sz w:val="24"/>
          <w:szCs w:val="24"/>
        </w:rPr>
        <w:t xml:space="preserve"> of detection (LOD) for the aforementioned </w:t>
      </w:r>
      <w:proofErr w:type="gramStart"/>
      <w:r w:rsidR="00C22A58" w:rsidRPr="00C22A58">
        <w:rPr>
          <w:sz w:val="24"/>
          <w:szCs w:val="24"/>
        </w:rPr>
        <w:t xml:space="preserve">method </w:t>
      </w:r>
      <w:r w:rsidR="002005E1">
        <w:rPr>
          <w:sz w:val="24"/>
          <w:szCs w:val="24"/>
        </w:rPr>
        <w:t xml:space="preserve"> had</w:t>
      </w:r>
      <w:proofErr w:type="gramEnd"/>
      <w:r w:rsidR="002005E1">
        <w:rPr>
          <w:sz w:val="24"/>
          <w:szCs w:val="24"/>
        </w:rPr>
        <w:t xml:space="preserve"> amounted of</w:t>
      </w:r>
      <w:r w:rsidR="00657F45">
        <w:rPr>
          <w:sz w:val="24"/>
          <w:szCs w:val="24"/>
        </w:rPr>
        <w:t xml:space="preserve"> 0.001 mg / kg for</w:t>
      </w:r>
      <w:r w:rsidR="00C22A58" w:rsidRPr="00C22A58">
        <w:rPr>
          <w:sz w:val="24"/>
          <w:szCs w:val="24"/>
        </w:rPr>
        <w:t xml:space="preserve"> </w:t>
      </w:r>
      <w:proofErr w:type="spellStart"/>
      <w:r w:rsidR="00C22A58" w:rsidRPr="00C22A58">
        <w:rPr>
          <w:sz w:val="24"/>
          <w:szCs w:val="24"/>
        </w:rPr>
        <w:t>Carbaryl</w:t>
      </w:r>
      <w:proofErr w:type="spellEnd"/>
      <w:r w:rsidR="00657F45">
        <w:rPr>
          <w:sz w:val="24"/>
          <w:szCs w:val="24"/>
        </w:rPr>
        <w:t xml:space="preserve">, </w:t>
      </w:r>
      <w:proofErr w:type="spellStart"/>
      <w:r w:rsidR="00657F45">
        <w:rPr>
          <w:sz w:val="24"/>
          <w:szCs w:val="24"/>
        </w:rPr>
        <w:t>Carbofuran</w:t>
      </w:r>
      <w:proofErr w:type="spellEnd"/>
      <w:r w:rsidR="00657F45">
        <w:rPr>
          <w:sz w:val="24"/>
          <w:szCs w:val="24"/>
        </w:rPr>
        <w:t>, Pirimicarb, and 0,</w:t>
      </w:r>
      <w:r w:rsidR="005564D5">
        <w:rPr>
          <w:sz w:val="24"/>
          <w:szCs w:val="24"/>
        </w:rPr>
        <w:t>003 mg/</w:t>
      </w:r>
      <w:r w:rsidR="00C22A58" w:rsidRPr="00C22A58">
        <w:rPr>
          <w:sz w:val="24"/>
          <w:szCs w:val="24"/>
        </w:rPr>
        <w:t xml:space="preserve">kg of </w:t>
      </w:r>
      <w:proofErr w:type="spellStart"/>
      <w:r w:rsidR="00C22A58" w:rsidRPr="00C22A58">
        <w:rPr>
          <w:sz w:val="24"/>
          <w:szCs w:val="24"/>
        </w:rPr>
        <w:t>Diazin</w:t>
      </w:r>
      <w:r w:rsidR="005564D5">
        <w:rPr>
          <w:sz w:val="24"/>
          <w:szCs w:val="24"/>
        </w:rPr>
        <w:t>on</w:t>
      </w:r>
      <w:proofErr w:type="spellEnd"/>
      <w:r w:rsidR="005564D5">
        <w:rPr>
          <w:sz w:val="24"/>
          <w:szCs w:val="24"/>
        </w:rPr>
        <w:t xml:space="preserve">, </w:t>
      </w:r>
      <w:proofErr w:type="spellStart"/>
      <w:r w:rsidR="005564D5">
        <w:rPr>
          <w:sz w:val="24"/>
          <w:szCs w:val="24"/>
        </w:rPr>
        <w:t>Ethion</w:t>
      </w:r>
      <w:proofErr w:type="spellEnd"/>
      <w:r w:rsidR="005564D5">
        <w:rPr>
          <w:sz w:val="24"/>
          <w:szCs w:val="24"/>
        </w:rPr>
        <w:t xml:space="preserve"> and </w:t>
      </w:r>
      <w:proofErr w:type="spellStart"/>
      <w:r w:rsidR="005564D5">
        <w:rPr>
          <w:sz w:val="24"/>
          <w:szCs w:val="24"/>
        </w:rPr>
        <w:t>Kumafos</w:t>
      </w:r>
      <w:proofErr w:type="spellEnd"/>
      <w:r w:rsidR="00657F45">
        <w:rPr>
          <w:sz w:val="24"/>
          <w:szCs w:val="24"/>
        </w:rPr>
        <w:t>, and 0,</w:t>
      </w:r>
      <w:r w:rsidR="00C22A58" w:rsidRPr="00C22A58">
        <w:rPr>
          <w:sz w:val="24"/>
          <w:szCs w:val="24"/>
        </w:rPr>
        <w:t>0</w:t>
      </w:r>
      <w:r w:rsidR="00657F45">
        <w:rPr>
          <w:sz w:val="24"/>
          <w:szCs w:val="24"/>
        </w:rPr>
        <w:t xml:space="preserve">02 mg/kg to Malathion. </w:t>
      </w:r>
      <w:r w:rsidR="005564D5" w:rsidRPr="005564D5">
        <w:rPr>
          <w:sz w:val="24"/>
          <w:szCs w:val="24"/>
        </w:rPr>
        <w:t>All the results were below the detection limit of the method, and hence far below the MRL values.</w:t>
      </w:r>
    </w:p>
    <w:p w:rsidR="001C2AAA" w:rsidRDefault="001C2AAA" w:rsidP="00C22A58">
      <w:pPr>
        <w:rPr>
          <w:sz w:val="24"/>
          <w:szCs w:val="24"/>
        </w:rPr>
      </w:pPr>
    </w:p>
    <w:p w:rsidR="00C22A58" w:rsidRPr="00532254" w:rsidRDefault="00C22A58" w:rsidP="00C22A58">
      <w:pPr>
        <w:rPr>
          <w:sz w:val="24"/>
          <w:szCs w:val="24"/>
        </w:rPr>
      </w:pPr>
      <w:r w:rsidRPr="00C22A58">
        <w:rPr>
          <w:sz w:val="24"/>
          <w:szCs w:val="24"/>
        </w:rPr>
        <w:t xml:space="preserve">Keywords: carbamates, organophosphates, UPLC MS </w:t>
      </w:r>
      <w:proofErr w:type="spellStart"/>
      <w:r w:rsidRPr="00C22A58">
        <w:rPr>
          <w:sz w:val="24"/>
          <w:szCs w:val="24"/>
        </w:rPr>
        <w:t>MS</w:t>
      </w:r>
      <w:proofErr w:type="spellEnd"/>
      <w:r w:rsidRPr="00C22A58">
        <w:rPr>
          <w:sz w:val="24"/>
          <w:szCs w:val="24"/>
        </w:rPr>
        <w:t xml:space="preserve"> chromatography</w:t>
      </w:r>
    </w:p>
    <w:sectPr w:rsidR="00C22A58" w:rsidRPr="00532254" w:rsidSect="00B74A23">
      <w:headerReference w:type="default" r:id="rId7"/>
      <w:footnotePr>
        <w:numRestart w:val="eachSect"/>
      </w:footnotePr>
      <w:endnotePr>
        <w:numFmt w:val="decimal"/>
      </w:endnotePr>
      <w:pgSz w:w="11907" w:h="16840" w:code="9"/>
      <w:pgMar w:top="1440" w:right="1440" w:bottom="1440" w:left="1440" w:header="289" w:footer="142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5CF3" w:rsidRDefault="00DE5CF3" w:rsidP="002338FC">
      <w:r>
        <w:separator/>
      </w:r>
    </w:p>
  </w:endnote>
  <w:endnote w:type="continuationSeparator" w:id="0">
    <w:p w:rsidR="00DE5CF3" w:rsidRDefault="00DE5CF3" w:rsidP="00233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5CF3" w:rsidRDefault="00DE5CF3" w:rsidP="002338FC">
      <w:r>
        <w:separator/>
      </w:r>
    </w:p>
  </w:footnote>
  <w:footnote w:type="continuationSeparator" w:id="0">
    <w:p w:rsidR="00DE5CF3" w:rsidRDefault="00DE5CF3" w:rsidP="002338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1E3" w:rsidRPr="00ED09E2" w:rsidRDefault="002411E3" w:rsidP="00B74A23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sz w:val="18"/>
        <w:szCs w:val="18"/>
        <w:lang w:val="en-US"/>
      </w:rPr>
    </w:pPr>
    <w:r w:rsidRPr="00ED09E2">
      <w:rPr>
        <w:b/>
        <w:sz w:val="18"/>
        <w:szCs w:val="18"/>
        <w:lang w:val="en-US"/>
      </w:rPr>
      <w:t>X</w:t>
    </w:r>
    <w:r>
      <w:rPr>
        <w:b/>
        <w:sz w:val="18"/>
        <w:szCs w:val="18"/>
        <w:lang w:val="en-US"/>
      </w:rPr>
      <w:t>I</w:t>
    </w:r>
    <w:r w:rsidRPr="00ED09E2">
      <w:rPr>
        <w:b/>
        <w:sz w:val="18"/>
        <w:szCs w:val="18"/>
        <w:lang w:val="en-US"/>
      </w:rPr>
      <w:t xml:space="preserve"> SAVJETOVANJE HEMIČARA, TEHNOLOGA I EKOLOGA REPUBLIKE SRPSKE</w:t>
    </w:r>
  </w:p>
  <w:p w:rsidR="002411E3" w:rsidRPr="00ED09E2" w:rsidRDefault="002411E3" w:rsidP="00ED09E2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color w:val="FF0000"/>
        <w:sz w:val="18"/>
        <w:szCs w:val="18"/>
        <w:lang w:val="sr-Latn-BA"/>
      </w:rPr>
    </w:pPr>
    <w:r w:rsidRPr="00ED09E2">
      <w:rPr>
        <w:b/>
        <w:color w:val="FF0000"/>
        <w:sz w:val="18"/>
        <w:szCs w:val="18"/>
        <w:lang w:val="sr-Latn-BA"/>
      </w:rPr>
      <w:t>X</w:t>
    </w:r>
    <w:r>
      <w:rPr>
        <w:b/>
        <w:color w:val="FF0000"/>
        <w:sz w:val="18"/>
        <w:szCs w:val="18"/>
        <w:lang w:val="sr-Latn-BA"/>
      </w:rPr>
      <w:t>I</w:t>
    </w:r>
    <w:r w:rsidRPr="00ED09E2">
      <w:rPr>
        <w:b/>
        <w:color w:val="FF0000"/>
        <w:sz w:val="18"/>
        <w:szCs w:val="18"/>
        <w:lang w:val="sr-Latn-BA"/>
      </w:rPr>
      <w:t xml:space="preserve"> Conference of </w:t>
    </w:r>
    <w:r>
      <w:rPr>
        <w:b/>
        <w:color w:val="FF0000"/>
        <w:sz w:val="18"/>
        <w:szCs w:val="18"/>
      </w:rPr>
      <w:t xml:space="preserve"> Chemists, Technologists and E</w:t>
    </w:r>
    <w:r w:rsidRPr="00ED09E2">
      <w:rPr>
        <w:b/>
        <w:color w:val="FF0000"/>
        <w:sz w:val="18"/>
        <w:szCs w:val="18"/>
      </w:rPr>
      <w:t>nvironmentalists</w:t>
    </w:r>
    <w:r>
      <w:rPr>
        <w:b/>
        <w:color w:val="FF0000"/>
        <w:sz w:val="18"/>
        <w:szCs w:val="18"/>
        <w:lang w:val="sr-Latn-BA"/>
      </w:rPr>
      <w:t xml:space="preserve"> of</w:t>
    </w:r>
    <w:r w:rsidRPr="00ED09E2">
      <w:rPr>
        <w:b/>
        <w:color w:val="FF0000"/>
        <w:sz w:val="18"/>
        <w:szCs w:val="18"/>
        <w:lang w:val="sr-Latn-BA"/>
      </w:rPr>
      <w:t xml:space="preserve"> Republic of Srpska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015084"/>
    <w:multiLevelType w:val="multilevel"/>
    <w:tmpl w:val="D9D09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00"/>
  <w:drawingGridVerticalSpacing w:val="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004"/>
    <w:rsid w:val="00017BA1"/>
    <w:rsid w:val="0005199C"/>
    <w:rsid w:val="000550F1"/>
    <w:rsid w:val="0006217E"/>
    <w:rsid w:val="00070187"/>
    <w:rsid w:val="000A694D"/>
    <w:rsid w:val="000B3374"/>
    <w:rsid w:val="001137B3"/>
    <w:rsid w:val="00117B99"/>
    <w:rsid w:val="00140B76"/>
    <w:rsid w:val="00155E2A"/>
    <w:rsid w:val="00163092"/>
    <w:rsid w:val="00170084"/>
    <w:rsid w:val="001C2AAA"/>
    <w:rsid w:val="001D2C9E"/>
    <w:rsid w:val="001E0B0E"/>
    <w:rsid w:val="001E1E4E"/>
    <w:rsid w:val="001F7D43"/>
    <w:rsid w:val="002005E1"/>
    <w:rsid w:val="00211CB6"/>
    <w:rsid w:val="00216C5E"/>
    <w:rsid w:val="002338FC"/>
    <w:rsid w:val="002411E3"/>
    <w:rsid w:val="0027080A"/>
    <w:rsid w:val="0028158C"/>
    <w:rsid w:val="00284CCF"/>
    <w:rsid w:val="002B571C"/>
    <w:rsid w:val="00300EA3"/>
    <w:rsid w:val="00304F22"/>
    <w:rsid w:val="00305A84"/>
    <w:rsid w:val="003119D2"/>
    <w:rsid w:val="00325004"/>
    <w:rsid w:val="00336813"/>
    <w:rsid w:val="00353979"/>
    <w:rsid w:val="00356BA2"/>
    <w:rsid w:val="003766E9"/>
    <w:rsid w:val="003920C8"/>
    <w:rsid w:val="0039631E"/>
    <w:rsid w:val="003B72C8"/>
    <w:rsid w:val="003C2646"/>
    <w:rsid w:val="003E0952"/>
    <w:rsid w:val="003F1333"/>
    <w:rsid w:val="00454CBA"/>
    <w:rsid w:val="00463A00"/>
    <w:rsid w:val="00487BD9"/>
    <w:rsid w:val="00490446"/>
    <w:rsid w:val="004C00FA"/>
    <w:rsid w:val="004E46C3"/>
    <w:rsid w:val="004E7652"/>
    <w:rsid w:val="00532254"/>
    <w:rsid w:val="00545371"/>
    <w:rsid w:val="005564D5"/>
    <w:rsid w:val="0056628C"/>
    <w:rsid w:val="0056742A"/>
    <w:rsid w:val="00577B6B"/>
    <w:rsid w:val="00577E26"/>
    <w:rsid w:val="005A338B"/>
    <w:rsid w:val="005C2F81"/>
    <w:rsid w:val="005D3448"/>
    <w:rsid w:val="005D67B6"/>
    <w:rsid w:val="005F7535"/>
    <w:rsid w:val="00620261"/>
    <w:rsid w:val="00622152"/>
    <w:rsid w:val="00657F45"/>
    <w:rsid w:val="00677846"/>
    <w:rsid w:val="006979CA"/>
    <w:rsid w:val="006A3E78"/>
    <w:rsid w:val="006E78D0"/>
    <w:rsid w:val="0077570F"/>
    <w:rsid w:val="00780345"/>
    <w:rsid w:val="007E2A99"/>
    <w:rsid w:val="007E725F"/>
    <w:rsid w:val="00810EAE"/>
    <w:rsid w:val="00815C48"/>
    <w:rsid w:val="00817944"/>
    <w:rsid w:val="008510E4"/>
    <w:rsid w:val="00852DAF"/>
    <w:rsid w:val="00857E73"/>
    <w:rsid w:val="008B0032"/>
    <w:rsid w:val="008C7815"/>
    <w:rsid w:val="008E6697"/>
    <w:rsid w:val="008F0917"/>
    <w:rsid w:val="0095419F"/>
    <w:rsid w:val="00966613"/>
    <w:rsid w:val="00971A94"/>
    <w:rsid w:val="0097443A"/>
    <w:rsid w:val="009A5047"/>
    <w:rsid w:val="009D1F13"/>
    <w:rsid w:val="00A12585"/>
    <w:rsid w:val="00A325FB"/>
    <w:rsid w:val="00A407C9"/>
    <w:rsid w:val="00A573BF"/>
    <w:rsid w:val="00A77759"/>
    <w:rsid w:val="00AC1B67"/>
    <w:rsid w:val="00AF3398"/>
    <w:rsid w:val="00AF684F"/>
    <w:rsid w:val="00B36B75"/>
    <w:rsid w:val="00B5014F"/>
    <w:rsid w:val="00B74A23"/>
    <w:rsid w:val="00BB3447"/>
    <w:rsid w:val="00C02721"/>
    <w:rsid w:val="00C22A58"/>
    <w:rsid w:val="00C62A4A"/>
    <w:rsid w:val="00C879E5"/>
    <w:rsid w:val="00C87B6D"/>
    <w:rsid w:val="00C96BE3"/>
    <w:rsid w:val="00D00EE5"/>
    <w:rsid w:val="00D64776"/>
    <w:rsid w:val="00DB66DC"/>
    <w:rsid w:val="00DC2FD9"/>
    <w:rsid w:val="00DC79BA"/>
    <w:rsid w:val="00DD0313"/>
    <w:rsid w:val="00DE5CF3"/>
    <w:rsid w:val="00E0331A"/>
    <w:rsid w:val="00E07990"/>
    <w:rsid w:val="00E43269"/>
    <w:rsid w:val="00E839FB"/>
    <w:rsid w:val="00E918A6"/>
    <w:rsid w:val="00E949EC"/>
    <w:rsid w:val="00E95CC0"/>
    <w:rsid w:val="00EC1C83"/>
    <w:rsid w:val="00EC2FB5"/>
    <w:rsid w:val="00EC41D0"/>
    <w:rsid w:val="00ED09E2"/>
    <w:rsid w:val="00ED42E9"/>
    <w:rsid w:val="00EF062E"/>
    <w:rsid w:val="00F0458B"/>
    <w:rsid w:val="00F50206"/>
    <w:rsid w:val="00F513AF"/>
    <w:rsid w:val="00F63BC1"/>
    <w:rsid w:val="00FB1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231B15D-E84B-4BA6-9235-0F9DF1287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1E4E"/>
    <w:pPr>
      <w:widowControl w:val="0"/>
    </w:pPr>
    <w:rPr>
      <w:snapToGrid w:val="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ferences">
    <w:name w:val="References"/>
    <w:basedOn w:val="Normal"/>
    <w:rsid w:val="006042E8"/>
    <w:pPr>
      <w:widowControl/>
      <w:tabs>
        <w:tab w:val="left" w:pos="288"/>
      </w:tabs>
      <w:ind w:left="288" w:hanging="288"/>
      <w:jc w:val="both"/>
    </w:pPr>
    <w:rPr>
      <w:rFonts w:ascii="Times" w:hAnsi="Times"/>
      <w:snapToGrid/>
      <w:color w:val="000000"/>
      <w:lang w:val="fr-FR"/>
    </w:rPr>
  </w:style>
  <w:style w:type="paragraph" w:customStyle="1" w:styleId="TextNormal">
    <w:name w:val="Text_Normal"/>
    <w:basedOn w:val="Normal"/>
    <w:rsid w:val="006042E8"/>
    <w:pPr>
      <w:widowControl/>
      <w:jc w:val="both"/>
    </w:pPr>
    <w:rPr>
      <w:rFonts w:ascii="Times" w:hAnsi="Times"/>
      <w:snapToGrid/>
      <w:lang w:val="fr-FR"/>
    </w:rPr>
  </w:style>
  <w:style w:type="paragraph" w:styleId="Header">
    <w:name w:val="header"/>
    <w:basedOn w:val="Normal"/>
    <w:link w:val="HeaderChar"/>
    <w:uiPriority w:val="99"/>
    <w:rsid w:val="002338FC"/>
    <w:pPr>
      <w:tabs>
        <w:tab w:val="center" w:pos="4680"/>
        <w:tab w:val="right" w:pos="9360"/>
      </w:tabs>
    </w:pPr>
    <w:rPr>
      <w:snapToGrid/>
      <w:lang w:val="x-none" w:eastAsia="x-none"/>
    </w:rPr>
  </w:style>
  <w:style w:type="character" w:customStyle="1" w:styleId="HeaderChar">
    <w:name w:val="Header Char"/>
    <w:link w:val="Header"/>
    <w:uiPriority w:val="99"/>
    <w:rsid w:val="002338FC"/>
    <w:rPr>
      <w:snapToGrid/>
    </w:rPr>
  </w:style>
  <w:style w:type="paragraph" w:styleId="Footer">
    <w:name w:val="footer"/>
    <w:basedOn w:val="Normal"/>
    <w:link w:val="FooterChar"/>
    <w:rsid w:val="002338FC"/>
    <w:pPr>
      <w:tabs>
        <w:tab w:val="center" w:pos="4680"/>
        <w:tab w:val="right" w:pos="9360"/>
      </w:tabs>
    </w:pPr>
    <w:rPr>
      <w:snapToGrid/>
      <w:lang w:val="x-none" w:eastAsia="x-none"/>
    </w:rPr>
  </w:style>
  <w:style w:type="character" w:customStyle="1" w:styleId="FooterChar">
    <w:name w:val="Footer Char"/>
    <w:link w:val="Footer"/>
    <w:rsid w:val="002338FC"/>
    <w:rPr>
      <w:snapToGrid/>
    </w:rPr>
  </w:style>
  <w:style w:type="paragraph" w:styleId="BalloonText">
    <w:name w:val="Balloon Text"/>
    <w:basedOn w:val="Normal"/>
    <w:link w:val="BalloonTextChar"/>
    <w:rsid w:val="002338FC"/>
    <w:rPr>
      <w:rFonts w:ascii="Tahoma" w:hAnsi="Tahoma"/>
      <w:snapToGrid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2338FC"/>
    <w:rPr>
      <w:rFonts w:ascii="Tahoma" w:hAnsi="Tahoma" w:cs="Tahoma"/>
      <w:snapToGrid/>
      <w:sz w:val="16"/>
      <w:szCs w:val="16"/>
    </w:rPr>
  </w:style>
  <w:style w:type="character" w:styleId="Hyperlink">
    <w:name w:val="Hyperlink"/>
    <w:basedOn w:val="DefaultParagraphFont"/>
    <w:rsid w:val="00E949EC"/>
    <w:rPr>
      <w:color w:val="0000FF"/>
      <w:u w:val="single"/>
    </w:rPr>
  </w:style>
  <w:style w:type="character" w:styleId="FollowedHyperlink">
    <w:name w:val="FollowedHyperlink"/>
    <w:basedOn w:val="DefaultParagraphFont"/>
    <w:rsid w:val="00E949EC"/>
    <w:rPr>
      <w:color w:val="800080"/>
      <w:u w:val="single"/>
    </w:rPr>
  </w:style>
  <w:style w:type="character" w:customStyle="1" w:styleId="apple-tab-span">
    <w:name w:val="apple-tab-span"/>
    <w:basedOn w:val="DefaultParagraphFont"/>
    <w:rsid w:val="00810EAE"/>
  </w:style>
  <w:style w:type="paragraph" w:styleId="EndnoteText">
    <w:name w:val="endnote text"/>
    <w:basedOn w:val="Normal"/>
    <w:link w:val="EndnoteTextChar"/>
    <w:rsid w:val="00E07990"/>
  </w:style>
  <w:style w:type="character" w:customStyle="1" w:styleId="EndnoteTextChar">
    <w:name w:val="Endnote Text Char"/>
    <w:basedOn w:val="DefaultParagraphFont"/>
    <w:link w:val="EndnoteText"/>
    <w:rsid w:val="00E07990"/>
    <w:rPr>
      <w:snapToGrid w:val="0"/>
    </w:rPr>
  </w:style>
  <w:style w:type="character" w:styleId="EndnoteReference">
    <w:name w:val="endnote reference"/>
    <w:basedOn w:val="DefaultParagraphFont"/>
    <w:rsid w:val="00E0799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691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</vt:lpstr>
    </vt:vector>
  </TitlesOfParts>
  <Company>Electrochemical Society</Company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subject/>
  <dc:creator>Electrochemical</dc:creator>
  <cp:keywords/>
  <cp:lastModifiedBy>Marko</cp:lastModifiedBy>
  <cp:revision>2</cp:revision>
  <cp:lastPrinted>2016-03-25T08:16:00Z</cp:lastPrinted>
  <dcterms:created xsi:type="dcterms:W3CDTF">2016-10-05T12:53:00Z</dcterms:created>
  <dcterms:modified xsi:type="dcterms:W3CDTF">2016-10-05T12:53:00Z</dcterms:modified>
</cp:coreProperties>
</file>