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7E" w:rsidRPr="00E570AC" w:rsidRDefault="00A07714" w:rsidP="00BB002C">
      <w:pPr>
        <w:pStyle w:val="Naslov"/>
        <w:rPr>
          <w:lang w:val="sr-Latn-BA"/>
        </w:rPr>
      </w:pPr>
      <w:r>
        <w:rPr>
          <w:lang w:val="sr-Latn-BA"/>
        </w:rPr>
        <w:t>MEHANIZMI POVREĐIVANJA</w:t>
      </w:r>
      <w:r w:rsidR="00E570AC">
        <w:rPr>
          <w:lang w:val="sr-Latn-BA"/>
        </w:rPr>
        <w:t xml:space="preserve"> U SAOBRAĆAJNIM NEZGODAMA</w:t>
      </w:r>
    </w:p>
    <w:p w:rsidR="001A19AB" w:rsidRPr="006459FF" w:rsidRDefault="00E570AC" w:rsidP="00E80CBE">
      <w:pPr>
        <w:pStyle w:val="Naslov"/>
      </w:pPr>
      <w:r>
        <w:t>MEC</w:t>
      </w:r>
      <w:r w:rsidR="00A07714">
        <w:t>HANISMS OF INJURING</w:t>
      </w:r>
      <w:r>
        <w:t xml:space="preserve"> IN TRAFFIC ACCIDENTS</w:t>
      </w:r>
      <w:r w:rsidR="000B7771" w:rsidRPr="006459FF">
        <w:t xml:space="preserve"> </w:t>
      </w:r>
    </w:p>
    <w:p w:rsidR="004A4828" w:rsidRPr="00D82946" w:rsidRDefault="004A4828" w:rsidP="008E537E">
      <w:pPr>
        <w:pStyle w:val="Autori"/>
        <w:rPr>
          <w:lang w:val="sr-Latn-BA"/>
        </w:rPr>
      </w:pPr>
    </w:p>
    <w:p w:rsidR="004A4828" w:rsidRPr="006459FF" w:rsidRDefault="004A4828" w:rsidP="004A4828">
      <w:pPr>
        <w:pStyle w:val="Subtitle"/>
        <w:rPr>
          <w:rFonts w:ascii="Times New Roman" w:hAnsi="Times New Roman"/>
          <w:sz w:val="20"/>
          <w:szCs w:val="20"/>
        </w:rPr>
      </w:pPr>
    </w:p>
    <w:p w:rsidR="009A6902" w:rsidRPr="009A6902" w:rsidRDefault="009F41CA" w:rsidP="00A26BDF">
      <w:pPr>
        <w:pStyle w:val="Rezime-Kljune"/>
        <w:rPr>
          <w:lang w:val="sr-Latn-BA"/>
        </w:rPr>
      </w:pPr>
      <w:r>
        <w:rPr>
          <w:b/>
        </w:rPr>
        <w:t>Rezime</w:t>
      </w:r>
      <w:r w:rsidR="00A26BDF" w:rsidRPr="006459FF">
        <w:rPr>
          <w:b/>
        </w:rPr>
        <w:t xml:space="preserve">:  </w:t>
      </w:r>
      <w:r w:rsidR="009E556F" w:rsidRPr="009E556F">
        <w:t>Obzirom na u</w:t>
      </w:r>
      <w:r w:rsidR="009E556F" w:rsidRPr="009E556F">
        <w:rPr>
          <w:rFonts w:hint="eastAsia"/>
        </w:rPr>
        <w:t>č</w:t>
      </w:r>
      <w:r w:rsidR="009E556F" w:rsidRPr="009E556F">
        <w:t>estalost saobra</w:t>
      </w:r>
      <w:r w:rsidR="009E556F" w:rsidRPr="009E556F">
        <w:rPr>
          <w:rFonts w:hint="eastAsia"/>
        </w:rPr>
        <w:t>ć</w:t>
      </w:r>
      <w:r w:rsidR="009E556F" w:rsidRPr="009E556F">
        <w:t>ajnih nezgoda i težinu njihovih posljedica, saobra</w:t>
      </w:r>
      <w:r w:rsidR="009E556F" w:rsidRPr="009E556F">
        <w:rPr>
          <w:rFonts w:hint="eastAsia"/>
        </w:rPr>
        <w:t>ć</w:t>
      </w:r>
      <w:r w:rsidR="009E556F" w:rsidRPr="009E556F">
        <w:t>ajni traumatizam je oblast kojoj se poklanja premalo pažnje u Republici Srpskoj, ali i u regionu.</w:t>
      </w:r>
      <w:r w:rsidR="009A6902">
        <w:rPr>
          <w:lang w:val="sr-Latn-BA"/>
        </w:rPr>
        <w:t xml:space="preserve"> Svaka saobraćajna nezgoda je događaj za sebe, ali svaka od njih može se objasniti zakonima</w:t>
      </w:r>
      <w:r w:rsidR="008112F1">
        <w:rPr>
          <w:lang w:val="sr-Latn-BA"/>
        </w:rPr>
        <w:t xml:space="preserve"> fizike, kojim se vode </w:t>
      </w:r>
      <w:r w:rsidR="00464D10">
        <w:rPr>
          <w:lang w:val="sr-Latn-BA"/>
        </w:rPr>
        <w:t xml:space="preserve">i </w:t>
      </w:r>
      <w:r w:rsidR="008112F1">
        <w:rPr>
          <w:lang w:val="sr-Latn-BA"/>
        </w:rPr>
        <w:t>vještaci.</w:t>
      </w:r>
      <w:r w:rsidR="009A6902">
        <w:rPr>
          <w:lang w:val="sr-Latn-BA"/>
        </w:rPr>
        <w:t xml:space="preserve"> Svaki tip saobraćajne nezode za posljedice ima karakteristične tragove, oštećenja na vozilu, ali i povrede kod učesnika.</w:t>
      </w:r>
      <w:r w:rsidR="008112F1">
        <w:rPr>
          <w:lang w:val="sr-Latn-BA"/>
        </w:rPr>
        <w:t xml:space="preserve"> Smanjenje posljedica saobraćajnih nezgoda direktno zavisi od adekvatnog zbrinjavanja povrijeđenih u nezgodama, a osnovni preduslov jeste poznavanje događaja u toku nezgode i mehanizama</w:t>
      </w:r>
      <w:r w:rsidR="00C85A6A">
        <w:rPr>
          <w:lang w:val="sr-Latn-BA"/>
        </w:rPr>
        <w:t xml:space="preserve"> nastanka povreda</w:t>
      </w:r>
      <w:r w:rsidR="008112F1">
        <w:rPr>
          <w:lang w:val="sr-Latn-BA"/>
        </w:rPr>
        <w:t xml:space="preserve">. </w:t>
      </w:r>
      <w:r w:rsidR="009A6902">
        <w:rPr>
          <w:lang w:val="sr-Latn-BA"/>
        </w:rPr>
        <w:t xml:space="preserve"> </w:t>
      </w:r>
    </w:p>
    <w:p w:rsidR="001A19AB" w:rsidRPr="008112F1" w:rsidRDefault="009E556F" w:rsidP="00A26BDF">
      <w:pPr>
        <w:pStyle w:val="Rezime-Kljune"/>
        <w:rPr>
          <w:b/>
          <w:lang w:val="sr-Latn-BA"/>
        </w:rPr>
      </w:pPr>
      <w:r w:rsidRPr="009E556F">
        <w:t xml:space="preserve"> </w:t>
      </w:r>
      <w:r w:rsidR="009F41CA">
        <w:rPr>
          <w:b/>
        </w:rPr>
        <w:t>Ključne</w:t>
      </w:r>
      <w:r w:rsidR="00A26BDF" w:rsidRPr="006459FF">
        <w:rPr>
          <w:b/>
        </w:rPr>
        <w:t xml:space="preserve"> </w:t>
      </w:r>
      <w:r w:rsidR="009F41CA">
        <w:rPr>
          <w:b/>
        </w:rPr>
        <w:t>reči</w:t>
      </w:r>
      <w:r w:rsidR="00A26BDF" w:rsidRPr="006459FF">
        <w:rPr>
          <w:b/>
        </w:rPr>
        <w:t xml:space="preserve">: </w:t>
      </w:r>
      <w:r w:rsidR="008112F1">
        <w:rPr>
          <w:lang w:val="sr-Latn-BA"/>
        </w:rPr>
        <w:t xml:space="preserve">saobraćajni traumatizam, saobraćajna nezgoda, povrede, mehanizmi povređivanja, </w:t>
      </w:r>
      <w:r w:rsidR="00B011FC">
        <w:rPr>
          <w:lang w:val="sr-Latn-BA"/>
        </w:rPr>
        <w:t>prehospitalno zbrinjavanje</w:t>
      </w:r>
    </w:p>
    <w:p w:rsidR="004A4828" w:rsidRPr="008112F1" w:rsidRDefault="006459FF" w:rsidP="00A26BDF">
      <w:pPr>
        <w:pStyle w:val="Rezime-Kljune"/>
      </w:pPr>
      <w:r w:rsidRPr="001E1716">
        <w:rPr>
          <w:b/>
          <w:lang w:val="en-GB"/>
        </w:rPr>
        <w:t xml:space="preserve">Abstract: </w:t>
      </w:r>
      <w:r w:rsidR="008112F1" w:rsidRPr="008112F1">
        <w:rPr>
          <w:lang w:val="en-GB"/>
        </w:rPr>
        <w:t>Depending on the frequency of car accidents and severity of their consequences, traffic traumatism is an area wich is given too</w:t>
      </w:r>
      <w:r w:rsidR="008112F1">
        <w:rPr>
          <w:lang w:val="en-GB"/>
        </w:rPr>
        <w:t xml:space="preserve"> little attention in Republika</w:t>
      </w:r>
      <w:r w:rsidR="008112F1" w:rsidRPr="008112F1">
        <w:rPr>
          <w:lang w:val="en-GB"/>
        </w:rPr>
        <w:t xml:space="preserve"> Srpska, but also in the region.</w:t>
      </w:r>
      <w:r w:rsidR="008112F1">
        <w:rPr>
          <w:lang w:val="en-GB"/>
        </w:rPr>
        <w:t xml:space="preserve"> </w:t>
      </w:r>
      <w:r w:rsidR="008112F1" w:rsidRPr="008112F1">
        <w:rPr>
          <w:lang w:val="en-GB"/>
        </w:rPr>
        <w:t>Each traffic accident is an event for itself, but each of them can be explained by</w:t>
      </w:r>
      <w:r w:rsidR="008112F1">
        <w:rPr>
          <w:lang w:val="en-GB"/>
        </w:rPr>
        <w:t xml:space="preserve"> the laws of physics, that</w:t>
      </w:r>
      <w:r w:rsidR="00464D10">
        <w:rPr>
          <w:lang w:val="en-GB"/>
        </w:rPr>
        <w:t xml:space="preserve"> also</w:t>
      </w:r>
      <w:r w:rsidR="008112F1">
        <w:rPr>
          <w:lang w:val="en-GB"/>
        </w:rPr>
        <w:t xml:space="preserve"> lead</w:t>
      </w:r>
      <w:r w:rsidR="00C85A6A">
        <w:rPr>
          <w:lang w:val="en-GB"/>
        </w:rPr>
        <w:t>s</w:t>
      </w:r>
      <w:r w:rsidR="008112F1" w:rsidRPr="008112F1">
        <w:rPr>
          <w:lang w:val="en-GB"/>
        </w:rPr>
        <w:t xml:space="preserve"> expe</w:t>
      </w:r>
      <w:r w:rsidR="008112F1">
        <w:rPr>
          <w:lang w:val="en-GB"/>
        </w:rPr>
        <w:t>rts. Each type of traffic accident</w:t>
      </w:r>
      <w:r w:rsidR="008112F1" w:rsidRPr="008112F1">
        <w:rPr>
          <w:lang w:val="en-GB"/>
        </w:rPr>
        <w:t xml:space="preserve"> for consequences has characteristic traces, damage to the vehicle, but </w:t>
      </w:r>
      <w:r w:rsidR="008112F1">
        <w:rPr>
          <w:lang w:val="en-GB"/>
        </w:rPr>
        <w:t xml:space="preserve">also </w:t>
      </w:r>
      <w:r w:rsidR="008112F1" w:rsidRPr="008112F1">
        <w:rPr>
          <w:lang w:val="en-GB"/>
        </w:rPr>
        <w:t>the injury to participants. Reducing the consequences of accidents is directly dependent on proper care of the injured in the accident, a</w:t>
      </w:r>
      <w:r w:rsidR="00C85A6A">
        <w:rPr>
          <w:lang w:val="en-GB"/>
        </w:rPr>
        <w:t xml:space="preserve"> basic prerequisite is knowing</w:t>
      </w:r>
      <w:r w:rsidR="008112F1" w:rsidRPr="008112F1">
        <w:rPr>
          <w:lang w:val="en-GB"/>
        </w:rPr>
        <w:t xml:space="preserve"> of the events during the accident and mechanisms </w:t>
      </w:r>
      <w:r w:rsidR="008112F1">
        <w:rPr>
          <w:lang w:val="en-GB"/>
        </w:rPr>
        <w:t>of injur</w:t>
      </w:r>
      <w:r w:rsidR="00C85A6A">
        <w:rPr>
          <w:lang w:val="en-GB"/>
        </w:rPr>
        <w:t>y</w:t>
      </w:r>
      <w:r w:rsidR="008112F1" w:rsidRPr="008112F1">
        <w:rPr>
          <w:lang w:val="en-GB"/>
        </w:rPr>
        <w:t>.</w:t>
      </w:r>
    </w:p>
    <w:p w:rsidR="004A4828" w:rsidRDefault="006459FF" w:rsidP="00A26BDF">
      <w:pPr>
        <w:pStyle w:val="Rezime-Kljune"/>
        <w:rPr>
          <w:lang w:val="en-GB"/>
        </w:rPr>
      </w:pPr>
      <w:r w:rsidRPr="001E1716">
        <w:rPr>
          <w:b/>
          <w:lang w:val="en-GB"/>
        </w:rPr>
        <w:t xml:space="preserve">Keywords: </w:t>
      </w:r>
      <w:r w:rsidR="00C85A6A">
        <w:rPr>
          <w:lang w:val="en-GB"/>
        </w:rPr>
        <w:t xml:space="preserve">traffic traumatism, traffic accident, injuries, mechanisms </w:t>
      </w:r>
      <w:r w:rsidR="00B011FC">
        <w:rPr>
          <w:lang w:val="en-GB"/>
        </w:rPr>
        <w:t>of injuring, prehospital care</w:t>
      </w:r>
    </w:p>
    <w:p w:rsidR="009A6902" w:rsidRPr="001E1716" w:rsidRDefault="009A6902" w:rsidP="00A26BDF">
      <w:pPr>
        <w:pStyle w:val="Rezime-Kljune"/>
        <w:rPr>
          <w:sz w:val="20"/>
          <w:szCs w:val="20"/>
          <w:lang w:val="en-GB"/>
        </w:rPr>
      </w:pPr>
    </w:p>
    <w:p w:rsidR="004A4828" w:rsidRPr="006459FF" w:rsidRDefault="009F41CA" w:rsidP="006459FF">
      <w:pPr>
        <w:pStyle w:val="Heading1"/>
      </w:pPr>
      <w:r>
        <w:rPr>
          <w:bCs/>
        </w:rPr>
        <w:t>UVOD</w:t>
      </w:r>
      <w:r w:rsidR="006459FF" w:rsidRPr="006459FF">
        <w:rPr>
          <w:bCs/>
        </w:rPr>
        <w:t xml:space="preserve"> </w:t>
      </w:r>
    </w:p>
    <w:p w:rsidR="00C13211" w:rsidRDefault="00C13211" w:rsidP="00744E87">
      <w:pPr>
        <w:pStyle w:val="Tekst"/>
        <w:rPr>
          <w:lang w:val="sr-Latn-BA"/>
        </w:rPr>
      </w:pPr>
      <w:r w:rsidRPr="00E570AC">
        <w:t>Upravo u ovom trenutku u svijetu se dešava na stotine saobra</w:t>
      </w:r>
      <w:r w:rsidRPr="00E570AC">
        <w:rPr>
          <w:rFonts w:hint="eastAsia"/>
        </w:rPr>
        <w:t>ć</w:t>
      </w:r>
      <w:r w:rsidRPr="00E570AC">
        <w:t>ajnih nezgoda u kojima gine na desetine ljudi koji postaju samo jedna brojka u zastrašuju</w:t>
      </w:r>
      <w:r w:rsidRPr="00E570AC">
        <w:rPr>
          <w:rFonts w:hint="eastAsia"/>
        </w:rPr>
        <w:t>ć</w:t>
      </w:r>
      <w:r w:rsidRPr="00E570AC">
        <w:t>em nizu statisti</w:t>
      </w:r>
      <w:r w:rsidRPr="00E570AC">
        <w:rPr>
          <w:rFonts w:hint="eastAsia"/>
        </w:rPr>
        <w:t>č</w:t>
      </w:r>
      <w:r w:rsidRPr="00E570AC">
        <w:t xml:space="preserve">kih podataka od preko 3.000 poginulih svakog dana. </w:t>
      </w:r>
      <w:r>
        <w:rPr>
          <w:lang w:val="sr-Latn-BA"/>
        </w:rPr>
        <w:t>Iako se n</w:t>
      </w:r>
      <w:r w:rsidRPr="00C13211">
        <w:t>a saobra</w:t>
      </w:r>
      <w:r w:rsidRPr="00C13211">
        <w:rPr>
          <w:rFonts w:hint="eastAsia"/>
        </w:rPr>
        <w:t>ć</w:t>
      </w:r>
      <w:r>
        <w:t>ajne nezgode gotovo uvijek</w:t>
      </w:r>
      <w:r w:rsidRPr="00C13211">
        <w:t xml:space="preserve"> gleda kao na neš</w:t>
      </w:r>
      <w:r w:rsidR="00C579CC">
        <w:t xml:space="preserve">to što se dešava </w:t>
      </w:r>
      <w:r w:rsidR="003D75F3">
        <w:rPr>
          <w:lang w:val="en-US"/>
        </w:rPr>
        <w:t xml:space="preserve">nekom drugom ili </w:t>
      </w:r>
      <w:r w:rsidR="003D75F3">
        <w:rPr>
          <w:lang w:val="sr-Latn-BA"/>
        </w:rPr>
        <w:t xml:space="preserve">čak </w:t>
      </w:r>
      <w:r w:rsidR="00C579CC">
        <w:rPr>
          <w:lang w:val="sr-Latn-BA"/>
        </w:rPr>
        <w:t>trećem licu</w:t>
      </w:r>
      <w:r>
        <w:t>,</w:t>
      </w:r>
      <w:r>
        <w:rPr>
          <w:lang w:val="sr-Latn-BA"/>
        </w:rPr>
        <w:t xml:space="preserve"> činjenice i statistika </w:t>
      </w:r>
      <w:r w:rsidR="009E556F">
        <w:rPr>
          <w:lang w:val="sr-Latn-BA"/>
        </w:rPr>
        <w:t xml:space="preserve">(preko 1,2 milona poginulih u toku godine) </w:t>
      </w:r>
      <w:r>
        <w:rPr>
          <w:lang w:val="sr-Latn-BA"/>
        </w:rPr>
        <w:t>pokazuju da se s</w:t>
      </w:r>
      <w:r w:rsidRPr="00C13211">
        <w:t>aobra</w:t>
      </w:r>
      <w:r w:rsidRPr="00C13211">
        <w:rPr>
          <w:rFonts w:hint="eastAsia"/>
        </w:rPr>
        <w:t>ć</w:t>
      </w:r>
      <w:r>
        <w:t>ajna nezgoda</w:t>
      </w:r>
      <w:r w:rsidRPr="00C13211">
        <w:t xml:space="preserve"> može dogoditi bilo kome i bilo kada, a svaka od njih predstavlja problem i teret za svakog pojedinca, ali i za cijelo društvo.</w:t>
      </w:r>
    </w:p>
    <w:p w:rsidR="00D10DB1" w:rsidRDefault="00D10DB1" w:rsidP="00744E87">
      <w:pPr>
        <w:pStyle w:val="Tekst"/>
        <w:rPr>
          <w:lang w:val="sr-Latn-BA"/>
        </w:rPr>
      </w:pPr>
      <w:r>
        <w:rPr>
          <w:lang w:val="sr-Latn-BA"/>
        </w:rPr>
        <w:t>S</w:t>
      </w:r>
      <w:r w:rsidRPr="00D10DB1">
        <w:rPr>
          <w:lang w:val="sr-Latn-BA"/>
        </w:rPr>
        <w:t>aobra</w:t>
      </w:r>
      <w:r w:rsidRPr="00D10DB1">
        <w:rPr>
          <w:rFonts w:hint="eastAsia"/>
          <w:lang w:val="sr-Latn-BA"/>
        </w:rPr>
        <w:t>ć</w:t>
      </w:r>
      <w:r w:rsidRPr="00D10DB1">
        <w:rPr>
          <w:lang w:val="sr-Latn-BA"/>
        </w:rPr>
        <w:t>ajne nezgode</w:t>
      </w:r>
      <w:r>
        <w:rPr>
          <w:lang w:val="sr-Latn-BA"/>
        </w:rPr>
        <w:t xml:space="preserve"> su</w:t>
      </w:r>
      <w:r w:rsidRPr="00D10DB1">
        <w:rPr>
          <w:lang w:val="sr-Latn-BA"/>
        </w:rPr>
        <w:t xml:space="preserve"> stvarni i teški doga</w:t>
      </w:r>
      <w:r w:rsidRPr="00D10DB1">
        <w:rPr>
          <w:rFonts w:hint="eastAsia"/>
          <w:lang w:val="sr-Latn-BA"/>
        </w:rPr>
        <w:t>đ</w:t>
      </w:r>
      <w:r w:rsidRPr="00D10DB1">
        <w:rPr>
          <w:lang w:val="sr-Latn-BA"/>
        </w:rPr>
        <w:t>aji koj</w:t>
      </w:r>
      <w:r w:rsidR="00C579CC">
        <w:rPr>
          <w:lang w:val="sr-Latn-BA"/>
        </w:rPr>
        <w:t>i imaju ogromne posljedice, ponajprije</w:t>
      </w:r>
      <w:r w:rsidRPr="00D10DB1">
        <w:rPr>
          <w:lang w:val="sr-Latn-BA"/>
        </w:rPr>
        <w:t xml:space="preserve"> na tijelo i život </w:t>
      </w:r>
      <w:r>
        <w:rPr>
          <w:lang w:val="sr-Latn-BA"/>
        </w:rPr>
        <w:t xml:space="preserve">čovjeka, a događaji za vrijeme, kao i prije i poslije nezgode nepoznanica </w:t>
      </w:r>
      <w:r w:rsidR="009E556F">
        <w:rPr>
          <w:lang w:val="sr-Latn-BA"/>
        </w:rPr>
        <w:t>su čak i za one koji su učestvov</w:t>
      </w:r>
      <w:r>
        <w:rPr>
          <w:lang w:val="sr-Latn-BA"/>
        </w:rPr>
        <w:t xml:space="preserve">ali u nekoj od njih. Iako cijeli događaj traje svega nekoliko trenutaka, </w:t>
      </w:r>
      <w:r w:rsidR="00C579CC">
        <w:rPr>
          <w:lang w:val="sr-Latn-BA"/>
        </w:rPr>
        <w:t>on se sasto</w:t>
      </w:r>
      <w:r w:rsidR="009E556F">
        <w:rPr>
          <w:lang w:val="sr-Latn-BA"/>
        </w:rPr>
        <w:t>ji iz čitavog niza</w:t>
      </w:r>
      <w:r w:rsidR="00C579CC">
        <w:rPr>
          <w:lang w:val="sr-Latn-BA"/>
        </w:rPr>
        <w:t xml:space="preserve"> događaja, a konačni ishod nerijetko je </w:t>
      </w:r>
      <w:r w:rsidR="00AF6D78">
        <w:rPr>
          <w:lang w:val="sr-Latn-BA"/>
        </w:rPr>
        <w:t>trajno upisan na tijelu i psihi učesnika.</w:t>
      </w:r>
    </w:p>
    <w:p w:rsidR="009E556F" w:rsidRPr="00D10DB1" w:rsidRDefault="00D10DB1" w:rsidP="00744E87">
      <w:pPr>
        <w:pStyle w:val="Tekst"/>
        <w:rPr>
          <w:lang w:val="sr-Latn-BA"/>
        </w:rPr>
      </w:pPr>
      <w:r w:rsidRPr="00D10DB1">
        <w:rPr>
          <w:lang w:val="sr-Latn-BA"/>
        </w:rPr>
        <w:t>Cilj</w:t>
      </w:r>
      <w:r w:rsidR="003D75F3">
        <w:rPr>
          <w:lang w:val="sr-Latn-BA"/>
        </w:rPr>
        <w:t xml:space="preserve"> rada je što više razjasniti</w:t>
      </w:r>
      <w:r w:rsidRPr="00D10DB1">
        <w:rPr>
          <w:lang w:val="sr-Latn-BA"/>
        </w:rPr>
        <w:t xml:space="preserve"> </w:t>
      </w:r>
      <w:r w:rsidR="009E556F">
        <w:rPr>
          <w:lang w:val="sr-Latn-BA"/>
        </w:rPr>
        <w:t>događaje</w:t>
      </w:r>
      <w:r w:rsidR="003D75F3">
        <w:rPr>
          <w:lang w:val="sr-Latn-BA"/>
        </w:rPr>
        <w:t xml:space="preserve"> za vrijeme</w:t>
      </w:r>
      <w:r w:rsidRPr="00D10DB1">
        <w:rPr>
          <w:lang w:val="sr-Latn-BA"/>
        </w:rPr>
        <w:t xml:space="preserve"> sudara</w:t>
      </w:r>
      <w:r w:rsidR="003D75F3">
        <w:rPr>
          <w:lang w:val="sr-Latn-BA"/>
        </w:rPr>
        <w:t xml:space="preserve"> motornog vozila</w:t>
      </w:r>
      <w:r w:rsidRPr="00D10DB1">
        <w:rPr>
          <w:lang w:val="sr-Latn-BA"/>
        </w:rPr>
        <w:t xml:space="preserve">, </w:t>
      </w:r>
      <w:r w:rsidR="009E556F">
        <w:rPr>
          <w:lang w:val="sr-Latn-BA"/>
        </w:rPr>
        <w:t>te ukazati na značaj prehospitalne njege povrijeđenih u saobraćajnim nezgodama.</w:t>
      </w:r>
    </w:p>
    <w:p w:rsidR="004A4828" w:rsidRPr="006459FF" w:rsidRDefault="003D75F3" w:rsidP="00A26BDF">
      <w:pPr>
        <w:pStyle w:val="Heading1"/>
      </w:pPr>
      <w:r>
        <w:t>DINAMIKA SUDARA</w:t>
      </w:r>
    </w:p>
    <w:p w:rsidR="003D75F3" w:rsidRDefault="003D75F3" w:rsidP="003D75F3">
      <w:pPr>
        <w:pStyle w:val="Tekst"/>
        <w:rPr>
          <w:lang w:val="sr-Latn-BA"/>
        </w:rPr>
      </w:pPr>
      <w:r w:rsidRPr="003D75F3">
        <w:rPr>
          <w:lang w:val="sr-Latn-BA"/>
        </w:rPr>
        <w:t>Traumatski doga</w:t>
      </w:r>
      <w:r w:rsidRPr="003D75F3">
        <w:rPr>
          <w:rFonts w:hint="eastAsia"/>
          <w:lang w:val="sr-Latn-BA"/>
        </w:rPr>
        <w:t>đај</w:t>
      </w:r>
      <w:r w:rsidRPr="003D75F3">
        <w:rPr>
          <w:lang w:val="sr-Latn-BA"/>
        </w:rPr>
        <w:t xml:space="preserve"> </w:t>
      </w:r>
      <w:r w:rsidR="00470BA3">
        <w:rPr>
          <w:lang w:val="sr-Latn-BA"/>
        </w:rPr>
        <w:t>s</w:t>
      </w:r>
      <w:r w:rsidRPr="003D75F3">
        <w:rPr>
          <w:rFonts w:hint="eastAsia"/>
          <w:lang w:val="sr-Latn-BA"/>
        </w:rPr>
        <w:t>е</w:t>
      </w:r>
      <w:r w:rsidRPr="003D75F3">
        <w:rPr>
          <w:lang w:val="sr-Latn-BA"/>
        </w:rPr>
        <w:t xml:space="preserve"> sastoji od nekoliko faza i to: doga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>aji prije sudara, sudar i doga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>aji poslije sudara. U toku ove tri faze dolazi do razmjene energije izme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 xml:space="preserve">u tijela i drugih objekata koji su stacionarni ili su u pokretu. </w:t>
      </w:r>
    </w:p>
    <w:p w:rsidR="003D75F3" w:rsidRPr="003D75F3" w:rsidRDefault="003D75F3" w:rsidP="003D75F3">
      <w:pPr>
        <w:pStyle w:val="Tekst"/>
        <w:rPr>
          <w:lang w:val="sr-Latn-BA"/>
        </w:rPr>
      </w:pPr>
      <w:r w:rsidRPr="003D75F3">
        <w:rPr>
          <w:lang w:val="sr-Latn-BA"/>
        </w:rPr>
        <w:t>Doga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>aji prije sudara podrazumijevaju sve ono što je prethodilo incidentu. Situacije i stanja koja su postojala prije incidenta su važna za nastanak povrede, svrstavaju se  u fazu doga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>aja prije sudara. Tu spada zdravstveno stanje povrije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>enog, hroni</w:t>
      </w:r>
      <w:r w:rsidRPr="003D75F3">
        <w:rPr>
          <w:rFonts w:hint="eastAsia"/>
          <w:lang w:val="sr-Latn-BA"/>
        </w:rPr>
        <w:t>č</w:t>
      </w:r>
      <w:r w:rsidR="00003336">
        <w:rPr>
          <w:lang w:val="sr-Latn-BA"/>
        </w:rPr>
        <w:t xml:space="preserve">na i akutna stanja bolesti, </w:t>
      </w:r>
      <w:r w:rsidRPr="003D75F3">
        <w:rPr>
          <w:lang w:val="sr-Latn-BA"/>
        </w:rPr>
        <w:t>koriš</w:t>
      </w:r>
      <w:r w:rsidRPr="003D75F3">
        <w:rPr>
          <w:rFonts w:hint="eastAsia"/>
          <w:lang w:val="sr-Latn-BA"/>
        </w:rPr>
        <w:t>ć</w:t>
      </w:r>
      <w:r w:rsidRPr="003D75F3">
        <w:rPr>
          <w:lang w:val="sr-Latn-BA"/>
        </w:rPr>
        <w:t>enje medikamenata kojima su tretirana ta stanja, koriš</w:t>
      </w:r>
      <w:r w:rsidRPr="003D75F3">
        <w:rPr>
          <w:rFonts w:hint="eastAsia"/>
          <w:lang w:val="sr-Latn-BA"/>
        </w:rPr>
        <w:t>ć</w:t>
      </w:r>
      <w:r w:rsidRPr="003D75F3">
        <w:rPr>
          <w:lang w:val="sr-Latn-BA"/>
        </w:rPr>
        <w:t>enje lijekova, droga, alkohola kao i psihološko stanje povrije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 xml:space="preserve">enog. </w:t>
      </w:r>
    </w:p>
    <w:p w:rsidR="003D75F3" w:rsidRPr="003D75F3" w:rsidRDefault="003D75F3" w:rsidP="003D75F3">
      <w:pPr>
        <w:pStyle w:val="Tekst"/>
        <w:rPr>
          <w:lang w:val="sr-Latn-BA"/>
        </w:rPr>
      </w:pPr>
      <w:r w:rsidRPr="003D75F3">
        <w:rPr>
          <w:lang w:val="sr-Latn-BA"/>
        </w:rPr>
        <w:t>Faza sudara po</w:t>
      </w:r>
      <w:r w:rsidRPr="003D75F3">
        <w:rPr>
          <w:rFonts w:hint="eastAsia"/>
          <w:lang w:val="sr-Latn-BA"/>
        </w:rPr>
        <w:t>č</w:t>
      </w:r>
      <w:r w:rsidRPr="003D75F3">
        <w:rPr>
          <w:lang w:val="sr-Latn-BA"/>
        </w:rPr>
        <w:t>inje u vrijeme sudara izme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>u objekta u pokretu i drugog objekta</w:t>
      </w:r>
      <w:r w:rsidR="00003336">
        <w:rPr>
          <w:lang w:val="sr-Latn-BA"/>
        </w:rPr>
        <w:t xml:space="preserve"> (čvrsti objekat, čovjek),</w:t>
      </w:r>
      <w:r w:rsidRPr="003D75F3">
        <w:rPr>
          <w:lang w:val="sr-Latn-BA"/>
        </w:rPr>
        <w:t xml:space="preserve"> koji može biti u stanju mirovanja i</w:t>
      </w:r>
      <w:r w:rsidR="00003336">
        <w:rPr>
          <w:lang w:val="sr-Latn-BA"/>
        </w:rPr>
        <w:t>li se može kretati</w:t>
      </w:r>
      <w:r w:rsidRPr="003D75F3">
        <w:rPr>
          <w:lang w:val="sr-Latn-BA"/>
        </w:rPr>
        <w:t>. U toku saobra</w:t>
      </w:r>
      <w:r w:rsidRPr="003D75F3">
        <w:rPr>
          <w:rFonts w:hint="eastAsia"/>
          <w:lang w:val="sr-Latn-BA"/>
        </w:rPr>
        <w:t>ć</w:t>
      </w:r>
      <w:r w:rsidRPr="003D75F3">
        <w:rPr>
          <w:lang w:val="sr-Latn-BA"/>
        </w:rPr>
        <w:t>ajne nezgode doga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 xml:space="preserve">a se nekoliko sudara i to: </w:t>
      </w:r>
    </w:p>
    <w:p w:rsidR="003D75F3" w:rsidRPr="003D75F3" w:rsidRDefault="003D75F3" w:rsidP="003D75F3">
      <w:pPr>
        <w:pStyle w:val="Tekst"/>
        <w:rPr>
          <w:lang w:val="sr-Latn-BA"/>
        </w:rPr>
      </w:pPr>
      <w:r w:rsidRPr="003D75F3">
        <w:rPr>
          <w:lang w:val="sr-Latn-BA"/>
        </w:rPr>
        <w:t>1) sudar izme</w:t>
      </w:r>
      <w:r w:rsidRPr="003D75F3">
        <w:rPr>
          <w:rFonts w:hint="eastAsia"/>
          <w:lang w:val="sr-Latn-BA"/>
        </w:rPr>
        <w:t>đ</w:t>
      </w:r>
      <w:r w:rsidRPr="003D75F3">
        <w:rPr>
          <w:lang w:val="sr-Latn-BA"/>
        </w:rPr>
        <w:t xml:space="preserve">u dva objekta, </w:t>
      </w:r>
    </w:p>
    <w:p w:rsidR="003D75F3" w:rsidRPr="003D75F3" w:rsidRDefault="003D75F3" w:rsidP="003D75F3">
      <w:pPr>
        <w:pStyle w:val="Tekst"/>
        <w:rPr>
          <w:lang w:val="sr-Latn-BA"/>
        </w:rPr>
      </w:pPr>
      <w:r w:rsidRPr="003D75F3">
        <w:rPr>
          <w:lang w:val="sr-Latn-BA"/>
        </w:rPr>
        <w:lastRenderedPageBreak/>
        <w:t xml:space="preserve">2) sudar putnika unutar vozila sa unutrašnjosti vozila, </w:t>
      </w:r>
    </w:p>
    <w:p w:rsidR="00003336" w:rsidRDefault="00003336" w:rsidP="00D82946">
      <w:pPr>
        <w:pStyle w:val="Tekst"/>
        <w:rPr>
          <w:lang w:val="sr-Latn-BA"/>
        </w:rPr>
      </w:pPr>
      <w:r>
        <w:rPr>
          <w:lang w:val="sr-Latn-BA"/>
        </w:rPr>
        <w:t xml:space="preserve">3) sudar unutrašnjih organa sa okolnim strukturama u </w:t>
      </w:r>
      <w:r w:rsidR="003D75F3" w:rsidRPr="003D75F3">
        <w:rPr>
          <w:lang w:val="sr-Latn-BA"/>
        </w:rPr>
        <w:t>tijelu putnika</w:t>
      </w:r>
      <w:r w:rsidR="00A07714">
        <w:rPr>
          <w:lang w:val="sr-Latn-BA"/>
        </w:rPr>
        <w:t>.</w:t>
      </w:r>
    </w:p>
    <w:p w:rsidR="00D82946" w:rsidRPr="00D82946" w:rsidRDefault="00003336" w:rsidP="00D82946">
      <w:pPr>
        <w:pStyle w:val="Tekst"/>
        <w:rPr>
          <w:lang w:val="sr-Latn-BA"/>
        </w:rPr>
      </w:pPr>
      <w:r>
        <w:rPr>
          <w:lang w:val="sr-Latn-BA"/>
        </w:rPr>
        <w:t>Dakle, p</w:t>
      </w:r>
      <w:r w:rsidR="00D82946" w:rsidRPr="00D82946">
        <w:rPr>
          <w:lang w:val="sr-Latn-BA"/>
        </w:rPr>
        <w:t xml:space="preserve">rilikom </w:t>
      </w:r>
      <w:r w:rsidR="00D82946" w:rsidRPr="00D82946">
        <w:rPr>
          <w:rFonts w:hint="eastAsia"/>
          <w:lang w:val="sr-Latn-BA"/>
        </w:rPr>
        <w:t>č</w:t>
      </w:r>
      <w:r w:rsidR="00D82946" w:rsidRPr="00D82946">
        <w:rPr>
          <w:lang w:val="sr-Latn-BA"/>
        </w:rPr>
        <w:t>eonog naleta vozila na stablo, prvi sudar se dešava ize</w:t>
      </w:r>
      <w:r w:rsidR="00D82946" w:rsidRPr="00D82946">
        <w:rPr>
          <w:rFonts w:hint="eastAsia"/>
          <w:lang w:val="sr-Latn-BA"/>
        </w:rPr>
        <w:t>đ</w:t>
      </w:r>
      <w:r w:rsidR="00D82946" w:rsidRPr="00D82946">
        <w:rPr>
          <w:lang w:val="sr-Latn-BA"/>
        </w:rPr>
        <w:t>u vozila i drveta, drugi suda</w:t>
      </w:r>
      <w:r>
        <w:rPr>
          <w:lang w:val="sr-Latn-BA"/>
        </w:rPr>
        <w:t>r se dešava udaranjem putnika (pod uslovom da</w:t>
      </w:r>
      <w:r w:rsidRPr="00D82946">
        <w:rPr>
          <w:lang w:val="sr-Latn-BA"/>
        </w:rPr>
        <w:t xml:space="preserve"> nije vezan</w:t>
      </w:r>
      <w:r>
        <w:rPr>
          <w:lang w:val="sr-Latn-BA"/>
        </w:rPr>
        <w:t>) o unutrašnje dijelove vozila (</w:t>
      </w:r>
      <w:r w:rsidR="00D82946" w:rsidRPr="00D82946">
        <w:rPr>
          <w:lang w:val="sr-Latn-BA"/>
        </w:rPr>
        <w:t>vjetroban</w:t>
      </w:r>
      <w:r>
        <w:rPr>
          <w:lang w:val="sr-Latn-BA"/>
        </w:rPr>
        <w:t>, točak upravljača...)</w:t>
      </w:r>
      <w:r w:rsidR="00D82946" w:rsidRPr="00D82946">
        <w:rPr>
          <w:lang w:val="sr-Latn-BA"/>
        </w:rPr>
        <w:t>, a tre</w:t>
      </w:r>
      <w:r w:rsidR="00D82946" w:rsidRPr="00D82946">
        <w:rPr>
          <w:rFonts w:hint="eastAsia"/>
          <w:lang w:val="sr-Latn-BA"/>
        </w:rPr>
        <w:t>ć</w:t>
      </w:r>
      <w:r w:rsidR="00D82946" w:rsidRPr="00D82946">
        <w:rPr>
          <w:lang w:val="sr-Latn-BA"/>
        </w:rPr>
        <w:t>i sudar se dešava u tijelu putnika kada u</w:t>
      </w:r>
      <w:r w:rsidR="004033EF">
        <w:rPr>
          <w:lang w:val="sr-Latn-BA"/>
        </w:rPr>
        <w:t>nutrašnji organi udaraju o rebarni kavez, ili mozak o</w:t>
      </w:r>
      <w:r w:rsidR="00D82946" w:rsidRPr="00D82946">
        <w:rPr>
          <w:lang w:val="sr-Latn-BA"/>
        </w:rPr>
        <w:t xml:space="preserve"> l</w:t>
      </w:r>
      <w:r w:rsidR="004033EF">
        <w:rPr>
          <w:lang w:val="sr-Latn-BA"/>
        </w:rPr>
        <w:t>obanju, itd</w:t>
      </w:r>
      <w:r w:rsidR="00D82946" w:rsidRPr="00D82946">
        <w:rPr>
          <w:lang w:val="sr-Latn-BA"/>
        </w:rPr>
        <w:t xml:space="preserve">.  </w:t>
      </w:r>
    </w:p>
    <w:p w:rsidR="00D82946" w:rsidRPr="00D82946" w:rsidRDefault="00D82946" w:rsidP="00D82946">
      <w:pPr>
        <w:pStyle w:val="Tekst"/>
        <w:rPr>
          <w:lang w:val="sr-Latn-BA"/>
        </w:rPr>
      </w:pPr>
      <w:r w:rsidRPr="00D82946">
        <w:rPr>
          <w:lang w:val="sr-Latn-BA"/>
        </w:rPr>
        <w:t>Faza nakon sudara n</w:t>
      </w:r>
      <w:r w:rsidR="004033EF">
        <w:rPr>
          <w:lang w:val="sr-Latn-BA"/>
        </w:rPr>
        <w:t>astaje onog trenutka kada se</w:t>
      </w:r>
      <w:r w:rsidRPr="00D82946">
        <w:rPr>
          <w:lang w:val="sr-Latn-BA"/>
        </w:rPr>
        <w:t xml:space="preserve"> ener</w:t>
      </w:r>
      <w:r w:rsidR="004033EF">
        <w:rPr>
          <w:lang w:val="sr-Latn-BA"/>
        </w:rPr>
        <w:t>gija nastala sudarom utroši ili transformiše</w:t>
      </w:r>
      <w:r w:rsidRPr="00D82946">
        <w:rPr>
          <w:lang w:val="sr-Latn-BA"/>
        </w:rPr>
        <w:t>. Ova faza je izuzetno važna za  prehospitalno zbrinjavanje povrije</w:t>
      </w:r>
      <w:r w:rsidRPr="00D82946">
        <w:rPr>
          <w:rFonts w:hint="eastAsia"/>
          <w:lang w:val="sr-Latn-BA"/>
        </w:rPr>
        <w:t>đ</w:t>
      </w:r>
      <w:r w:rsidRPr="00D82946">
        <w:rPr>
          <w:lang w:val="sr-Latn-BA"/>
        </w:rPr>
        <w:t>enih u saobra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 xml:space="preserve">ajnim nezgodama, jer zahtijeva razumijevanje kinematike traume i procjenu težine povreda. </w:t>
      </w:r>
    </w:p>
    <w:p w:rsidR="004033EF" w:rsidRDefault="00D82946" w:rsidP="00D82946">
      <w:pPr>
        <w:pStyle w:val="Tekst"/>
        <w:rPr>
          <w:lang w:val="sr-Latn-BA"/>
        </w:rPr>
      </w:pPr>
      <w:r w:rsidRPr="00D82946">
        <w:rPr>
          <w:lang w:val="sr-Latn-BA"/>
        </w:rPr>
        <w:t xml:space="preserve">Kako bi se razumjeli uticaji sila koji uzrokuju tjelesne povrede, moraju se poznavati dva elementa i to </w:t>
      </w:r>
      <w:r w:rsidR="004033EF">
        <w:rPr>
          <w:lang w:val="sr-Latn-BA"/>
        </w:rPr>
        <w:t>principi razmjene</w:t>
      </w:r>
      <w:r w:rsidRPr="00D82946">
        <w:rPr>
          <w:lang w:val="sr-Latn-BA"/>
        </w:rPr>
        <w:t xml:space="preserve"> energi</w:t>
      </w:r>
      <w:r w:rsidR="004033EF">
        <w:rPr>
          <w:lang w:val="sr-Latn-BA"/>
        </w:rPr>
        <w:t>je i anatomija ljudskog tijela.</w:t>
      </w:r>
    </w:p>
    <w:p w:rsidR="00D82946" w:rsidRDefault="00D82946" w:rsidP="00D82946">
      <w:pPr>
        <w:pStyle w:val="Tekst"/>
        <w:rPr>
          <w:lang w:val="sr-Latn-BA"/>
        </w:rPr>
      </w:pPr>
      <w:r w:rsidRPr="00D82946">
        <w:rPr>
          <w:lang w:val="sr-Latn-BA"/>
        </w:rPr>
        <w:t>Proces posmatranja i razumijevanja doga</w:t>
      </w:r>
      <w:r w:rsidRPr="00D82946">
        <w:rPr>
          <w:rFonts w:hint="eastAsia"/>
          <w:lang w:val="sr-Latn-BA"/>
        </w:rPr>
        <w:t>đ</w:t>
      </w:r>
      <w:r w:rsidRPr="00D82946">
        <w:rPr>
          <w:lang w:val="sr-Latn-BA"/>
        </w:rPr>
        <w:t>aja kako bi se odredilo kakve sile i kretanja su se doga</w:t>
      </w:r>
      <w:r w:rsidRPr="00D82946">
        <w:rPr>
          <w:rFonts w:hint="eastAsia"/>
          <w:lang w:val="sr-Latn-BA"/>
        </w:rPr>
        <w:t>đ</w:t>
      </w:r>
      <w:r w:rsidRPr="00D82946">
        <w:rPr>
          <w:lang w:val="sr-Latn-BA"/>
        </w:rPr>
        <w:t>ala i kakve povrede su mogle nastati kao rezultat tih sila i kretanja naziva se di</w:t>
      </w:r>
      <w:r w:rsidR="004033EF">
        <w:rPr>
          <w:lang w:val="sr-Latn-BA"/>
        </w:rPr>
        <w:t>namika. Obzirom da se dinamika</w:t>
      </w:r>
      <w:r w:rsidRPr="00D82946">
        <w:rPr>
          <w:lang w:val="sr-Latn-BA"/>
        </w:rPr>
        <w:t xml:space="preserve"> bazira na osnovnim principima fizike</w:t>
      </w:r>
      <w:r w:rsidR="004033EF" w:rsidRPr="004033EF">
        <w:rPr>
          <w:lang w:val="sr-Latn-BA"/>
        </w:rPr>
        <w:t xml:space="preserve"> </w:t>
      </w:r>
      <w:r w:rsidR="004033EF" w:rsidRPr="00D82946">
        <w:rPr>
          <w:lang w:val="sr-Latn-BA"/>
        </w:rPr>
        <w:t>neophodno</w:t>
      </w:r>
      <w:r w:rsidR="004033EF">
        <w:rPr>
          <w:lang w:val="sr-Latn-BA"/>
        </w:rPr>
        <w:t xml:space="preserve"> je</w:t>
      </w:r>
      <w:r w:rsidRPr="00D82946">
        <w:rPr>
          <w:lang w:val="sr-Latn-BA"/>
        </w:rPr>
        <w:t xml:space="preserve"> pozn</w:t>
      </w:r>
      <w:r w:rsidR="004033EF">
        <w:rPr>
          <w:lang w:val="sr-Latn-BA"/>
        </w:rPr>
        <w:t>avanje njenih osnovnih zakona</w:t>
      </w:r>
      <w:r w:rsidRPr="00D82946">
        <w:rPr>
          <w:lang w:val="sr-Latn-BA"/>
        </w:rPr>
        <w:t>.</w:t>
      </w:r>
    </w:p>
    <w:p w:rsidR="00D82946" w:rsidRDefault="00D82946" w:rsidP="00D82946">
      <w:pPr>
        <w:pStyle w:val="Tekst"/>
        <w:rPr>
          <w:lang w:val="sr-Latn-BA"/>
        </w:rPr>
      </w:pPr>
    </w:p>
    <w:p w:rsidR="004A4828" w:rsidRPr="001E1716" w:rsidRDefault="00D82946" w:rsidP="00D82946">
      <w:pPr>
        <w:pStyle w:val="Heading2"/>
        <w:rPr>
          <w:lang w:val="sr-Cyrl-RS"/>
        </w:rPr>
      </w:pPr>
      <w:r w:rsidRPr="00D82946">
        <w:rPr>
          <w:lang w:val="sr-Cyrl-RS"/>
        </w:rPr>
        <w:t>Zakon kretanja energije</w:t>
      </w:r>
    </w:p>
    <w:p w:rsidR="002E66F9" w:rsidRDefault="00D82946" w:rsidP="00D82946">
      <w:pPr>
        <w:pStyle w:val="Tekst"/>
        <w:rPr>
          <w:lang w:val="sr-Latn-BA"/>
        </w:rPr>
      </w:pPr>
      <w:r>
        <w:t>Prvi Njutov zakon o kretanju kaže  da svako tijelo koje se kre</w:t>
      </w:r>
      <w:r>
        <w:rPr>
          <w:rFonts w:hint="eastAsia"/>
        </w:rPr>
        <w:t>ć</w:t>
      </w:r>
      <w:r>
        <w:t>e teži da nastavi da se kre</w:t>
      </w:r>
      <w:r>
        <w:rPr>
          <w:rFonts w:hint="eastAsia"/>
        </w:rPr>
        <w:t>ć</w:t>
      </w:r>
      <w:r>
        <w:t xml:space="preserve">e istom brzinom i u istom smjeru ukoliko na njega ne djeluje neka sila koja ga prinudi da promijeni stanje jednolikog pravolinijskog kretanja. Kako ovo u praksi izgleda? </w:t>
      </w:r>
    </w:p>
    <w:p w:rsidR="00D82946" w:rsidRPr="00D82946" w:rsidRDefault="004033EF" w:rsidP="00D82946">
      <w:pPr>
        <w:pStyle w:val="Tekst"/>
        <w:rPr>
          <w:lang w:val="sr-Latn-BA"/>
        </w:rPr>
      </w:pPr>
      <w:r>
        <w:rPr>
          <w:lang w:val="sr-Latn-BA"/>
        </w:rPr>
        <w:t>U</w:t>
      </w:r>
      <w:r w:rsidR="00D82946" w:rsidRPr="00D82946">
        <w:rPr>
          <w:lang w:val="sr-Latn-BA"/>
        </w:rPr>
        <w:t>koliko, vozilo udari npr. u drvo i potom zaustavi kretanje, putnici u vozilu nastavljaju sa kretanjem istom brzinom ko</w:t>
      </w:r>
      <w:r>
        <w:rPr>
          <w:lang w:val="sr-Latn-BA"/>
        </w:rPr>
        <w:t>jom su se kretali do momenta udara</w:t>
      </w:r>
      <w:r w:rsidR="00D82946" w:rsidRPr="00D82946">
        <w:rPr>
          <w:lang w:val="sr-Latn-BA"/>
        </w:rPr>
        <w:t xml:space="preserve">, sve dok ne udare u </w:t>
      </w:r>
      <w:r w:rsidR="00D82946" w:rsidRPr="00D82946">
        <w:rPr>
          <w:rFonts w:hint="eastAsia"/>
          <w:lang w:val="sr-Latn-BA"/>
        </w:rPr>
        <w:t>č</w:t>
      </w:r>
      <w:r w:rsidR="00D82946" w:rsidRPr="00D82946">
        <w:rPr>
          <w:lang w:val="sr-Latn-BA"/>
        </w:rPr>
        <w:t>vrste objekte na koje nai</w:t>
      </w:r>
      <w:r w:rsidR="00D82946" w:rsidRPr="00D82946">
        <w:rPr>
          <w:rFonts w:hint="eastAsia"/>
          <w:lang w:val="sr-Latn-BA"/>
        </w:rPr>
        <w:t>đ</w:t>
      </w:r>
      <w:r w:rsidR="00D82946" w:rsidRPr="00D82946">
        <w:rPr>
          <w:lang w:val="sr-Latn-BA"/>
        </w:rPr>
        <w:t>u u smijeru kretanja, bilo da je u pitanju to</w:t>
      </w:r>
      <w:r w:rsidR="00D82946" w:rsidRPr="00D82946">
        <w:rPr>
          <w:rFonts w:hint="eastAsia"/>
          <w:lang w:val="sr-Latn-BA"/>
        </w:rPr>
        <w:t>č</w:t>
      </w:r>
      <w:r w:rsidR="00D82946" w:rsidRPr="00D82946">
        <w:rPr>
          <w:lang w:val="sr-Latn-BA"/>
        </w:rPr>
        <w:t>ak upravlja</w:t>
      </w:r>
      <w:r w:rsidR="00D82946" w:rsidRPr="00D82946">
        <w:rPr>
          <w:rFonts w:hint="eastAsia"/>
          <w:lang w:val="sr-Latn-BA"/>
        </w:rPr>
        <w:t>č</w:t>
      </w:r>
      <w:r>
        <w:rPr>
          <w:lang w:val="sr-Latn-BA"/>
        </w:rPr>
        <w:t>a, kontrolna tabla</w:t>
      </w:r>
      <w:r w:rsidR="00D82946" w:rsidRPr="00D82946">
        <w:rPr>
          <w:lang w:val="sr-Latn-BA"/>
        </w:rPr>
        <w:t xml:space="preserve"> ili vjetrobransko staklo. Sudar sa ovim objektima zaustavi</w:t>
      </w:r>
      <w:r w:rsidR="00D82946" w:rsidRPr="00D82946">
        <w:rPr>
          <w:rFonts w:hint="eastAsia"/>
          <w:lang w:val="sr-Latn-BA"/>
        </w:rPr>
        <w:t>ć</w:t>
      </w:r>
      <w:r w:rsidR="00D82946" w:rsidRPr="00D82946">
        <w:rPr>
          <w:lang w:val="sr-Latn-BA"/>
        </w:rPr>
        <w:t>e kretanje torzoa ili glave, a</w:t>
      </w:r>
      <w:r>
        <w:rPr>
          <w:lang w:val="sr-Latn-BA"/>
        </w:rPr>
        <w:t>li unutrašnji organi nastaviće</w:t>
      </w:r>
      <w:r w:rsidR="00D82946" w:rsidRPr="00D82946">
        <w:rPr>
          <w:lang w:val="sr-Latn-BA"/>
        </w:rPr>
        <w:t xml:space="preserve"> da se kre</w:t>
      </w:r>
      <w:r w:rsidR="00D82946" w:rsidRPr="00D82946">
        <w:rPr>
          <w:rFonts w:hint="eastAsia"/>
          <w:lang w:val="sr-Latn-BA"/>
        </w:rPr>
        <w:t>ć</w:t>
      </w:r>
      <w:r w:rsidR="00D82946" w:rsidRPr="00D82946">
        <w:rPr>
          <w:lang w:val="sr-Latn-BA"/>
        </w:rPr>
        <w:t>u sve dok ne ud</w:t>
      </w:r>
      <w:r>
        <w:rPr>
          <w:lang w:val="sr-Latn-BA"/>
        </w:rPr>
        <w:t>are o okolna tkiva, rebarni kavez</w:t>
      </w:r>
      <w:r w:rsidR="00D82946" w:rsidRPr="00D82946">
        <w:rPr>
          <w:lang w:val="sr-Latn-BA"/>
        </w:rPr>
        <w:t xml:space="preserve">, abdominalne zidove ili lobanju. </w:t>
      </w:r>
    </w:p>
    <w:p w:rsidR="00D82946" w:rsidRPr="00D82946" w:rsidRDefault="00D82946" w:rsidP="00D82946">
      <w:pPr>
        <w:pStyle w:val="Tekst"/>
        <w:rPr>
          <w:lang w:val="sr-Latn-BA"/>
        </w:rPr>
      </w:pPr>
      <w:r w:rsidRPr="00D82946">
        <w:rPr>
          <w:lang w:val="sr-Latn-BA"/>
        </w:rPr>
        <w:t>Prema  Zakonu o 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uvanju energije i Drugom Njutnovom zakonu kretanja, energija se ne može stvoriti ili uništiti ve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 xml:space="preserve"> može samo pre</w:t>
      </w:r>
      <w:r w:rsidRPr="00D82946">
        <w:rPr>
          <w:rFonts w:hint="eastAsia"/>
          <w:lang w:val="sr-Latn-BA"/>
        </w:rPr>
        <w:t>ć</w:t>
      </w:r>
      <w:r w:rsidR="004033EF">
        <w:rPr>
          <w:lang w:val="sr-Latn-BA"/>
        </w:rPr>
        <w:t>i iz jednog oblika u drugi. K</w:t>
      </w:r>
      <w:r w:rsidRPr="00D82946">
        <w:rPr>
          <w:lang w:val="sr-Latn-BA"/>
        </w:rPr>
        <w:t>retanje vozila možemo da posmatramo kao jedan vid energije, a kako bismo zaustavili vozilo moramo energiju kretanja prebaciti u drugi oblik, što se može uraditi aktiviranjem ko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 xml:space="preserve">nica ili udaranjem u 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vrstu prepreku. Prilikom ko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enja energija kretanja se pretvara trenjem u ter</w:t>
      </w:r>
      <w:r w:rsidR="004033EF">
        <w:rPr>
          <w:lang w:val="sr-Latn-BA"/>
        </w:rPr>
        <w:t>malnu energiju koja se prenosi s</w:t>
      </w:r>
      <w:r w:rsidRPr="00D82946">
        <w:rPr>
          <w:lang w:val="sr-Latn-BA"/>
        </w:rPr>
        <w:t>a papu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ice ko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nice, na diskove, potom preko pneumatika odlazi</w:t>
      </w:r>
      <w:r w:rsidR="004033EF">
        <w:rPr>
          <w:lang w:val="sr-Latn-BA"/>
        </w:rPr>
        <w:t xml:space="preserve"> na tlo, a vozilo usporava. S druge srtrane,</w:t>
      </w:r>
      <w:r w:rsidRPr="00D82946">
        <w:rPr>
          <w:lang w:val="sr-Latn-BA"/>
        </w:rPr>
        <w:t xml:space="preserve"> kako se mehani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 xml:space="preserve">ka energija vozila koje udari u 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 xml:space="preserve">vrstu prepreku troši savijanjem karoserije ili drugih dijelova vozila, tako se i energija kretanja organa i struktura unutar tijela mora nekako utrošiti kad organi nalete na prepreku koja teži da zaustavi </w:t>
      </w:r>
      <w:r w:rsidR="004033EF">
        <w:rPr>
          <w:lang w:val="sr-Latn-BA"/>
        </w:rPr>
        <w:t xml:space="preserve">njihovo </w:t>
      </w:r>
      <w:r w:rsidRPr="00D82946">
        <w:rPr>
          <w:lang w:val="sr-Latn-BA"/>
        </w:rPr>
        <w:t>kretanje.</w:t>
      </w:r>
    </w:p>
    <w:p w:rsidR="00D82946" w:rsidRPr="00D82946" w:rsidRDefault="004033EF" w:rsidP="00D82946">
      <w:pPr>
        <w:pStyle w:val="Tekst"/>
        <w:rPr>
          <w:lang w:val="sr-Latn-BA"/>
        </w:rPr>
      </w:pPr>
      <w:r>
        <w:rPr>
          <w:lang w:val="sr-Latn-BA"/>
        </w:rPr>
        <w:t>Obzirom je k</w:t>
      </w:r>
      <w:r w:rsidR="00D82946" w:rsidRPr="00D82946">
        <w:rPr>
          <w:lang w:val="sr-Latn-BA"/>
        </w:rPr>
        <w:t>ineti</w:t>
      </w:r>
      <w:r w:rsidR="00D82946" w:rsidRPr="00D82946">
        <w:rPr>
          <w:rFonts w:hint="eastAsia"/>
          <w:lang w:val="sr-Latn-BA"/>
        </w:rPr>
        <w:t>č</w:t>
      </w:r>
      <w:r>
        <w:rPr>
          <w:lang w:val="sr-Latn-BA"/>
        </w:rPr>
        <w:t>ka energija</w:t>
      </w:r>
      <w:r w:rsidR="00D82946" w:rsidRPr="00D82946">
        <w:rPr>
          <w:lang w:val="sr-Latn-BA"/>
        </w:rPr>
        <w:t xml:space="preserve"> energija</w:t>
      </w:r>
      <w:r>
        <w:rPr>
          <w:lang w:val="sr-Latn-BA"/>
        </w:rPr>
        <w:t xml:space="preserve"> koju tijelo dobija kretanjem, o</w:t>
      </w:r>
      <w:r w:rsidR="00D82946" w:rsidRPr="00D82946">
        <w:rPr>
          <w:lang w:val="sr-Latn-BA"/>
        </w:rPr>
        <w:t>na zavisi od mase tijela i brzine kojom se to tijelo kre</w:t>
      </w:r>
      <w:r w:rsidR="00D82946" w:rsidRPr="00D82946">
        <w:rPr>
          <w:rFonts w:hint="eastAsia"/>
          <w:lang w:val="sr-Latn-BA"/>
        </w:rPr>
        <w:t>ć</w:t>
      </w:r>
      <w:r w:rsidR="00D82946" w:rsidRPr="00D82946">
        <w:rPr>
          <w:lang w:val="sr-Latn-BA"/>
        </w:rPr>
        <w:t>e. Što je ve</w:t>
      </w:r>
      <w:r w:rsidR="00D82946" w:rsidRPr="00D82946">
        <w:rPr>
          <w:rFonts w:hint="eastAsia"/>
          <w:lang w:val="sr-Latn-BA"/>
        </w:rPr>
        <w:t>ć</w:t>
      </w:r>
      <w:r w:rsidR="00D82946" w:rsidRPr="00D82946">
        <w:rPr>
          <w:lang w:val="sr-Latn-BA"/>
        </w:rPr>
        <w:t>a brzina i masa, to je ve</w:t>
      </w:r>
      <w:r w:rsidR="00D82946" w:rsidRPr="00D82946">
        <w:rPr>
          <w:rFonts w:hint="eastAsia"/>
          <w:lang w:val="sr-Latn-BA"/>
        </w:rPr>
        <w:t>ć</w:t>
      </w:r>
      <w:r w:rsidR="00D82946" w:rsidRPr="00D82946">
        <w:rPr>
          <w:lang w:val="sr-Latn-BA"/>
        </w:rPr>
        <w:t>a kineti</w:t>
      </w:r>
      <w:r w:rsidR="00D82946" w:rsidRPr="00D82946">
        <w:rPr>
          <w:rFonts w:hint="eastAsia"/>
          <w:lang w:val="sr-Latn-BA"/>
        </w:rPr>
        <w:t>č</w:t>
      </w:r>
      <w:r w:rsidR="00D82946" w:rsidRPr="00D82946">
        <w:rPr>
          <w:lang w:val="sr-Latn-BA"/>
        </w:rPr>
        <w:t>ka energija tog tijela tj. masa tijela i brzina kojom se to tijelo kre</w:t>
      </w:r>
      <w:r w:rsidR="00D82946" w:rsidRPr="00D82946">
        <w:rPr>
          <w:rFonts w:hint="eastAsia"/>
          <w:lang w:val="sr-Latn-BA"/>
        </w:rPr>
        <w:t>ć</w:t>
      </w:r>
      <w:r w:rsidR="00D82946" w:rsidRPr="00D82946">
        <w:rPr>
          <w:lang w:val="sr-Latn-BA"/>
        </w:rPr>
        <w:t>e su proprcionalne veli</w:t>
      </w:r>
      <w:r w:rsidR="00D82946" w:rsidRPr="00D82946">
        <w:rPr>
          <w:rFonts w:hint="eastAsia"/>
          <w:lang w:val="sr-Latn-BA"/>
        </w:rPr>
        <w:t>č</w:t>
      </w:r>
      <w:r w:rsidR="00D82946" w:rsidRPr="00D82946">
        <w:rPr>
          <w:lang w:val="sr-Latn-BA"/>
        </w:rPr>
        <w:t>ine kineti</w:t>
      </w:r>
      <w:r w:rsidR="00D82946" w:rsidRPr="00D82946">
        <w:rPr>
          <w:rFonts w:hint="eastAsia"/>
          <w:lang w:val="sr-Latn-BA"/>
        </w:rPr>
        <w:t>č</w:t>
      </w:r>
      <w:r w:rsidR="00394A64">
        <w:rPr>
          <w:lang w:val="sr-Latn-BA"/>
        </w:rPr>
        <w:t xml:space="preserve">koj energiji.  </w:t>
      </w:r>
    </w:p>
    <w:p w:rsidR="00D82946" w:rsidRPr="00D82946" w:rsidRDefault="00D82946" w:rsidP="00D82946">
      <w:pPr>
        <w:pStyle w:val="Tekst"/>
        <w:rPr>
          <w:lang w:val="sr-Latn-BA"/>
        </w:rPr>
      </w:pPr>
      <w:r w:rsidRPr="00D82946">
        <w:rPr>
          <w:lang w:val="sr-Latn-BA"/>
        </w:rPr>
        <w:t>Da bi se tijelo stavilo u pokret potrebna je sila, a ona  je potrebna i za stvaranje odre</w:t>
      </w:r>
      <w:r w:rsidRPr="00D82946">
        <w:rPr>
          <w:rFonts w:hint="eastAsia"/>
          <w:lang w:val="sr-Latn-BA"/>
        </w:rPr>
        <w:t>đ</w:t>
      </w:r>
      <w:r w:rsidRPr="00D82946">
        <w:rPr>
          <w:lang w:val="sr-Latn-BA"/>
        </w:rPr>
        <w:t>ene brzine, koja direktno zavisi od težine tj. mase objekta. Kada sila jednom po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ne da djeluje na objekat ili tijelo i kada taj objekat po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ne da se kre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 xml:space="preserve">e pod uticajem te sile, ono 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>e nastaviti da se kre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>e sve dok na to tijelo ne po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 xml:space="preserve">ne da djeluje neka druga sila ili dok se ne prenese na neko drugo tijelo ili 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ak djeli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 xml:space="preserve">e 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estica ili dok taj vid energije ne pre</w:t>
      </w:r>
      <w:r w:rsidRPr="00D82946">
        <w:rPr>
          <w:rFonts w:hint="eastAsia"/>
          <w:lang w:val="sr-Latn-BA"/>
        </w:rPr>
        <w:t>đ</w:t>
      </w:r>
      <w:r w:rsidRPr="00D82946">
        <w:rPr>
          <w:lang w:val="sr-Latn-BA"/>
        </w:rPr>
        <w:t>e u neki drugi, npr. toplotni posredstvom ko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ionog sistema na vozilu.</w:t>
      </w:r>
    </w:p>
    <w:p w:rsidR="00D82946" w:rsidRPr="00D82946" w:rsidRDefault="00D82946" w:rsidP="00087849">
      <w:pPr>
        <w:pStyle w:val="Tekst"/>
        <w:rPr>
          <w:lang w:val="sr-Latn-BA"/>
        </w:rPr>
      </w:pPr>
      <w:r w:rsidRPr="00D82946">
        <w:rPr>
          <w:lang w:val="sr-Latn-BA"/>
        </w:rPr>
        <w:t>Još jedan važan faktor u sudaru jeste zaustavni put. Što je kra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>i zaustavni put i ve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>a brzina zaustavljanja, više se energije prenese na putnike u vozilu te su i povrede ve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>e. Vozilo koje se zaustavlja udarom u zid i ono koje se zaustavlja posredstvom ko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ionog sistema emituje istu koli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inu energije, samo na razli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ite na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ine. U ova dva slu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aja se razlikuje brzina promjene energije. U prvom slu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aju energija se apsorbuje u veoma kratkom roku koje traje koliko i deformacija karoserije vozila. U drugom slu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aju, energija se apsorbuje duži vremenski period i to u trajanju aktiviranja i odziva ko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ionog sistema. U prvom slu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aju energija se troši kroz ošte</w:t>
      </w:r>
      <w:r w:rsidRPr="00D82946">
        <w:rPr>
          <w:rFonts w:hint="eastAsia"/>
          <w:lang w:val="sr-Latn-BA"/>
        </w:rPr>
        <w:t>ć</w:t>
      </w:r>
      <w:r w:rsidRPr="00D82946">
        <w:rPr>
          <w:lang w:val="sr-Latn-BA"/>
        </w:rPr>
        <w:t>enja mekih tkiva i kostiju putnika</w:t>
      </w:r>
      <w:r w:rsidR="001C33DA">
        <w:rPr>
          <w:lang w:val="sr-Latn-BA"/>
        </w:rPr>
        <w:t>,</w:t>
      </w:r>
      <w:r w:rsidRPr="00D82946">
        <w:rPr>
          <w:lang w:val="sr-Latn-BA"/>
        </w:rPr>
        <w:t xml:space="preserve"> koji se nastavljaju kretati naprijed, dok se u drugom slu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aju energija troši preko ko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nica i to</w:t>
      </w:r>
      <w:r w:rsidRPr="00D82946">
        <w:rPr>
          <w:rFonts w:hint="eastAsia"/>
          <w:lang w:val="sr-Latn-BA"/>
        </w:rPr>
        <w:t>č</w:t>
      </w:r>
      <w:r w:rsidRPr="00D82946">
        <w:rPr>
          <w:lang w:val="sr-Latn-BA"/>
        </w:rPr>
        <w:t>kova u spoljašnju sredinu.</w:t>
      </w:r>
    </w:p>
    <w:p w:rsidR="00764916" w:rsidRPr="006459FF" w:rsidRDefault="00394A64" w:rsidP="00394A64">
      <w:pPr>
        <w:pStyle w:val="Heading1"/>
      </w:pPr>
      <w:r w:rsidRPr="00394A64">
        <w:lastRenderedPageBreak/>
        <w:t>MEHANIZMI NASTANKA POVREDA</w:t>
      </w:r>
    </w:p>
    <w:p w:rsidR="00394A64" w:rsidRDefault="00394A64" w:rsidP="00394A64">
      <w:pPr>
        <w:pStyle w:val="Tekst"/>
      </w:pPr>
      <w:r>
        <w:t xml:space="preserve">Kada se ljudsko tijelo sudari sa </w:t>
      </w:r>
      <w:r>
        <w:rPr>
          <w:rFonts w:hint="eastAsia"/>
        </w:rPr>
        <w:t>č</w:t>
      </w:r>
      <w:r>
        <w:t xml:space="preserve">vrstim objektom ili obrnuto, broj </w:t>
      </w:r>
      <w:r>
        <w:rPr>
          <w:rFonts w:hint="eastAsia"/>
        </w:rPr>
        <w:t>č</w:t>
      </w:r>
      <w:r>
        <w:t>estica tkiva, koje su zahva</w:t>
      </w:r>
      <w:r>
        <w:rPr>
          <w:rFonts w:hint="eastAsia"/>
        </w:rPr>
        <w:t>ć</w:t>
      </w:r>
      <w:r>
        <w:t>ene udarom, odre</w:t>
      </w:r>
      <w:r>
        <w:rPr>
          <w:rFonts w:hint="eastAsia"/>
        </w:rPr>
        <w:t>đ</w:t>
      </w:r>
      <w:r>
        <w:t>uje koli</w:t>
      </w:r>
      <w:r>
        <w:rPr>
          <w:rFonts w:hint="eastAsia"/>
        </w:rPr>
        <w:t>č</w:t>
      </w:r>
      <w:r>
        <w:t>inu razmjene energije koja se odvija. Upravo ovaj prenos energije uzrokuje pojavu ošte</w:t>
      </w:r>
      <w:r>
        <w:rPr>
          <w:rFonts w:hint="eastAsia"/>
        </w:rPr>
        <w:t>ć</w:t>
      </w:r>
      <w:r>
        <w:t xml:space="preserve">enja na tijelu, odnosno povrede. </w:t>
      </w:r>
    </w:p>
    <w:p w:rsidR="00764916" w:rsidRDefault="00394A64" w:rsidP="00394A64">
      <w:pPr>
        <w:pStyle w:val="Tekst"/>
        <w:rPr>
          <w:lang w:val="sr-Latn-BA"/>
        </w:rPr>
      </w:pPr>
      <w:r>
        <w:t>Veli</w:t>
      </w:r>
      <w:r>
        <w:rPr>
          <w:rFonts w:hint="eastAsia"/>
        </w:rPr>
        <w:t>č</w:t>
      </w:r>
      <w:r>
        <w:t>ina mehani</w:t>
      </w:r>
      <w:r>
        <w:rPr>
          <w:rFonts w:hint="eastAsia"/>
        </w:rPr>
        <w:t>č</w:t>
      </w:r>
      <w:r>
        <w:t>ke povrede zavisi od više faktora, kao što su obimnost i veli</w:t>
      </w:r>
      <w:r>
        <w:rPr>
          <w:rFonts w:hint="eastAsia"/>
        </w:rPr>
        <w:t>č</w:t>
      </w:r>
      <w:r>
        <w:t>ina mehani</w:t>
      </w:r>
      <w:r>
        <w:rPr>
          <w:rFonts w:hint="eastAsia"/>
        </w:rPr>
        <w:t>č</w:t>
      </w:r>
      <w:r>
        <w:t>kog oru</w:t>
      </w:r>
      <w:r>
        <w:rPr>
          <w:rFonts w:hint="eastAsia"/>
        </w:rPr>
        <w:t>đ</w:t>
      </w:r>
      <w:r>
        <w:t>a, zatim njegova t</w:t>
      </w:r>
      <w:r w:rsidR="001C33DA">
        <w:t>ežina, brzina kretanja</w:t>
      </w:r>
      <w:r>
        <w:t>, što zna</w:t>
      </w:r>
      <w:r>
        <w:rPr>
          <w:rFonts w:hint="eastAsia"/>
        </w:rPr>
        <w:t>č</w:t>
      </w:r>
      <w:r>
        <w:t>i ukoliko je mehani</w:t>
      </w:r>
      <w:r>
        <w:rPr>
          <w:rFonts w:hint="eastAsia"/>
        </w:rPr>
        <w:t>č</w:t>
      </w:r>
      <w:r>
        <w:t>ko oru</w:t>
      </w:r>
      <w:r>
        <w:rPr>
          <w:rFonts w:hint="eastAsia"/>
        </w:rPr>
        <w:t>đ</w:t>
      </w:r>
      <w:r>
        <w:t>e ve</w:t>
      </w:r>
      <w:r>
        <w:rPr>
          <w:rFonts w:hint="eastAsia"/>
        </w:rPr>
        <w:t>ć</w:t>
      </w:r>
      <w:r>
        <w:t>e i obimnije, ukoliko je teže, a njegova brzina kretanja ve</w:t>
      </w:r>
      <w:r>
        <w:rPr>
          <w:rFonts w:hint="eastAsia"/>
        </w:rPr>
        <w:t>ć</w:t>
      </w:r>
      <w:r>
        <w:t xml:space="preserve">a, utoliko </w:t>
      </w:r>
      <w:r>
        <w:rPr>
          <w:rFonts w:hint="eastAsia"/>
        </w:rPr>
        <w:t>ć</w:t>
      </w:r>
      <w:r>
        <w:t>e povrede biti teže i obimnije.</w:t>
      </w:r>
    </w:p>
    <w:p w:rsidR="00394A64" w:rsidRDefault="00394A64" w:rsidP="00394A64">
      <w:pPr>
        <w:pStyle w:val="Tekst"/>
        <w:rPr>
          <w:lang w:val="sr-Latn-BA"/>
        </w:rPr>
      </w:pPr>
    </w:p>
    <w:p w:rsidR="00394A64" w:rsidRDefault="00394A64" w:rsidP="00394A64">
      <w:pPr>
        <w:pStyle w:val="Heading2"/>
        <w:rPr>
          <w:lang w:val="sr-Latn-BA"/>
        </w:rPr>
      </w:pPr>
      <w:r w:rsidRPr="00394A64">
        <w:rPr>
          <w:lang w:val="sr-Latn-BA"/>
        </w:rPr>
        <w:t>Penetrantne i tupe povrede</w:t>
      </w:r>
    </w:p>
    <w:p w:rsidR="00394A64" w:rsidRDefault="00394A64" w:rsidP="00394A64">
      <w:pPr>
        <w:pStyle w:val="Tekst"/>
        <w:rPr>
          <w:lang w:val="sr-Latn-BA"/>
        </w:rPr>
      </w:pPr>
      <w:r w:rsidRPr="00394A64">
        <w:t xml:space="preserve">Postoji nekoliko klasifikacija povreda, ali radi lakšeg razumijevanja mehanizama nastanka povreda, ovdje </w:t>
      </w:r>
      <w:r w:rsidRPr="00394A64">
        <w:rPr>
          <w:rFonts w:hint="eastAsia"/>
        </w:rPr>
        <w:t>ć</w:t>
      </w:r>
      <w:r w:rsidRPr="00394A64">
        <w:t>e</w:t>
      </w:r>
      <w:r w:rsidR="001C33DA">
        <w:t xml:space="preserve"> se podjela izvršiti na osnovu </w:t>
      </w:r>
      <w:r w:rsidR="001C33DA">
        <w:rPr>
          <w:lang w:val="sr-Latn-BA"/>
        </w:rPr>
        <w:t>P</w:t>
      </w:r>
      <w:r w:rsidRPr="00394A64">
        <w:t>riru</w:t>
      </w:r>
      <w:r w:rsidRPr="00394A64">
        <w:rPr>
          <w:rFonts w:hint="eastAsia"/>
        </w:rPr>
        <w:t>č</w:t>
      </w:r>
      <w:r w:rsidRPr="00394A64">
        <w:t>nika</w:t>
      </w:r>
      <w:r>
        <w:t xml:space="preserve"> </w:t>
      </w:r>
      <w:r>
        <w:rPr>
          <w:lang w:val="sr-Latn-BA"/>
        </w:rPr>
        <w:t>o prehospitalnom zbrinjavanju</w:t>
      </w:r>
      <w:r>
        <w:t xml:space="preserve">, </w:t>
      </w:r>
      <w:r>
        <w:rPr>
          <w:lang w:val="sr-Latn-BA"/>
        </w:rPr>
        <w:t>„</w:t>
      </w:r>
      <w:r w:rsidRPr="00394A64">
        <w:rPr>
          <w:i/>
        </w:rPr>
        <w:t>Kinematics of trauma</w:t>
      </w:r>
      <w:r>
        <w:rPr>
          <w:i/>
          <w:lang w:val="sr-Latn-BA"/>
        </w:rPr>
        <w:t>“</w:t>
      </w:r>
      <w:r w:rsidRPr="00394A64">
        <w:t>, na penetrantne i tupe.</w:t>
      </w:r>
    </w:p>
    <w:p w:rsidR="00394A64" w:rsidRDefault="00394A64" w:rsidP="00394A64">
      <w:pPr>
        <w:pStyle w:val="Tekst"/>
        <w:rPr>
          <w:lang w:val="sr-Latn-BA"/>
        </w:rPr>
      </w:pPr>
      <w:r w:rsidRPr="00394A64">
        <w:rPr>
          <w:lang w:val="sr-Latn-BA"/>
        </w:rPr>
        <w:t xml:space="preserve">Naime, ukoliko je cijela energija objekta koji udara koncentrisana na malu površinu kože, objekat </w:t>
      </w:r>
      <w:r w:rsidRPr="00394A64">
        <w:rPr>
          <w:rFonts w:hint="eastAsia"/>
          <w:lang w:val="sr-Latn-BA"/>
        </w:rPr>
        <w:t>ć</w:t>
      </w:r>
      <w:r w:rsidRPr="00394A64">
        <w:rPr>
          <w:lang w:val="sr-Latn-BA"/>
        </w:rPr>
        <w:t>e razoriti kožu, pro</w:t>
      </w:r>
      <w:r w:rsidRPr="00394A64">
        <w:rPr>
          <w:rFonts w:hint="eastAsia"/>
          <w:lang w:val="sr-Latn-BA"/>
        </w:rPr>
        <w:t>ć</w:t>
      </w:r>
      <w:r w:rsidRPr="00394A64">
        <w:rPr>
          <w:lang w:val="sr-Latn-BA"/>
        </w:rPr>
        <w:t>i kroz nju i dalje obavljati razmjenu energije na svom putu prolaska kroz tkiva. Ve</w:t>
      </w:r>
      <w:r w:rsidRPr="00394A64">
        <w:rPr>
          <w:rFonts w:hint="eastAsia"/>
          <w:lang w:val="sr-Latn-BA"/>
        </w:rPr>
        <w:t>ć</w:t>
      </w:r>
      <w:r w:rsidRPr="00394A64">
        <w:rPr>
          <w:lang w:val="sr-Latn-BA"/>
        </w:rPr>
        <w:t>i objekat koji djeluje na ve</w:t>
      </w:r>
      <w:r w:rsidRPr="00394A64">
        <w:rPr>
          <w:rFonts w:hint="eastAsia"/>
          <w:lang w:val="sr-Latn-BA"/>
        </w:rPr>
        <w:t>ć</w:t>
      </w:r>
      <w:r w:rsidR="001C33DA">
        <w:rPr>
          <w:lang w:val="sr-Latn-BA"/>
        </w:rPr>
        <w:t>u površinu kože, najčešće neće probiti</w:t>
      </w:r>
      <w:r w:rsidRPr="00394A64">
        <w:rPr>
          <w:lang w:val="sr-Latn-BA"/>
        </w:rPr>
        <w:t xml:space="preserve"> kožu, ošte</w:t>
      </w:r>
      <w:r w:rsidRPr="00394A64">
        <w:rPr>
          <w:rFonts w:hint="eastAsia"/>
          <w:lang w:val="sr-Latn-BA"/>
        </w:rPr>
        <w:t>ć</w:t>
      </w:r>
      <w:r w:rsidRPr="00394A64">
        <w:rPr>
          <w:lang w:val="sr-Latn-BA"/>
        </w:rPr>
        <w:t xml:space="preserve">enja </w:t>
      </w:r>
      <w:r w:rsidRPr="00394A64">
        <w:rPr>
          <w:rFonts w:hint="eastAsia"/>
          <w:lang w:val="sr-Latn-BA"/>
        </w:rPr>
        <w:t>ć</w:t>
      </w:r>
      <w:r w:rsidRPr="00394A64">
        <w:rPr>
          <w:lang w:val="sr-Latn-BA"/>
        </w:rPr>
        <w:t>e zahvatiti ve</w:t>
      </w:r>
      <w:r w:rsidRPr="00394A64">
        <w:rPr>
          <w:rFonts w:hint="eastAsia"/>
          <w:lang w:val="sr-Latn-BA"/>
        </w:rPr>
        <w:t>ć</w:t>
      </w:r>
      <w:r w:rsidRPr="00394A64">
        <w:rPr>
          <w:lang w:val="sr-Latn-BA"/>
        </w:rPr>
        <w:t xml:space="preserve">i dio tijela, a mehenizam nastanka povrede </w:t>
      </w:r>
      <w:r w:rsidRPr="00394A64">
        <w:rPr>
          <w:rFonts w:hint="eastAsia"/>
          <w:lang w:val="sr-Latn-BA"/>
        </w:rPr>
        <w:t>ć</w:t>
      </w:r>
      <w:r w:rsidRPr="00394A64">
        <w:rPr>
          <w:lang w:val="sr-Latn-BA"/>
        </w:rPr>
        <w:t xml:space="preserve">e biti teže otkriven. 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Tupe povrede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Mehani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>ko djelovanje sile koja nanosi povredu može se podijeliti na: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o</w:t>
      </w:r>
      <w:r w:rsidRPr="00004852">
        <w:rPr>
          <w:lang w:val="sr-Latn-BA"/>
        </w:rPr>
        <w:tab/>
        <w:t>kompresiju (djelovanje sila koje gnje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 xml:space="preserve">e), 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o</w:t>
      </w:r>
      <w:r w:rsidRPr="00004852">
        <w:rPr>
          <w:lang w:val="sr-Latn-BA"/>
        </w:rPr>
        <w:tab/>
        <w:t>torziju (djelovanje sila koje uvr</w:t>
      </w:r>
      <w:r w:rsidRPr="00004852">
        <w:rPr>
          <w:rFonts w:hint="eastAsia"/>
          <w:lang w:val="sr-Latn-BA"/>
        </w:rPr>
        <w:t>ć</w:t>
      </w:r>
      <w:r w:rsidRPr="00004852">
        <w:rPr>
          <w:lang w:val="sr-Latn-BA"/>
        </w:rPr>
        <w:t xml:space="preserve">u) i 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o</w:t>
      </w:r>
      <w:r w:rsidRPr="00004852">
        <w:rPr>
          <w:lang w:val="sr-Latn-BA"/>
        </w:rPr>
        <w:tab/>
        <w:t xml:space="preserve">trakciju (djelovanje sila koje rastežu). </w:t>
      </w:r>
    </w:p>
    <w:p w:rsidR="001C33DA" w:rsidRPr="00004852" w:rsidRDefault="001C33DA" w:rsidP="001C33DA">
      <w:pPr>
        <w:pStyle w:val="Tekst"/>
        <w:rPr>
          <w:lang w:val="sr-Latn-BA"/>
        </w:rPr>
      </w:pPr>
      <w:r w:rsidRPr="00004852">
        <w:rPr>
          <w:lang w:val="sr-Latn-BA"/>
        </w:rPr>
        <w:t>Povrede koje nastaju na neki od ovih na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 xml:space="preserve">ina nazivaju se tupe ili zatvorene povrede.   </w:t>
      </w:r>
    </w:p>
    <w:p w:rsidR="001C33DA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Kompresijom nastaju povrede direktno na mjestu djelovanja sile, dok torzijom i trakcijom zbog razvla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>enja tkiva nastaju povrede na mjestima udaljenim od</w:t>
      </w:r>
      <w:r w:rsidR="001C33DA">
        <w:rPr>
          <w:lang w:val="sr-Latn-BA"/>
        </w:rPr>
        <w:t xml:space="preserve"> mjesta</w:t>
      </w:r>
      <w:r w:rsidRPr="00004852">
        <w:rPr>
          <w:lang w:val="sr-Latn-BA"/>
        </w:rPr>
        <w:t xml:space="preserve"> djelovanja</w:t>
      </w:r>
      <w:r w:rsidR="001C33DA">
        <w:rPr>
          <w:lang w:val="sr-Latn-BA"/>
        </w:rPr>
        <w:t xml:space="preserve"> sile</w:t>
      </w:r>
      <w:r w:rsidRPr="00004852">
        <w:rPr>
          <w:lang w:val="sr-Latn-BA"/>
        </w:rPr>
        <w:t xml:space="preserve">. 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Kod nastanka tupih povreda neophodno je razumjeti mehani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>ke i strukturne promjene nastale na vozilu nakon nezgode, te djelovanje na unutrašnje organe i tjelesne strukture koje  su zahva</w:t>
      </w:r>
      <w:r w:rsidRPr="00004852">
        <w:rPr>
          <w:rFonts w:hint="eastAsia"/>
          <w:lang w:val="sr-Latn-BA"/>
        </w:rPr>
        <w:t>ć</w:t>
      </w:r>
      <w:r w:rsidRPr="00004852">
        <w:rPr>
          <w:lang w:val="sr-Latn-BA"/>
        </w:rPr>
        <w:t>ene.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Zapažanja na licu mjesta o mogu</w:t>
      </w:r>
      <w:r w:rsidRPr="00004852">
        <w:rPr>
          <w:rFonts w:hint="eastAsia"/>
          <w:lang w:val="sr-Latn-BA"/>
        </w:rPr>
        <w:t>ć</w:t>
      </w:r>
      <w:r w:rsidRPr="00004852">
        <w:rPr>
          <w:lang w:val="sr-Latn-BA"/>
        </w:rPr>
        <w:t>im okolnostima koje su dovele do nastanka nezgode i na</w:t>
      </w:r>
      <w:r w:rsidRPr="00004852">
        <w:rPr>
          <w:rFonts w:hint="eastAsia"/>
          <w:lang w:val="sr-Latn-BA"/>
        </w:rPr>
        <w:t>č</w:t>
      </w:r>
      <w:r w:rsidR="001C33DA">
        <w:rPr>
          <w:lang w:val="sr-Latn-BA"/>
        </w:rPr>
        <w:t>in</w:t>
      </w:r>
      <w:r w:rsidRPr="00004852">
        <w:rPr>
          <w:lang w:val="sr-Latn-BA"/>
        </w:rPr>
        <w:t xml:space="preserve"> povre</w:t>
      </w:r>
      <w:r w:rsidRPr="00004852">
        <w:rPr>
          <w:rFonts w:hint="eastAsia"/>
          <w:lang w:val="sr-Latn-BA"/>
        </w:rPr>
        <w:t>đ</w:t>
      </w:r>
      <w:r w:rsidRPr="00004852">
        <w:rPr>
          <w:lang w:val="sr-Latn-BA"/>
        </w:rPr>
        <w:t>ivanja, pružaju informacije i daju tragove koji se ti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>u ozbiljnosti povreda i organa koji su</w:t>
      </w:r>
      <w:r w:rsidR="001C33DA">
        <w:rPr>
          <w:lang w:val="sr-Latn-BA"/>
        </w:rPr>
        <w:t xml:space="preserve"> očigledno ali i</w:t>
      </w:r>
      <w:r w:rsidRPr="00004852">
        <w:rPr>
          <w:lang w:val="sr-Latn-BA"/>
        </w:rPr>
        <w:t xml:space="preserve"> potencijalno zahva</w:t>
      </w:r>
      <w:r w:rsidRPr="00004852">
        <w:rPr>
          <w:rFonts w:hint="eastAsia"/>
          <w:lang w:val="sr-Latn-BA"/>
        </w:rPr>
        <w:t>ć</w:t>
      </w:r>
      <w:r w:rsidRPr="00004852">
        <w:rPr>
          <w:lang w:val="sr-Latn-BA"/>
        </w:rPr>
        <w:t>eni.</w:t>
      </w:r>
    </w:p>
    <w:p w:rsidR="00004852" w:rsidRPr="00004852" w:rsidRDefault="00004852" w:rsidP="00004852">
      <w:pPr>
        <w:pStyle w:val="Tekst"/>
        <w:rPr>
          <w:lang w:val="sr-Latn-BA"/>
        </w:rPr>
      </w:pPr>
      <w:r w:rsidRPr="00004852">
        <w:rPr>
          <w:lang w:val="sr-Latn-BA"/>
        </w:rPr>
        <w:t>Faktori koji služe za procjenu su: smjer udara, spoljašnja ošte</w:t>
      </w:r>
      <w:r w:rsidRPr="00004852">
        <w:rPr>
          <w:rFonts w:hint="eastAsia"/>
          <w:lang w:val="sr-Latn-BA"/>
        </w:rPr>
        <w:t>ć</w:t>
      </w:r>
      <w:r w:rsidRPr="00004852">
        <w:rPr>
          <w:lang w:val="sr-Latn-BA"/>
        </w:rPr>
        <w:t>enja na vozilu (vrsta i težina) i unutrašnja ošte</w:t>
      </w:r>
      <w:r w:rsidRPr="00004852">
        <w:rPr>
          <w:rFonts w:hint="eastAsia"/>
          <w:lang w:val="sr-Latn-BA"/>
        </w:rPr>
        <w:t>ć</w:t>
      </w:r>
      <w:r w:rsidRPr="00004852">
        <w:rPr>
          <w:lang w:val="sr-Latn-BA"/>
        </w:rPr>
        <w:t>enja (ošte</w:t>
      </w:r>
      <w:r w:rsidRPr="00004852">
        <w:rPr>
          <w:rFonts w:hint="eastAsia"/>
          <w:lang w:val="sr-Latn-BA"/>
        </w:rPr>
        <w:t>ć</w:t>
      </w:r>
      <w:r w:rsidRPr="00004852">
        <w:rPr>
          <w:lang w:val="sr-Latn-BA"/>
        </w:rPr>
        <w:t>enja kabine, unutrašnjeg retro</w:t>
      </w:r>
      <w:r w:rsidR="001C33DA">
        <w:rPr>
          <w:lang w:val="sr-Latn-BA"/>
        </w:rPr>
        <w:t>vizora</w:t>
      </w:r>
      <w:r w:rsidRPr="00004852">
        <w:rPr>
          <w:lang w:val="sr-Latn-BA"/>
        </w:rPr>
        <w:t>, to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>ka upravlja</w:t>
      </w:r>
      <w:r w:rsidRPr="00004852">
        <w:rPr>
          <w:rFonts w:hint="eastAsia"/>
          <w:lang w:val="sr-Latn-BA"/>
        </w:rPr>
        <w:t>č</w:t>
      </w:r>
      <w:r w:rsidRPr="00004852">
        <w:rPr>
          <w:lang w:val="sr-Latn-BA"/>
        </w:rPr>
        <w:t>a, vjetrobrana...)</w:t>
      </w:r>
    </w:p>
    <w:p w:rsidR="006B0744" w:rsidRPr="006B0744" w:rsidRDefault="006B0744" w:rsidP="006B0744">
      <w:pPr>
        <w:pStyle w:val="Tekst"/>
        <w:rPr>
          <w:lang w:val="sr-Latn-BA"/>
        </w:rPr>
      </w:pPr>
      <w:r w:rsidRPr="006B0744">
        <w:rPr>
          <w:lang w:val="sr-Latn-BA"/>
        </w:rPr>
        <w:t>Penetrantne povrede</w:t>
      </w:r>
    </w:p>
    <w:p w:rsidR="006B0744" w:rsidRPr="006B0744" w:rsidRDefault="006B0744" w:rsidP="006B0744">
      <w:pPr>
        <w:pStyle w:val="Tekst"/>
        <w:rPr>
          <w:lang w:val="sr-Latn-BA"/>
        </w:rPr>
      </w:pPr>
      <w:r w:rsidRPr="006B0744">
        <w:rPr>
          <w:lang w:val="sr-Latn-BA"/>
        </w:rPr>
        <w:t>Pricipi fizike koji važe za nastanak tupih povreda, važe i za nastanak otvorenih povreda. Razlika u nastanku ovih povreda jeste naj</w:t>
      </w:r>
      <w:r w:rsidRPr="006B0744">
        <w:rPr>
          <w:rFonts w:hint="eastAsia"/>
          <w:lang w:val="sr-Latn-BA"/>
        </w:rPr>
        <w:t>č</w:t>
      </w:r>
      <w:r w:rsidRPr="006B0744">
        <w:rPr>
          <w:lang w:val="sr-Latn-BA"/>
        </w:rPr>
        <w:t>eš</w:t>
      </w:r>
      <w:r w:rsidRPr="006B0744">
        <w:rPr>
          <w:rFonts w:hint="eastAsia"/>
          <w:lang w:val="sr-Latn-BA"/>
        </w:rPr>
        <w:t>ć</w:t>
      </w:r>
      <w:r w:rsidRPr="006B0744">
        <w:rPr>
          <w:lang w:val="sr-Latn-BA"/>
        </w:rPr>
        <w:t>e u veli</w:t>
      </w:r>
      <w:r w:rsidRPr="006B0744">
        <w:rPr>
          <w:rFonts w:hint="eastAsia"/>
          <w:lang w:val="sr-Latn-BA"/>
        </w:rPr>
        <w:t>č</w:t>
      </w:r>
      <w:r w:rsidRPr="006B0744">
        <w:rPr>
          <w:lang w:val="sr-Latn-BA"/>
        </w:rPr>
        <w:t>ini objekta, koji je nosilac kineti</w:t>
      </w:r>
      <w:r w:rsidRPr="006B0744">
        <w:rPr>
          <w:rFonts w:hint="eastAsia"/>
          <w:lang w:val="sr-Latn-BA"/>
        </w:rPr>
        <w:t>č</w:t>
      </w:r>
      <w:r w:rsidRPr="006B0744">
        <w:rPr>
          <w:lang w:val="sr-Latn-BA"/>
        </w:rPr>
        <w:t>ke energije, pa tako penetrantne, odnosno otvorene povrede nastaju djelovanjem sitnijih predmeta koji kidaju kožu, sluzokožu  i prodiru u druga tkiva.</w:t>
      </w:r>
    </w:p>
    <w:p w:rsidR="001C33DA" w:rsidRDefault="006B0744" w:rsidP="001C33DA">
      <w:pPr>
        <w:pStyle w:val="Tekst"/>
        <w:rPr>
          <w:lang w:val="sr-Latn-BA"/>
        </w:rPr>
      </w:pPr>
      <w:r w:rsidRPr="006B0744">
        <w:rPr>
          <w:lang w:val="sr-Latn-BA"/>
        </w:rPr>
        <w:t>Rane su povrede pri kojima spoljna sila dovede do otvaranja kože i pri tom se krv izlije napolje. Oblik i osobina rana zavise od ja</w:t>
      </w:r>
      <w:r w:rsidRPr="006B0744">
        <w:rPr>
          <w:rFonts w:hint="eastAsia"/>
          <w:lang w:val="sr-Latn-BA"/>
        </w:rPr>
        <w:t>č</w:t>
      </w:r>
      <w:r w:rsidRPr="006B0744">
        <w:rPr>
          <w:lang w:val="sr-Latn-BA"/>
        </w:rPr>
        <w:t>ine, vrste i pravca sile koja deluje, može do</w:t>
      </w:r>
      <w:r w:rsidRPr="006B0744">
        <w:rPr>
          <w:rFonts w:hint="eastAsia"/>
          <w:lang w:val="sr-Latn-BA"/>
        </w:rPr>
        <w:t>ć</w:t>
      </w:r>
      <w:r w:rsidRPr="006B0744">
        <w:rPr>
          <w:lang w:val="sr-Latn-BA"/>
        </w:rPr>
        <w:t>i samo do otvaranja površinskog sloja kože, tako da rana ostaje sasvim površna (razderotina). Ako sila djeluje ja</w:t>
      </w:r>
      <w:r w:rsidRPr="006B0744">
        <w:rPr>
          <w:rFonts w:hint="eastAsia"/>
          <w:lang w:val="sr-Latn-BA"/>
        </w:rPr>
        <w:t>č</w:t>
      </w:r>
      <w:r w:rsidRPr="006B0744">
        <w:rPr>
          <w:lang w:val="sr-Latn-BA"/>
        </w:rPr>
        <w:t>e, ne dolazi samo do razdiranja kože nego povreda ide dublje u tijelo, tako da budu povrije</w:t>
      </w:r>
      <w:r w:rsidRPr="006B0744">
        <w:rPr>
          <w:rFonts w:hint="eastAsia"/>
          <w:lang w:val="sr-Latn-BA"/>
        </w:rPr>
        <w:t>đ</w:t>
      </w:r>
      <w:r w:rsidRPr="006B0744">
        <w:rPr>
          <w:lang w:val="sr-Latn-BA"/>
        </w:rPr>
        <w:t>ena i dublja tkiva i organi, kao što su miši</w:t>
      </w:r>
      <w:r w:rsidRPr="006B0744">
        <w:rPr>
          <w:rFonts w:hint="eastAsia"/>
          <w:lang w:val="sr-Latn-BA"/>
        </w:rPr>
        <w:t>ć</w:t>
      </w:r>
      <w:r w:rsidRPr="006B0744">
        <w:rPr>
          <w:lang w:val="sr-Latn-BA"/>
        </w:rPr>
        <w:t>i, miši</w:t>
      </w:r>
      <w:r w:rsidRPr="006B0744">
        <w:rPr>
          <w:rFonts w:hint="eastAsia"/>
          <w:lang w:val="sr-Latn-BA"/>
        </w:rPr>
        <w:t>ć</w:t>
      </w:r>
      <w:r w:rsidRPr="006B0744">
        <w:rPr>
          <w:lang w:val="sr-Latn-BA"/>
        </w:rPr>
        <w:t>ni omota</w:t>
      </w:r>
      <w:r w:rsidRPr="006B0744">
        <w:rPr>
          <w:rFonts w:hint="eastAsia"/>
          <w:lang w:val="sr-Latn-BA"/>
        </w:rPr>
        <w:t>č</w:t>
      </w:r>
      <w:r w:rsidRPr="006B0744">
        <w:rPr>
          <w:lang w:val="sr-Latn-BA"/>
        </w:rPr>
        <w:t>i, tetive, živci, krvni sudovi, kosti i zglobovi i na kraju, organi velikih šupljina tijela (komplikovane rane). Kod komplikovanih rana rastrgana su ne samo dublja tkiva nego i veze koje ta tkiva drže na okupu, tako da u dubini rana nastaju džepovi i šupljinice, koje se ispunjavaju zgrušanom krvlju i dijelovima zgnje</w:t>
      </w:r>
      <w:r w:rsidRPr="006B0744">
        <w:rPr>
          <w:rFonts w:hint="eastAsia"/>
          <w:lang w:val="sr-Latn-BA"/>
        </w:rPr>
        <w:t>č</w:t>
      </w:r>
      <w:r w:rsidR="001C33DA">
        <w:rPr>
          <w:lang w:val="sr-Latn-BA"/>
        </w:rPr>
        <w:t xml:space="preserve">enog tkiva. </w:t>
      </w:r>
    </w:p>
    <w:p w:rsidR="00906AB9" w:rsidRPr="006459FF" w:rsidRDefault="006B0744" w:rsidP="001C33DA">
      <w:pPr>
        <w:pStyle w:val="Heading1"/>
      </w:pPr>
      <w:r>
        <w:lastRenderedPageBreak/>
        <w:t>mehanizmi povređivanja prema tipu sudara</w:t>
      </w:r>
      <w:r w:rsidR="00906AB9" w:rsidRPr="006459FF">
        <w:t xml:space="preserve"> </w:t>
      </w:r>
    </w:p>
    <w:p w:rsidR="006B0744" w:rsidRDefault="006B0744" w:rsidP="00087849">
      <w:pPr>
        <w:pStyle w:val="Tekst"/>
        <w:rPr>
          <w:lang w:val="sr-Latn-BA"/>
        </w:rPr>
      </w:pPr>
    </w:p>
    <w:p w:rsidR="006B0744" w:rsidRDefault="006B0744" w:rsidP="006B0744">
      <w:pPr>
        <w:pStyle w:val="Tekst"/>
      </w:pPr>
      <w:r>
        <w:t>Sudar motornog vozila javlja se u nekoliko oblika i to:</w:t>
      </w:r>
    </w:p>
    <w:p w:rsidR="006B0744" w:rsidRDefault="006B0744" w:rsidP="006B0744">
      <w:pPr>
        <w:pStyle w:val="Tekst"/>
      </w:pPr>
      <w:r>
        <w:t>-</w:t>
      </w:r>
      <w:r>
        <w:tab/>
        <w:t>frontalni sudar</w:t>
      </w:r>
    </w:p>
    <w:p w:rsidR="006B0744" w:rsidRDefault="006B0744" w:rsidP="006B0744">
      <w:pPr>
        <w:pStyle w:val="Tekst"/>
      </w:pPr>
      <w:r>
        <w:t>-</w:t>
      </w:r>
      <w:r>
        <w:tab/>
        <w:t>bo</w:t>
      </w:r>
      <w:r>
        <w:rPr>
          <w:rFonts w:hint="eastAsia"/>
        </w:rPr>
        <w:t>č</w:t>
      </w:r>
      <w:r>
        <w:t>ni sudar</w:t>
      </w:r>
    </w:p>
    <w:p w:rsidR="006B0744" w:rsidRDefault="006B0744" w:rsidP="006B0744">
      <w:pPr>
        <w:pStyle w:val="Tekst"/>
      </w:pPr>
      <w:r>
        <w:t>-</w:t>
      </w:r>
      <w:r>
        <w:tab/>
        <w:t>sudar otpozadi</w:t>
      </w:r>
    </w:p>
    <w:p w:rsidR="006B0744" w:rsidRDefault="006B0744" w:rsidP="006B0744">
      <w:pPr>
        <w:pStyle w:val="Tekst"/>
      </w:pPr>
      <w:r>
        <w:t>-</w:t>
      </w:r>
      <w:r>
        <w:tab/>
        <w:t>rotacijski sudar</w:t>
      </w:r>
    </w:p>
    <w:p w:rsidR="006B0744" w:rsidRDefault="006B0744" w:rsidP="006B0744">
      <w:pPr>
        <w:pStyle w:val="Tekst"/>
      </w:pPr>
      <w:r>
        <w:t>-</w:t>
      </w:r>
      <w:r>
        <w:tab/>
        <w:t>prevrtanje vozila</w:t>
      </w:r>
    </w:p>
    <w:p w:rsidR="006B0744" w:rsidRDefault="006B0744" w:rsidP="006B0744">
      <w:pPr>
        <w:pStyle w:val="Tekst"/>
      </w:pPr>
      <w:r>
        <w:t>-</w:t>
      </w:r>
      <w:r>
        <w:tab/>
        <w:t>nalet na pješaka</w:t>
      </w:r>
    </w:p>
    <w:p w:rsidR="006B0744" w:rsidRDefault="006B0744" w:rsidP="006B0744">
      <w:pPr>
        <w:pStyle w:val="Tekst"/>
        <w:rPr>
          <w:lang w:val="sr-Latn-BA"/>
        </w:rPr>
      </w:pPr>
      <w:r>
        <w:t>-</w:t>
      </w:r>
      <w:r>
        <w:tab/>
        <w:t>nezgode sa dvoto</w:t>
      </w:r>
      <w:r>
        <w:rPr>
          <w:rFonts w:hint="eastAsia"/>
        </w:rPr>
        <w:t>č</w:t>
      </w:r>
      <w:r>
        <w:t>kašima.</w:t>
      </w:r>
    </w:p>
    <w:p w:rsidR="006B0744" w:rsidRDefault="006B0744" w:rsidP="006B0744">
      <w:pPr>
        <w:pStyle w:val="Heading2"/>
        <w:rPr>
          <w:lang w:val="sr-Latn-BA"/>
        </w:rPr>
      </w:pPr>
      <w:r w:rsidRPr="006B0744">
        <w:rPr>
          <w:lang w:val="sr-Latn-BA"/>
        </w:rPr>
        <w:t>Frontalni sudar</w:t>
      </w:r>
    </w:p>
    <w:p w:rsidR="006B0744" w:rsidRPr="006B0744" w:rsidRDefault="006B0744" w:rsidP="006B0744">
      <w:pPr>
        <w:pStyle w:val="Tekst"/>
      </w:pPr>
      <w:r w:rsidRPr="006B0744">
        <w:t>Pri frontalnim sudarima, u ta</w:t>
      </w:r>
      <w:r w:rsidRPr="006B0744">
        <w:rPr>
          <w:rFonts w:hint="eastAsia"/>
        </w:rPr>
        <w:t>č</w:t>
      </w:r>
      <w:r w:rsidRPr="006B0744">
        <w:t xml:space="preserve">ki udara vozila sa </w:t>
      </w:r>
      <w:r w:rsidRPr="006B0744">
        <w:rPr>
          <w:rFonts w:hint="eastAsia"/>
        </w:rPr>
        <w:t>č</w:t>
      </w:r>
      <w:r w:rsidRPr="006B0744">
        <w:t>vrstom preprekom dolazi do zaustavljanja kretanja, ali ostatak vozila nastavlja da se kre</w:t>
      </w:r>
      <w:r w:rsidRPr="006B0744">
        <w:rPr>
          <w:rFonts w:hint="eastAsia"/>
        </w:rPr>
        <w:t>ć</w:t>
      </w:r>
      <w:r w:rsidRPr="006B0744">
        <w:t xml:space="preserve">e </w:t>
      </w:r>
      <w:r w:rsidR="001C33DA">
        <w:t xml:space="preserve">sve dok se energija ne </w:t>
      </w:r>
      <w:r w:rsidR="001C33DA">
        <w:rPr>
          <w:lang w:val="sr-Latn-BA"/>
        </w:rPr>
        <w:t>utroši</w:t>
      </w:r>
      <w:r w:rsidR="00F02B09">
        <w:t xml:space="preserve"> savijanjem</w:t>
      </w:r>
      <w:r w:rsidR="00F02B09">
        <w:rPr>
          <w:lang w:val="sr-Latn-BA"/>
        </w:rPr>
        <w:t>, deformacijom i lomljenjem dijelova</w:t>
      </w:r>
      <w:r w:rsidR="00F02B09">
        <w:t xml:space="preserve"> vozila. </w:t>
      </w:r>
      <w:r w:rsidR="00F02B09">
        <w:rPr>
          <w:lang w:val="sr-Latn-BA"/>
        </w:rPr>
        <w:t>Isto se dešava i sa vozačem u vozilu</w:t>
      </w:r>
      <w:r w:rsidRPr="006B0744">
        <w:t>.</w:t>
      </w:r>
      <w:r w:rsidR="00F02B09">
        <w:rPr>
          <w:lang w:val="sr-Latn-BA"/>
        </w:rPr>
        <w:t xml:space="preserve"> </w:t>
      </w:r>
      <w:r w:rsidRPr="006B0744">
        <w:t>On grudnim košem udara u to</w:t>
      </w:r>
      <w:r w:rsidRPr="006B0744">
        <w:rPr>
          <w:rFonts w:hint="eastAsia"/>
        </w:rPr>
        <w:t>č</w:t>
      </w:r>
      <w:r w:rsidRPr="006B0744">
        <w:t>ak upravlja</w:t>
      </w:r>
      <w:r w:rsidRPr="006B0744">
        <w:rPr>
          <w:rFonts w:hint="eastAsia"/>
        </w:rPr>
        <w:t>č</w:t>
      </w:r>
      <w:r w:rsidRPr="006B0744">
        <w:t>a i tu se dešva deformacija, a ostatak tijela nastavlja da se kre</w:t>
      </w:r>
      <w:r w:rsidRPr="006B0744">
        <w:rPr>
          <w:rFonts w:hint="eastAsia"/>
        </w:rPr>
        <w:t>ć</w:t>
      </w:r>
      <w:r w:rsidR="00F02B09">
        <w:t xml:space="preserve">e </w:t>
      </w:r>
      <w:r w:rsidR="00F02B09">
        <w:rPr>
          <w:lang w:val="sr-Latn-BA"/>
        </w:rPr>
        <w:t>isto</w:t>
      </w:r>
      <w:r w:rsidRPr="006B0744">
        <w:t xml:space="preserve"> kao i ostatak vozila nakon udarca u krutu prepreku. Kretanje se nastavlja </w:t>
      </w:r>
      <w:r w:rsidR="00F02B09">
        <w:t xml:space="preserve">sve dok se energija ne </w:t>
      </w:r>
      <w:r w:rsidR="00F02B09">
        <w:rPr>
          <w:lang w:val="sr-Latn-BA"/>
        </w:rPr>
        <w:t>utroši</w:t>
      </w:r>
      <w:r w:rsidRPr="006B0744">
        <w:t xml:space="preserve"> uvijanjem, deformacijom</w:t>
      </w:r>
      <w:r w:rsidR="00F02B09">
        <w:rPr>
          <w:lang w:val="sr-Latn-BA"/>
        </w:rPr>
        <w:t xml:space="preserve"> ili kidanjem</w:t>
      </w:r>
      <w:r w:rsidRPr="006B0744">
        <w:t xml:space="preserve"> dijelova tijela i </w:t>
      </w:r>
      <w:r w:rsidR="00F02B09">
        <w:rPr>
          <w:lang w:val="sr-Latn-BA"/>
        </w:rPr>
        <w:t xml:space="preserve">unutrašnjih </w:t>
      </w:r>
      <w:r w:rsidRPr="006B0744">
        <w:t>organa. Kako to</w:t>
      </w:r>
      <w:r w:rsidRPr="006B0744">
        <w:rPr>
          <w:rFonts w:hint="eastAsia"/>
        </w:rPr>
        <w:t>č</w:t>
      </w:r>
      <w:r w:rsidRPr="006B0744">
        <w:t>ak upravlja</w:t>
      </w:r>
      <w:r w:rsidRPr="006B0744">
        <w:rPr>
          <w:rFonts w:hint="eastAsia"/>
        </w:rPr>
        <w:t>č</w:t>
      </w:r>
      <w:r w:rsidRPr="006B0744">
        <w:t>a zaustavlja prednji zid grudnog koša, tako grudni koš zaustavlja ki</w:t>
      </w:r>
      <w:r w:rsidRPr="006B0744">
        <w:rPr>
          <w:rFonts w:hint="eastAsia"/>
        </w:rPr>
        <w:t>č</w:t>
      </w:r>
      <w:r w:rsidRPr="006B0744">
        <w:t xml:space="preserve">meni stub. Ovaj proces </w:t>
      </w:r>
      <w:r w:rsidRPr="006B0744">
        <w:rPr>
          <w:rFonts w:hint="eastAsia"/>
        </w:rPr>
        <w:t>ć</w:t>
      </w:r>
      <w:r w:rsidRPr="006B0744">
        <w:t>e zdrobiti srce i plu</w:t>
      </w:r>
      <w:r w:rsidRPr="006B0744">
        <w:rPr>
          <w:rFonts w:hint="eastAsia"/>
        </w:rPr>
        <w:t>ć</w:t>
      </w:r>
      <w:r w:rsidRPr="006B0744">
        <w:t xml:space="preserve">a koji </w:t>
      </w:r>
      <w:r w:rsidRPr="006B0744">
        <w:rPr>
          <w:rFonts w:hint="eastAsia"/>
        </w:rPr>
        <w:t>ć</w:t>
      </w:r>
      <w:r w:rsidRPr="006B0744">
        <w:t>e se na</w:t>
      </w:r>
      <w:r w:rsidRPr="006B0744">
        <w:rPr>
          <w:rFonts w:hint="eastAsia"/>
        </w:rPr>
        <w:t>ć</w:t>
      </w:r>
      <w:r w:rsidRPr="006B0744">
        <w:t>i zarobljeni  izme</w:t>
      </w:r>
      <w:r w:rsidRPr="006B0744">
        <w:rPr>
          <w:rFonts w:hint="eastAsia"/>
        </w:rPr>
        <w:t>đ</w:t>
      </w:r>
      <w:r w:rsidRPr="006B0744">
        <w:t>u grudnog koša i ki</w:t>
      </w:r>
      <w:r w:rsidRPr="006B0744">
        <w:rPr>
          <w:rFonts w:hint="eastAsia"/>
        </w:rPr>
        <w:t>č</w:t>
      </w:r>
      <w:r w:rsidRPr="006B0744">
        <w:t>menog stuba.</w:t>
      </w:r>
    </w:p>
    <w:p w:rsidR="006B0744" w:rsidRDefault="006B0744" w:rsidP="006B0744">
      <w:pPr>
        <w:pStyle w:val="Tekst"/>
        <w:rPr>
          <w:lang w:val="sr-Latn-BA"/>
        </w:rPr>
      </w:pPr>
      <w:r w:rsidRPr="006B0744">
        <w:t>Koli</w:t>
      </w:r>
      <w:r w:rsidRPr="006B0744">
        <w:rPr>
          <w:rFonts w:hint="eastAsia"/>
        </w:rPr>
        <w:t>č</w:t>
      </w:r>
      <w:r w:rsidRPr="006B0744">
        <w:t>ina štete na vozilu ukazuje na približnu brzinu kojom se vozilo kreta</w:t>
      </w:r>
      <w:r w:rsidR="00F02B09">
        <w:t>lo u trenutku sudara.  Što je veća brzina bila u trenutku sudara</w:t>
      </w:r>
      <w:r w:rsidRPr="006B0744">
        <w:t>, ve</w:t>
      </w:r>
      <w:r w:rsidRPr="006B0744">
        <w:rPr>
          <w:rFonts w:hint="eastAsia"/>
        </w:rPr>
        <w:t>ć</w:t>
      </w:r>
      <w:r w:rsidRPr="006B0744">
        <w:t>a su ošte</w:t>
      </w:r>
      <w:r w:rsidRPr="006B0744">
        <w:rPr>
          <w:rFonts w:hint="eastAsia"/>
        </w:rPr>
        <w:t>ć</w:t>
      </w:r>
      <w:r w:rsidRPr="006B0744">
        <w:t>enja na vozilu, ve</w:t>
      </w:r>
      <w:r w:rsidRPr="006B0744">
        <w:rPr>
          <w:rFonts w:hint="eastAsia"/>
        </w:rPr>
        <w:t>ć</w:t>
      </w:r>
      <w:r w:rsidRPr="006B0744">
        <w:t>a je razmjena energije i ve</w:t>
      </w:r>
      <w:r w:rsidRPr="006B0744">
        <w:rPr>
          <w:rFonts w:hint="eastAsia"/>
        </w:rPr>
        <w:t>ć</w:t>
      </w:r>
      <w:r w:rsidRPr="006B0744">
        <w:t>a vjerovatno</w:t>
      </w:r>
      <w:r w:rsidRPr="006B0744">
        <w:rPr>
          <w:rFonts w:hint="eastAsia"/>
        </w:rPr>
        <w:t>ć</w:t>
      </w:r>
      <w:r w:rsidRPr="006B0744">
        <w:t>a za nastanak teških tjelesnih povreda kod putnika u vozilu.</w:t>
      </w:r>
      <w:r w:rsidRPr="006B0744">
        <w:cr/>
      </w:r>
    </w:p>
    <w:p w:rsidR="006B0744" w:rsidRDefault="006B0744" w:rsidP="006B0744">
      <w:pPr>
        <w:pStyle w:val="Tekst"/>
        <w:rPr>
          <w:lang w:val="sr-Latn-BA"/>
        </w:rPr>
      </w:pPr>
      <w:r>
        <w:rPr>
          <w:lang w:val="sr-Latn-BA"/>
        </w:rPr>
        <w:t>Putnici u vozilu nakon sudara mogu se kretati</w:t>
      </w:r>
      <w:r w:rsidRPr="006B0744">
        <w:rPr>
          <w:lang w:val="sr-Latn-BA"/>
        </w:rPr>
        <w:t xml:space="preserve"> dvijema mogu</w:t>
      </w:r>
      <w:r w:rsidRPr="006B0744">
        <w:rPr>
          <w:rFonts w:hint="eastAsia"/>
          <w:lang w:val="sr-Latn-BA"/>
        </w:rPr>
        <w:t>ć</w:t>
      </w:r>
      <w:r>
        <w:rPr>
          <w:lang w:val="sr-Latn-BA"/>
        </w:rPr>
        <w:t>im putanjama - uzlaznom i silaznom</w:t>
      </w:r>
      <w:r w:rsidRPr="006B0744">
        <w:rPr>
          <w:lang w:val="sr-Latn-BA"/>
        </w:rPr>
        <w:t>.</w:t>
      </w:r>
    </w:p>
    <w:p w:rsidR="007658C5" w:rsidRPr="00C85A6A" w:rsidRDefault="00F02B09" w:rsidP="00C85A6A">
      <w:pPr>
        <w:pStyle w:val="Tekst"/>
        <w:rPr>
          <w:lang w:val="sr-Latn-BA"/>
        </w:rPr>
      </w:pPr>
      <w:r>
        <w:rPr>
          <w:lang w:val="sr-Latn-BA"/>
        </w:rPr>
        <w:t xml:space="preserve">Kod </w:t>
      </w:r>
      <w:r w:rsidR="007658C5">
        <w:t>uzla</w:t>
      </w:r>
      <w:r>
        <w:t>zn</w:t>
      </w:r>
      <w:r>
        <w:rPr>
          <w:lang w:val="sr-Latn-BA"/>
        </w:rPr>
        <w:t>e</w:t>
      </w:r>
      <w:r>
        <w:t xml:space="preserve"> putanj</w:t>
      </w:r>
      <w:r>
        <w:rPr>
          <w:lang w:val="sr-Latn-BA"/>
        </w:rPr>
        <w:t>e</w:t>
      </w:r>
      <w:r w:rsidR="007658C5">
        <w:t xml:space="preserve"> sila nosi tijelo iznad to</w:t>
      </w:r>
      <w:r w:rsidR="007658C5">
        <w:rPr>
          <w:rFonts w:hint="eastAsia"/>
        </w:rPr>
        <w:t>č</w:t>
      </w:r>
      <w:r w:rsidR="007658C5">
        <w:t>ka upravlja</w:t>
      </w:r>
      <w:r w:rsidR="007658C5">
        <w:rPr>
          <w:rFonts w:hint="eastAsia"/>
        </w:rPr>
        <w:t>č</w:t>
      </w:r>
      <w:r w:rsidR="007658C5">
        <w:t>a. Obi</w:t>
      </w:r>
      <w:r w:rsidR="007658C5">
        <w:rPr>
          <w:rFonts w:hint="eastAsia"/>
        </w:rPr>
        <w:t>č</w:t>
      </w:r>
      <w:r w:rsidR="007658C5">
        <w:t>no glava ide prva i udara u vjetrobransko staklo, ram ili u krov. Kada udari u prepreku, glava prestaje sa kretanjem ali torzo nastavlja da se kre</w:t>
      </w:r>
      <w:r w:rsidR="007658C5">
        <w:rPr>
          <w:rFonts w:hint="eastAsia"/>
        </w:rPr>
        <w:t>ć</w:t>
      </w:r>
      <w:r>
        <w:t xml:space="preserve">e sve dok se sila ne </w:t>
      </w:r>
      <w:r>
        <w:rPr>
          <w:lang w:val="sr-Latn-BA"/>
        </w:rPr>
        <w:t>prenese</w:t>
      </w:r>
      <w:r w:rsidR="007658C5">
        <w:t xml:space="preserve"> duž ki</w:t>
      </w:r>
      <w:r w:rsidR="007658C5">
        <w:rPr>
          <w:rFonts w:hint="eastAsia"/>
        </w:rPr>
        <w:t>č</w:t>
      </w:r>
      <w:r w:rsidR="007658C5">
        <w:t>menog stuba. Grudi ili abdomen potom udaraju u to</w:t>
      </w:r>
      <w:r w:rsidR="007658C5">
        <w:rPr>
          <w:rFonts w:hint="eastAsia"/>
        </w:rPr>
        <w:t>č</w:t>
      </w:r>
      <w:r w:rsidR="007658C5">
        <w:t>ak upravlja</w:t>
      </w:r>
      <w:r w:rsidR="007658C5">
        <w:rPr>
          <w:rFonts w:hint="eastAsia"/>
        </w:rPr>
        <w:t>č</w:t>
      </w:r>
      <w:r w:rsidR="007658C5">
        <w:t>a u zavisnosti od položaja tijela. Sudar grudnog koša i to</w:t>
      </w:r>
      <w:r w:rsidR="007658C5">
        <w:rPr>
          <w:rFonts w:hint="eastAsia"/>
        </w:rPr>
        <w:t>č</w:t>
      </w:r>
      <w:r w:rsidR="007658C5">
        <w:t>ka upravlja</w:t>
      </w:r>
      <w:r w:rsidR="007658C5">
        <w:rPr>
          <w:rFonts w:hint="eastAsia"/>
        </w:rPr>
        <w:t>č</w:t>
      </w:r>
      <w:r w:rsidR="007658C5">
        <w:t>a uzrokuju povrede rebarnog kaveza, srca, plu</w:t>
      </w:r>
      <w:r w:rsidR="007658C5">
        <w:rPr>
          <w:rFonts w:hint="eastAsia"/>
        </w:rPr>
        <w:t>ć</w:t>
      </w:r>
      <w:r w:rsidR="007658C5">
        <w:t>a i aorte.</w:t>
      </w:r>
    </w:p>
    <w:p w:rsidR="007658C5" w:rsidRDefault="007658C5" w:rsidP="007658C5">
      <w:pPr>
        <w:pStyle w:val="Tekst"/>
      </w:pPr>
      <w:r>
        <w:t>Sudarom abdomena sa to</w:t>
      </w:r>
      <w:r>
        <w:rPr>
          <w:rFonts w:hint="eastAsia"/>
        </w:rPr>
        <w:t>č</w:t>
      </w:r>
      <w:r>
        <w:t>kom upravlja</w:t>
      </w:r>
      <w:r>
        <w:rPr>
          <w:rFonts w:hint="eastAsia"/>
        </w:rPr>
        <w:t>č</w:t>
      </w:r>
      <w:r>
        <w:t>a dolazi do prignje</w:t>
      </w:r>
      <w:r>
        <w:rPr>
          <w:rFonts w:hint="eastAsia"/>
        </w:rPr>
        <w:t>č</w:t>
      </w:r>
      <w:r>
        <w:t xml:space="preserve">enja i drobljenja parenhimnih (mesnatih, krutih) organa, </w:t>
      </w:r>
      <w:r>
        <w:rPr>
          <w:rFonts w:hint="eastAsia"/>
        </w:rPr>
        <w:t>č</w:t>
      </w:r>
      <w:r>
        <w:t>ime nastaju tupe povrede, naj</w:t>
      </w:r>
      <w:r>
        <w:rPr>
          <w:rFonts w:hint="eastAsia"/>
        </w:rPr>
        <w:t>č</w:t>
      </w:r>
      <w:r>
        <w:t>eš</w:t>
      </w:r>
      <w:r>
        <w:rPr>
          <w:rFonts w:hint="eastAsia"/>
        </w:rPr>
        <w:t>ć</w:t>
      </w:r>
      <w:r w:rsidR="00F02B09">
        <w:t>e slezene, kao i r</w:t>
      </w:r>
      <w:r w:rsidR="00F02B09">
        <w:rPr>
          <w:lang w:val="sr-Latn-BA"/>
        </w:rPr>
        <w:t>u</w:t>
      </w:r>
      <w:r>
        <w:t>pture šupljih organa (želudac, crijeva...). Jetra i bubrezi tako</w:t>
      </w:r>
      <w:r>
        <w:rPr>
          <w:rFonts w:hint="eastAsia"/>
        </w:rPr>
        <w:t>đ</w:t>
      </w:r>
      <w:r>
        <w:t xml:space="preserve">e </w:t>
      </w:r>
      <w:r>
        <w:rPr>
          <w:rFonts w:hint="eastAsia"/>
        </w:rPr>
        <w:t>č</w:t>
      </w:r>
      <w:r>
        <w:t>esto stradaju prilikom sudara abdomena  sa to</w:t>
      </w:r>
      <w:r>
        <w:rPr>
          <w:rFonts w:hint="eastAsia"/>
        </w:rPr>
        <w:t>č</w:t>
      </w:r>
      <w:r>
        <w:t>kom uptavlja</w:t>
      </w:r>
      <w:r>
        <w:rPr>
          <w:rFonts w:hint="eastAsia"/>
        </w:rPr>
        <w:t>č</w:t>
      </w:r>
      <w:r w:rsidR="00F02B09">
        <w:t>a</w:t>
      </w:r>
      <w:r w:rsidR="00F02B09">
        <w:rPr>
          <w:lang w:val="sr-Latn-BA"/>
        </w:rPr>
        <w:t xml:space="preserve">, jer usljed </w:t>
      </w:r>
      <w:r>
        <w:t>nasilnog zau</w:t>
      </w:r>
      <w:r w:rsidR="00F02B09">
        <w:t xml:space="preserve">stavljanja, </w:t>
      </w:r>
      <w:r>
        <w:t>mogu biti otkinuti od svojih vezivnih tkiva i anatomskih ležišta. Na primjer, kada se ki</w:t>
      </w:r>
      <w:r>
        <w:rPr>
          <w:rFonts w:hint="eastAsia"/>
        </w:rPr>
        <w:t>č</w:t>
      </w:r>
      <w:r>
        <w:t>meni stub zaustavi, bubrezi se nastavljaju kretati  i pri tom dolazi do smicanja i kidanja vezivnih tkiva i do prekida dotoka krvi u organe. Na isti na</w:t>
      </w:r>
      <w:r>
        <w:rPr>
          <w:rFonts w:hint="eastAsia"/>
        </w:rPr>
        <w:t>č</w:t>
      </w:r>
      <w:r>
        <w:t>in dolazi do kidanja aorte, vene cave i drugih krvnih sudova, koje nakon istezanja preko kriti</w:t>
      </w:r>
      <w:r>
        <w:rPr>
          <w:rFonts w:hint="eastAsia"/>
        </w:rPr>
        <w:t>č</w:t>
      </w:r>
      <w:r>
        <w:t>ne ta</w:t>
      </w:r>
      <w:r>
        <w:rPr>
          <w:rFonts w:hint="eastAsia"/>
        </w:rPr>
        <w:t>č</w:t>
      </w:r>
      <w:r>
        <w:t>ke po</w:t>
      </w:r>
      <w:r>
        <w:rPr>
          <w:rFonts w:hint="eastAsia"/>
        </w:rPr>
        <w:t>č</w:t>
      </w:r>
      <w:r>
        <w:t>inju da pucaju.</w:t>
      </w:r>
    </w:p>
    <w:p w:rsidR="007658C5" w:rsidRDefault="007658C5" w:rsidP="007658C5">
      <w:pPr>
        <w:pStyle w:val="Tekst"/>
      </w:pPr>
      <w:r>
        <w:t>Silazna putanja pri frontalnom sudaru vodi tijelo naniž</w:t>
      </w:r>
      <w:r w:rsidR="00F02B09">
        <w:t xml:space="preserve">e, iz sjedišta </w:t>
      </w:r>
      <w:r w:rsidR="00F02B09">
        <w:rPr>
          <w:lang w:val="sr-Latn-BA"/>
        </w:rPr>
        <w:t>ispod točka upravljača</w:t>
      </w:r>
      <w:r>
        <w:t>. Kretanje tijela ovom putanjom uzrokuje povrede na donjem dijelu tijela. Razumijevanje mehanizma povrije</w:t>
      </w:r>
      <w:r>
        <w:rPr>
          <w:rFonts w:hint="eastAsia"/>
        </w:rPr>
        <w:t>đ</w:t>
      </w:r>
      <w:r>
        <w:t>ivanja u ovom slu</w:t>
      </w:r>
      <w:r>
        <w:rPr>
          <w:rFonts w:hint="eastAsia"/>
        </w:rPr>
        <w:t>č</w:t>
      </w:r>
      <w:r>
        <w:t xml:space="preserve">aju je neohodno, jer je mnoge povrede teško identifikovati. </w:t>
      </w:r>
    </w:p>
    <w:p w:rsidR="000840AB" w:rsidRDefault="007658C5" w:rsidP="007658C5">
      <w:pPr>
        <w:pStyle w:val="Tekst"/>
        <w:rPr>
          <w:lang w:val="sr-Latn-BA"/>
        </w:rPr>
      </w:pPr>
      <w:r>
        <w:t>Ukoliko je stopalo postavljeno na pod vozila ili na pedalu ko</w:t>
      </w:r>
      <w:r>
        <w:rPr>
          <w:rFonts w:hint="eastAsia"/>
        </w:rPr>
        <w:t>č</w:t>
      </w:r>
      <w:r>
        <w:t>nice sa ispruženim koljenom, kao posljedica kretanja torza može do</w:t>
      </w:r>
      <w:r>
        <w:rPr>
          <w:rFonts w:hint="eastAsia"/>
        </w:rPr>
        <w:t>ć</w:t>
      </w:r>
      <w:r>
        <w:t>i do izvrtanja zglobova ili do frakture sko</w:t>
      </w:r>
      <w:r>
        <w:rPr>
          <w:rFonts w:hint="eastAsia"/>
        </w:rPr>
        <w:t>č</w:t>
      </w:r>
      <w:r>
        <w:t xml:space="preserve">nog zgloba. </w:t>
      </w:r>
      <w:r>
        <w:rPr>
          <w:rFonts w:hint="eastAsia"/>
        </w:rPr>
        <w:t>Č</w:t>
      </w:r>
      <w:r>
        <w:t>eš</w:t>
      </w:r>
      <w:r>
        <w:rPr>
          <w:rFonts w:hint="eastAsia"/>
        </w:rPr>
        <w:t>ć</w:t>
      </w:r>
      <w:r>
        <w:t xml:space="preserve">e se dešava da su koljena savijena i sila nije usmjerena na </w:t>
      </w:r>
      <w:r>
        <w:rPr>
          <w:rFonts w:hint="eastAsia"/>
        </w:rPr>
        <w:t>č</w:t>
      </w:r>
      <w:r>
        <w:t>lanak, pa u tom slu</w:t>
      </w:r>
      <w:r>
        <w:rPr>
          <w:rFonts w:hint="eastAsia"/>
        </w:rPr>
        <w:t>č</w:t>
      </w:r>
      <w:r>
        <w:t>aju koljena udaraju u</w:t>
      </w:r>
      <w:r w:rsidR="00F02B09">
        <w:rPr>
          <w:lang w:val="sr-Latn-BA"/>
        </w:rPr>
        <w:t xml:space="preserve"> kontrolnu</w:t>
      </w:r>
      <w:r>
        <w:t xml:space="preserve"> tablu.</w:t>
      </w:r>
    </w:p>
    <w:p w:rsidR="007658C5" w:rsidRDefault="007658C5" w:rsidP="007658C5">
      <w:pPr>
        <w:pStyle w:val="Tekst"/>
        <w:rPr>
          <w:lang w:val="sr-Latn-BA"/>
        </w:rPr>
      </w:pPr>
      <w:r w:rsidRPr="007658C5">
        <w:rPr>
          <w:lang w:val="sr-Latn-BA"/>
        </w:rPr>
        <w:t>Ukoliko tibia udari u kotrolnu tablu i zaustavi se, femur nastavlja da se kre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 i dolazi do dislokacije koljena, kao i do istezanja, ali i kidanja ligamenata, tetiva i drugih vezivnih tkiva.</w:t>
      </w:r>
    </w:p>
    <w:p w:rsidR="007658C5" w:rsidRPr="007658C5" w:rsidRDefault="007658C5" w:rsidP="007658C5">
      <w:pPr>
        <w:pStyle w:val="Tekst"/>
        <w:rPr>
          <w:lang w:val="sr-Latn-BA"/>
        </w:rPr>
      </w:pPr>
      <w:r w:rsidRPr="007658C5">
        <w:rPr>
          <w:lang w:val="sr-Latn-BA"/>
        </w:rPr>
        <w:lastRenderedPageBreak/>
        <w:t xml:space="preserve">Do komplikacija 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esto može do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i je lice koje je vršilo procjenu i prehospitalno zbrinjavanje povreda nije uzelo u obzir</w:t>
      </w:r>
      <w:r w:rsidR="00F02B09">
        <w:rPr>
          <w:lang w:val="sr-Latn-BA"/>
        </w:rPr>
        <w:t xml:space="preserve"> kinematiku ove povrede. O</w:t>
      </w:r>
      <w:r w:rsidRPr="007658C5">
        <w:rPr>
          <w:lang w:val="sr-Latn-BA"/>
        </w:rPr>
        <w:t>tisak na kontrolnoj tabli</w:t>
      </w:r>
      <w:r w:rsidR="00F02B09">
        <w:rPr>
          <w:lang w:val="sr-Latn-BA"/>
        </w:rPr>
        <w:t xml:space="preserve"> i okolnim dijelovima</w:t>
      </w:r>
      <w:r w:rsidRPr="007658C5">
        <w:rPr>
          <w:lang w:val="sr-Latn-BA"/>
        </w:rPr>
        <w:t xml:space="preserve"> gdje je koljeno udarilo je glavni indikator sile koja je djelovala.</w:t>
      </w:r>
    </w:p>
    <w:p w:rsidR="007658C5" w:rsidRPr="007658C5" w:rsidRDefault="007658C5" w:rsidP="007658C5">
      <w:pPr>
        <w:pStyle w:val="Tekst"/>
        <w:rPr>
          <w:lang w:val="sr-Latn-BA"/>
        </w:rPr>
      </w:pPr>
      <w:r w:rsidRPr="007658C5">
        <w:rPr>
          <w:lang w:val="sr-Latn-BA"/>
        </w:rPr>
        <w:t>Kada je femur kontaktna ta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ka, energija se apsorbuje preko koštane strukture, koja puca. Nakon sto femur pretrpi udar i zaustavi se, karlica nastavlja da se kre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 xml:space="preserve">e što rezultuje dislokacijom kuka. </w:t>
      </w:r>
    </w:p>
    <w:p w:rsidR="007658C5" w:rsidRDefault="007658C5" w:rsidP="007658C5">
      <w:pPr>
        <w:pStyle w:val="Tekst"/>
        <w:rPr>
          <w:lang w:val="sr-Latn-BA"/>
        </w:rPr>
      </w:pPr>
      <w:r w:rsidRPr="007658C5">
        <w:rPr>
          <w:lang w:val="sr-Latn-BA"/>
        </w:rPr>
        <w:t xml:space="preserve">Nakon što koljena i noge stanu sa kretanjem, gornji dio tijela 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 se saviti naprijed prema to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ku upravlja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a ili kontrolnoj tabli. Nes</w:t>
      </w:r>
      <w:r w:rsidR="0085755E">
        <w:rPr>
          <w:lang w:val="sr-Latn-BA"/>
        </w:rPr>
        <w:t>putano tijelo putnika</w:t>
      </w:r>
      <w:r w:rsidRPr="007658C5">
        <w:rPr>
          <w:lang w:val="sr-Latn-BA"/>
        </w:rPr>
        <w:t xml:space="preserve"> pri tom može da p</w:t>
      </w:r>
      <w:r w:rsidR="0085755E">
        <w:rPr>
          <w:lang w:val="sr-Latn-BA"/>
        </w:rPr>
        <w:t>retrpi sve one povrede karakteristične za</w:t>
      </w:r>
      <w:r w:rsidRPr="007658C5">
        <w:rPr>
          <w:lang w:val="sr-Latn-BA"/>
        </w:rPr>
        <w:t xml:space="preserve"> uzlaznu putanju.</w:t>
      </w:r>
    </w:p>
    <w:p w:rsidR="007658C5" w:rsidRDefault="007658C5" w:rsidP="007658C5">
      <w:pPr>
        <w:pStyle w:val="Heading2"/>
      </w:pPr>
      <w:r w:rsidRPr="00B03E54">
        <w:t>Sudar otpozadi</w:t>
      </w:r>
    </w:p>
    <w:p w:rsidR="007658C5" w:rsidRDefault="0085755E" w:rsidP="007658C5">
      <w:pPr>
        <w:pStyle w:val="Tekst"/>
        <w:rPr>
          <w:lang w:val="sr-Latn-BA"/>
        </w:rPr>
      </w:pPr>
      <w:r>
        <w:rPr>
          <w:lang w:val="sr-Latn-BA"/>
        </w:rPr>
        <w:t>S</w:t>
      </w:r>
      <w:r w:rsidR="007658C5" w:rsidRPr="007658C5">
        <w:t>udar</w:t>
      </w:r>
      <w:r>
        <w:rPr>
          <w:lang w:val="sr-Latn-BA"/>
        </w:rPr>
        <w:t xml:space="preserve"> otpozadi</w:t>
      </w:r>
      <w:r w:rsidR="007658C5" w:rsidRPr="007658C5">
        <w:t xml:space="preserve"> nastaje kada u vozilo koje se sporije kre</w:t>
      </w:r>
      <w:r w:rsidR="007658C5" w:rsidRPr="007658C5">
        <w:rPr>
          <w:rFonts w:hint="eastAsia"/>
        </w:rPr>
        <w:t>ć</w:t>
      </w:r>
      <w:r>
        <w:t xml:space="preserve">e ili koje stoji </w:t>
      </w:r>
      <w:r>
        <w:rPr>
          <w:lang w:val="sr-Latn-BA"/>
        </w:rPr>
        <w:t>sa stražnje strane</w:t>
      </w:r>
      <w:r w:rsidR="007658C5" w:rsidRPr="007658C5">
        <w:t xml:space="preserve"> udari vozilo koje ostvaruje ve</w:t>
      </w:r>
      <w:r w:rsidR="007658C5" w:rsidRPr="007658C5">
        <w:rPr>
          <w:rFonts w:hint="eastAsia"/>
        </w:rPr>
        <w:t>ć</w:t>
      </w:r>
      <w:r w:rsidR="007658C5" w:rsidRPr="007658C5">
        <w:t>u brzinu. Prilikom takvog sudara, energija naletnog vozila u momentu udara ispoljava se kroz ubrzanje udarenog vozila, a ošte</w:t>
      </w:r>
      <w:r w:rsidR="007658C5" w:rsidRPr="007658C5">
        <w:rPr>
          <w:rFonts w:hint="eastAsia"/>
        </w:rPr>
        <w:t>ć</w:t>
      </w:r>
      <w:r w:rsidR="007658C5" w:rsidRPr="007658C5">
        <w:t>enja nastaju na oba vozila. Što je ve</w:t>
      </w:r>
      <w:r w:rsidR="007658C5" w:rsidRPr="007658C5">
        <w:rPr>
          <w:rFonts w:hint="eastAsia"/>
        </w:rPr>
        <w:t>ć</w:t>
      </w:r>
      <w:r w:rsidR="007658C5" w:rsidRPr="007658C5">
        <w:t>a razlika u brzinama vozila to je ve</w:t>
      </w:r>
      <w:r w:rsidR="007658C5" w:rsidRPr="007658C5">
        <w:rPr>
          <w:rFonts w:hint="eastAsia"/>
        </w:rPr>
        <w:t>ć</w:t>
      </w:r>
      <w:r w:rsidR="007658C5" w:rsidRPr="007658C5">
        <w:t>a sila koja nastaje prilikom sudara, pa su samim tim i štetne posljedice ve</w:t>
      </w:r>
      <w:r w:rsidR="007658C5" w:rsidRPr="007658C5">
        <w:rPr>
          <w:rFonts w:hint="eastAsia"/>
        </w:rPr>
        <w:t>ć</w:t>
      </w:r>
      <w:r w:rsidR="007658C5" w:rsidRPr="007658C5">
        <w:t>e. Nakon što se desi sudar, kompletna karoserija udarenog vozila, kao i svi njeni sklopovi uklju</w:t>
      </w:r>
      <w:r w:rsidR="007658C5" w:rsidRPr="007658C5">
        <w:rPr>
          <w:rFonts w:hint="eastAsia"/>
        </w:rPr>
        <w:t>č</w:t>
      </w:r>
      <w:r w:rsidR="007658C5" w:rsidRPr="007658C5">
        <w:t>uju</w:t>
      </w:r>
      <w:r w:rsidR="007658C5" w:rsidRPr="007658C5">
        <w:rPr>
          <w:rFonts w:hint="eastAsia"/>
        </w:rPr>
        <w:t>ć</w:t>
      </w:r>
      <w:r w:rsidR="007658C5" w:rsidRPr="007658C5">
        <w:t>i i sjedišta, po</w:t>
      </w:r>
      <w:r w:rsidR="007658C5" w:rsidRPr="007658C5">
        <w:rPr>
          <w:rFonts w:hint="eastAsia"/>
        </w:rPr>
        <w:t>č</w:t>
      </w:r>
      <w:r w:rsidR="007658C5" w:rsidRPr="007658C5">
        <w:t>inju ubrzano da se kre</w:t>
      </w:r>
      <w:r w:rsidR="007658C5" w:rsidRPr="007658C5">
        <w:rPr>
          <w:rFonts w:hint="eastAsia"/>
        </w:rPr>
        <w:t>ć</w:t>
      </w:r>
      <w:r w:rsidR="007658C5" w:rsidRPr="007658C5">
        <w:t>u naprijed. Sve ono što nije u fizi</w:t>
      </w:r>
      <w:r w:rsidR="007658C5" w:rsidRPr="007658C5">
        <w:rPr>
          <w:rFonts w:hint="eastAsia"/>
        </w:rPr>
        <w:t>č</w:t>
      </w:r>
      <w:r w:rsidR="007658C5" w:rsidRPr="007658C5">
        <w:t>ki spojeno sa karoserijom, uklju</w:t>
      </w:r>
      <w:r w:rsidR="007658C5" w:rsidRPr="007658C5">
        <w:rPr>
          <w:rFonts w:hint="eastAsia"/>
        </w:rPr>
        <w:t>č</w:t>
      </w:r>
      <w:r w:rsidR="007658C5" w:rsidRPr="007658C5">
        <w:t>uju</w:t>
      </w:r>
      <w:r w:rsidR="007658C5" w:rsidRPr="007658C5">
        <w:rPr>
          <w:rFonts w:hint="eastAsia"/>
        </w:rPr>
        <w:t>ć</w:t>
      </w:r>
      <w:r w:rsidR="007658C5" w:rsidRPr="007658C5">
        <w:t>i putnike, po</w:t>
      </w:r>
      <w:r w:rsidR="007658C5" w:rsidRPr="007658C5">
        <w:rPr>
          <w:rFonts w:hint="eastAsia"/>
        </w:rPr>
        <w:t>č</w:t>
      </w:r>
      <w:r w:rsidR="007658C5" w:rsidRPr="007658C5">
        <w:t>e</w:t>
      </w:r>
      <w:r w:rsidR="007658C5" w:rsidRPr="007658C5">
        <w:rPr>
          <w:rFonts w:hint="eastAsia"/>
        </w:rPr>
        <w:t>ć</w:t>
      </w:r>
      <w:r w:rsidR="007658C5" w:rsidRPr="007658C5">
        <w:t>e da se kre</w:t>
      </w:r>
      <w:r w:rsidR="007658C5" w:rsidRPr="007658C5">
        <w:rPr>
          <w:rFonts w:hint="eastAsia"/>
        </w:rPr>
        <w:t>ć</w:t>
      </w:r>
      <w:r w:rsidR="007658C5" w:rsidRPr="007658C5">
        <w:t xml:space="preserve">e naprijed tek nakon što neki dio karoserije kontaktom prenese silu. Dakle, torzo </w:t>
      </w:r>
      <w:r w:rsidR="007658C5" w:rsidRPr="007658C5">
        <w:rPr>
          <w:rFonts w:hint="eastAsia"/>
        </w:rPr>
        <w:t>ć</w:t>
      </w:r>
      <w:r w:rsidR="007658C5" w:rsidRPr="007658C5">
        <w:t>e po</w:t>
      </w:r>
      <w:r w:rsidR="007658C5" w:rsidRPr="007658C5">
        <w:rPr>
          <w:rFonts w:hint="eastAsia"/>
        </w:rPr>
        <w:t>č</w:t>
      </w:r>
      <w:r w:rsidR="007658C5" w:rsidRPr="007658C5">
        <w:t>eti da se kre</w:t>
      </w:r>
      <w:r w:rsidR="007658C5" w:rsidRPr="007658C5">
        <w:rPr>
          <w:rFonts w:hint="eastAsia"/>
        </w:rPr>
        <w:t>ć</w:t>
      </w:r>
      <w:r w:rsidR="007658C5" w:rsidRPr="007658C5">
        <w:t>e nakon što se sila iz sjedišta koje se kre</w:t>
      </w:r>
      <w:r w:rsidR="007658C5" w:rsidRPr="007658C5">
        <w:rPr>
          <w:rFonts w:hint="eastAsia"/>
        </w:rPr>
        <w:t>ć</w:t>
      </w:r>
      <w:r w:rsidR="007658C5" w:rsidRPr="007658C5">
        <w:t>e ispolji i prenese na le</w:t>
      </w:r>
      <w:r w:rsidR="007658C5" w:rsidRPr="007658C5">
        <w:rPr>
          <w:rFonts w:hint="eastAsia"/>
        </w:rPr>
        <w:t>đ</w:t>
      </w:r>
      <w:r w:rsidR="007658C5" w:rsidRPr="007658C5">
        <w:t xml:space="preserve">a putnika. Ukoliko naslon za glavu nije propisno postavljen, odnosno prenisko je postavljen, glava </w:t>
      </w:r>
      <w:r w:rsidR="007658C5" w:rsidRPr="007658C5">
        <w:rPr>
          <w:rFonts w:hint="eastAsia"/>
        </w:rPr>
        <w:t>ć</w:t>
      </w:r>
      <w:r w:rsidR="007658C5" w:rsidRPr="007658C5">
        <w:t>e po</w:t>
      </w:r>
      <w:r w:rsidR="007658C5" w:rsidRPr="007658C5">
        <w:rPr>
          <w:rFonts w:hint="eastAsia"/>
        </w:rPr>
        <w:t>č</w:t>
      </w:r>
      <w:r w:rsidR="007658C5" w:rsidRPr="007658C5">
        <w:t>eti da se kre</w:t>
      </w:r>
      <w:r w:rsidR="007658C5" w:rsidRPr="007658C5">
        <w:rPr>
          <w:rFonts w:hint="eastAsia"/>
        </w:rPr>
        <w:t>ć</w:t>
      </w:r>
      <w:r w:rsidR="007658C5" w:rsidRPr="007658C5">
        <w:t xml:space="preserve">e nakon torzoa, što </w:t>
      </w:r>
      <w:r w:rsidR="007658C5" w:rsidRPr="007658C5">
        <w:rPr>
          <w:rFonts w:hint="eastAsia"/>
        </w:rPr>
        <w:t>ć</w:t>
      </w:r>
      <w:r w:rsidR="007658C5" w:rsidRPr="007658C5">
        <w:t xml:space="preserve">e rezultovati hiperekstenzijom vrata. Smicanje ili istezanje ligamenata i drugih potpornih tkiva, pogotovo u prednjem dijelu vrata, može uzrokovati ozbiljne povrede. Ukoliko je naslon za glavu pravilno pozicioniran, glava </w:t>
      </w:r>
      <w:r w:rsidR="007658C5" w:rsidRPr="007658C5">
        <w:rPr>
          <w:rFonts w:hint="eastAsia"/>
        </w:rPr>
        <w:t>ć</w:t>
      </w:r>
      <w:r w:rsidR="007658C5" w:rsidRPr="007658C5">
        <w:t>e se kretati otprilike u isto vrijeme kad i torzo, tako da ne</w:t>
      </w:r>
      <w:r w:rsidR="007658C5" w:rsidRPr="007658C5">
        <w:rPr>
          <w:rFonts w:hint="eastAsia"/>
        </w:rPr>
        <w:t>ć</w:t>
      </w:r>
      <w:r w:rsidR="007658C5" w:rsidRPr="007658C5">
        <w:t>e do</w:t>
      </w:r>
      <w:r w:rsidR="007658C5" w:rsidRPr="007658C5">
        <w:rPr>
          <w:rFonts w:hint="eastAsia"/>
        </w:rPr>
        <w:t>ć</w:t>
      </w:r>
      <w:r w:rsidR="007658C5" w:rsidRPr="007658C5">
        <w:t>i do hiperekstenzije.</w:t>
      </w:r>
    </w:p>
    <w:p w:rsidR="007658C5" w:rsidRDefault="007658C5" w:rsidP="007658C5">
      <w:pPr>
        <w:pStyle w:val="Tekst"/>
        <w:rPr>
          <w:lang w:val="sr-Latn-BA"/>
        </w:rPr>
      </w:pPr>
      <w:r w:rsidRPr="007658C5">
        <w:rPr>
          <w:lang w:val="sr-Latn-BA"/>
        </w:rPr>
        <w:t>Ukoliko je udareno vozilo u mogu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nosti da se kre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 naprijed bez ometanja, usporavaju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i postepeno do zaustavljanja, putnici vjerovatno ne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 pretrpiti ozbiljnije povrede, jer kretanje tijela prati i podupire sjedište. Me</w:t>
      </w:r>
      <w:r w:rsidRPr="007658C5">
        <w:rPr>
          <w:rFonts w:hint="eastAsia"/>
          <w:lang w:val="sr-Latn-BA"/>
        </w:rPr>
        <w:t>đ</w:t>
      </w:r>
      <w:r w:rsidRPr="007658C5">
        <w:rPr>
          <w:lang w:val="sr-Latn-BA"/>
        </w:rPr>
        <w:t>utim, ukoliko udareno vozilo udari u drugo vozilo ili objekat, ili ukoliko voza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 xml:space="preserve"> naglo pritisne papu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icu ko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 xml:space="preserve">nice, putnici 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 se nastaviti kretati naprijed, a naredni doga</w:t>
      </w:r>
      <w:r w:rsidRPr="007658C5">
        <w:rPr>
          <w:rFonts w:hint="eastAsia"/>
          <w:lang w:val="sr-Latn-BA"/>
        </w:rPr>
        <w:t>đ</w:t>
      </w:r>
      <w:r w:rsidRPr="007658C5">
        <w:rPr>
          <w:lang w:val="sr-Latn-BA"/>
        </w:rPr>
        <w:t>aji poprimaju sve karakteristike frontalnog sudara. Nezgoda koja se odvija na ovakav na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in, odnosno koja je prošla kroz faze dvije vrste sudara u ve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ini slu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ajeva za posljedice ima i tjelesne povrede putnika.</w:t>
      </w:r>
    </w:p>
    <w:p w:rsidR="007658C5" w:rsidRDefault="007658C5" w:rsidP="007658C5">
      <w:pPr>
        <w:pStyle w:val="Heading2"/>
      </w:pPr>
      <w:r w:rsidRPr="00B03E54">
        <w:t>Bočni sudar</w:t>
      </w:r>
    </w:p>
    <w:p w:rsidR="007658C5" w:rsidRDefault="0085755E" w:rsidP="007658C5">
      <w:pPr>
        <w:pStyle w:val="Tekst"/>
      </w:pPr>
      <w:r>
        <w:rPr>
          <w:lang w:val="sr-Latn-BA"/>
        </w:rPr>
        <w:t>B</w:t>
      </w:r>
      <w:r w:rsidR="007658C5">
        <w:t>o</w:t>
      </w:r>
      <w:r w:rsidR="007658C5">
        <w:rPr>
          <w:rFonts w:hint="eastAsia"/>
        </w:rPr>
        <w:t>č</w:t>
      </w:r>
      <w:r>
        <w:t>ni sudar</w:t>
      </w:r>
      <w:r>
        <w:rPr>
          <w:lang w:val="sr-Latn-BA"/>
        </w:rPr>
        <w:t xml:space="preserve"> podrazumijeva situaciju</w:t>
      </w:r>
      <w:r w:rsidR="007658C5">
        <w:t xml:space="preserve"> kada se vozila na</w:t>
      </w:r>
      <w:r w:rsidR="007658C5">
        <w:rPr>
          <w:rFonts w:hint="eastAsia"/>
        </w:rPr>
        <w:t>đ</w:t>
      </w:r>
      <w:r w:rsidR="007658C5">
        <w:t>u u „T“ položaju, što se naj</w:t>
      </w:r>
      <w:r w:rsidR="007658C5">
        <w:rPr>
          <w:rFonts w:hint="eastAsia"/>
        </w:rPr>
        <w:t>č</w:t>
      </w:r>
      <w:r w:rsidR="007658C5">
        <w:t>eš</w:t>
      </w:r>
      <w:r w:rsidR="007658C5">
        <w:rPr>
          <w:rFonts w:hint="eastAsia"/>
        </w:rPr>
        <w:t>ć</w:t>
      </w:r>
      <w:r>
        <w:t>e dešava na raskrsnicam</w:t>
      </w:r>
      <w:r>
        <w:rPr>
          <w:lang w:val="sr-Latn-BA"/>
        </w:rPr>
        <w:t>a</w:t>
      </w:r>
      <w:r w:rsidR="007658C5">
        <w:t xml:space="preserve"> ili kada vozilo prilikom izlijetanja sa kolovoza bo</w:t>
      </w:r>
      <w:r w:rsidR="007658C5">
        <w:rPr>
          <w:rFonts w:hint="eastAsia"/>
        </w:rPr>
        <w:t>č</w:t>
      </w:r>
      <w:r w:rsidR="007658C5">
        <w:t xml:space="preserve">nim dijelom udara u stub, drvo ili neku drugu </w:t>
      </w:r>
      <w:r w:rsidR="007658C5">
        <w:rPr>
          <w:rFonts w:hint="eastAsia"/>
        </w:rPr>
        <w:t>č</w:t>
      </w:r>
      <w:r w:rsidR="007658C5">
        <w:t xml:space="preserve">vrstu prepreku. </w:t>
      </w:r>
    </w:p>
    <w:p w:rsidR="007658C5" w:rsidRDefault="007658C5" w:rsidP="007658C5">
      <w:pPr>
        <w:pStyle w:val="Tekst"/>
        <w:rPr>
          <w:lang w:val="sr-Latn-BA"/>
        </w:rPr>
      </w:pPr>
      <w:r>
        <w:t>U sudarima koji se doga</w:t>
      </w:r>
      <w:r>
        <w:rPr>
          <w:rFonts w:hint="eastAsia"/>
        </w:rPr>
        <w:t>đ</w:t>
      </w:r>
      <w:r>
        <w:t>aju na raskrsnicama, udareno vozilo se kre</w:t>
      </w:r>
      <w:r>
        <w:rPr>
          <w:rFonts w:hint="eastAsia"/>
        </w:rPr>
        <w:t>ć</w:t>
      </w:r>
      <w:r>
        <w:t>e u smjeru od ta</w:t>
      </w:r>
      <w:r>
        <w:rPr>
          <w:rFonts w:hint="eastAsia"/>
        </w:rPr>
        <w:t>č</w:t>
      </w:r>
      <w:r>
        <w:t>ke djelovanja sile naletnog vozila. Putnik u vozilu može da strada i od bo</w:t>
      </w:r>
      <w:r>
        <w:rPr>
          <w:rFonts w:hint="eastAsia"/>
        </w:rPr>
        <w:t>č</w:t>
      </w:r>
      <w:r>
        <w:t>nog ubrzanja i od deformacije vrata koja nastaje projekcijom sile u trenutku sudara. Povrede koje nastaju kao posljedica bo</w:t>
      </w:r>
      <w:r>
        <w:rPr>
          <w:rFonts w:hint="eastAsia"/>
        </w:rPr>
        <w:t>č</w:t>
      </w:r>
      <w:r>
        <w:t>nog ubrzanja su manje težine ukoliko je putnik vezan i kre</w:t>
      </w:r>
      <w:r>
        <w:rPr>
          <w:rFonts w:hint="eastAsia"/>
        </w:rPr>
        <w:t>ć</w:t>
      </w:r>
      <w:r>
        <w:t>e se sinhronizovano sa vozilom, tj. sjedištem.</w:t>
      </w:r>
    </w:p>
    <w:p w:rsidR="007658C5" w:rsidRPr="007658C5" w:rsidRDefault="007658C5" w:rsidP="007658C5">
      <w:pPr>
        <w:pStyle w:val="Tekst"/>
        <w:rPr>
          <w:lang w:val="sr-Latn-BA"/>
        </w:rPr>
      </w:pPr>
      <w:r w:rsidRPr="007658C5">
        <w:rPr>
          <w:lang w:val="sr-Latn-BA"/>
        </w:rPr>
        <w:t>U bo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nim sudarima povrede mogu nastati u zonama pet tjelesnih reg</w:t>
      </w:r>
      <w:r>
        <w:rPr>
          <w:lang w:val="sr-Latn-BA"/>
        </w:rPr>
        <w:t>ija</w:t>
      </w:r>
      <w:r w:rsidRPr="007658C5">
        <w:rPr>
          <w:lang w:val="sr-Latn-BA"/>
        </w:rPr>
        <w:t>:</w:t>
      </w:r>
    </w:p>
    <w:p w:rsidR="007658C5" w:rsidRPr="007658C5" w:rsidRDefault="0085755E" w:rsidP="0039358C">
      <w:pPr>
        <w:pStyle w:val="Tekst"/>
        <w:numPr>
          <w:ilvl w:val="0"/>
          <w:numId w:val="20"/>
        </w:numPr>
        <w:rPr>
          <w:lang w:val="sr-Latn-BA"/>
        </w:rPr>
      </w:pPr>
      <w:r w:rsidRPr="007658C5">
        <w:rPr>
          <w:lang w:val="sr-Latn-BA"/>
        </w:rPr>
        <w:t>Glava – može da pretrpi povrede udaraju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i o ram kabine.</w:t>
      </w:r>
      <w:r w:rsidR="007658C5" w:rsidRPr="007658C5">
        <w:rPr>
          <w:lang w:val="sr-Latn-BA"/>
        </w:rPr>
        <w:t xml:space="preserve"> </w:t>
      </w:r>
    </w:p>
    <w:p w:rsidR="0085755E" w:rsidRDefault="0085755E" w:rsidP="0039358C">
      <w:pPr>
        <w:pStyle w:val="Tekst"/>
        <w:numPr>
          <w:ilvl w:val="0"/>
          <w:numId w:val="20"/>
        </w:numPr>
        <w:rPr>
          <w:lang w:val="sr-Latn-BA"/>
        </w:rPr>
      </w:pPr>
      <w:r w:rsidRPr="007658C5">
        <w:rPr>
          <w:lang w:val="sr-Latn-BA"/>
        </w:rPr>
        <w:t>Vrat - torzo se u bo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nim sudarima može kretati kao i u stražnjim sudarima. Ta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ka spajanja glave sa vratom je u njenom težištu, tako da glava u odnosu na vrat  može da vrši i bo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na savijanja i rotaciju. Suprotna strana ki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 xml:space="preserve">me 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 xml:space="preserve">e biti otvorena, a strana na koju se vrši rotacija i savijanje 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 biti pritješnjena, odnosno kompresovana, što može da dovede do pucanja pršljenova, njihovo dislociranje, a mogu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 je i ošte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enje ki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mene moždine.</w:t>
      </w:r>
    </w:p>
    <w:p w:rsidR="007658C5" w:rsidRPr="007658C5" w:rsidRDefault="007658C5" w:rsidP="0039358C">
      <w:pPr>
        <w:pStyle w:val="Tekst"/>
        <w:numPr>
          <w:ilvl w:val="0"/>
          <w:numId w:val="20"/>
        </w:numPr>
        <w:rPr>
          <w:lang w:val="sr-Latn-BA"/>
        </w:rPr>
      </w:pPr>
      <w:r w:rsidRPr="007658C5">
        <w:rPr>
          <w:lang w:val="sr-Latn-BA"/>
        </w:rPr>
        <w:t>Grudni koš – kompresija torokalnog zida može dovesti do frakture rebara, kontuzije (prignje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enja) plu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 xml:space="preserve">a ili do tupih povreda 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vstih organa unutar rebarnog kaveza. Do kidanja aorte može do</w:t>
      </w:r>
      <w:r w:rsidRPr="007658C5">
        <w:rPr>
          <w:rFonts w:hint="eastAsia"/>
          <w:lang w:val="sr-Latn-BA"/>
        </w:rPr>
        <w:t>ć</w:t>
      </w:r>
      <w:r w:rsidRPr="007658C5">
        <w:rPr>
          <w:lang w:val="sr-Latn-BA"/>
        </w:rPr>
        <w:t>i zbog bo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 xml:space="preserve">nog ubrzanja. </w:t>
      </w:r>
    </w:p>
    <w:p w:rsidR="0085755E" w:rsidRDefault="0085755E" w:rsidP="0039358C">
      <w:pPr>
        <w:pStyle w:val="Tekst"/>
        <w:numPr>
          <w:ilvl w:val="0"/>
          <w:numId w:val="20"/>
        </w:numPr>
        <w:rPr>
          <w:lang w:val="sr-Latn-BA"/>
        </w:rPr>
      </w:pPr>
      <w:r w:rsidRPr="007658C5">
        <w:rPr>
          <w:lang w:val="sr-Latn-BA"/>
        </w:rPr>
        <w:t>Klju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na kost – može da bude prignje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 xml:space="preserve">ena ili polomljena ako sila djeluje preko ramena. </w:t>
      </w:r>
    </w:p>
    <w:p w:rsidR="007658C5" w:rsidRPr="008C49E4" w:rsidRDefault="007658C5" w:rsidP="0039358C">
      <w:pPr>
        <w:pStyle w:val="Tekst"/>
        <w:numPr>
          <w:ilvl w:val="0"/>
          <w:numId w:val="19"/>
        </w:numPr>
        <w:rPr>
          <w:lang w:val="sr-Latn-BA"/>
        </w:rPr>
      </w:pPr>
      <w:r w:rsidRPr="007658C5">
        <w:rPr>
          <w:lang w:val="sr-Latn-BA"/>
        </w:rPr>
        <w:t xml:space="preserve">Abdomen i karlica stradaju tako što zbog posljedice udara dolazi do kompresije i frakture karlice i pritiska glave butne kosti na acetaubulum (zglobna 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ašica, smještena na vanjskoj strani zdjeli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 xml:space="preserve">ne </w:t>
      </w:r>
      <w:r w:rsidRPr="007658C5">
        <w:rPr>
          <w:lang w:val="sr-Latn-BA"/>
        </w:rPr>
        <w:lastRenderedPageBreak/>
        <w:t>kosti). Putnici na mjestu voza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a su izloženi povredama slezene, jer je smještena na lijevoj strani tijela, dok su putnici na mjestu suvoza</w:t>
      </w:r>
      <w:r w:rsidRPr="007658C5">
        <w:rPr>
          <w:rFonts w:hint="eastAsia"/>
          <w:lang w:val="sr-Latn-BA"/>
        </w:rPr>
        <w:t>č</w:t>
      </w:r>
      <w:r w:rsidRPr="007658C5">
        <w:rPr>
          <w:lang w:val="sr-Latn-BA"/>
        </w:rPr>
        <w:t>a</w:t>
      </w:r>
      <w:r w:rsidR="0085755E">
        <w:rPr>
          <w:lang w:val="sr-Latn-BA"/>
        </w:rPr>
        <w:t xml:space="preserve"> više izloženi povredama jetre.</w:t>
      </w:r>
      <w:r w:rsidRPr="007658C5">
        <w:rPr>
          <w:lang w:val="sr-Latn-BA"/>
        </w:rPr>
        <w:tab/>
      </w:r>
    </w:p>
    <w:p w:rsidR="007658C5" w:rsidRDefault="007658C5" w:rsidP="007658C5">
      <w:pPr>
        <w:pStyle w:val="Heading2"/>
      </w:pPr>
      <w:bookmarkStart w:id="0" w:name="_Toc456098833"/>
      <w:r w:rsidRPr="00B03E54">
        <w:t>Rotacijski sudari</w:t>
      </w:r>
      <w:bookmarkEnd w:id="0"/>
    </w:p>
    <w:p w:rsidR="007658C5" w:rsidRPr="007658C5" w:rsidRDefault="007658C5" w:rsidP="007658C5">
      <w:pPr>
        <w:pStyle w:val="Tekst"/>
      </w:pPr>
      <w:r w:rsidRPr="007658C5">
        <w:t>Rotacijs</w:t>
      </w:r>
      <w:r w:rsidR="0085755E">
        <w:t xml:space="preserve">ki sudar nastaje kada </w:t>
      </w:r>
      <w:r w:rsidR="0085755E">
        <w:rPr>
          <w:lang w:val="sr-Latn-BA"/>
        </w:rPr>
        <w:t>prednji bočni dio</w:t>
      </w:r>
      <w:r w:rsidRPr="007658C5">
        <w:t xml:space="preserve"> karoserije vozila udari u nepomi</w:t>
      </w:r>
      <w:r w:rsidRPr="007658C5">
        <w:rPr>
          <w:rFonts w:hint="eastAsia"/>
        </w:rPr>
        <w:t>č</w:t>
      </w:r>
      <w:r w:rsidRPr="007658C5">
        <w:t>an objekat</w:t>
      </w:r>
      <w:r w:rsidR="0085755E">
        <w:t xml:space="preserve">, ugao drugog vozila, ili </w:t>
      </w:r>
      <w:r w:rsidR="0085755E">
        <w:rPr>
          <w:lang w:val="sr-Latn-BA"/>
        </w:rPr>
        <w:t>prednji bočni dio</w:t>
      </w:r>
      <w:r w:rsidRPr="007658C5">
        <w:t xml:space="preserve"> drugog vozila koje se se kre</w:t>
      </w:r>
      <w:r w:rsidRPr="007658C5">
        <w:rPr>
          <w:rFonts w:hint="eastAsia"/>
        </w:rPr>
        <w:t>ć</w:t>
      </w:r>
      <w:r w:rsidRPr="007658C5">
        <w:t>e sporije i dolazi iz suprotnog smijera. Slijede</w:t>
      </w:r>
      <w:r w:rsidRPr="007658C5">
        <w:rPr>
          <w:rFonts w:hint="eastAsia"/>
        </w:rPr>
        <w:t>ć</w:t>
      </w:r>
      <w:r w:rsidRPr="007658C5">
        <w:t xml:space="preserve">i Prvi Njutnov zakon kretanja, ugao kojim je vozilo udarilo u preperku </w:t>
      </w:r>
      <w:r w:rsidRPr="007658C5">
        <w:rPr>
          <w:rFonts w:hint="eastAsia"/>
        </w:rPr>
        <w:t>ć</w:t>
      </w:r>
      <w:r w:rsidRPr="007658C5">
        <w:t xml:space="preserve">e se zaustaviti dok </w:t>
      </w:r>
      <w:r w:rsidRPr="007658C5">
        <w:rPr>
          <w:rFonts w:hint="eastAsia"/>
        </w:rPr>
        <w:t>ć</w:t>
      </w:r>
      <w:r w:rsidRPr="007658C5">
        <w:t>e ostatak vozila nastaviti da se kre</w:t>
      </w:r>
      <w:r w:rsidRPr="007658C5">
        <w:rPr>
          <w:rFonts w:hint="eastAsia"/>
        </w:rPr>
        <w:t>ć</w:t>
      </w:r>
      <w:r w:rsidRPr="007658C5">
        <w:t>e sve dok se sva energija u potpunosti ne transformiše</w:t>
      </w:r>
      <w:r w:rsidR="00884D6A">
        <w:rPr>
          <w:lang w:val="sr-Latn-BA"/>
        </w:rPr>
        <w:t xml:space="preserve"> ili utroši</w:t>
      </w:r>
      <w:r w:rsidRPr="007658C5">
        <w:t>.</w:t>
      </w:r>
    </w:p>
    <w:p w:rsidR="0085755E" w:rsidRDefault="00884D6A" w:rsidP="007658C5">
      <w:pPr>
        <w:pStyle w:val="Tekst"/>
        <w:rPr>
          <w:lang w:val="sr-Latn-BA"/>
        </w:rPr>
      </w:pPr>
      <w:r w:rsidRPr="00884D6A">
        <w:rPr>
          <w:lang w:val="sr-Latn-BA"/>
        </w:rPr>
        <w:t>Povrede koje nastaju kao posljedica rotacijskih sudara su kombinacija povreda koje nastaju u frontalnim i bo</w:t>
      </w:r>
      <w:r w:rsidRPr="00884D6A">
        <w:rPr>
          <w:rFonts w:hint="eastAsia"/>
          <w:lang w:val="sr-Latn-BA"/>
        </w:rPr>
        <w:t>č</w:t>
      </w:r>
      <w:r w:rsidRPr="00884D6A">
        <w:rPr>
          <w:lang w:val="sr-Latn-BA"/>
        </w:rPr>
        <w:t>nim sudarima. Kako vozilo nastavlja da se kre</w:t>
      </w:r>
      <w:r w:rsidRPr="00884D6A">
        <w:rPr>
          <w:rFonts w:hint="eastAsia"/>
          <w:lang w:val="sr-Latn-BA"/>
        </w:rPr>
        <w:t>ć</w:t>
      </w:r>
      <w:r w:rsidRPr="00884D6A">
        <w:rPr>
          <w:lang w:val="sr-Latn-BA"/>
        </w:rPr>
        <w:t>e, tj. rotira oko ta</w:t>
      </w:r>
      <w:r w:rsidRPr="00884D6A">
        <w:rPr>
          <w:rFonts w:hint="eastAsia"/>
          <w:lang w:val="sr-Latn-BA"/>
        </w:rPr>
        <w:t>č</w:t>
      </w:r>
      <w:r w:rsidRPr="00884D6A">
        <w:rPr>
          <w:lang w:val="sr-Latn-BA"/>
        </w:rPr>
        <w:t>ke udara, tako putnik u vozilu nastavlja da se kre</w:t>
      </w:r>
      <w:r w:rsidRPr="00884D6A">
        <w:rPr>
          <w:rFonts w:hint="eastAsia"/>
          <w:lang w:val="sr-Latn-BA"/>
        </w:rPr>
        <w:t>ć</w:t>
      </w:r>
      <w:r w:rsidRPr="00884D6A">
        <w:rPr>
          <w:lang w:val="sr-Latn-BA"/>
        </w:rPr>
        <w:t>e i udara o unutrašnju bo</w:t>
      </w:r>
      <w:r w:rsidRPr="00884D6A">
        <w:rPr>
          <w:rFonts w:hint="eastAsia"/>
          <w:lang w:val="sr-Latn-BA"/>
        </w:rPr>
        <w:t>č</w:t>
      </w:r>
      <w:r w:rsidRPr="00884D6A">
        <w:rPr>
          <w:lang w:val="sr-Latn-BA"/>
        </w:rPr>
        <w:t>nu stranu vozila (kao u bo</w:t>
      </w:r>
      <w:r w:rsidRPr="00884D6A">
        <w:rPr>
          <w:rFonts w:hint="eastAsia"/>
          <w:lang w:val="sr-Latn-BA"/>
        </w:rPr>
        <w:t>č</w:t>
      </w:r>
      <w:r w:rsidR="0085755E">
        <w:rPr>
          <w:lang w:val="sr-Latn-BA"/>
        </w:rPr>
        <w:t>nom sudaru). Što je put</w:t>
      </w:r>
      <w:r w:rsidRPr="00884D6A">
        <w:rPr>
          <w:lang w:val="sr-Latn-BA"/>
        </w:rPr>
        <w:t>nik bliži ta</w:t>
      </w:r>
      <w:r w:rsidRPr="00884D6A">
        <w:rPr>
          <w:rFonts w:hint="eastAsia"/>
          <w:lang w:val="sr-Latn-BA"/>
        </w:rPr>
        <w:t>č</w:t>
      </w:r>
      <w:r w:rsidRPr="00884D6A">
        <w:rPr>
          <w:lang w:val="sr-Latn-BA"/>
        </w:rPr>
        <w:t>ki udara ve</w:t>
      </w:r>
      <w:r w:rsidRPr="00884D6A">
        <w:rPr>
          <w:rFonts w:hint="eastAsia"/>
          <w:lang w:val="sr-Latn-BA"/>
        </w:rPr>
        <w:t>ć</w:t>
      </w:r>
      <w:r w:rsidRPr="00884D6A">
        <w:rPr>
          <w:lang w:val="sr-Latn-BA"/>
        </w:rPr>
        <w:t>a je i težina povreda.</w:t>
      </w:r>
    </w:p>
    <w:p w:rsidR="00884D6A" w:rsidRDefault="00884D6A" w:rsidP="00884D6A">
      <w:pPr>
        <w:pStyle w:val="Heading2"/>
      </w:pPr>
      <w:bookmarkStart w:id="1" w:name="_Toc456098834"/>
      <w:r w:rsidRPr="00B03E54">
        <w:t>Prevrtanje vozila</w:t>
      </w:r>
      <w:bookmarkEnd w:id="1"/>
    </w:p>
    <w:p w:rsidR="00884D6A" w:rsidRDefault="00FD3AF7" w:rsidP="00FD3AF7">
      <w:pPr>
        <w:pStyle w:val="Tekst"/>
        <w:rPr>
          <w:lang w:val="sr-Latn-BA"/>
        </w:rPr>
      </w:pPr>
      <w:r w:rsidRPr="00FD3AF7">
        <w:t>U toku prevrtanja vozilo može pretrpjeti nekoliko udara iz razli</w:t>
      </w:r>
      <w:r w:rsidRPr="00FD3AF7">
        <w:rPr>
          <w:rFonts w:hint="eastAsia"/>
        </w:rPr>
        <w:t>č</w:t>
      </w:r>
      <w:r w:rsidRPr="00FD3AF7">
        <w:t>itih uglova, kao i tijelo putnika ukoliko nije vezano. Povrede i ošte</w:t>
      </w:r>
      <w:r w:rsidRPr="00FD3AF7">
        <w:rPr>
          <w:rFonts w:hint="eastAsia"/>
        </w:rPr>
        <w:t>ć</w:t>
      </w:r>
      <w:r w:rsidRPr="00FD3AF7">
        <w:t>enja javljaju se kao posljedica svakog od ovih udara. Prilikom prevrtanja nastaju naj</w:t>
      </w:r>
      <w:r w:rsidRPr="00FD3AF7">
        <w:rPr>
          <w:rFonts w:hint="eastAsia"/>
        </w:rPr>
        <w:t>č</w:t>
      </w:r>
      <w:r w:rsidRPr="00FD3AF7">
        <w:t>eš</w:t>
      </w:r>
      <w:r w:rsidRPr="00FD3AF7">
        <w:rPr>
          <w:rFonts w:hint="eastAsia"/>
        </w:rPr>
        <w:t>ć</w:t>
      </w:r>
      <w:r w:rsidRPr="00FD3AF7">
        <w:t>e smicajne povrede zbog djelovanja snažnih sila koje se javljaju. Pritom, iako je tijelo vezano za sjedište, unutrašnji organi se kre</w:t>
      </w:r>
      <w:r w:rsidRPr="00FD3AF7">
        <w:rPr>
          <w:rFonts w:hint="eastAsia"/>
        </w:rPr>
        <w:t>ć</w:t>
      </w:r>
      <w:r w:rsidRPr="00FD3AF7">
        <w:t>u</w:t>
      </w:r>
      <w:r w:rsidR="0085755E">
        <w:rPr>
          <w:lang w:val="sr-Latn-BA"/>
        </w:rPr>
        <w:t>,</w:t>
      </w:r>
      <w:r w:rsidRPr="00FD3AF7">
        <w:t xml:space="preserve"> te može do</w:t>
      </w:r>
      <w:r w:rsidRPr="00FD3AF7">
        <w:rPr>
          <w:rFonts w:hint="eastAsia"/>
        </w:rPr>
        <w:t>ć</w:t>
      </w:r>
      <w:r w:rsidRPr="00FD3AF7">
        <w:t>i do kidanja vezivnih tkiva. Mnogo ozbiljnije povrede nastaju ukoliko putnik nije vezan. U mnogim slu</w:t>
      </w:r>
      <w:r w:rsidRPr="00FD3AF7">
        <w:rPr>
          <w:rFonts w:hint="eastAsia"/>
        </w:rPr>
        <w:t>č</w:t>
      </w:r>
      <w:r w:rsidRPr="00FD3AF7">
        <w:t>ajevima putnik ispad</w:t>
      </w:r>
      <w:r w:rsidR="0085755E">
        <w:t>ne iz vozila u toku prevrtanja</w:t>
      </w:r>
      <w:r w:rsidR="0085755E">
        <w:rPr>
          <w:lang w:val="sr-Latn-BA"/>
        </w:rPr>
        <w:t>, te</w:t>
      </w:r>
      <w:r w:rsidRPr="00FD3AF7">
        <w:t xml:space="preserve"> može biti zdrobljen ukoliko se na</w:t>
      </w:r>
      <w:r w:rsidRPr="00FD3AF7">
        <w:rPr>
          <w:rFonts w:hint="eastAsia"/>
        </w:rPr>
        <w:t>đ</w:t>
      </w:r>
      <w:r w:rsidRPr="00FD3AF7">
        <w:t>e ispod vozila, a mo</w:t>
      </w:r>
      <w:r w:rsidR="0085755E">
        <w:t xml:space="preserve">že pretrpiti povrede i pri </w:t>
      </w:r>
      <w:r w:rsidR="0085755E">
        <w:rPr>
          <w:lang w:val="sr-Latn-BA"/>
        </w:rPr>
        <w:t>svakom udaru</w:t>
      </w:r>
      <w:r w:rsidRPr="00FD3AF7">
        <w:t xml:space="preserve"> o tlo</w:t>
      </w:r>
      <w:r w:rsidR="008C49E4">
        <w:rPr>
          <w:lang w:val="sr-Latn-BA"/>
        </w:rPr>
        <w:t xml:space="preserve"> prilikom ispadanja</w:t>
      </w:r>
      <w:r w:rsidRPr="00FD3AF7">
        <w:t>. Ukoliko putnici ispadnu</w:t>
      </w:r>
      <w:r w:rsidR="008C49E4">
        <w:t xml:space="preserve"> iz vozila na kolovoz, </w:t>
      </w:r>
      <w:r w:rsidR="008C49E4">
        <w:rPr>
          <w:lang w:val="sr-Latn-BA"/>
        </w:rPr>
        <w:t>postoji opasnost</w:t>
      </w:r>
      <w:r w:rsidRPr="00FD3AF7">
        <w:t xml:space="preserve"> da ih pregaze nadolaze</w:t>
      </w:r>
      <w:r w:rsidRPr="00FD3AF7">
        <w:rPr>
          <w:rFonts w:hint="eastAsia"/>
        </w:rPr>
        <w:t>ć</w:t>
      </w:r>
      <w:r w:rsidRPr="00FD3AF7">
        <w:t>a vozila.</w:t>
      </w:r>
    </w:p>
    <w:p w:rsidR="00FD3AF7" w:rsidRDefault="00FD3AF7" w:rsidP="00FD3AF7">
      <w:pPr>
        <w:pStyle w:val="Heading2"/>
      </w:pPr>
      <w:bookmarkStart w:id="2" w:name="_Toc456098835"/>
      <w:r w:rsidRPr="00B03E54">
        <w:t>Nalet vozila na pješaka</w:t>
      </w:r>
      <w:bookmarkEnd w:id="2"/>
    </w:p>
    <w:p w:rsidR="00FD3AF7" w:rsidRDefault="00FD3AF7" w:rsidP="00FD3AF7">
      <w:pPr>
        <w:pStyle w:val="Tekst"/>
        <w:rPr>
          <w:lang w:val="sr-Latn-BA"/>
        </w:rPr>
      </w:pPr>
      <w:r>
        <w:t>Prilikom naleta vozila na pješaka, tijelo žrtve prolazi kroz tri odvojene faze, od kojih svaka ima karakteristi</w:t>
      </w:r>
      <w:r>
        <w:rPr>
          <w:rFonts w:hint="eastAsia"/>
        </w:rPr>
        <w:t>č</w:t>
      </w:r>
      <w:r w:rsidR="008C49E4">
        <w:t>ne povrede</w:t>
      </w:r>
      <w:r w:rsidR="008C49E4">
        <w:rPr>
          <w:lang w:val="sr-Latn-BA"/>
        </w:rPr>
        <w:t xml:space="preserve">. </w:t>
      </w:r>
      <w:r>
        <w:t>Po</w:t>
      </w:r>
      <w:r>
        <w:rPr>
          <w:rFonts w:hint="eastAsia"/>
        </w:rPr>
        <w:t>č</w:t>
      </w:r>
      <w:r>
        <w:t>etni udarac je obi</w:t>
      </w:r>
      <w:r>
        <w:rPr>
          <w:rFonts w:hint="eastAsia"/>
        </w:rPr>
        <w:t>č</w:t>
      </w:r>
      <w:r w:rsidR="008C49E4">
        <w:t>no usmjeren u noge ili kukove</w:t>
      </w:r>
      <w:r w:rsidR="008C49E4">
        <w:rPr>
          <w:lang w:val="sr-Latn-BA"/>
        </w:rPr>
        <w:t>,  n</w:t>
      </w:r>
      <w:r w:rsidR="008C49E4">
        <w:t xml:space="preserve">akon </w:t>
      </w:r>
      <w:r w:rsidR="008C49E4">
        <w:rPr>
          <w:lang w:val="sr-Latn-BA"/>
        </w:rPr>
        <w:t>če</w:t>
      </w:r>
      <w:r>
        <w:t>ga, torzo udara o poklopac motora vozila, a ponekad i u vjetrobran</w:t>
      </w:r>
      <w:r w:rsidR="008C49E4">
        <w:rPr>
          <w:lang w:val="sr-Latn-BA"/>
        </w:rPr>
        <w:t xml:space="preserve">. </w:t>
      </w:r>
      <w:r>
        <w:t xml:space="preserve">Potom žrtva pada sa vozila na podlogu, pri </w:t>
      </w:r>
      <w:r>
        <w:rPr>
          <w:rFonts w:hint="eastAsia"/>
        </w:rPr>
        <w:t>č</w:t>
      </w:r>
      <w:r>
        <w:t>emu naj</w:t>
      </w:r>
      <w:r>
        <w:rPr>
          <w:rFonts w:hint="eastAsia"/>
        </w:rPr>
        <w:t>č</w:t>
      </w:r>
      <w:r>
        <w:t>eš</w:t>
      </w:r>
      <w:r>
        <w:rPr>
          <w:rFonts w:hint="eastAsia"/>
        </w:rPr>
        <w:t>ć</w:t>
      </w:r>
      <w:r>
        <w:t>e glava ide prva što uzrokuje povrede vratnog dijela ki</w:t>
      </w:r>
      <w:r>
        <w:rPr>
          <w:rFonts w:hint="eastAsia"/>
        </w:rPr>
        <w:t>č</w:t>
      </w:r>
      <w:r>
        <w:t>me.</w:t>
      </w:r>
    </w:p>
    <w:p w:rsidR="008C49E4" w:rsidRDefault="008C49E4" w:rsidP="008C49E4">
      <w:pPr>
        <w:pStyle w:val="Tekst"/>
        <w:rPr>
          <w:lang w:val="sr-Latn-BA"/>
        </w:rPr>
      </w:pPr>
      <w:r w:rsidRPr="00FD3AF7">
        <w:rPr>
          <w:lang w:val="sr-Latn-BA"/>
        </w:rPr>
        <w:t>Kod odraslih, naj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eš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prva faza sudara nastaje udarom branika vozila u potkoljeni dio nogu. Druga faza se obi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no nastavlja udarom u karlicu ili grudi, u zavisnosti od toga kako je žrtva udarena. Ukoliko je udarena prednjim dijelom poklopca motora, u zavisnosti od visine poklopca, žrtva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abdomenom i grudnim košem udariti u gornji dio poklopca motora ili u vjetrobran. Ova druga faza sudara je izuzetno bitna jer može uzrokovati povrede butne kosti, karlice, rebara i ki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me koje mogu rezultovati teškim unutra</w:t>
      </w:r>
      <w:r w:rsidRPr="00FD3AF7">
        <w:rPr>
          <w:rFonts w:hint="eastAsia"/>
          <w:lang w:val="sr-Latn-BA"/>
        </w:rPr>
        <w:t>š</w:t>
      </w:r>
      <w:r w:rsidRPr="00FD3AF7">
        <w:rPr>
          <w:lang w:val="sr-Latn-BA"/>
        </w:rPr>
        <w:t>njim povredama. Ukoliko žrtva udari glavom u poklopac motora ili ukoliko nastavi da se kre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preko njega i udari u vjetrobransko staklo, može do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i do povreda lica, glave i razli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itih povreda ki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menog stuba. Tre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a faza sudara se doga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a kada tijelo biva zba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eno sa vozila na tlo. Tada mogu nastati povrede na bo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nim stranama tijela, dakle na kukovima, ramenima i glavi. Povrede na glavi nastaju i prilikom udara o vozilo i podlogu. Obzirom da se sve tri faze sudara doga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aju iznenada, dolazi do nasilnih pokreta torzoa, vrata, glave, tako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 može do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i i do povreda ki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menog stuba. Pješak može da pretrpi još povreda ukoliko na njega nakon zbacivanja sa naletnog vozila, nalete i druga nailaze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a vozila.</w:t>
      </w:r>
    </w:p>
    <w:p w:rsidR="00FD3AF7" w:rsidRDefault="00FD3AF7" w:rsidP="00FD3AF7">
      <w:pPr>
        <w:pStyle w:val="Tekst"/>
        <w:rPr>
          <w:lang w:val="sr-Latn-BA"/>
        </w:rPr>
      </w:pPr>
      <w:r>
        <w:t>Povrede koje nastaju u ovakvim nezgodama variraju u zavisnosti od visine pješaka i od visine vozila. Udarne ta</w:t>
      </w:r>
      <w:r>
        <w:rPr>
          <w:rFonts w:hint="eastAsia"/>
        </w:rPr>
        <w:t>č</w:t>
      </w:r>
      <w:r>
        <w:t xml:space="preserve">ke na tijelu djeteta i odraslog </w:t>
      </w:r>
      <w:r>
        <w:rPr>
          <w:rFonts w:hint="eastAsia"/>
        </w:rPr>
        <w:t>č</w:t>
      </w:r>
      <w:r>
        <w:t>ovjeka kada stoje nasuprot vozilu umnogome se razlikuju. Zbog male visine prva udarna ta</w:t>
      </w:r>
      <w:r>
        <w:rPr>
          <w:rFonts w:hint="eastAsia"/>
        </w:rPr>
        <w:t>č</w:t>
      </w:r>
      <w:r>
        <w:t>ka na tijelu djeteta je na višim dijelovima, pa naj</w:t>
      </w:r>
      <w:r>
        <w:rPr>
          <w:rFonts w:hint="eastAsia"/>
        </w:rPr>
        <w:t>č</w:t>
      </w:r>
      <w:r>
        <w:t>eš</w:t>
      </w:r>
      <w:r>
        <w:rPr>
          <w:rFonts w:hint="eastAsia"/>
        </w:rPr>
        <w:t>ć</w:t>
      </w:r>
      <w:r>
        <w:t>e branik vozila udara u noge djeteta, iznad koljena, ili u karlicu, te dolazi do ošte</w:t>
      </w:r>
      <w:r>
        <w:rPr>
          <w:rFonts w:hint="eastAsia"/>
        </w:rPr>
        <w:t>ć</w:t>
      </w:r>
      <w:r>
        <w:t>enja u predjelu butne kosti ili karli</w:t>
      </w:r>
      <w:r>
        <w:rPr>
          <w:rFonts w:hint="eastAsia"/>
        </w:rPr>
        <w:t>č</w:t>
      </w:r>
      <w:r>
        <w:t>nog pojasa. Druga faza udara nastaje odmah nakon toga i to tako što prednji dio vozila nastavlja da se kre</w:t>
      </w:r>
      <w:r>
        <w:rPr>
          <w:rFonts w:hint="eastAsia"/>
        </w:rPr>
        <w:t>ć</w:t>
      </w:r>
      <w:r>
        <w:t xml:space="preserve">e i udara u grudni koš, nakon </w:t>
      </w:r>
      <w:r>
        <w:rPr>
          <w:rFonts w:hint="eastAsia"/>
        </w:rPr>
        <w:t>č</w:t>
      </w:r>
      <w:r>
        <w:t>ega dolazi i tre</w:t>
      </w:r>
      <w:r>
        <w:rPr>
          <w:rFonts w:hint="eastAsia"/>
        </w:rPr>
        <w:t>ć</w:t>
      </w:r>
      <w:r>
        <w:t>a faza te dijete udara glavom o tlo. Sila tjera torzo da se kre</w:t>
      </w:r>
      <w:r>
        <w:rPr>
          <w:rFonts w:hint="eastAsia"/>
        </w:rPr>
        <w:t>ć</w:t>
      </w:r>
      <w:r>
        <w:t>e dalje, te se stvaraju razli</w:t>
      </w:r>
      <w:r>
        <w:rPr>
          <w:rFonts w:hint="eastAsia"/>
        </w:rPr>
        <w:t>č</w:t>
      </w:r>
      <w:r>
        <w:t>iti uglovi u ta</w:t>
      </w:r>
      <w:r>
        <w:rPr>
          <w:rFonts w:hint="eastAsia"/>
        </w:rPr>
        <w:t>č</w:t>
      </w:r>
      <w:r>
        <w:t>kama udara kao i ogromne šanse za zadobijanje povreda ki</w:t>
      </w:r>
      <w:r>
        <w:rPr>
          <w:rFonts w:hint="eastAsia"/>
        </w:rPr>
        <w:t>č</w:t>
      </w:r>
      <w:r>
        <w:t>me. U sve tri faze može da do</w:t>
      </w:r>
      <w:r>
        <w:rPr>
          <w:rFonts w:hint="eastAsia"/>
        </w:rPr>
        <w:t>đ</w:t>
      </w:r>
      <w:r>
        <w:t>e do ošte</w:t>
      </w:r>
      <w:r>
        <w:rPr>
          <w:rFonts w:hint="eastAsia"/>
        </w:rPr>
        <w:t>ć</w:t>
      </w:r>
      <w:r>
        <w:t>enja ki</w:t>
      </w:r>
      <w:r>
        <w:rPr>
          <w:rFonts w:hint="eastAsia"/>
        </w:rPr>
        <w:t>č</w:t>
      </w:r>
      <w:r>
        <w:t>me, jer su sve one iznenadne i tijelo trpi nasilne pokrete glave, vrata i torzoa. Još ve</w:t>
      </w:r>
      <w:r>
        <w:rPr>
          <w:rFonts w:hint="eastAsia"/>
        </w:rPr>
        <w:t>ć</w:t>
      </w:r>
      <w:r>
        <w:t xml:space="preserve">oj težini ovih povreda doprinosi i </w:t>
      </w:r>
      <w:r>
        <w:rPr>
          <w:rFonts w:hint="eastAsia"/>
        </w:rPr>
        <w:t>č</w:t>
      </w:r>
      <w:r>
        <w:t xml:space="preserve">injenica da </w:t>
      </w:r>
      <w:r>
        <w:rPr>
          <w:rFonts w:hint="eastAsia"/>
        </w:rPr>
        <w:t>ć</w:t>
      </w:r>
      <w:r>
        <w:t xml:space="preserve">e se dijete nesvjesno, iz radoznalosti okrenuti prema vozilu neposredno prije sudara i tako izložiti povredama prednji dio tijela i lice, dok </w:t>
      </w:r>
      <w:r>
        <w:rPr>
          <w:rFonts w:hint="eastAsia"/>
        </w:rPr>
        <w:t>ć</w:t>
      </w:r>
      <w:r>
        <w:t>e odrasla osoba, koja je sklonija prepoznavanju i uo</w:t>
      </w:r>
      <w:r>
        <w:rPr>
          <w:rFonts w:hint="eastAsia"/>
        </w:rPr>
        <w:t>č</w:t>
      </w:r>
      <w:r>
        <w:t>avanju opasnosti, pokušati pobje</w:t>
      </w:r>
      <w:r>
        <w:rPr>
          <w:rFonts w:hint="eastAsia"/>
        </w:rPr>
        <w:t>ć</w:t>
      </w:r>
      <w:r>
        <w:t xml:space="preserve">i te </w:t>
      </w:r>
      <w:r>
        <w:rPr>
          <w:rFonts w:hint="eastAsia"/>
        </w:rPr>
        <w:t>ć</w:t>
      </w:r>
      <w:r>
        <w:t>e zbog toga biti udarena otpozadi ili sa boka.</w:t>
      </w:r>
    </w:p>
    <w:p w:rsid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Razumijevanje faza i mehanizama u toku ovakvih vrsta sobra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ajnih nezgoda veoma je zna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ajno u prehospitalnom zbrinjavanju stradalih.</w:t>
      </w:r>
    </w:p>
    <w:p w:rsidR="00FD3AF7" w:rsidRDefault="00FD3AF7" w:rsidP="00FD3AF7">
      <w:pPr>
        <w:pStyle w:val="Heading2"/>
      </w:pPr>
      <w:bookmarkStart w:id="3" w:name="_Toc456098836"/>
      <w:r w:rsidRPr="00B03E54">
        <w:lastRenderedPageBreak/>
        <w:t>Nezgode sa dvotočkašima</w:t>
      </w:r>
      <w:bookmarkEnd w:id="3"/>
    </w:p>
    <w:p w:rsidR="008C49E4" w:rsidRPr="008C49E4" w:rsidRDefault="008C49E4" w:rsidP="00FD3AF7">
      <w:pPr>
        <w:pStyle w:val="Tekst"/>
      </w:pPr>
      <w:r>
        <w:rPr>
          <w:lang w:val="sr-Latn-BA"/>
        </w:rPr>
        <w:t>N</w:t>
      </w:r>
      <w:r w:rsidR="00FD3AF7">
        <w:t>ezgode sa dvoto</w:t>
      </w:r>
      <w:r w:rsidR="00FD3AF7">
        <w:rPr>
          <w:rFonts w:hint="eastAsia"/>
        </w:rPr>
        <w:t>č</w:t>
      </w:r>
      <w:r>
        <w:t xml:space="preserve">kašima </w:t>
      </w:r>
      <w:r>
        <w:rPr>
          <w:lang w:val="sr-Latn-BA"/>
        </w:rPr>
        <w:t>podrazumijevaju</w:t>
      </w:r>
      <w:r w:rsidR="00FD3AF7">
        <w:t xml:space="preserve"> nezgode u kojima u</w:t>
      </w:r>
      <w:r w:rsidR="00FD3AF7">
        <w:rPr>
          <w:rFonts w:hint="eastAsia"/>
        </w:rPr>
        <w:t>č</w:t>
      </w:r>
      <w:r w:rsidR="00FD3AF7">
        <w:t>estvuju motociklisti, ali i nezgode u kojima u</w:t>
      </w:r>
      <w:r w:rsidR="00FD3AF7">
        <w:rPr>
          <w:rFonts w:hint="eastAsia"/>
        </w:rPr>
        <w:t>č</w:t>
      </w:r>
      <w:r>
        <w:t xml:space="preserve">estvuju biciklisti. </w:t>
      </w:r>
      <w:r>
        <w:rPr>
          <w:lang w:val="sr-Latn-BA"/>
        </w:rPr>
        <w:t>O</w:t>
      </w:r>
      <w:r>
        <w:t>bzirom da motociklisti</w:t>
      </w:r>
      <w:r>
        <w:rPr>
          <w:lang w:val="sr-Latn-BA"/>
        </w:rPr>
        <w:t xml:space="preserve"> češće učestvuju u saobraćajnim nezgodama, a broj smrtno stradalih je zaista velik</w:t>
      </w:r>
      <w:r>
        <w:t xml:space="preserve">, </w:t>
      </w:r>
      <w:r>
        <w:rPr>
          <w:lang w:val="sr-Latn-BA"/>
        </w:rPr>
        <w:t>akcenat je stavljen</w:t>
      </w:r>
      <w:r w:rsidR="00FD3AF7">
        <w:t xml:space="preserve"> na njihove povrede. </w:t>
      </w:r>
    </w:p>
    <w:p w:rsidR="00FD3AF7" w:rsidRDefault="00FD3AF7" w:rsidP="00FD3AF7">
      <w:pPr>
        <w:pStyle w:val="Tekst"/>
        <w:rPr>
          <w:lang w:val="sr-Latn-BA"/>
        </w:rPr>
      </w:pPr>
      <w:r>
        <w:t>Iako za nezgode sa motociklima važe isti zakoni fizike</w:t>
      </w:r>
      <w:r w:rsidR="008C49E4">
        <w:rPr>
          <w:lang w:val="sr-Latn-BA"/>
        </w:rPr>
        <w:t xml:space="preserve"> kao i za ostale tipove nezgoda</w:t>
      </w:r>
      <w:r>
        <w:t>, ipak postoje velike razlike u mehanizmima nastanka povreda. Varijacije se javljaju u zavisnosti od tipa udara, da li je on direktan, da li je nastao pod odre</w:t>
      </w:r>
      <w:r>
        <w:rPr>
          <w:rFonts w:hint="eastAsia"/>
        </w:rPr>
        <w:t>đ</w:t>
      </w:r>
      <w:r>
        <w:t>enim uglom ili je došlo do odbacivanja tijela. Dodatni faktor koji dovodi do ve</w:t>
      </w:r>
      <w:r>
        <w:rPr>
          <w:rFonts w:hint="eastAsia"/>
        </w:rPr>
        <w:t>ć</w:t>
      </w:r>
      <w:r>
        <w:t>e vjerovatno</w:t>
      </w:r>
      <w:r>
        <w:rPr>
          <w:rFonts w:hint="eastAsia"/>
        </w:rPr>
        <w:t>ć</w:t>
      </w:r>
      <w:r>
        <w:t>e nastanka teških tjelesnih povreda, trajnih ošte</w:t>
      </w:r>
      <w:r>
        <w:rPr>
          <w:rFonts w:hint="eastAsia"/>
        </w:rPr>
        <w:t>ć</w:t>
      </w:r>
      <w:r>
        <w:t>enja i invalidnosti, ali i do smrti, jeste nepostojanje zaštitne strukture oko tijela voza</w:t>
      </w:r>
      <w:r>
        <w:rPr>
          <w:rFonts w:hint="eastAsia"/>
        </w:rPr>
        <w:t>č</w:t>
      </w:r>
      <w:r w:rsidR="008C49E4">
        <w:t>a motockila</w:t>
      </w:r>
      <w:r>
        <w:t>. Upravo zbog toga, tijelo voza</w:t>
      </w:r>
      <w:r>
        <w:rPr>
          <w:rFonts w:hint="eastAsia"/>
        </w:rPr>
        <w:t>č</w:t>
      </w:r>
      <w:r>
        <w:t>a motocikla je direktno izloženo uticaju spoljašnjih sila, pa su samim tim i povrede u ve</w:t>
      </w:r>
      <w:r>
        <w:rPr>
          <w:rFonts w:hint="eastAsia"/>
        </w:rPr>
        <w:t>ć</w:t>
      </w:r>
      <w:r>
        <w:t>ini slu</w:t>
      </w:r>
      <w:r>
        <w:rPr>
          <w:rFonts w:hint="eastAsia"/>
        </w:rPr>
        <w:t>č</w:t>
      </w:r>
      <w:r>
        <w:t>ajeva veoma teške, pa i fatalne.</w:t>
      </w:r>
    </w:p>
    <w:p w:rsidR="00FD3AF7" w:rsidRDefault="00FD3AF7" w:rsidP="00FD3AF7">
      <w:pPr>
        <w:pStyle w:val="Tekst"/>
        <w:rPr>
          <w:lang w:val="sr-Latn-BA"/>
        </w:rPr>
      </w:pPr>
      <w:r>
        <w:rPr>
          <w:lang w:val="sr-Latn-BA"/>
        </w:rPr>
        <w:t>Direktni sudar</w:t>
      </w:r>
    </w:p>
    <w:p w:rsid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 xml:space="preserve">Prilikom direktnog sudara motocikla sa 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vrstom prepr</w:t>
      </w:r>
      <w:r w:rsidR="008C49E4">
        <w:rPr>
          <w:lang w:val="sr-Latn-BA"/>
        </w:rPr>
        <w:t>ekom, motocikl prestaje da se kreće</w:t>
      </w:r>
      <w:r w:rsidRPr="00FD3AF7">
        <w:rPr>
          <w:lang w:val="sr-Latn-BA"/>
        </w:rPr>
        <w:t xml:space="preserve"> unaprijed, a voza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naletjeti direktno na upravlja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 motocikla, 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ime može da zadobije povrede glave, grudnog koša, abdomena ili karlice, u zavisnosti od tipa upravlja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a. Ukoliko noge voza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 ostanu zaka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ene za klinove (oslonce za noge), butinama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udariti u upravlja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, a sila kretanja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se obi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no apsorbovati preko butnih kostiju, što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dovesti do njihovih fraktura.  U ovom slu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aju 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esto dolazi i do fraktura karlice, koje su rezultat kontakta izme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u nje i upravlja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 motocikla.</w:t>
      </w:r>
    </w:p>
    <w:p w:rsidR="00FD3AF7" w:rsidRP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Sudar pod uglom</w:t>
      </w:r>
    </w:p>
    <w:p w:rsid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Sudar pod uglom nastaje kada motocikl udari u objekat pod odre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enim uglom, Kada se to dogodi, motocikl se može srušiti na voza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 ili se voza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 može na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i stiješnjen izme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u motocikla i objekta u koji je udario. U tom slu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aju može do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 xml:space="preserve">i do povreda gornjih i donjih ekstremiteta i to u vidu fraktura ili teških povreda mekih tkiva, ali 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esto stradaju </w:t>
      </w:r>
      <w:r>
        <w:rPr>
          <w:lang w:val="sr-Latn-BA"/>
        </w:rPr>
        <w:t>i organi u abdominalnom dijelu.</w:t>
      </w:r>
    </w:p>
    <w:p w:rsidR="00FD3AF7" w:rsidRP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Zbacivanje sa motocikla</w:t>
      </w:r>
    </w:p>
    <w:p w:rsidR="00FD3AF7" w:rsidRP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Zbog nepostojanja zaštitnog oklopa oko voza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a, motociklista je podložan zbacivanju sa sjedišta. Kada se to dogodi, tijelo motocikliste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se kretati sve dok ruke, glava, grudi, abdomen ili noge ne udare u drugi objekat, poput putni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kog motornog vozila, rasvjetnog stuba, saobra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 xml:space="preserve">ajnog znaka ili kolovoza. Povrede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nastati na mjestima udara i širi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se na ostatak tijela putem koji se energija apsorbuje.</w:t>
      </w:r>
    </w:p>
    <w:p w:rsid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Mnogi voza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i motocikala ne koriste odgovaraju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u zaštitu, pa ni osnovnu, koja uklu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uje 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izme, kožnu odje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u i kacigu. Kaciga je najzna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ajniji vid zaštite, jer je napravljena tako da apsorbuje udarnu energiju i pruža zaštitu lica, lobanje i mozga, odnosno smanjuje težinu povreda.</w:t>
      </w:r>
    </w:p>
    <w:p w:rsidR="00FD3AF7" w:rsidRDefault="00FD3AF7" w:rsidP="00FD3AF7">
      <w:pPr>
        <w:pStyle w:val="Heading1"/>
      </w:pPr>
      <w:bookmarkStart w:id="4" w:name="_Toc456098895"/>
      <w:r w:rsidRPr="00B03E54">
        <w:t>PRIMJENA „GOLDEN HOUR“ KONCEPTA</w:t>
      </w:r>
      <w:bookmarkEnd w:id="4"/>
    </w:p>
    <w:p w:rsidR="00FD3AF7" w:rsidRPr="00FD3AF7" w:rsidRDefault="00FD3AF7" w:rsidP="00FD3AF7">
      <w:pPr>
        <w:pStyle w:val="Tekst"/>
      </w:pPr>
    </w:p>
    <w:p w:rsidR="00FD3AF7" w:rsidRPr="00FD3AF7" w:rsidRDefault="00845347" w:rsidP="00FD3AF7">
      <w:pPr>
        <w:pStyle w:val="Tekst"/>
        <w:rPr>
          <w:lang w:val="sr-Latn-BA"/>
        </w:rPr>
      </w:pPr>
      <w:r w:rsidRPr="00FD3AF7">
        <w:rPr>
          <w:rFonts w:hint="eastAsia"/>
          <w:lang w:val="sr-Latn-BA"/>
        </w:rPr>
        <w:t xml:space="preserve"> </w:t>
      </w:r>
      <w:r w:rsidR="00FD3AF7" w:rsidRPr="00FD3AF7">
        <w:rPr>
          <w:rFonts w:hint="eastAsia"/>
          <w:lang w:val="sr-Latn-BA"/>
        </w:rPr>
        <w:t>„</w:t>
      </w:r>
      <w:r w:rsidR="00FD3AF7" w:rsidRPr="00FD3AF7">
        <w:rPr>
          <w:lang w:val="sr-Latn-BA"/>
        </w:rPr>
        <w:t>Gold</w:t>
      </w:r>
      <w:r w:rsidR="00F80AE8">
        <w:rPr>
          <w:lang w:val="sr-Latn-BA"/>
        </w:rPr>
        <w:t>en H</w:t>
      </w:r>
      <w:r w:rsidR="00FD3AF7" w:rsidRPr="00FD3AF7">
        <w:rPr>
          <w:lang w:val="sr-Latn-BA"/>
        </w:rPr>
        <w:t>our“ je termin koji podrazumijeva vremenski period od 60 minuta (ili manje) nakon nastanka saobra</w:t>
      </w:r>
      <w:r w:rsidR="00FD3AF7" w:rsidRPr="00FD3AF7">
        <w:rPr>
          <w:rFonts w:hint="eastAsia"/>
          <w:lang w:val="sr-Latn-BA"/>
        </w:rPr>
        <w:t>ć</w:t>
      </w:r>
      <w:r w:rsidR="00FD3AF7" w:rsidRPr="00FD3AF7">
        <w:rPr>
          <w:lang w:val="sr-Latn-BA"/>
        </w:rPr>
        <w:t>ajne nezgode i zadobijanja povreda, a od kojeg zavisi ishod lije</w:t>
      </w:r>
      <w:r w:rsidR="00FD3AF7" w:rsidRPr="00FD3AF7">
        <w:rPr>
          <w:rFonts w:hint="eastAsia"/>
          <w:lang w:val="sr-Latn-BA"/>
        </w:rPr>
        <w:t>č</w:t>
      </w:r>
      <w:r w:rsidR="00FD3AF7" w:rsidRPr="00FD3AF7">
        <w:rPr>
          <w:lang w:val="sr-Latn-BA"/>
        </w:rPr>
        <w:t>enja povrije</w:t>
      </w:r>
      <w:r w:rsidR="00FD3AF7" w:rsidRPr="00FD3AF7">
        <w:rPr>
          <w:rFonts w:hint="eastAsia"/>
          <w:lang w:val="sr-Latn-BA"/>
        </w:rPr>
        <w:t>đ</w:t>
      </w:r>
      <w:r w:rsidR="00FD3AF7" w:rsidRPr="00FD3AF7">
        <w:rPr>
          <w:lang w:val="sr-Latn-BA"/>
        </w:rPr>
        <w:t>enog. On se može definisati kao vrijeme u okviru kojeg su uloženi maksimalni napori da se spasi ne</w:t>
      </w:r>
      <w:r w:rsidR="00FD3AF7" w:rsidRPr="00FD3AF7">
        <w:rPr>
          <w:rFonts w:hint="eastAsia"/>
          <w:lang w:val="sr-Latn-BA"/>
        </w:rPr>
        <w:t>č</w:t>
      </w:r>
      <w:r w:rsidR="00FD3AF7" w:rsidRPr="00FD3AF7">
        <w:rPr>
          <w:lang w:val="sr-Latn-BA"/>
        </w:rPr>
        <w:t>iji život, a ono može obuhvatati svaki svaki sekund, od trenutka zadobijanja povreda, pa do trenutka kona</w:t>
      </w:r>
      <w:r w:rsidR="00FD3AF7" w:rsidRPr="00FD3AF7">
        <w:rPr>
          <w:rFonts w:hint="eastAsia"/>
          <w:lang w:val="sr-Latn-BA"/>
        </w:rPr>
        <w:t>č</w:t>
      </w:r>
      <w:r w:rsidR="00FD3AF7" w:rsidRPr="00FD3AF7">
        <w:rPr>
          <w:lang w:val="sr-Latn-BA"/>
        </w:rPr>
        <w:t>nog bolni</w:t>
      </w:r>
      <w:r w:rsidR="00FD3AF7" w:rsidRPr="00FD3AF7">
        <w:rPr>
          <w:rFonts w:hint="eastAsia"/>
          <w:lang w:val="sr-Latn-BA"/>
        </w:rPr>
        <w:t>č</w:t>
      </w:r>
      <w:r w:rsidR="00FD3AF7" w:rsidRPr="00FD3AF7">
        <w:rPr>
          <w:lang w:val="sr-Latn-BA"/>
        </w:rPr>
        <w:t xml:space="preserve">kog zbrinjavanja.  </w:t>
      </w:r>
    </w:p>
    <w:p w:rsidR="0084534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Termin se pripisuje R. Adams Cowley-u, osniva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u Shock Trauma Instituta u Baltimor-u, koji je u 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lanku iz 1975. godine objavio da prvi sat nakon povrije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ivanja odre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uje šanse za preživljavanje povrije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enog. Tako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 se smatra da je Cowley u to vrijeme pokušavao da obezbijedi traumatološku bolnicu i helikopterski servis koji bi u roku od 60 minuta dovozio sve povrije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ene sa teritorije Mary</w:t>
      </w:r>
      <w:r w:rsidR="00845347">
        <w:rPr>
          <w:lang w:val="sr-Latn-BA"/>
        </w:rPr>
        <w:t>land-a u bolnicu u Baltimoru (</w:t>
      </w:r>
      <w:hyperlink r:id="rId8" w:history="1">
        <w:r w:rsidR="00845347" w:rsidRPr="0068144F">
          <w:rPr>
            <w:rStyle w:val="Hyperlink"/>
            <w:lang w:val="sr-Latn-BA"/>
          </w:rPr>
          <w:t>www.jlgh.org</w:t>
        </w:r>
      </w:hyperlink>
      <w:r w:rsidR="00845347">
        <w:rPr>
          <w:lang w:val="sr-Latn-BA"/>
        </w:rPr>
        <w:t>, 12.05.2016)</w:t>
      </w:r>
      <w:r w:rsidRPr="00FD3AF7">
        <w:rPr>
          <w:lang w:val="sr-Latn-BA"/>
        </w:rPr>
        <w:t>.</w:t>
      </w:r>
    </w:p>
    <w:p w:rsidR="00FD3AF7" w:rsidRPr="00FD3AF7" w:rsidRDefault="00FD3AF7" w:rsidP="00FD3AF7">
      <w:pPr>
        <w:pStyle w:val="Tekst"/>
        <w:rPr>
          <w:lang w:val="sr-Latn-BA"/>
        </w:rPr>
      </w:pPr>
      <w:r w:rsidRPr="00FD3AF7">
        <w:rPr>
          <w:lang w:val="sr-Latn-BA"/>
        </w:rPr>
        <w:t>Iako se oko ovog koncepta spore mnogi inostrani teoreti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ari, kako saobra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ajne tako i medicinske struke,  jedni tvrde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i da je koncept neosporiv, drugi tvrde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 xml:space="preserve">i da ne postoje dokazi za njegovu efikasnost,  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injenica je da </w:t>
      </w:r>
      <w:r w:rsidR="00845347">
        <w:rPr>
          <w:lang w:val="sr-Latn-BA"/>
        </w:rPr>
        <w:t xml:space="preserve">svako </w:t>
      </w:r>
      <w:r w:rsidRPr="00FD3AF7">
        <w:rPr>
          <w:lang w:val="sr-Latn-BA"/>
        </w:rPr>
        <w:t>povrije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eno lice</w:t>
      </w:r>
      <w:r w:rsidR="00845347">
        <w:rPr>
          <w:lang w:val="sr-Latn-BA"/>
        </w:rPr>
        <w:t xml:space="preserve"> zaslužuje da mu se</w:t>
      </w:r>
      <w:r w:rsidRPr="00FD3AF7">
        <w:rPr>
          <w:lang w:val="sr-Latn-BA"/>
        </w:rPr>
        <w:t xml:space="preserve"> pruži pomo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 xml:space="preserve"> u najkra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 xml:space="preserve">em vremenskom roku. </w:t>
      </w:r>
    </w:p>
    <w:p w:rsidR="00845347" w:rsidRDefault="00845347" w:rsidP="00845347">
      <w:pPr>
        <w:pStyle w:val="Tekst"/>
        <w:rPr>
          <w:lang w:val="sr-Latn-BA"/>
        </w:rPr>
      </w:pPr>
      <w:r w:rsidRPr="00FD3AF7">
        <w:rPr>
          <w:lang w:val="sr-Latn-BA"/>
        </w:rPr>
        <w:lastRenderedPageBreak/>
        <w:t>Povrije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eni je najranjiviji neposredno nakon nezgode, te je neophodno obezbijediti mu stru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nu pomo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 xml:space="preserve"> i tim razli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 xml:space="preserve">itih doktora, koji 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e znati brzo prepoznati ne samo one o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igledne povrede, ve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 xml:space="preserve"> i one koje su ne vide golim okom, a samo dobro obu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en stru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njak može posumnjati na njih.</w:t>
      </w:r>
    </w:p>
    <w:p w:rsidR="00845347" w:rsidRPr="00FD3AF7" w:rsidRDefault="00F80AE8" w:rsidP="00845347">
      <w:pPr>
        <w:pStyle w:val="Tekst"/>
        <w:rPr>
          <w:lang w:val="sr-Latn-BA"/>
        </w:rPr>
      </w:pPr>
      <w:r>
        <w:rPr>
          <w:lang w:val="sr-Latn-BA"/>
        </w:rPr>
        <w:t>Koncept  „Golden H</w:t>
      </w:r>
      <w:r w:rsidR="00845347" w:rsidRPr="00FD3AF7">
        <w:rPr>
          <w:lang w:val="sr-Latn-BA"/>
        </w:rPr>
        <w:t>our“, realno gledaju</w:t>
      </w:r>
      <w:r w:rsidR="00845347" w:rsidRPr="00FD3AF7">
        <w:rPr>
          <w:rFonts w:hint="eastAsia"/>
          <w:lang w:val="sr-Latn-BA"/>
        </w:rPr>
        <w:t>ć</w:t>
      </w:r>
      <w:r w:rsidR="00845347" w:rsidRPr="00FD3AF7">
        <w:rPr>
          <w:lang w:val="sr-Latn-BA"/>
        </w:rPr>
        <w:t>i je dobro zamišljen, ali njegovo izvo</w:t>
      </w:r>
      <w:r w:rsidR="00845347" w:rsidRPr="00FD3AF7">
        <w:rPr>
          <w:rFonts w:hint="eastAsia"/>
          <w:lang w:val="sr-Latn-BA"/>
        </w:rPr>
        <w:t>đ</w:t>
      </w:r>
      <w:r w:rsidR="00845347" w:rsidRPr="00FD3AF7">
        <w:rPr>
          <w:lang w:val="sr-Latn-BA"/>
        </w:rPr>
        <w:t>enje na teritori</w:t>
      </w:r>
      <w:r>
        <w:rPr>
          <w:lang w:val="sr-Latn-BA"/>
        </w:rPr>
        <w:t>ji Republike Srpske je nerealno.</w:t>
      </w:r>
      <w:r w:rsidR="00845347" w:rsidRPr="00FD3AF7">
        <w:rPr>
          <w:lang w:val="sr-Latn-BA"/>
        </w:rPr>
        <w:t xml:space="preserve"> Naime, za implementaciju ovog koncepta potrebna su ogromna nov</w:t>
      </w:r>
      <w:r w:rsidR="00845347" w:rsidRPr="00FD3AF7">
        <w:rPr>
          <w:rFonts w:hint="eastAsia"/>
          <w:lang w:val="sr-Latn-BA"/>
        </w:rPr>
        <w:t>č</w:t>
      </w:r>
      <w:r w:rsidR="00845347" w:rsidRPr="00FD3AF7">
        <w:rPr>
          <w:lang w:val="sr-Latn-BA"/>
        </w:rPr>
        <w:t>ana sredstva, u prvom planu za kupovinu helikoptera koji su sastavni dio ove ideje, ali i za infrastrukturu, konstantne obuke osoblja te nabavku</w:t>
      </w:r>
      <w:r>
        <w:rPr>
          <w:lang w:val="sr-Latn-BA"/>
        </w:rPr>
        <w:t xml:space="preserve"> sve potrebne opreme. Kako bi „Goledn H</w:t>
      </w:r>
      <w:r w:rsidR="00845347" w:rsidRPr="00FD3AF7">
        <w:rPr>
          <w:lang w:val="sr-Latn-BA"/>
        </w:rPr>
        <w:t>our“ bio potpuno efikasan i odgovarao zahtjevima, neophodno bi bilo izgraditi regionalne traumatološke centre koji bi pokrivali odre</w:t>
      </w:r>
      <w:r w:rsidR="00845347" w:rsidRPr="00FD3AF7">
        <w:rPr>
          <w:rFonts w:hint="eastAsia"/>
          <w:lang w:val="sr-Latn-BA"/>
        </w:rPr>
        <w:t>đ</w:t>
      </w:r>
      <w:r w:rsidR="00845347" w:rsidRPr="00FD3AF7">
        <w:rPr>
          <w:lang w:val="sr-Latn-BA"/>
        </w:rPr>
        <w:t>ene oblasti, te obezbijediti dovoljan broj helikoptera koji bi bili dostupni svakom od tih centara</w:t>
      </w:r>
      <w:r>
        <w:rPr>
          <w:lang w:val="sr-Latn-BA"/>
        </w:rPr>
        <w:t xml:space="preserve"> i</w:t>
      </w:r>
      <w:r w:rsidR="00845347" w:rsidRPr="00FD3AF7">
        <w:rPr>
          <w:lang w:val="sr-Latn-BA"/>
        </w:rPr>
        <w:t xml:space="preserve"> u svakom trenutku. U RS-u trenutno postoji helikopteri</w:t>
      </w:r>
      <w:r>
        <w:rPr>
          <w:lang w:val="sr-Latn-BA"/>
        </w:rPr>
        <w:t xml:space="preserve">ski servis koji </w:t>
      </w:r>
      <w:r w:rsidR="00845347" w:rsidRPr="00FD3AF7">
        <w:rPr>
          <w:lang w:val="sr-Latn-BA"/>
        </w:rPr>
        <w:t>izvodi operacije vazdušnog medicinskog transporta za potrebe Ministarstva zdravlja i socijalne zaštite Rep</w:t>
      </w:r>
      <w:r w:rsidR="00845347">
        <w:rPr>
          <w:lang w:val="sr-Latn-BA"/>
        </w:rPr>
        <w:t>ublike Srpske</w:t>
      </w:r>
      <w:r>
        <w:rPr>
          <w:lang w:val="sr-Latn-BA"/>
        </w:rPr>
        <w:t>, a koji</w:t>
      </w:r>
      <w:r w:rsidR="00845347">
        <w:rPr>
          <w:lang w:val="sr-Latn-BA"/>
        </w:rPr>
        <w:t xml:space="preserve"> posjeduje jedan namjenski</w:t>
      </w:r>
      <w:r w:rsidR="00845347" w:rsidRPr="00FD3AF7">
        <w:rPr>
          <w:lang w:val="sr-Latn-BA"/>
        </w:rPr>
        <w:t xml:space="preserve"> hel</w:t>
      </w:r>
      <w:r w:rsidR="00845347">
        <w:rPr>
          <w:lang w:val="sr-Latn-BA"/>
        </w:rPr>
        <w:t>ikopter</w:t>
      </w:r>
      <w:r w:rsidR="00845347" w:rsidRPr="00FD3AF7">
        <w:rPr>
          <w:lang w:val="sr-Latn-BA"/>
        </w:rPr>
        <w:t xml:space="preserve"> Bell–206 Jet Ranger koji je opremljen sertifikovanom medicinskom opremom i ure</w:t>
      </w:r>
      <w:r w:rsidR="00845347" w:rsidRPr="00FD3AF7">
        <w:rPr>
          <w:rFonts w:hint="eastAsia"/>
          <w:lang w:val="sr-Latn-BA"/>
        </w:rPr>
        <w:t>đ</w:t>
      </w:r>
      <w:r w:rsidR="00845347" w:rsidRPr="00FD3AF7">
        <w:rPr>
          <w:lang w:val="sr-Latn-BA"/>
        </w:rPr>
        <w:t>ajima koji zdravstveno ugroženim pacijentima obezbje</w:t>
      </w:r>
      <w:r w:rsidR="00845347" w:rsidRPr="00FD3AF7">
        <w:rPr>
          <w:rFonts w:hint="eastAsia"/>
          <w:lang w:val="sr-Latn-BA"/>
        </w:rPr>
        <w:t>đ</w:t>
      </w:r>
      <w:r w:rsidR="00845347" w:rsidRPr="00FD3AF7">
        <w:rPr>
          <w:lang w:val="sr-Latn-BA"/>
        </w:rPr>
        <w:t>uju siguran i bezbjedan transpo</w:t>
      </w:r>
      <w:r w:rsidR="00845347">
        <w:rPr>
          <w:lang w:val="sr-Latn-BA"/>
        </w:rPr>
        <w:t>rt do zdravstvene ustanove</w:t>
      </w:r>
      <w:r>
        <w:rPr>
          <w:lang w:val="sr-Latn-BA"/>
        </w:rPr>
        <w:t>. Iz podataka da koncept „Golden H</w:t>
      </w:r>
      <w:r w:rsidR="00845347" w:rsidRPr="00FD3AF7">
        <w:rPr>
          <w:lang w:val="sr-Latn-BA"/>
        </w:rPr>
        <w:t>our“ podrazumijeva dostupnost cijele flote namjenskih heliko</w:t>
      </w:r>
      <w:r>
        <w:rPr>
          <w:lang w:val="sr-Latn-BA"/>
        </w:rPr>
        <w:t>ptera, čak i</w:t>
      </w:r>
      <w:r w:rsidR="00845347" w:rsidRPr="00FD3AF7">
        <w:rPr>
          <w:lang w:val="sr-Latn-BA"/>
        </w:rPr>
        <w:t xml:space="preserve"> bez uzimanja u obzir ostalih za</w:t>
      </w:r>
      <w:r w:rsidR="00845347">
        <w:rPr>
          <w:lang w:val="sr-Latn-BA"/>
        </w:rPr>
        <w:t>h</w:t>
      </w:r>
      <w:r>
        <w:rPr>
          <w:lang w:val="sr-Latn-BA"/>
        </w:rPr>
        <w:t>tjeva, evidentno</w:t>
      </w:r>
      <w:r w:rsidR="00845347" w:rsidRPr="00FD3AF7">
        <w:rPr>
          <w:lang w:val="sr-Latn-BA"/>
        </w:rPr>
        <w:t xml:space="preserve"> je da je koncept za teritoriju RS-a potpuno nerealan. </w:t>
      </w:r>
    </w:p>
    <w:p w:rsidR="00FD3AF7" w:rsidRPr="00FD3AF7" w:rsidRDefault="00C84D82" w:rsidP="00FD3AF7">
      <w:pPr>
        <w:pStyle w:val="Tekst"/>
        <w:rPr>
          <w:lang w:val="sr-Latn-BA"/>
        </w:rPr>
      </w:pPr>
      <w:r>
        <w:rPr>
          <w:lang w:val="sr-Latn-BA"/>
        </w:rPr>
        <w:t>Vodeći se ciljevima „Golden Hour“ koncepta, a</w:t>
      </w:r>
      <w:r w:rsidR="00F80AE8">
        <w:rPr>
          <w:lang w:val="sr-Latn-BA"/>
        </w:rPr>
        <w:t xml:space="preserve"> uzimajući u obzir</w:t>
      </w:r>
      <w:r>
        <w:rPr>
          <w:lang w:val="sr-Latn-BA"/>
        </w:rPr>
        <w:t xml:space="preserve"> da kvalitetno prehospitalno zbrinjavanje</w:t>
      </w:r>
      <w:r w:rsidR="00FD3AF7" w:rsidRPr="00FD3AF7">
        <w:rPr>
          <w:lang w:val="sr-Latn-BA"/>
        </w:rPr>
        <w:t xml:space="preserve"> ne podrazumijeva samo zbrinjavanje povreda na licu mjesta nastanka nezgode, ve</w:t>
      </w:r>
      <w:r w:rsidR="00FD3AF7" w:rsidRPr="00FD3AF7">
        <w:rPr>
          <w:rFonts w:hint="eastAsia"/>
          <w:lang w:val="sr-Latn-BA"/>
        </w:rPr>
        <w:t>ć</w:t>
      </w:r>
      <w:r w:rsidR="00845347">
        <w:rPr>
          <w:lang w:val="sr-Latn-BA"/>
        </w:rPr>
        <w:t xml:space="preserve"> i</w:t>
      </w:r>
      <w:r w:rsidR="00FD3AF7" w:rsidRPr="00FD3AF7">
        <w:rPr>
          <w:lang w:val="sr-Latn-BA"/>
        </w:rPr>
        <w:t xml:space="preserve"> sve one akcije koje prethode zbrinjavanju, a to su brze reakcije o</w:t>
      </w:r>
      <w:r w:rsidR="00FD3AF7" w:rsidRPr="00FD3AF7">
        <w:rPr>
          <w:rFonts w:hint="eastAsia"/>
          <w:lang w:val="sr-Latn-BA"/>
        </w:rPr>
        <w:t>č</w:t>
      </w:r>
      <w:r w:rsidR="00FD3AF7" w:rsidRPr="00FD3AF7">
        <w:rPr>
          <w:lang w:val="sr-Latn-BA"/>
        </w:rPr>
        <w:t>evidaca i u</w:t>
      </w:r>
      <w:r w:rsidR="00FD3AF7" w:rsidRPr="00FD3AF7">
        <w:rPr>
          <w:rFonts w:hint="eastAsia"/>
          <w:lang w:val="sr-Latn-BA"/>
        </w:rPr>
        <w:t>č</w:t>
      </w:r>
      <w:r w:rsidR="00FD3AF7" w:rsidRPr="00FD3AF7">
        <w:rPr>
          <w:lang w:val="sr-Latn-BA"/>
        </w:rPr>
        <w:t>esnika, u smislu brzog upu</w:t>
      </w:r>
      <w:r w:rsidR="00FD3AF7" w:rsidRPr="00FD3AF7">
        <w:rPr>
          <w:rFonts w:hint="eastAsia"/>
          <w:lang w:val="sr-Latn-BA"/>
        </w:rPr>
        <w:t>ć</w:t>
      </w:r>
      <w:r w:rsidR="00FD3AF7" w:rsidRPr="00FD3AF7">
        <w:rPr>
          <w:lang w:val="sr-Latn-BA"/>
        </w:rPr>
        <w:t>ivan</w:t>
      </w:r>
      <w:r w:rsidR="00F80AE8">
        <w:rPr>
          <w:lang w:val="sr-Latn-BA"/>
        </w:rPr>
        <w:t>ja poziva hitnim službama,</w:t>
      </w:r>
      <w:r w:rsidR="00FD3AF7" w:rsidRPr="00FD3AF7">
        <w:rPr>
          <w:lang w:val="sr-Latn-BA"/>
        </w:rPr>
        <w:t xml:space="preserve"> brz odziv hitnih službi, brz dolazak na lice mjesta, obradu povrije</w:t>
      </w:r>
      <w:r w:rsidR="00FD3AF7" w:rsidRPr="00FD3AF7">
        <w:rPr>
          <w:rFonts w:hint="eastAsia"/>
          <w:lang w:val="sr-Latn-BA"/>
        </w:rPr>
        <w:t>đ</w:t>
      </w:r>
      <w:r w:rsidR="00FD3AF7" w:rsidRPr="00FD3AF7">
        <w:rPr>
          <w:lang w:val="sr-Latn-BA"/>
        </w:rPr>
        <w:t xml:space="preserve">enih i njihov </w:t>
      </w:r>
      <w:r>
        <w:rPr>
          <w:lang w:val="sr-Latn-BA"/>
        </w:rPr>
        <w:t xml:space="preserve">transport u medicinske ustanove, mogu se izvesti određene realne preporuke, koje ne iziskuju ogromna novčana sredstva. </w:t>
      </w:r>
      <w:r w:rsidR="00FD3AF7" w:rsidRPr="00FD3AF7">
        <w:rPr>
          <w:lang w:val="sr-Latn-BA"/>
        </w:rPr>
        <w:t>Preporuke obuhvataju kombinovane mjere edukacije svih u</w:t>
      </w:r>
      <w:r w:rsidR="00FD3AF7" w:rsidRPr="00FD3AF7">
        <w:rPr>
          <w:rFonts w:hint="eastAsia"/>
          <w:lang w:val="sr-Latn-BA"/>
        </w:rPr>
        <w:t>č</w:t>
      </w:r>
      <w:r w:rsidR="00FD3AF7" w:rsidRPr="00FD3AF7">
        <w:rPr>
          <w:lang w:val="sr-Latn-BA"/>
        </w:rPr>
        <w:t>esnika u saobra</w:t>
      </w:r>
      <w:r w:rsidR="00FD3AF7" w:rsidRPr="00FD3AF7">
        <w:rPr>
          <w:rFonts w:hint="eastAsia"/>
          <w:lang w:val="sr-Latn-BA"/>
        </w:rPr>
        <w:t>ć</w:t>
      </w:r>
      <w:r w:rsidR="00FD3AF7" w:rsidRPr="00FD3AF7">
        <w:rPr>
          <w:lang w:val="sr-Latn-BA"/>
        </w:rPr>
        <w:t>aju, preventivnih kampanja, te efikasne medicinske pomo</w:t>
      </w:r>
      <w:r w:rsidR="00FD3AF7" w:rsidRPr="00FD3AF7">
        <w:rPr>
          <w:rFonts w:hint="eastAsia"/>
          <w:lang w:val="sr-Latn-BA"/>
        </w:rPr>
        <w:t>ć</w:t>
      </w:r>
      <w:r w:rsidR="00FD3AF7" w:rsidRPr="00FD3AF7">
        <w:rPr>
          <w:lang w:val="sr-Latn-BA"/>
        </w:rPr>
        <w:t xml:space="preserve">i stradalima na mjestu nezgode. </w:t>
      </w:r>
    </w:p>
    <w:p w:rsidR="00FD3AF7" w:rsidRPr="00FD3AF7" w:rsidRDefault="00FD3AF7" w:rsidP="00FD3AF7">
      <w:pPr>
        <w:pStyle w:val="Tekst"/>
        <w:rPr>
          <w:lang w:val="sr-Latn-BA"/>
        </w:rPr>
      </w:pPr>
    </w:p>
    <w:p w:rsidR="00FD3AF7" w:rsidRPr="00FD3AF7" w:rsidRDefault="00FD3AF7" w:rsidP="0039358C">
      <w:pPr>
        <w:pStyle w:val="Tekst"/>
        <w:numPr>
          <w:ilvl w:val="0"/>
          <w:numId w:val="21"/>
        </w:numPr>
        <w:rPr>
          <w:lang w:val="sr-Latn-BA"/>
        </w:rPr>
      </w:pPr>
      <w:r w:rsidRPr="00FD3AF7">
        <w:rPr>
          <w:lang w:val="sr-Latn-BA"/>
        </w:rPr>
        <w:t>Uvo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enje pravovremene edukacije o odgovornostima i obavezama u slu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aju nastanka saobra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ajne nezgode</w:t>
      </w:r>
    </w:p>
    <w:p w:rsidR="00FD3AF7" w:rsidRPr="00FD3AF7" w:rsidRDefault="00FD3AF7" w:rsidP="0039358C">
      <w:pPr>
        <w:pStyle w:val="Tekst"/>
        <w:numPr>
          <w:ilvl w:val="0"/>
          <w:numId w:val="21"/>
        </w:numPr>
        <w:rPr>
          <w:lang w:val="sr-Latn-BA"/>
        </w:rPr>
      </w:pPr>
      <w:r w:rsidRPr="00FD3AF7">
        <w:rPr>
          <w:lang w:val="sr-Latn-BA"/>
        </w:rPr>
        <w:t>Poboljšanje obuke voza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 iz Prve pomo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i</w:t>
      </w:r>
    </w:p>
    <w:p w:rsidR="00C84D82" w:rsidRDefault="00FD3AF7" w:rsidP="0039358C">
      <w:pPr>
        <w:pStyle w:val="Tekst"/>
        <w:numPr>
          <w:ilvl w:val="0"/>
          <w:numId w:val="21"/>
        </w:numPr>
        <w:rPr>
          <w:lang w:val="sr-Latn-BA"/>
        </w:rPr>
      </w:pPr>
      <w:r w:rsidRPr="00FD3AF7">
        <w:rPr>
          <w:lang w:val="sr-Latn-BA"/>
        </w:rPr>
        <w:t>Pokretanje kampanja o zna</w:t>
      </w:r>
      <w:r w:rsidRPr="00FD3AF7">
        <w:rPr>
          <w:rFonts w:hint="eastAsia"/>
          <w:lang w:val="sr-Latn-BA"/>
        </w:rPr>
        <w:t>č</w:t>
      </w:r>
      <w:r w:rsidRPr="00FD3AF7">
        <w:rPr>
          <w:lang w:val="sr-Latn-BA"/>
        </w:rPr>
        <w:t>aju prehospitalnog zbrinjavanja povrije</w:t>
      </w:r>
      <w:r w:rsidRPr="00FD3AF7">
        <w:rPr>
          <w:rFonts w:hint="eastAsia"/>
          <w:lang w:val="sr-Latn-BA"/>
        </w:rPr>
        <w:t>đ</w:t>
      </w:r>
      <w:r w:rsidRPr="00FD3AF7">
        <w:rPr>
          <w:lang w:val="sr-Latn-BA"/>
        </w:rPr>
        <w:t>enih u saobra</w:t>
      </w:r>
      <w:r w:rsidRPr="00FD3AF7">
        <w:rPr>
          <w:rFonts w:hint="eastAsia"/>
          <w:lang w:val="sr-Latn-BA"/>
        </w:rPr>
        <w:t>ć</w:t>
      </w:r>
      <w:r w:rsidRPr="00FD3AF7">
        <w:rPr>
          <w:lang w:val="sr-Latn-BA"/>
        </w:rPr>
        <w:t>ajnim nezgodama</w:t>
      </w:r>
    </w:p>
    <w:p w:rsidR="00C84D82" w:rsidRPr="00C84D82" w:rsidRDefault="00FD3AF7" w:rsidP="0039358C">
      <w:pPr>
        <w:pStyle w:val="Tekst"/>
        <w:numPr>
          <w:ilvl w:val="0"/>
          <w:numId w:val="21"/>
        </w:numPr>
        <w:rPr>
          <w:lang w:val="sr-Latn-BA"/>
        </w:rPr>
      </w:pPr>
      <w:r w:rsidRPr="00C84D82">
        <w:rPr>
          <w:lang w:val="sr-Latn-BA"/>
        </w:rPr>
        <w:t>Unapre</w:t>
      </w:r>
      <w:r w:rsidRPr="00C84D82">
        <w:rPr>
          <w:rFonts w:hint="eastAsia"/>
          <w:lang w:val="sr-Latn-BA"/>
        </w:rPr>
        <w:t>đ</w:t>
      </w:r>
      <w:r w:rsidRPr="00C84D82">
        <w:rPr>
          <w:lang w:val="sr-Latn-BA"/>
        </w:rPr>
        <w:t>enje aktivnosti službe hitne medicinske pomo</w:t>
      </w:r>
      <w:r w:rsidRPr="00C84D82">
        <w:rPr>
          <w:rFonts w:hint="eastAsia"/>
          <w:lang w:val="sr-Latn-BA"/>
        </w:rPr>
        <w:t>ć</w:t>
      </w:r>
      <w:r w:rsidRPr="00C84D82">
        <w:rPr>
          <w:lang w:val="sr-Latn-BA"/>
        </w:rPr>
        <w:t>i</w:t>
      </w:r>
      <w:r w:rsidR="00C84D82" w:rsidRPr="00C84D82">
        <w:rPr>
          <w:lang w:val="sr-Latn-BA"/>
        </w:rPr>
        <w:t xml:space="preserve"> </w:t>
      </w:r>
      <w:r w:rsidR="00C84D82">
        <w:rPr>
          <w:lang w:val="sr-Latn-BA"/>
        </w:rPr>
        <w:t>i f</w:t>
      </w:r>
      <w:r w:rsidR="00C84D82" w:rsidRPr="00C84D82">
        <w:rPr>
          <w:lang w:val="sr-Latn-BA"/>
        </w:rPr>
        <w:t>ormiranje timova stru</w:t>
      </w:r>
      <w:r w:rsidR="00C84D82" w:rsidRPr="00C84D82">
        <w:rPr>
          <w:rFonts w:hint="eastAsia"/>
          <w:lang w:val="sr-Latn-BA"/>
        </w:rPr>
        <w:t>č</w:t>
      </w:r>
      <w:r w:rsidR="00C84D82" w:rsidRPr="00C84D82">
        <w:rPr>
          <w:lang w:val="sr-Latn-BA"/>
        </w:rPr>
        <w:t>njaka</w:t>
      </w:r>
    </w:p>
    <w:p w:rsidR="00C84D82" w:rsidRDefault="00FD3AF7" w:rsidP="0039358C">
      <w:pPr>
        <w:pStyle w:val="Tekst"/>
        <w:numPr>
          <w:ilvl w:val="0"/>
          <w:numId w:val="21"/>
        </w:numPr>
        <w:rPr>
          <w:lang w:val="sr-Latn-BA"/>
        </w:rPr>
      </w:pPr>
      <w:r w:rsidRPr="00C84D82">
        <w:rPr>
          <w:lang w:val="sr-Latn-BA"/>
        </w:rPr>
        <w:t>Uvo</w:t>
      </w:r>
      <w:r w:rsidRPr="00C84D82">
        <w:rPr>
          <w:rFonts w:hint="eastAsia"/>
          <w:lang w:val="sr-Latn-BA"/>
        </w:rPr>
        <w:t>đ</w:t>
      </w:r>
      <w:r w:rsidRPr="00C84D82">
        <w:rPr>
          <w:lang w:val="sr-Latn-BA"/>
        </w:rPr>
        <w:t>enje adaptivnih sistema upravljanja saobra</w:t>
      </w:r>
      <w:r w:rsidRPr="00C84D82">
        <w:rPr>
          <w:rFonts w:hint="eastAsia"/>
          <w:lang w:val="sr-Latn-BA"/>
        </w:rPr>
        <w:t>ć</w:t>
      </w:r>
      <w:r w:rsidRPr="00C84D82">
        <w:rPr>
          <w:lang w:val="sr-Latn-BA"/>
        </w:rPr>
        <w:t>ajem</w:t>
      </w:r>
    </w:p>
    <w:p w:rsidR="00C84D82" w:rsidRDefault="00FD3AF7" w:rsidP="0039358C">
      <w:pPr>
        <w:pStyle w:val="Tekst"/>
        <w:numPr>
          <w:ilvl w:val="0"/>
          <w:numId w:val="21"/>
        </w:numPr>
        <w:rPr>
          <w:lang w:val="sr-Latn-BA"/>
        </w:rPr>
      </w:pPr>
      <w:r w:rsidRPr="00C84D82">
        <w:rPr>
          <w:lang w:val="sr-Latn-BA"/>
        </w:rPr>
        <w:t>Aktiviranje vlasti u svim nivoima uprave</w:t>
      </w:r>
    </w:p>
    <w:p w:rsidR="00FD3AF7" w:rsidRPr="00C84D82" w:rsidRDefault="00FD3AF7" w:rsidP="0039358C">
      <w:pPr>
        <w:pStyle w:val="Tekst"/>
        <w:numPr>
          <w:ilvl w:val="0"/>
          <w:numId w:val="21"/>
        </w:numPr>
        <w:rPr>
          <w:lang w:val="sr-Latn-BA"/>
        </w:rPr>
      </w:pPr>
      <w:r w:rsidRPr="00C84D82">
        <w:rPr>
          <w:lang w:val="sr-Latn-BA"/>
        </w:rPr>
        <w:t>Obezbje</w:t>
      </w:r>
      <w:r w:rsidRPr="00C84D82">
        <w:rPr>
          <w:rFonts w:hint="eastAsia"/>
          <w:lang w:val="sr-Latn-BA"/>
        </w:rPr>
        <w:t>đ</w:t>
      </w:r>
      <w:r w:rsidRPr="00C84D82">
        <w:rPr>
          <w:lang w:val="sr-Latn-BA"/>
        </w:rPr>
        <w:t>ivanje besplatne psihološke njege za sve u</w:t>
      </w:r>
      <w:r w:rsidRPr="00C84D82">
        <w:rPr>
          <w:rFonts w:hint="eastAsia"/>
          <w:lang w:val="sr-Latn-BA"/>
        </w:rPr>
        <w:t>č</w:t>
      </w:r>
      <w:r w:rsidRPr="00C84D82">
        <w:rPr>
          <w:lang w:val="sr-Latn-BA"/>
        </w:rPr>
        <w:t>esnike saobra</w:t>
      </w:r>
      <w:r w:rsidRPr="00C84D82">
        <w:rPr>
          <w:rFonts w:hint="eastAsia"/>
          <w:lang w:val="sr-Latn-BA"/>
        </w:rPr>
        <w:t>ć</w:t>
      </w:r>
      <w:r w:rsidRPr="00C84D82">
        <w:rPr>
          <w:lang w:val="sr-Latn-BA"/>
        </w:rPr>
        <w:t>ajnih nezgoda</w:t>
      </w:r>
    </w:p>
    <w:p w:rsidR="00A07714" w:rsidRDefault="00A07714" w:rsidP="00A07714">
      <w:pPr>
        <w:pStyle w:val="Heading1"/>
        <w:rPr>
          <w:lang w:val="sr-Latn-BA"/>
        </w:rPr>
      </w:pPr>
      <w:r>
        <w:rPr>
          <w:lang w:val="sr-Latn-BA"/>
        </w:rPr>
        <w:t>zaključak</w:t>
      </w:r>
    </w:p>
    <w:p w:rsidR="00F80AE8" w:rsidRDefault="00F80AE8" w:rsidP="00F80AE8">
      <w:pPr>
        <w:pStyle w:val="Tekst"/>
        <w:rPr>
          <w:lang w:val="sr-Latn-BA"/>
        </w:rPr>
      </w:pPr>
      <w:r>
        <w:rPr>
          <w:lang w:val="sr-Latn-BA"/>
        </w:rPr>
        <w:t>P</w:t>
      </w:r>
      <w:r>
        <w:t>rehospitalno zbrinjavanje može</w:t>
      </w:r>
      <w:r>
        <w:rPr>
          <w:lang w:val="sr-Latn-BA"/>
        </w:rPr>
        <w:t xml:space="preserve"> se</w:t>
      </w:r>
      <w:r>
        <w:t xml:space="preserve"> unaprijediti, </w:t>
      </w:r>
      <w:r>
        <w:rPr>
          <w:rFonts w:hint="eastAsia"/>
        </w:rPr>
        <w:t>č</w:t>
      </w:r>
      <w:r>
        <w:t>ak i bez nekih velikih nov</w:t>
      </w:r>
      <w:r>
        <w:rPr>
          <w:rFonts w:hint="eastAsia"/>
        </w:rPr>
        <w:t>č</w:t>
      </w:r>
      <w:r>
        <w:t>anih sredstava</w:t>
      </w:r>
      <w:r>
        <w:rPr>
          <w:lang w:val="sr-Latn-BA"/>
        </w:rPr>
        <w:t>, a prvi korak je</w:t>
      </w:r>
      <w:r>
        <w:t xml:space="preserve"> shvat</w:t>
      </w:r>
      <w:r>
        <w:rPr>
          <w:lang w:val="sr-Latn-BA"/>
        </w:rPr>
        <w:t>anje</w:t>
      </w:r>
      <w:r>
        <w:t xml:space="preserve"> njegov</w:t>
      </w:r>
      <w:r>
        <w:rPr>
          <w:lang w:val="sr-Latn-BA"/>
        </w:rPr>
        <w:t>og</w:t>
      </w:r>
      <w:r>
        <w:t xml:space="preserve"> zna</w:t>
      </w:r>
      <w:r>
        <w:rPr>
          <w:rFonts w:hint="eastAsia"/>
        </w:rPr>
        <w:t>č</w:t>
      </w:r>
      <w:r>
        <w:t>aj</w:t>
      </w:r>
      <w:r>
        <w:rPr>
          <w:lang w:val="sr-Latn-BA"/>
        </w:rPr>
        <w:t>a.</w:t>
      </w:r>
    </w:p>
    <w:p w:rsidR="00A07714" w:rsidRDefault="00C84D82" w:rsidP="00A07714">
      <w:pPr>
        <w:pStyle w:val="Tekst"/>
      </w:pPr>
      <w:r>
        <w:t xml:space="preserve">U toku izrade </w:t>
      </w:r>
      <w:r w:rsidR="00A07714">
        <w:t>rada uo</w:t>
      </w:r>
      <w:r w:rsidR="00A07714">
        <w:rPr>
          <w:rFonts w:hint="eastAsia"/>
        </w:rPr>
        <w:t>č</w:t>
      </w:r>
      <w:r w:rsidR="00A07714">
        <w:t>eno je da se zaista malo ko saobra</w:t>
      </w:r>
      <w:r w:rsidR="00A07714">
        <w:rPr>
          <w:rFonts w:hint="eastAsia"/>
        </w:rPr>
        <w:t>ć</w:t>
      </w:r>
      <w:r w:rsidR="00A07714">
        <w:t>ajne struke u regionu bavi saobra</w:t>
      </w:r>
      <w:r w:rsidR="00A07714">
        <w:rPr>
          <w:rFonts w:hint="eastAsia"/>
        </w:rPr>
        <w:t>ć</w:t>
      </w:r>
      <w:r w:rsidR="00A07714">
        <w:t>ajnim traumatizmom, konkretno, posljedicama saoba</w:t>
      </w:r>
      <w:r w:rsidR="00A07714">
        <w:rPr>
          <w:rFonts w:hint="eastAsia"/>
        </w:rPr>
        <w:t>ć</w:t>
      </w:r>
      <w:r w:rsidR="00A07714">
        <w:t xml:space="preserve">ajnih nezgoda, sa aspekta posljedica po lica, te </w:t>
      </w:r>
      <w:r>
        <w:t>da ne postoji nikakva</w:t>
      </w:r>
      <w:r w:rsidR="00A07714">
        <w:t xml:space="preserve"> baza podataka sa klasifikovanim povredama nastalim u saobra</w:t>
      </w:r>
      <w:r w:rsidR="00A07714">
        <w:rPr>
          <w:rFonts w:hint="eastAsia"/>
        </w:rPr>
        <w:t>ć</w:t>
      </w:r>
      <w:r w:rsidR="00A07714">
        <w:t>aju.</w:t>
      </w:r>
    </w:p>
    <w:p w:rsidR="00A07714" w:rsidRPr="00D73B22" w:rsidRDefault="00C84D82" w:rsidP="00A07714">
      <w:pPr>
        <w:pStyle w:val="Tekst"/>
        <w:rPr>
          <w:lang w:val="sr-Latn-BA"/>
        </w:rPr>
      </w:pPr>
      <w:r>
        <w:rPr>
          <w:lang w:val="sr-Latn-BA"/>
        </w:rPr>
        <w:t>Kako</w:t>
      </w:r>
      <w:r w:rsidR="00A07714">
        <w:t xml:space="preserve"> je za uo</w:t>
      </w:r>
      <w:r w:rsidR="00A07714">
        <w:rPr>
          <w:rFonts w:hint="eastAsia"/>
        </w:rPr>
        <w:t>č</w:t>
      </w:r>
      <w:r w:rsidR="00A07714">
        <w:t>avanje i zbrinjavanje povreda na licu mjesta od izuzetnog zna</w:t>
      </w:r>
      <w:r w:rsidR="00A07714">
        <w:rPr>
          <w:rFonts w:hint="eastAsia"/>
        </w:rPr>
        <w:t>č</w:t>
      </w:r>
      <w:r w:rsidR="00A07714">
        <w:t>aja poznavanje mehanizama povre</w:t>
      </w:r>
      <w:r w:rsidR="00A07714">
        <w:rPr>
          <w:rFonts w:hint="eastAsia"/>
        </w:rPr>
        <w:t>đ</w:t>
      </w:r>
      <w:r w:rsidR="00A07714">
        <w:t>ivanja i razumijevanje doga</w:t>
      </w:r>
      <w:r w:rsidR="00A07714">
        <w:rPr>
          <w:rFonts w:hint="eastAsia"/>
        </w:rPr>
        <w:t>đ</w:t>
      </w:r>
      <w:r>
        <w:t>aja u toku sudara</w:t>
      </w:r>
      <w:r>
        <w:rPr>
          <w:lang w:val="sr-Latn-BA"/>
        </w:rPr>
        <w:t xml:space="preserve">, </w:t>
      </w:r>
      <w:r w:rsidR="00A07714">
        <w:t>timovi koji izlaze na lice mjesta saobra</w:t>
      </w:r>
      <w:r w:rsidR="00A07714">
        <w:rPr>
          <w:rFonts w:hint="eastAsia"/>
        </w:rPr>
        <w:t>ć</w:t>
      </w:r>
      <w:r w:rsidR="00D73B22">
        <w:t>ajnih nezgoda, mora</w:t>
      </w:r>
      <w:r w:rsidR="00D73B22">
        <w:rPr>
          <w:lang w:val="sr-Latn-BA"/>
        </w:rPr>
        <w:t>ju</w:t>
      </w:r>
      <w:r>
        <w:rPr>
          <w:lang w:val="sr-Latn-BA"/>
        </w:rPr>
        <w:t xml:space="preserve"> </w:t>
      </w:r>
      <w:r w:rsidR="00A07714">
        <w:t>biti posebno obu</w:t>
      </w:r>
      <w:r w:rsidR="00A07714">
        <w:rPr>
          <w:rFonts w:hint="eastAsia"/>
        </w:rPr>
        <w:t>č</w:t>
      </w:r>
      <w:r w:rsidR="00A07714">
        <w:t>eni za takve situacije, kako bi na vrijeme prepoznali povrede, pravilno ih zbrinuli, te po prijemu u medicinsku ustanovu ta</w:t>
      </w:r>
      <w:r w:rsidR="00A07714">
        <w:rPr>
          <w:rFonts w:hint="eastAsia"/>
        </w:rPr>
        <w:t>č</w:t>
      </w:r>
      <w:r w:rsidR="00A07714">
        <w:t>no i detaljno informisali medicinsko osoblje o stanju povrije</w:t>
      </w:r>
      <w:r w:rsidR="00A07714">
        <w:rPr>
          <w:rFonts w:hint="eastAsia"/>
        </w:rPr>
        <w:t>đ</w:t>
      </w:r>
      <w:r w:rsidR="00A07714">
        <w:t>enog, kao i o sumnjama na skrivene povrede.</w:t>
      </w:r>
      <w:r w:rsidR="00D73B22">
        <w:rPr>
          <w:lang w:val="sr-Latn-BA"/>
        </w:rPr>
        <w:t xml:space="preserve"> Stoga, neophodno je aktivirati medicinsku struku u rješavanju ovog problema.</w:t>
      </w:r>
    </w:p>
    <w:p w:rsidR="00D73B22" w:rsidRPr="00F80AE8" w:rsidRDefault="00A07714" w:rsidP="00A07714">
      <w:pPr>
        <w:pStyle w:val="Tekst"/>
        <w:rPr>
          <w:lang w:val="sr-Latn-BA"/>
        </w:rPr>
      </w:pPr>
      <w:r>
        <w:t>Svaka osoba koja dodirne kolovoz postaje u</w:t>
      </w:r>
      <w:r>
        <w:rPr>
          <w:rFonts w:hint="eastAsia"/>
        </w:rPr>
        <w:t>č</w:t>
      </w:r>
      <w:r>
        <w:t>esnik u saobra</w:t>
      </w:r>
      <w:r>
        <w:rPr>
          <w:rFonts w:hint="eastAsia"/>
        </w:rPr>
        <w:t>ć</w:t>
      </w:r>
      <w:r>
        <w:t>aju, koji nosi odre</w:t>
      </w:r>
      <w:r>
        <w:rPr>
          <w:rFonts w:hint="eastAsia"/>
        </w:rPr>
        <w:t>đ</w:t>
      </w:r>
      <w:r w:rsidR="00F80AE8">
        <w:t xml:space="preserve">enu odgovornost, </w:t>
      </w:r>
      <w:r w:rsidR="00F80AE8">
        <w:rPr>
          <w:lang w:val="sr-Latn-BA"/>
        </w:rPr>
        <w:t>prvenstveno</w:t>
      </w:r>
      <w:r>
        <w:t xml:space="preserve"> za svoje postupke. Ta</w:t>
      </w:r>
      <w:r w:rsidR="00D73B22">
        <w:t xml:space="preserve"> svijest o odgovornosti</w:t>
      </w:r>
      <w:r w:rsidR="00F80AE8">
        <w:rPr>
          <w:lang w:val="sr-Latn-BA"/>
        </w:rPr>
        <w:t xml:space="preserve"> (čak iako zanemarimo</w:t>
      </w:r>
      <w:r w:rsidR="00D73B22">
        <w:rPr>
          <w:lang w:val="sr-Latn-BA"/>
        </w:rPr>
        <w:t xml:space="preserve"> zakonsk</w:t>
      </w:r>
      <w:r w:rsidR="00F80AE8">
        <w:rPr>
          <w:lang w:val="sr-Latn-BA"/>
        </w:rPr>
        <w:t>u odgovornost</w:t>
      </w:r>
      <w:r w:rsidR="00D73B22">
        <w:rPr>
          <w:lang w:val="sr-Latn-BA"/>
        </w:rPr>
        <w:t>)</w:t>
      </w:r>
      <w:r w:rsidR="00D73B22">
        <w:t>,</w:t>
      </w:r>
      <w:r w:rsidR="00D73B22">
        <w:rPr>
          <w:lang w:val="sr-Latn-BA"/>
        </w:rPr>
        <w:t xml:space="preserve"> </w:t>
      </w:r>
      <w:r w:rsidR="00D73B22">
        <w:t xml:space="preserve"> mora</w:t>
      </w:r>
      <w:r>
        <w:t xml:space="preserve"> svaku osobu natjerati da, ukoliko se na</w:t>
      </w:r>
      <w:r>
        <w:rPr>
          <w:rFonts w:hint="eastAsia"/>
        </w:rPr>
        <w:t>đ</w:t>
      </w:r>
      <w:r>
        <w:t>e na mjestu nezgode, pruži pomo</w:t>
      </w:r>
      <w:r>
        <w:rPr>
          <w:rFonts w:hint="eastAsia"/>
        </w:rPr>
        <w:t>ć</w:t>
      </w:r>
      <w:r w:rsidR="00D73B22">
        <w:t xml:space="preserve"> onima kojima je potrebna.</w:t>
      </w:r>
      <w:r w:rsidR="00F80AE8">
        <w:rPr>
          <w:lang w:val="sr-Latn-BA"/>
        </w:rPr>
        <w:t xml:space="preserve"> Kako bi svako ko se </w:t>
      </w:r>
      <w:r w:rsidR="00F80AE8">
        <w:rPr>
          <w:lang w:val="sr-Latn-BA"/>
        </w:rPr>
        <w:lastRenderedPageBreak/>
        <w:t>nađe na licu mjesta nezgode mogao adekvatno da pomogne stradalima, mora da bude edukovan. E</w:t>
      </w:r>
      <w:r w:rsidR="00F80AE8">
        <w:t>dukacija je najjeftiniji i osnovni korak ka poboljšanju</w:t>
      </w:r>
      <w:r w:rsidR="00F80AE8">
        <w:rPr>
          <w:lang w:val="sr-Latn-BA"/>
        </w:rPr>
        <w:t>, a</w:t>
      </w:r>
      <w:r w:rsidR="00F80AE8">
        <w:t xml:space="preserve"> svi imaju obavezu i pravo na nju.</w:t>
      </w:r>
    </w:p>
    <w:p w:rsidR="00D73B22" w:rsidRPr="00D73B22" w:rsidRDefault="00D73B22" w:rsidP="00A07714">
      <w:pPr>
        <w:pStyle w:val="Tekst"/>
        <w:rPr>
          <w:lang w:val="sr-Latn-BA"/>
        </w:rPr>
      </w:pPr>
      <w:r>
        <w:rPr>
          <w:lang w:val="sr-Latn-BA"/>
        </w:rPr>
        <w:t xml:space="preserve">Prema tome, potrebno je što prije aktivirati sve subjekte u oblasti saobraćaja, te početi sa sistemskim rješavanjem problema </w:t>
      </w:r>
      <w:r w:rsidR="00F80AE8">
        <w:rPr>
          <w:lang w:val="sr-Latn-BA"/>
        </w:rPr>
        <w:t xml:space="preserve">što bržeg i boljeg </w:t>
      </w:r>
      <w:r>
        <w:rPr>
          <w:lang w:val="sr-Latn-BA"/>
        </w:rPr>
        <w:t>zbrinjavanja povrij</w:t>
      </w:r>
      <w:r w:rsidR="00F80AE8">
        <w:rPr>
          <w:lang w:val="sr-Latn-BA"/>
        </w:rPr>
        <w:t>eđenih u saobraćajnim nezgodama, a za krajnji cilje je potrebno postaviti realizaciju „Golden Hour“ koncepta, kao jednog od trenutno najboljih rješenja.</w:t>
      </w:r>
      <w:r>
        <w:rPr>
          <w:lang w:val="sr-Latn-BA"/>
        </w:rPr>
        <w:t xml:space="preserve"> </w:t>
      </w:r>
    </w:p>
    <w:p w:rsidR="000840AB" w:rsidRPr="00C85A6A" w:rsidRDefault="000840AB" w:rsidP="000840AB">
      <w:pPr>
        <w:pStyle w:val="Tekst"/>
        <w:rPr>
          <w:lang w:val="sr-Latn-BA"/>
        </w:rPr>
      </w:pPr>
    </w:p>
    <w:p w:rsidR="004A4828" w:rsidRPr="006459FF" w:rsidRDefault="009F41CA" w:rsidP="00A26BDF">
      <w:pPr>
        <w:pStyle w:val="Heading1"/>
      </w:pPr>
      <w:r>
        <w:t>LITERATURA</w:t>
      </w:r>
      <w:r w:rsidR="00711A0E" w:rsidRPr="006459FF">
        <w:t xml:space="preserve"> </w:t>
      </w:r>
    </w:p>
    <w:p w:rsidR="00A07714" w:rsidRPr="001E1716" w:rsidRDefault="00A07714" w:rsidP="00A07714">
      <w:pPr>
        <w:pStyle w:val="Literatura"/>
        <w:spacing w:after="60"/>
        <w:ind w:left="0" w:firstLine="0"/>
        <w:rPr>
          <w:lang w:val="sr-Cyrl-RS"/>
        </w:rPr>
      </w:pPr>
      <w:r w:rsidRPr="00A07714">
        <w:rPr>
          <w:lang w:val="sr-Cyrl-RS"/>
        </w:rPr>
        <w:t>Dalibor, N., Lipovac K., Karan Ž.,Povre</w:t>
      </w:r>
      <w:r w:rsidRPr="00A07714">
        <w:rPr>
          <w:rFonts w:hint="eastAsia"/>
          <w:lang w:val="sr-Cyrl-RS"/>
        </w:rPr>
        <w:t>đ</w:t>
      </w:r>
      <w:r w:rsidRPr="00A07714">
        <w:rPr>
          <w:lang w:val="sr-Cyrl-RS"/>
        </w:rPr>
        <w:t>ivanje voza</w:t>
      </w:r>
      <w:r w:rsidRPr="00A07714">
        <w:rPr>
          <w:rFonts w:hint="eastAsia"/>
          <w:lang w:val="sr-Cyrl-RS"/>
        </w:rPr>
        <w:t>č</w:t>
      </w:r>
      <w:r w:rsidRPr="00A07714">
        <w:rPr>
          <w:lang w:val="sr-Cyrl-RS"/>
        </w:rPr>
        <w:t>a i ostalih putnika u motornom vozilu, na putevima Republike Srpske, III Me</w:t>
      </w:r>
      <w:r w:rsidRPr="00A07714">
        <w:rPr>
          <w:rFonts w:hint="eastAsia"/>
          <w:lang w:val="sr-Cyrl-RS"/>
        </w:rPr>
        <w:t>đ</w:t>
      </w:r>
      <w:r w:rsidRPr="00A07714">
        <w:rPr>
          <w:lang w:val="sr-Cyrl-RS"/>
        </w:rPr>
        <w:t>unardna Konferencija „Bezbjednost saobra</w:t>
      </w:r>
      <w:r w:rsidRPr="00A07714">
        <w:rPr>
          <w:rFonts w:hint="eastAsia"/>
          <w:lang w:val="sr-Cyrl-RS"/>
        </w:rPr>
        <w:t>ć</w:t>
      </w:r>
      <w:r w:rsidRPr="00A07714">
        <w:rPr>
          <w:lang w:val="sr-Cyrl-RS"/>
        </w:rPr>
        <w:t xml:space="preserve">aja u lokalnoj zajednici“, Banja Luka, 30.-31. oktobar 2014. </w:t>
      </w:r>
    </w:p>
    <w:p w:rsidR="00A07714" w:rsidRPr="00A07714" w:rsidRDefault="00A07714" w:rsidP="00A07714">
      <w:pPr>
        <w:pStyle w:val="Literatura"/>
        <w:spacing w:after="60"/>
        <w:ind w:left="0" w:firstLine="0"/>
        <w:rPr>
          <w:lang w:val="sr-Cyrl-RS"/>
        </w:rPr>
      </w:pPr>
      <w:r w:rsidRPr="00A07714">
        <w:rPr>
          <w:rFonts w:hint="eastAsia"/>
          <w:lang w:val="sr-Cyrl-RS"/>
        </w:rPr>
        <w:t>Đ</w:t>
      </w:r>
      <w:r w:rsidRPr="00A07714">
        <w:rPr>
          <w:lang w:val="sr-Cyrl-RS"/>
        </w:rPr>
        <w:t>or</w:t>
      </w:r>
      <w:r w:rsidRPr="00A07714">
        <w:rPr>
          <w:rFonts w:hint="eastAsia"/>
          <w:lang w:val="sr-Cyrl-RS"/>
        </w:rPr>
        <w:t>đ</w:t>
      </w:r>
      <w:r w:rsidRPr="00A07714">
        <w:rPr>
          <w:lang w:val="sr-Cyrl-RS"/>
        </w:rPr>
        <w:t>evi</w:t>
      </w:r>
      <w:r w:rsidRPr="00A07714">
        <w:rPr>
          <w:rFonts w:hint="eastAsia"/>
          <w:lang w:val="sr-Cyrl-RS"/>
        </w:rPr>
        <w:t>ć</w:t>
      </w:r>
      <w:r w:rsidRPr="00A07714">
        <w:rPr>
          <w:lang w:val="sr-Cyrl-RS"/>
        </w:rPr>
        <w:t>, G., Vulovi</w:t>
      </w:r>
      <w:r w:rsidRPr="00A07714">
        <w:rPr>
          <w:rFonts w:hint="eastAsia"/>
          <w:lang w:val="sr-Cyrl-RS"/>
        </w:rPr>
        <w:t>ć</w:t>
      </w:r>
      <w:r w:rsidRPr="00A07714">
        <w:rPr>
          <w:lang w:val="sr-Cyrl-RS"/>
        </w:rPr>
        <w:t>, T. Principi reanimacije u zbrinjavanju povreda grudnog koša, Klini</w:t>
      </w:r>
      <w:r w:rsidRPr="00A07714">
        <w:rPr>
          <w:rFonts w:hint="eastAsia"/>
          <w:lang w:val="sr-Cyrl-RS"/>
        </w:rPr>
        <w:t>č</w:t>
      </w:r>
      <w:r w:rsidRPr="00A07714">
        <w:rPr>
          <w:lang w:val="sr-Cyrl-RS"/>
        </w:rPr>
        <w:t>ki centar Kragujevac, Centar za anesteziju, Kragujevac; Medicinski fakultet, Kragujevac</w:t>
      </w:r>
    </w:p>
    <w:p w:rsidR="00A07714" w:rsidRPr="00A07714" w:rsidRDefault="00A07714" w:rsidP="00A07714">
      <w:pPr>
        <w:pStyle w:val="Literatura"/>
        <w:spacing w:after="60"/>
        <w:ind w:left="0" w:firstLine="0"/>
        <w:rPr>
          <w:lang w:val="sr-Cyrl-RS"/>
        </w:rPr>
      </w:pPr>
      <w:r w:rsidRPr="00A07714">
        <w:rPr>
          <w:lang w:val="sr-Cyrl-RS"/>
        </w:rPr>
        <w:t xml:space="preserve">Frederick B. Rogers MD, MS, FACS Medical Director, Trauma Program, LGH and Katelyn Rittenhouse, BS, The Golden Hour in Trauma: Dogma or Medical Folklore? (http://www.jlgh.org) </w:t>
      </w:r>
    </w:p>
    <w:p w:rsidR="00A07714" w:rsidRPr="00A07714" w:rsidRDefault="00A07714" w:rsidP="00A07714">
      <w:pPr>
        <w:pStyle w:val="Literatura"/>
        <w:spacing w:after="60"/>
        <w:ind w:left="0" w:firstLine="0"/>
        <w:rPr>
          <w:lang w:val="sr-Cyrl-RS"/>
        </w:rPr>
      </w:pPr>
      <w:r w:rsidRPr="00A07714">
        <w:rPr>
          <w:lang w:val="sr-Cyrl-RS"/>
        </w:rPr>
        <w:t>Gorki</w:t>
      </w:r>
      <w:r w:rsidRPr="00A07714">
        <w:rPr>
          <w:rFonts w:hint="eastAsia"/>
          <w:lang w:val="sr-Cyrl-RS"/>
        </w:rPr>
        <w:t>ć</w:t>
      </w:r>
      <w:r w:rsidRPr="00A07714">
        <w:rPr>
          <w:lang w:val="sr-Cyrl-RS"/>
        </w:rPr>
        <w:t>, S. Medicinska kriminlaistika,Udžbenik za kriminalisti</w:t>
      </w:r>
      <w:r w:rsidRPr="00A07714">
        <w:rPr>
          <w:rFonts w:hint="eastAsia"/>
          <w:lang w:val="sr-Cyrl-RS"/>
        </w:rPr>
        <w:t>č</w:t>
      </w:r>
      <w:r w:rsidRPr="00A07714">
        <w:rPr>
          <w:lang w:val="sr-Cyrl-RS"/>
        </w:rPr>
        <w:t>ko-medicinsku obradu nasilne i sumnjive smrti, IRO Privredna štampa, Beograd 1981.</w:t>
      </w:r>
    </w:p>
    <w:p w:rsidR="00A07714" w:rsidRPr="00A07714" w:rsidRDefault="00A07714" w:rsidP="00A07714">
      <w:pPr>
        <w:pStyle w:val="Literatura"/>
        <w:spacing w:after="60"/>
        <w:ind w:left="0" w:firstLine="0"/>
        <w:rPr>
          <w:lang w:val="sr-Cyrl-RS"/>
        </w:rPr>
      </w:pPr>
      <w:r w:rsidRPr="00A07714">
        <w:rPr>
          <w:lang w:val="sr-Cyrl-RS"/>
        </w:rPr>
        <w:t>National Association of Emergency Medical Technicians (U.S.), Pre-Hospital Trauma Life Support Committee; American College of Surgeons. Committee on Trauma, Kinematics of trauma, Chapter 4, (www.coursewareobjects.com)</w:t>
      </w:r>
    </w:p>
    <w:p w:rsidR="00A07714" w:rsidRPr="00A07714" w:rsidRDefault="00A07714" w:rsidP="00A07714">
      <w:pPr>
        <w:pStyle w:val="Literatura"/>
        <w:spacing w:after="60"/>
        <w:rPr>
          <w:lang w:val="sr-Cyrl-RS"/>
        </w:rPr>
      </w:pPr>
      <w:r w:rsidRPr="00A07714">
        <w:rPr>
          <w:lang w:val="sr-Cyrl-RS"/>
        </w:rPr>
        <w:t xml:space="preserve">Rotim, K. i suradnici, Prometni traumatizam, , Medicinska naklada, Zagreb, 2012. </w:t>
      </w:r>
    </w:p>
    <w:p w:rsidR="00A07714" w:rsidRPr="00A07714" w:rsidRDefault="00A07714" w:rsidP="00A07714">
      <w:pPr>
        <w:pStyle w:val="Literatura"/>
        <w:spacing w:after="60"/>
        <w:ind w:left="0" w:firstLine="0"/>
        <w:rPr>
          <w:lang w:val="sr-Cyrl-RS"/>
        </w:rPr>
      </w:pPr>
      <w:r w:rsidRPr="00A07714">
        <w:rPr>
          <w:lang w:val="sr-Cyrl-RS"/>
        </w:rPr>
        <w:t>Višnji</w:t>
      </w:r>
      <w:r w:rsidRPr="00A07714">
        <w:rPr>
          <w:rFonts w:hint="eastAsia"/>
          <w:lang w:val="sr-Cyrl-RS"/>
        </w:rPr>
        <w:t>ć</w:t>
      </w:r>
      <w:r w:rsidRPr="00A07714">
        <w:rPr>
          <w:lang w:val="sr-Cyrl-RS"/>
        </w:rPr>
        <w:t>, M. glavni urednik, Hirurgija, Medicinski faku</w:t>
      </w:r>
      <w:r w:rsidRPr="00A07714">
        <w:rPr>
          <w:rFonts w:hint="eastAsia"/>
          <w:lang w:val="sr-Cyrl-RS"/>
        </w:rPr>
        <w:t>č</w:t>
      </w:r>
      <w:r w:rsidRPr="00A07714">
        <w:rPr>
          <w:lang w:val="sr-Cyrl-RS"/>
        </w:rPr>
        <w:t xml:space="preserve">tet Niš, IGP „Prosveta“ AD Niš, 2005. </w:t>
      </w:r>
    </w:p>
    <w:p w:rsidR="00A07714" w:rsidRDefault="00A07714" w:rsidP="00A07714">
      <w:pPr>
        <w:pStyle w:val="Literatura"/>
        <w:spacing w:after="60"/>
        <w:rPr>
          <w:lang w:val="sr-Latn-BA"/>
        </w:rPr>
      </w:pPr>
      <w:r w:rsidRPr="00A07714">
        <w:rPr>
          <w:lang w:val="sr-Cyrl-RS"/>
        </w:rPr>
        <w:t xml:space="preserve">World Health Organization, 2015. Global status report on </w:t>
      </w:r>
      <w:r>
        <w:rPr>
          <w:lang w:val="sr-Cyrl-RS"/>
        </w:rPr>
        <w:t>road safety 2015. (</w:t>
      </w:r>
      <w:hyperlink r:id="rId9" w:history="1">
        <w:r w:rsidRPr="0068144F">
          <w:rPr>
            <w:rStyle w:val="Hyperlink"/>
            <w:lang w:val="sr-Cyrl-RS"/>
          </w:rPr>
          <w:t>www.who.int</w:t>
        </w:r>
      </w:hyperlink>
      <w:r>
        <w:rPr>
          <w:lang w:val="sr-Cyrl-RS"/>
        </w:rPr>
        <w:t>)</w:t>
      </w:r>
    </w:p>
    <w:p w:rsidR="00A07714" w:rsidRDefault="00A07714" w:rsidP="00A07714">
      <w:pPr>
        <w:pStyle w:val="Literatura"/>
        <w:spacing w:after="60"/>
        <w:rPr>
          <w:lang w:val="sr-Latn-BA"/>
        </w:rPr>
      </w:pPr>
    </w:p>
    <w:p w:rsidR="00A07714" w:rsidRDefault="00A07714" w:rsidP="00A07714">
      <w:pPr>
        <w:pStyle w:val="Literatura"/>
        <w:spacing w:after="60"/>
        <w:rPr>
          <w:lang w:val="sr-Latn-BA"/>
        </w:rPr>
      </w:pPr>
      <w:r>
        <w:rPr>
          <w:lang w:val="sr-Latn-BA"/>
        </w:rPr>
        <w:t>Internet adrese (</w:t>
      </w:r>
      <w:r w:rsidRPr="00A07714">
        <w:rPr>
          <w:lang w:val="sr-Latn-BA"/>
        </w:rPr>
        <w:t xml:space="preserve">pretraga vršena od 10.11. 2015. – 7.7. 2016. </w:t>
      </w:r>
      <w:r>
        <w:rPr>
          <w:lang w:val="sr-Latn-BA"/>
        </w:rPr>
        <w:t>g</w:t>
      </w:r>
      <w:r w:rsidRPr="00A07714">
        <w:rPr>
          <w:lang w:val="sr-Latn-BA"/>
        </w:rPr>
        <w:t>odine</w:t>
      </w:r>
      <w:r>
        <w:rPr>
          <w:lang w:val="sr-Latn-BA"/>
        </w:rPr>
        <w:t>):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http://www.nhtsa.gov/Research/Biomechanics+&amp;+Trauma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www.ius.bg.ac.rs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http://www.neurohirurgija.in.rs/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http://www.stetoskop.info/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http://www.prometna-zona.com/medicina-u-prometu/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http://www.medicalcg.me/broj-57/saobracajne-traume-vratne-kicme/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http://helikopterskiservisrs.com/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https://prezi.com/jyowui7hqvzl/faktori-rizika-povreda-u-drumskom-saobracaju/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http://documents.tips/documents/bezbednost-ranjivih-ucesnika-u-saobracaju-u-zemljama-juzne-istocne-i-centralne-evrope.html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http://www.vestacenja.co.rs/docs/busevi_pdf.pdf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https://www.scribd.com/doc/286404582/ELEMENTI-BIOMEHANIKE-U-SVRHU-VJE%C5%A0TA%C4%8CENJA-SAOBRA%C4%86AJNIH-NEZGODA-Ahmedin-docx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http://www.trauma.org/archive/history/epidemiology.html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http://www.who.int/violence_injury_prevention/road_traffic/en/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http://www.sanjoseautoinjuryclinic.com/car-accidents/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http://www.sanjoseautoinjuryclinic.com/car-accidents/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http://www.coursewareobjects.com/objects/evolve/E2/book_pages/phtls/pdf/PTLS_chapter.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http://www.nairaland.com/375098/nasty-effects-road-accidents-caution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http://auto.howstuffworks.com/car-driving-safety/safety-regulatory-devices/crumple-zone1.htm</w:t>
      </w:r>
    </w:p>
    <w:p w:rsidR="00A07714" w:rsidRPr="00A07714" w:rsidRDefault="00A07714" w:rsidP="0039358C">
      <w:pPr>
        <w:pStyle w:val="Literatura"/>
        <w:numPr>
          <w:ilvl w:val="0"/>
          <w:numId w:val="18"/>
        </w:numPr>
        <w:spacing w:after="60"/>
        <w:rPr>
          <w:lang w:val="sr-Latn-BA"/>
        </w:rPr>
      </w:pPr>
      <w:r w:rsidRPr="00A07714">
        <w:rPr>
          <w:lang w:val="sr-Latn-BA"/>
        </w:rPr>
        <w:t>http://3o318-physics-carcollisions.blogspot.ba/2010/06/physics-of-car-collisions.html?m=1</w:t>
      </w:r>
    </w:p>
    <w:p w:rsidR="00A07714" w:rsidRPr="00A07714" w:rsidRDefault="00A07714" w:rsidP="00A07714">
      <w:pPr>
        <w:pStyle w:val="Literatura"/>
        <w:spacing w:after="60"/>
        <w:ind w:left="0" w:firstLine="0"/>
        <w:rPr>
          <w:lang w:val="sr-Latn-BA"/>
        </w:rPr>
      </w:pPr>
      <w:bookmarkStart w:id="5" w:name="_GoBack"/>
      <w:bookmarkEnd w:id="5"/>
    </w:p>
    <w:sectPr w:rsidR="00A07714" w:rsidRPr="00A07714" w:rsidSect="001560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E15" w:rsidRDefault="00AC2E15" w:rsidP="004A4828">
      <w:r>
        <w:separator/>
      </w:r>
    </w:p>
  </w:endnote>
  <w:endnote w:type="continuationSeparator" w:id="0">
    <w:p w:rsidR="00AC2E15" w:rsidRDefault="00AC2E15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Default="009F41CA">
    <w:pPr>
      <w:pStyle w:val="Footer"/>
      <w:rPr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F67CE9">
      <w:rPr>
        <w:rFonts w:asciiTheme="minorHAnsi" w:hAnsiTheme="minorHAnsi"/>
        <w:noProof/>
        <w:sz w:val="16"/>
        <w:szCs w:val="16"/>
      </w:rPr>
      <w:t>8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D4333B" w:rsidRDefault="009F41CA" w:rsidP="00DD360D">
    <w:pPr>
      <w:pStyle w:val="Footer"/>
      <w:rPr>
        <w:rFonts w:ascii="Times New Roman" w:hAnsi="Times New Roman"/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F67CE9">
      <w:rPr>
        <w:rFonts w:asciiTheme="minorHAnsi" w:hAnsiTheme="minorHAnsi"/>
        <w:noProof/>
        <w:sz w:val="16"/>
        <w:szCs w:val="16"/>
      </w:rPr>
      <w:t>9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F67CE9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E15" w:rsidRDefault="00AC2E15" w:rsidP="004A4828">
      <w:r>
        <w:separator/>
      </w:r>
    </w:p>
  </w:footnote>
  <w:footnote w:type="continuationSeparator" w:id="0">
    <w:p w:rsidR="00AC2E15" w:rsidRDefault="00AC2E15" w:rsidP="004A4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A07714" w:rsidRDefault="00A07714" w:rsidP="00D4333B">
    <w:pPr>
      <w:pStyle w:val="Header"/>
      <w:jc w:val="center"/>
      <w:rPr>
        <w:rFonts w:asciiTheme="minorHAnsi" w:hAnsiTheme="minorHAnsi"/>
        <w:sz w:val="16"/>
        <w:szCs w:val="16"/>
        <w:lang w:val="sr-Latn-BA"/>
      </w:rPr>
    </w:pPr>
    <w:r>
      <w:rPr>
        <w:rFonts w:asciiTheme="minorHAnsi" w:hAnsiTheme="minorHAnsi"/>
        <w:sz w:val="16"/>
        <w:szCs w:val="16"/>
        <w:lang w:val="sr-Latn-BA"/>
      </w:rPr>
      <w:t>MEHANIZMI POVREĐIVANJA U SAOBRAĆAJNIM NEZGODAMA</w:t>
    </w:r>
  </w:p>
  <w:p w:rsidR="009F41CA" w:rsidRDefault="009F41CA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64534C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 xml:space="preserve">5. </w:t>
    </w:r>
    <w:r>
      <w:rPr>
        <w:rFonts w:asciiTheme="minorHAnsi" w:hAnsiTheme="minorHAnsi"/>
        <w:sz w:val="16"/>
        <w:szCs w:val="16"/>
        <w:lang w:val="sr-Cyrl-RS"/>
      </w:rPr>
      <w:t>Međunarodna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Konferencija</w:t>
    </w:r>
  </w:p>
  <w:p w:rsidR="009F41CA" w:rsidRPr="0064534C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„</w:t>
    </w:r>
    <w:r>
      <w:rPr>
        <w:rFonts w:asciiTheme="minorHAnsi" w:hAnsiTheme="minorHAnsi"/>
        <w:sz w:val="16"/>
        <w:szCs w:val="16"/>
        <w:lang w:val="sr-Cyrl-RS"/>
      </w:rPr>
      <w:t>Bezbjednost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saobraćaja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u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lokalnoj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zajednici</w:t>
    </w:r>
    <w:r w:rsidRPr="0064534C">
      <w:rPr>
        <w:rFonts w:asciiTheme="minorHAnsi" w:hAnsiTheme="minorHAnsi"/>
        <w:sz w:val="16"/>
        <w:szCs w:val="16"/>
        <w:lang w:val="sr-Cyrl-RS"/>
      </w:rPr>
      <w:t xml:space="preserve">“, </w:t>
    </w:r>
    <w:r>
      <w:rPr>
        <w:rFonts w:asciiTheme="minorHAnsi" w:hAnsiTheme="minorHAnsi"/>
        <w:sz w:val="16"/>
        <w:szCs w:val="16"/>
        <w:lang w:val="sr-Cyrl-RS"/>
      </w:rPr>
      <w:t>Republika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Srpska</w:t>
    </w:r>
    <w:r w:rsidRPr="0064534C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Banja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Luka</w:t>
    </w:r>
    <w:r w:rsidRPr="0064534C">
      <w:rPr>
        <w:rFonts w:asciiTheme="minorHAnsi" w:hAnsiTheme="minorHAnsi"/>
        <w:sz w:val="16"/>
        <w:szCs w:val="16"/>
        <w:lang w:val="sr-Cyrl-RS"/>
      </w:rPr>
      <w:t xml:space="preserve">, 27 – 28. </w:t>
    </w:r>
    <w:r>
      <w:rPr>
        <w:rFonts w:asciiTheme="minorHAnsi" w:hAnsiTheme="minorHAnsi"/>
        <w:sz w:val="16"/>
        <w:szCs w:val="16"/>
        <w:lang w:val="sr-Cyrl-RS"/>
      </w:rPr>
      <w:t>oktobar</w:t>
    </w:r>
    <w:r w:rsidRPr="0064534C">
      <w:rPr>
        <w:rFonts w:asciiTheme="minorHAnsi" w:hAnsiTheme="minorHAnsi"/>
        <w:sz w:val="16"/>
        <w:szCs w:val="16"/>
        <w:lang w:val="sr-Cyrl-RS"/>
      </w:rPr>
      <w:t xml:space="preserve"> 2016.</w:t>
    </w:r>
  </w:p>
  <w:p w:rsidR="009F41CA" w:rsidRPr="00D4333B" w:rsidRDefault="009F41CA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4A0" w:firstRow="1" w:lastRow="0" w:firstColumn="1" w:lastColumn="0" w:noHBand="0" w:noVBand="1"/>
    </w:tblPr>
    <w:tblGrid>
      <w:gridCol w:w="4709"/>
      <w:gridCol w:w="4079"/>
    </w:tblGrid>
    <w:tr w:rsidR="009F41CA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9F41CA" w:rsidRPr="00E80CBE" w:rsidRDefault="009F41CA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5.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Međunarodna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Konferencija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„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Bezb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ednost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saobraćaja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u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lokalnoj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zajednici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“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Republika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Srpska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,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Banja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  <w:t xml:space="preserve">27 – 28.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oktobar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2016.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9F41CA" w:rsidRPr="00E80CBE" w:rsidRDefault="009F41CA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5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Republic of Srpska, 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27 – 28, 201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6</w:t>
          </w:r>
        </w:p>
      </w:tc>
    </w:tr>
    <w:tr w:rsidR="009F41CA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9F41CA" w:rsidRPr="00083C62" w:rsidRDefault="009F41CA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9F41CA" w:rsidRPr="00E80CBE" w:rsidRDefault="009F41CA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9F41CA" w:rsidRDefault="009F41CA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FB04A9"/>
    <w:multiLevelType w:val="hybridMultilevel"/>
    <w:tmpl w:val="E1A64D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A06B65"/>
    <w:multiLevelType w:val="hybridMultilevel"/>
    <w:tmpl w:val="B900C7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40E71580"/>
    <w:multiLevelType w:val="hybridMultilevel"/>
    <w:tmpl w:val="46D02E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305777A"/>
    <w:multiLevelType w:val="hybridMultilevel"/>
    <w:tmpl w:val="A2D669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6ECA7E06"/>
    <w:multiLevelType w:val="hybridMultilevel"/>
    <w:tmpl w:val="7CBA677C"/>
    <w:lvl w:ilvl="0" w:tplc="A4942B82">
      <w:start w:val="1"/>
      <w:numFmt w:val="decimal"/>
      <w:pStyle w:val="Slikanatpis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224FC6"/>
    <w:multiLevelType w:val="hybridMultilevel"/>
    <w:tmpl w:val="E9F4C8EC"/>
    <w:lvl w:ilvl="0" w:tplc="B5F0618E">
      <w:start w:val="1"/>
      <w:numFmt w:val="decimal"/>
      <w:pStyle w:val="Tabelanatpis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14"/>
  </w:num>
  <w:num w:numId="4">
    <w:abstractNumId w:val="16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20"/>
  </w:num>
  <w:num w:numId="18">
    <w:abstractNumId w:val="11"/>
  </w:num>
  <w:num w:numId="19">
    <w:abstractNumId w:val="17"/>
  </w:num>
  <w:num w:numId="20">
    <w:abstractNumId w:val="10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A9"/>
    <w:rsid w:val="00003336"/>
    <w:rsid w:val="00004852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54AA0"/>
    <w:rsid w:val="000633B9"/>
    <w:rsid w:val="000811DF"/>
    <w:rsid w:val="00083C62"/>
    <w:rsid w:val="000840AB"/>
    <w:rsid w:val="000845B4"/>
    <w:rsid w:val="00087849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88E"/>
    <w:rsid w:val="00123482"/>
    <w:rsid w:val="00123E5E"/>
    <w:rsid w:val="001334B7"/>
    <w:rsid w:val="00143154"/>
    <w:rsid w:val="00144288"/>
    <w:rsid w:val="00146AF4"/>
    <w:rsid w:val="00154C2B"/>
    <w:rsid w:val="001560A3"/>
    <w:rsid w:val="00177686"/>
    <w:rsid w:val="00186416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C33DA"/>
    <w:rsid w:val="001E1716"/>
    <w:rsid w:val="001E7E34"/>
    <w:rsid w:val="001F3B9C"/>
    <w:rsid w:val="001F7108"/>
    <w:rsid w:val="00200918"/>
    <w:rsid w:val="0021296B"/>
    <w:rsid w:val="00212F29"/>
    <w:rsid w:val="00213966"/>
    <w:rsid w:val="00227D48"/>
    <w:rsid w:val="00227E0B"/>
    <w:rsid w:val="00236FD0"/>
    <w:rsid w:val="00237BB5"/>
    <w:rsid w:val="00245B08"/>
    <w:rsid w:val="0026383D"/>
    <w:rsid w:val="00267670"/>
    <w:rsid w:val="00267A3F"/>
    <w:rsid w:val="002722DB"/>
    <w:rsid w:val="00282700"/>
    <w:rsid w:val="00286D14"/>
    <w:rsid w:val="00287482"/>
    <w:rsid w:val="00291E86"/>
    <w:rsid w:val="002A6A56"/>
    <w:rsid w:val="002C3DAF"/>
    <w:rsid w:val="002E66F9"/>
    <w:rsid w:val="00310344"/>
    <w:rsid w:val="00312169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CF3"/>
    <w:rsid w:val="00370C61"/>
    <w:rsid w:val="00376D6A"/>
    <w:rsid w:val="00384C8B"/>
    <w:rsid w:val="00384E97"/>
    <w:rsid w:val="00385522"/>
    <w:rsid w:val="003926F2"/>
    <w:rsid w:val="0039358C"/>
    <w:rsid w:val="00394A64"/>
    <w:rsid w:val="00396FE8"/>
    <w:rsid w:val="003A6BB7"/>
    <w:rsid w:val="003A7AE3"/>
    <w:rsid w:val="003B1721"/>
    <w:rsid w:val="003C5164"/>
    <w:rsid w:val="003C64E2"/>
    <w:rsid w:val="003D75F3"/>
    <w:rsid w:val="003E406F"/>
    <w:rsid w:val="003E5002"/>
    <w:rsid w:val="003F4031"/>
    <w:rsid w:val="003F6279"/>
    <w:rsid w:val="00400CA2"/>
    <w:rsid w:val="004033EF"/>
    <w:rsid w:val="004129D4"/>
    <w:rsid w:val="00414EFC"/>
    <w:rsid w:val="00424585"/>
    <w:rsid w:val="00430992"/>
    <w:rsid w:val="00430BE9"/>
    <w:rsid w:val="00434829"/>
    <w:rsid w:val="004358A7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64D10"/>
    <w:rsid w:val="00470BA3"/>
    <w:rsid w:val="00471724"/>
    <w:rsid w:val="004730BD"/>
    <w:rsid w:val="00477710"/>
    <w:rsid w:val="00483486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578A"/>
    <w:rsid w:val="005058CF"/>
    <w:rsid w:val="005062B8"/>
    <w:rsid w:val="00515D9E"/>
    <w:rsid w:val="005163C2"/>
    <w:rsid w:val="00522FB8"/>
    <w:rsid w:val="00526E22"/>
    <w:rsid w:val="00537F70"/>
    <w:rsid w:val="005416D0"/>
    <w:rsid w:val="00544047"/>
    <w:rsid w:val="00555C57"/>
    <w:rsid w:val="00564709"/>
    <w:rsid w:val="0056774C"/>
    <w:rsid w:val="0057620C"/>
    <w:rsid w:val="00591C75"/>
    <w:rsid w:val="0059232D"/>
    <w:rsid w:val="00594EE8"/>
    <w:rsid w:val="005962C9"/>
    <w:rsid w:val="005A6E4A"/>
    <w:rsid w:val="005B5169"/>
    <w:rsid w:val="005B7E45"/>
    <w:rsid w:val="005C66F0"/>
    <w:rsid w:val="005D0D86"/>
    <w:rsid w:val="005D2D54"/>
    <w:rsid w:val="005E03FF"/>
    <w:rsid w:val="005F3E4C"/>
    <w:rsid w:val="0060396E"/>
    <w:rsid w:val="006053A6"/>
    <w:rsid w:val="00607375"/>
    <w:rsid w:val="006074ED"/>
    <w:rsid w:val="006128ED"/>
    <w:rsid w:val="00627624"/>
    <w:rsid w:val="00631E7B"/>
    <w:rsid w:val="00643281"/>
    <w:rsid w:val="0064504B"/>
    <w:rsid w:val="0064534C"/>
    <w:rsid w:val="006459FF"/>
    <w:rsid w:val="006473A9"/>
    <w:rsid w:val="006724C6"/>
    <w:rsid w:val="00681414"/>
    <w:rsid w:val="006835A0"/>
    <w:rsid w:val="00685363"/>
    <w:rsid w:val="00691F27"/>
    <w:rsid w:val="006939D3"/>
    <w:rsid w:val="006A4762"/>
    <w:rsid w:val="006A6A1B"/>
    <w:rsid w:val="006A6F35"/>
    <w:rsid w:val="006A782D"/>
    <w:rsid w:val="006B0744"/>
    <w:rsid w:val="006B1E43"/>
    <w:rsid w:val="006B4E22"/>
    <w:rsid w:val="006B764B"/>
    <w:rsid w:val="006D4B93"/>
    <w:rsid w:val="006E2C7F"/>
    <w:rsid w:val="006E6361"/>
    <w:rsid w:val="006F023C"/>
    <w:rsid w:val="006F0A57"/>
    <w:rsid w:val="006F3518"/>
    <w:rsid w:val="0070417D"/>
    <w:rsid w:val="00711A0E"/>
    <w:rsid w:val="0071384E"/>
    <w:rsid w:val="007305BC"/>
    <w:rsid w:val="00732624"/>
    <w:rsid w:val="0073767A"/>
    <w:rsid w:val="00744E87"/>
    <w:rsid w:val="00752470"/>
    <w:rsid w:val="00756130"/>
    <w:rsid w:val="00760198"/>
    <w:rsid w:val="00763149"/>
    <w:rsid w:val="00764916"/>
    <w:rsid w:val="00765805"/>
    <w:rsid w:val="007658C5"/>
    <w:rsid w:val="00767DB9"/>
    <w:rsid w:val="007A0F4C"/>
    <w:rsid w:val="007B144F"/>
    <w:rsid w:val="007B423E"/>
    <w:rsid w:val="007C04BC"/>
    <w:rsid w:val="007C5332"/>
    <w:rsid w:val="007D4610"/>
    <w:rsid w:val="007F4F50"/>
    <w:rsid w:val="00800531"/>
    <w:rsid w:val="008112F1"/>
    <w:rsid w:val="0082324E"/>
    <w:rsid w:val="00824063"/>
    <w:rsid w:val="00833E37"/>
    <w:rsid w:val="00841E63"/>
    <w:rsid w:val="00845347"/>
    <w:rsid w:val="00856C69"/>
    <w:rsid w:val="00856CE3"/>
    <w:rsid w:val="0085755E"/>
    <w:rsid w:val="00861FAA"/>
    <w:rsid w:val="008632AA"/>
    <w:rsid w:val="00863AFA"/>
    <w:rsid w:val="00873870"/>
    <w:rsid w:val="00873EEE"/>
    <w:rsid w:val="008757F1"/>
    <w:rsid w:val="00884D6A"/>
    <w:rsid w:val="00884E1C"/>
    <w:rsid w:val="00891ED5"/>
    <w:rsid w:val="008A1905"/>
    <w:rsid w:val="008A256F"/>
    <w:rsid w:val="008A4006"/>
    <w:rsid w:val="008B414F"/>
    <w:rsid w:val="008C49E4"/>
    <w:rsid w:val="008C6065"/>
    <w:rsid w:val="008D53C6"/>
    <w:rsid w:val="008E02F5"/>
    <w:rsid w:val="008E537E"/>
    <w:rsid w:val="008F3C30"/>
    <w:rsid w:val="008F4790"/>
    <w:rsid w:val="009028CB"/>
    <w:rsid w:val="00906AB9"/>
    <w:rsid w:val="00910D99"/>
    <w:rsid w:val="00922685"/>
    <w:rsid w:val="00925B44"/>
    <w:rsid w:val="00936551"/>
    <w:rsid w:val="00954105"/>
    <w:rsid w:val="00964317"/>
    <w:rsid w:val="00965373"/>
    <w:rsid w:val="00970F55"/>
    <w:rsid w:val="009762F5"/>
    <w:rsid w:val="009805CA"/>
    <w:rsid w:val="00985514"/>
    <w:rsid w:val="00990AE8"/>
    <w:rsid w:val="009916D9"/>
    <w:rsid w:val="009A6689"/>
    <w:rsid w:val="009A6902"/>
    <w:rsid w:val="009B49C0"/>
    <w:rsid w:val="009B52E7"/>
    <w:rsid w:val="009C3250"/>
    <w:rsid w:val="009C3255"/>
    <w:rsid w:val="009D6596"/>
    <w:rsid w:val="009E4EF5"/>
    <w:rsid w:val="009E556F"/>
    <w:rsid w:val="009F0024"/>
    <w:rsid w:val="009F0903"/>
    <w:rsid w:val="009F3740"/>
    <w:rsid w:val="009F41CA"/>
    <w:rsid w:val="00A00D51"/>
    <w:rsid w:val="00A045E8"/>
    <w:rsid w:val="00A04E4F"/>
    <w:rsid w:val="00A0614B"/>
    <w:rsid w:val="00A07714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5A3"/>
    <w:rsid w:val="00A57CEA"/>
    <w:rsid w:val="00A63A15"/>
    <w:rsid w:val="00A83322"/>
    <w:rsid w:val="00A83908"/>
    <w:rsid w:val="00A85165"/>
    <w:rsid w:val="00A90B64"/>
    <w:rsid w:val="00A92861"/>
    <w:rsid w:val="00A95050"/>
    <w:rsid w:val="00AA6D72"/>
    <w:rsid w:val="00AA7049"/>
    <w:rsid w:val="00AB1EF7"/>
    <w:rsid w:val="00AB6994"/>
    <w:rsid w:val="00AC2E15"/>
    <w:rsid w:val="00AC62A1"/>
    <w:rsid w:val="00AF6D78"/>
    <w:rsid w:val="00B011FC"/>
    <w:rsid w:val="00B04BE4"/>
    <w:rsid w:val="00B10DE6"/>
    <w:rsid w:val="00B15F52"/>
    <w:rsid w:val="00B17DA9"/>
    <w:rsid w:val="00B21165"/>
    <w:rsid w:val="00B47690"/>
    <w:rsid w:val="00B51DD3"/>
    <w:rsid w:val="00B6178D"/>
    <w:rsid w:val="00B629D0"/>
    <w:rsid w:val="00B63457"/>
    <w:rsid w:val="00B65E38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13211"/>
    <w:rsid w:val="00C14124"/>
    <w:rsid w:val="00C26E74"/>
    <w:rsid w:val="00C368BE"/>
    <w:rsid w:val="00C577B6"/>
    <w:rsid w:val="00C579CC"/>
    <w:rsid w:val="00C6184C"/>
    <w:rsid w:val="00C674AA"/>
    <w:rsid w:val="00C70C78"/>
    <w:rsid w:val="00C75E0E"/>
    <w:rsid w:val="00C829D2"/>
    <w:rsid w:val="00C84D82"/>
    <w:rsid w:val="00C85A6A"/>
    <w:rsid w:val="00C92FDE"/>
    <w:rsid w:val="00C93787"/>
    <w:rsid w:val="00CA6D33"/>
    <w:rsid w:val="00CB0A2A"/>
    <w:rsid w:val="00CC0037"/>
    <w:rsid w:val="00CD05E5"/>
    <w:rsid w:val="00CD0ABE"/>
    <w:rsid w:val="00CD4590"/>
    <w:rsid w:val="00CD4D62"/>
    <w:rsid w:val="00CE41BF"/>
    <w:rsid w:val="00D0308C"/>
    <w:rsid w:val="00D03678"/>
    <w:rsid w:val="00D10DB1"/>
    <w:rsid w:val="00D12276"/>
    <w:rsid w:val="00D1288B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3B22"/>
    <w:rsid w:val="00D74894"/>
    <w:rsid w:val="00D82946"/>
    <w:rsid w:val="00D84B41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570AC"/>
    <w:rsid w:val="00E63676"/>
    <w:rsid w:val="00E66562"/>
    <w:rsid w:val="00E77FDE"/>
    <w:rsid w:val="00E80CBE"/>
    <w:rsid w:val="00E8329A"/>
    <w:rsid w:val="00E920B5"/>
    <w:rsid w:val="00E93FF5"/>
    <w:rsid w:val="00E956CA"/>
    <w:rsid w:val="00EA09D9"/>
    <w:rsid w:val="00EA6A31"/>
    <w:rsid w:val="00EB1932"/>
    <w:rsid w:val="00EB3111"/>
    <w:rsid w:val="00EB6030"/>
    <w:rsid w:val="00EC1A47"/>
    <w:rsid w:val="00EC1B84"/>
    <w:rsid w:val="00EC4892"/>
    <w:rsid w:val="00EC69DB"/>
    <w:rsid w:val="00EE7EE4"/>
    <w:rsid w:val="00EF0E64"/>
    <w:rsid w:val="00EF38EA"/>
    <w:rsid w:val="00EF7E20"/>
    <w:rsid w:val="00F0165B"/>
    <w:rsid w:val="00F02B09"/>
    <w:rsid w:val="00F04694"/>
    <w:rsid w:val="00F11F26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67CE9"/>
    <w:rsid w:val="00F80AE8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D3AF7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045890-B857-4EE4-8C76-31839A7C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eastAsia="Times New Roman" w:hAnsi="Calibri Light"/>
      <w:color w:val="2E74B5"/>
      <w:sz w:val="24"/>
      <w:szCs w:val="24"/>
      <w:lang w:val="en-U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eastAsia="Times New Roman" w:hAnsi="Calibri Light"/>
      <w:color w:val="1F4D78"/>
      <w:sz w:val="24"/>
      <w:szCs w:val="24"/>
      <w:lang w:val="en-U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eastAsia="Times New Roman" w:hAnsi="Calibri Light"/>
      <w:color w:val="272727"/>
      <w:sz w:val="21"/>
      <w:szCs w:val="21"/>
      <w:lang w:val="en-U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16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lgh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who.int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o\Desktop\Sablon%20za%20pisanje%20rada%20latin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3F926-3D72-445E-9E44-2EF85590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 za pisanje rada latinica</Template>
  <TotalTime>0</TotalTime>
  <Pages>9</Pages>
  <Words>5165</Words>
  <Characters>29443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SETING</Company>
  <LinksUpToDate>false</LinksUpToDate>
  <CharactersWithSpaces>34539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Marko</cp:lastModifiedBy>
  <cp:revision>2</cp:revision>
  <cp:lastPrinted>2016-06-30T07:57:00Z</cp:lastPrinted>
  <dcterms:created xsi:type="dcterms:W3CDTF">2016-09-01T06:22:00Z</dcterms:created>
  <dcterms:modified xsi:type="dcterms:W3CDTF">2016-09-01T06:22:00Z</dcterms:modified>
</cp:coreProperties>
</file>