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E1B" w:rsidRDefault="00001E1B" w:rsidP="00E80CBE">
      <w:pPr>
        <w:pStyle w:val="a2"/>
      </w:pPr>
      <w:r w:rsidRPr="00001E1B">
        <w:rPr>
          <w:rFonts w:hint="eastAsia"/>
        </w:rPr>
        <w:t>АНАЛИЗА</w:t>
      </w:r>
      <w:r w:rsidRPr="00001E1B">
        <w:t xml:space="preserve"> </w:t>
      </w:r>
      <w:r w:rsidRPr="00001E1B">
        <w:rPr>
          <w:rFonts w:hint="eastAsia"/>
        </w:rPr>
        <w:t>РЕАЛНИХ</w:t>
      </w:r>
      <w:r w:rsidRPr="00001E1B">
        <w:t xml:space="preserve"> </w:t>
      </w:r>
      <w:r w:rsidRPr="00001E1B">
        <w:rPr>
          <w:rFonts w:hint="eastAsia"/>
        </w:rPr>
        <w:t>И</w:t>
      </w:r>
      <w:r w:rsidRPr="00001E1B">
        <w:t xml:space="preserve"> </w:t>
      </w:r>
      <w:r w:rsidRPr="00001E1B">
        <w:rPr>
          <w:rFonts w:hint="eastAsia"/>
        </w:rPr>
        <w:t>ПОДОБНОСТ</w:t>
      </w:r>
      <w:r w:rsidRPr="00001E1B">
        <w:t xml:space="preserve"> </w:t>
      </w:r>
      <w:r w:rsidRPr="00001E1B">
        <w:rPr>
          <w:rFonts w:hint="eastAsia"/>
        </w:rPr>
        <w:t>ОГРАНИЧЕНИХ</w:t>
      </w:r>
      <w:r w:rsidRPr="00001E1B">
        <w:t xml:space="preserve"> </w:t>
      </w:r>
      <w:r w:rsidRPr="00001E1B">
        <w:rPr>
          <w:rFonts w:hint="eastAsia"/>
        </w:rPr>
        <w:t>БРЗИНА</w:t>
      </w:r>
      <w:r w:rsidRPr="00001E1B">
        <w:t xml:space="preserve"> </w:t>
      </w:r>
      <w:r w:rsidRPr="00001E1B">
        <w:rPr>
          <w:rFonts w:hint="eastAsia"/>
        </w:rPr>
        <w:t>НА</w:t>
      </w:r>
      <w:r w:rsidRPr="00001E1B">
        <w:t xml:space="preserve"> </w:t>
      </w:r>
      <w:r w:rsidR="00205FED">
        <w:rPr>
          <w:lang w:val="sr-Cyrl-RS"/>
        </w:rPr>
        <w:t>ПОТЕЗУ</w:t>
      </w:r>
      <w:r w:rsidRPr="00001E1B">
        <w:t xml:space="preserve"> </w:t>
      </w:r>
      <w:r w:rsidRPr="00001E1B">
        <w:rPr>
          <w:rFonts w:hint="eastAsia"/>
        </w:rPr>
        <w:t>ДП</w:t>
      </w:r>
      <w:r w:rsidRPr="00001E1B">
        <w:t xml:space="preserve"> </w:t>
      </w:r>
      <w:r>
        <w:t>I</w:t>
      </w:r>
      <w:r w:rsidRPr="00001E1B">
        <w:rPr>
          <w:rFonts w:hint="eastAsia"/>
        </w:rPr>
        <w:t>Б</w:t>
      </w:r>
      <w:r w:rsidRPr="00001E1B">
        <w:t xml:space="preserve"> </w:t>
      </w:r>
      <w:r w:rsidRPr="00001E1B">
        <w:rPr>
          <w:rFonts w:hint="eastAsia"/>
        </w:rPr>
        <w:t>РЕДА</w:t>
      </w:r>
      <w:r w:rsidRPr="00001E1B">
        <w:t xml:space="preserve"> </w:t>
      </w:r>
      <w:r w:rsidRPr="00001E1B">
        <w:rPr>
          <w:rFonts w:hint="eastAsia"/>
        </w:rPr>
        <w:t>ОД</w:t>
      </w:r>
      <w:r w:rsidRPr="00001E1B">
        <w:t xml:space="preserve"> </w:t>
      </w:r>
      <w:r w:rsidRPr="00001E1B">
        <w:rPr>
          <w:rFonts w:hint="eastAsia"/>
        </w:rPr>
        <w:t>КРАЉЕВА</w:t>
      </w:r>
      <w:r w:rsidRPr="00001E1B">
        <w:t xml:space="preserve"> </w:t>
      </w:r>
      <w:r w:rsidRPr="00001E1B">
        <w:rPr>
          <w:rFonts w:hint="eastAsia"/>
        </w:rPr>
        <w:t>ДО</w:t>
      </w:r>
      <w:r w:rsidRPr="00001E1B">
        <w:t xml:space="preserve"> </w:t>
      </w:r>
      <w:r w:rsidRPr="00001E1B">
        <w:rPr>
          <w:rFonts w:hint="eastAsia"/>
        </w:rPr>
        <w:t>ГРАНИЦЕ</w:t>
      </w:r>
      <w:r w:rsidRPr="00001E1B">
        <w:t xml:space="preserve"> </w:t>
      </w:r>
      <w:r w:rsidRPr="00001E1B">
        <w:rPr>
          <w:rFonts w:hint="eastAsia"/>
        </w:rPr>
        <w:t>СРБИЈЕ</w:t>
      </w:r>
      <w:r w:rsidRPr="00001E1B">
        <w:t xml:space="preserve"> </w:t>
      </w:r>
      <w:r w:rsidRPr="00001E1B">
        <w:rPr>
          <w:rFonts w:hint="eastAsia"/>
        </w:rPr>
        <w:t>И</w:t>
      </w:r>
      <w:r w:rsidRPr="00001E1B">
        <w:t xml:space="preserve"> </w:t>
      </w:r>
      <w:r w:rsidRPr="00001E1B">
        <w:rPr>
          <w:rFonts w:hint="eastAsia"/>
        </w:rPr>
        <w:t>ЦРНЕ</w:t>
      </w:r>
      <w:r w:rsidRPr="00001E1B">
        <w:t xml:space="preserve"> </w:t>
      </w:r>
      <w:r w:rsidRPr="00001E1B">
        <w:rPr>
          <w:rFonts w:hint="eastAsia"/>
        </w:rPr>
        <w:t>ГОРЕ</w:t>
      </w:r>
    </w:p>
    <w:p w:rsidR="00001E1B" w:rsidRDefault="00001E1B" w:rsidP="008E537E">
      <w:pPr>
        <w:pStyle w:val="a3"/>
        <w:rPr>
          <w:sz w:val="24"/>
          <w:szCs w:val="22"/>
        </w:rPr>
      </w:pPr>
      <w:r w:rsidRPr="00001E1B">
        <w:rPr>
          <w:sz w:val="24"/>
          <w:szCs w:val="22"/>
        </w:rPr>
        <w:t>ANALYSIS OF REAL AND THE SUITABILITY OF LIMITED SPEEDS ON THE TWO-LANE NATIONAL ROAD FROM KRALJEVO TO THE BORDER OF SERBIA AND MONTENEGRO</w:t>
      </w:r>
    </w:p>
    <w:p w:rsidR="00001E1B" w:rsidRDefault="00001E1B" w:rsidP="008E537E">
      <w:pPr>
        <w:pStyle w:val="a3"/>
        <w:rPr>
          <w:sz w:val="24"/>
          <w:szCs w:val="22"/>
        </w:rPr>
      </w:pPr>
    </w:p>
    <w:p w:rsidR="004A4828" w:rsidRPr="00451541" w:rsidRDefault="00001E1B" w:rsidP="008E537E">
      <w:pPr>
        <w:pStyle w:val="a3"/>
        <w:rPr>
          <w:lang w:val="sr-Cyrl-RS"/>
        </w:rPr>
      </w:pPr>
      <w:r>
        <w:rPr>
          <w:lang w:val="en-US"/>
        </w:rPr>
        <w:t>M</w:t>
      </w:r>
      <w:r>
        <w:rPr>
          <w:lang w:val="sr-Cyrl-RS"/>
        </w:rPr>
        <w:t>илош Петковић</w:t>
      </w:r>
      <w:r w:rsidR="004A4828" w:rsidRPr="00451541">
        <w:rPr>
          <w:rStyle w:val="FootnoteReference"/>
          <w:lang w:val="sr-Cyrl-RS"/>
        </w:rPr>
        <w:footnoteReference w:id="1"/>
      </w:r>
    </w:p>
    <w:p w:rsidR="004A4828" w:rsidRPr="00705CF3" w:rsidRDefault="004A4828" w:rsidP="004A4828">
      <w:pPr>
        <w:pStyle w:val="Subtitle"/>
        <w:rPr>
          <w:rFonts w:ascii="Times New Roman" w:hAnsi="Times New Roman"/>
          <w:sz w:val="20"/>
          <w:szCs w:val="20"/>
          <w:lang w:val="sr-Latn-CS"/>
        </w:rPr>
      </w:pPr>
    </w:p>
    <w:p w:rsidR="001A19AB" w:rsidRPr="00705CF3" w:rsidRDefault="00001E1B" w:rsidP="00A26BDF">
      <w:pPr>
        <w:pStyle w:val="-"/>
      </w:pPr>
      <w:r>
        <w:rPr>
          <w:b/>
        </w:rPr>
        <w:t>Резиме:</w:t>
      </w:r>
      <w:r w:rsidR="00A26BDF" w:rsidRPr="006459FF">
        <w:rPr>
          <w:b/>
        </w:rPr>
        <w:t xml:space="preserve"> </w:t>
      </w:r>
      <w:r w:rsidR="00B3687D" w:rsidRPr="00B3687D">
        <w:rPr>
          <w:rFonts w:hint="eastAsia"/>
        </w:rPr>
        <w:t>Безбедност</w:t>
      </w:r>
      <w:r w:rsidR="00B3687D" w:rsidRPr="00B3687D">
        <w:t xml:space="preserve"> </w:t>
      </w:r>
      <w:r w:rsidR="00B3687D" w:rsidRPr="00B3687D">
        <w:rPr>
          <w:rFonts w:hint="eastAsia"/>
        </w:rPr>
        <w:t>саобраћаја</w:t>
      </w:r>
      <w:r w:rsidR="00B3687D" w:rsidRPr="00B3687D">
        <w:t xml:space="preserve"> </w:t>
      </w:r>
      <w:r w:rsidR="00B3687D" w:rsidRPr="00B3687D">
        <w:rPr>
          <w:rFonts w:hint="eastAsia"/>
        </w:rPr>
        <w:t>и</w:t>
      </w:r>
      <w:r w:rsidR="00B3687D" w:rsidRPr="00B3687D">
        <w:t xml:space="preserve"> </w:t>
      </w:r>
      <w:r w:rsidR="00B3687D" w:rsidRPr="00B3687D">
        <w:rPr>
          <w:rFonts w:hint="eastAsia"/>
        </w:rPr>
        <w:t>ефикасност</w:t>
      </w:r>
      <w:r w:rsidR="00B3687D" w:rsidRPr="00B3687D">
        <w:t xml:space="preserve"> </w:t>
      </w:r>
      <w:r w:rsidR="00B3687D" w:rsidRPr="00B3687D">
        <w:rPr>
          <w:rFonts w:hint="eastAsia"/>
        </w:rPr>
        <w:t>саобраћајног</w:t>
      </w:r>
      <w:r w:rsidR="00B3687D" w:rsidRPr="00B3687D">
        <w:t xml:space="preserve"> </w:t>
      </w:r>
      <w:r w:rsidR="00B3687D" w:rsidRPr="00B3687D">
        <w:rPr>
          <w:rFonts w:hint="eastAsia"/>
        </w:rPr>
        <w:t>тока</w:t>
      </w:r>
      <w:r w:rsidR="00B3687D" w:rsidRPr="00B3687D">
        <w:t xml:space="preserve"> </w:t>
      </w:r>
      <w:r w:rsidR="00B3687D" w:rsidRPr="00B3687D">
        <w:rPr>
          <w:rFonts w:hint="eastAsia"/>
        </w:rPr>
        <w:t>представљају</w:t>
      </w:r>
      <w:r w:rsidR="00B3687D" w:rsidRPr="00B3687D">
        <w:t xml:space="preserve"> </w:t>
      </w:r>
      <w:r w:rsidR="00BC67D5">
        <w:rPr>
          <w:rFonts w:hint="eastAsia"/>
        </w:rPr>
        <w:t>најважниј</w:t>
      </w:r>
      <w:r w:rsidR="00B3687D" w:rsidRPr="00B3687D">
        <w:rPr>
          <w:rFonts w:hint="eastAsia"/>
        </w:rPr>
        <w:t>е</w:t>
      </w:r>
      <w:r w:rsidR="00B3687D" w:rsidRPr="00B3687D">
        <w:t xml:space="preserve"> </w:t>
      </w:r>
      <w:r w:rsidR="00B3687D" w:rsidRPr="00B3687D">
        <w:rPr>
          <w:rFonts w:hint="eastAsia"/>
        </w:rPr>
        <w:t>индикаторе</w:t>
      </w:r>
      <w:r w:rsidR="00B3687D" w:rsidRPr="00B3687D">
        <w:t xml:space="preserve"> </w:t>
      </w:r>
      <w:r w:rsidR="00B3687D" w:rsidRPr="00B3687D">
        <w:rPr>
          <w:rFonts w:hint="eastAsia"/>
        </w:rPr>
        <w:t>функционисања</w:t>
      </w:r>
      <w:r w:rsidR="00B3687D" w:rsidRPr="00B3687D">
        <w:t xml:space="preserve"> </w:t>
      </w:r>
      <w:r w:rsidR="00B3687D" w:rsidRPr="00B3687D">
        <w:rPr>
          <w:rFonts w:hint="eastAsia"/>
        </w:rPr>
        <w:t>путног</w:t>
      </w:r>
      <w:r w:rsidR="00B3687D" w:rsidRPr="00B3687D">
        <w:t xml:space="preserve"> </w:t>
      </w:r>
      <w:r w:rsidR="00B3687D" w:rsidRPr="00B3687D">
        <w:rPr>
          <w:rFonts w:hint="eastAsia"/>
        </w:rPr>
        <w:t>саобраћаја</w:t>
      </w:r>
      <w:r w:rsidR="00B3687D" w:rsidRPr="00B3687D">
        <w:t xml:space="preserve">. </w:t>
      </w:r>
      <w:r w:rsidR="00B3687D" w:rsidRPr="00B3687D">
        <w:rPr>
          <w:rFonts w:hint="eastAsia"/>
        </w:rPr>
        <w:t>Један</w:t>
      </w:r>
      <w:r w:rsidR="00B3687D" w:rsidRPr="00B3687D">
        <w:t xml:space="preserve"> </w:t>
      </w:r>
      <w:r w:rsidR="00B3687D" w:rsidRPr="00B3687D">
        <w:rPr>
          <w:rFonts w:hint="eastAsia"/>
        </w:rPr>
        <w:t>од</w:t>
      </w:r>
      <w:r w:rsidR="00B3687D" w:rsidRPr="00B3687D">
        <w:t xml:space="preserve"> </w:t>
      </w:r>
      <w:r w:rsidR="00B3687D" w:rsidRPr="00B3687D">
        <w:rPr>
          <w:rFonts w:hint="eastAsia"/>
        </w:rPr>
        <w:t>базних</w:t>
      </w:r>
      <w:r w:rsidR="00B3687D" w:rsidRPr="00B3687D">
        <w:t xml:space="preserve"> </w:t>
      </w:r>
      <w:r w:rsidR="00B3687D" w:rsidRPr="00B3687D">
        <w:rPr>
          <w:rFonts w:hint="eastAsia"/>
        </w:rPr>
        <w:t>параметара</w:t>
      </w:r>
      <w:r w:rsidR="00B3687D" w:rsidRPr="00B3687D">
        <w:t xml:space="preserve"> </w:t>
      </w:r>
      <w:r w:rsidR="00B3687D" w:rsidRPr="00B3687D">
        <w:rPr>
          <w:rFonts w:hint="eastAsia"/>
        </w:rPr>
        <w:t>саобраћајног</w:t>
      </w:r>
      <w:r w:rsidR="00B3687D" w:rsidRPr="00B3687D">
        <w:t xml:space="preserve"> </w:t>
      </w:r>
      <w:r w:rsidR="00B3687D" w:rsidRPr="00B3687D">
        <w:rPr>
          <w:rFonts w:hint="eastAsia"/>
        </w:rPr>
        <w:t>тока</w:t>
      </w:r>
      <w:r w:rsidR="00B3687D" w:rsidRPr="00B3687D">
        <w:t xml:space="preserve">, </w:t>
      </w:r>
      <w:r w:rsidR="00B3687D" w:rsidRPr="00B3687D">
        <w:rPr>
          <w:rFonts w:hint="eastAsia"/>
        </w:rPr>
        <w:t>који</w:t>
      </w:r>
      <w:r w:rsidR="00B3687D" w:rsidRPr="00B3687D">
        <w:t xml:space="preserve"> </w:t>
      </w:r>
      <w:r w:rsidR="00B3687D" w:rsidRPr="00B3687D">
        <w:rPr>
          <w:rFonts w:hint="eastAsia"/>
        </w:rPr>
        <w:t>утиче</w:t>
      </w:r>
      <w:r w:rsidR="00B3687D" w:rsidRPr="00B3687D">
        <w:t xml:space="preserve"> </w:t>
      </w:r>
      <w:r w:rsidR="00B3687D" w:rsidRPr="00B3687D">
        <w:rPr>
          <w:rFonts w:hint="eastAsia"/>
        </w:rPr>
        <w:t>на</w:t>
      </w:r>
      <w:r w:rsidR="00B3687D" w:rsidRPr="00B3687D">
        <w:t xml:space="preserve"> </w:t>
      </w:r>
      <w:r w:rsidR="00B3687D" w:rsidRPr="00B3687D">
        <w:rPr>
          <w:rFonts w:hint="eastAsia"/>
        </w:rPr>
        <w:t>оба</w:t>
      </w:r>
      <w:r w:rsidR="00B3687D" w:rsidRPr="00B3687D">
        <w:t xml:space="preserve"> </w:t>
      </w:r>
      <w:r w:rsidR="00B3687D" w:rsidRPr="00B3687D">
        <w:rPr>
          <w:rFonts w:hint="eastAsia"/>
        </w:rPr>
        <w:t>претходно</w:t>
      </w:r>
      <w:r w:rsidR="00B3687D" w:rsidRPr="00B3687D">
        <w:t xml:space="preserve"> </w:t>
      </w:r>
      <w:r w:rsidR="00B3687D" w:rsidRPr="00B3687D">
        <w:rPr>
          <w:rFonts w:hint="eastAsia"/>
        </w:rPr>
        <w:t>наведена</w:t>
      </w:r>
      <w:r w:rsidR="00B3687D" w:rsidRPr="00B3687D">
        <w:t xml:space="preserve"> </w:t>
      </w:r>
      <w:r w:rsidR="00B3687D" w:rsidRPr="00B3687D">
        <w:rPr>
          <w:rFonts w:hint="eastAsia"/>
        </w:rPr>
        <w:t>индикатора</w:t>
      </w:r>
      <w:r w:rsidR="00B3687D" w:rsidRPr="00B3687D">
        <w:t xml:space="preserve">, </w:t>
      </w:r>
      <w:r w:rsidR="00B3687D" w:rsidRPr="00B3687D">
        <w:rPr>
          <w:rFonts w:hint="eastAsia"/>
        </w:rPr>
        <w:t>јесте</w:t>
      </w:r>
      <w:r w:rsidR="00B3687D" w:rsidRPr="00B3687D">
        <w:t xml:space="preserve"> </w:t>
      </w:r>
      <w:r w:rsidR="00B3687D" w:rsidRPr="00B3687D">
        <w:rPr>
          <w:rFonts w:hint="eastAsia"/>
        </w:rPr>
        <w:t>брзина</w:t>
      </w:r>
      <w:r w:rsidR="00B3687D" w:rsidRPr="00B3687D">
        <w:t xml:space="preserve">. </w:t>
      </w:r>
      <w:r w:rsidR="00B3687D" w:rsidRPr="00B3687D">
        <w:rPr>
          <w:rFonts w:hint="eastAsia"/>
        </w:rPr>
        <w:t>Брзина</w:t>
      </w:r>
      <w:r w:rsidR="00B3687D" w:rsidRPr="00B3687D">
        <w:t xml:space="preserve"> </w:t>
      </w:r>
      <w:r w:rsidR="00B3687D" w:rsidRPr="00B3687D">
        <w:rPr>
          <w:rFonts w:hint="eastAsia"/>
        </w:rPr>
        <w:t>саобраћајног</w:t>
      </w:r>
      <w:r w:rsidR="00B3687D" w:rsidRPr="00B3687D">
        <w:t xml:space="preserve"> </w:t>
      </w:r>
      <w:r w:rsidR="00B3687D" w:rsidRPr="00B3687D">
        <w:rPr>
          <w:rFonts w:hint="eastAsia"/>
        </w:rPr>
        <w:t>тока</w:t>
      </w:r>
      <w:r w:rsidR="00B3687D" w:rsidRPr="00B3687D">
        <w:t xml:space="preserve"> </w:t>
      </w:r>
      <w:r w:rsidR="00B3687D" w:rsidRPr="00B3687D">
        <w:rPr>
          <w:rFonts w:hint="eastAsia"/>
        </w:rPr>
        <w:t>представља</w:t>
      </w:r>
      <w:r w:rsidR="00B3687D" w:rsidRPr="00B3687D">
        <w:t xml:space="preserve"> </w:t>
      </w:r>
      <w:r w:rsidR="00B3687D" w:rsidRPr="00B3687D">
        <w:rPr>
          <w:rFonts w:hint="eastAsia"/>
        </w:rPr>
        <w:t>и</w:t>
      </w:r>
      <w:r w:rsidR="00B3687D" w:rsidRPr="00B3687D">
        <w:t xml:space="preserve"> </w:t>
      </w:r>
      <w:r w:rsidR="00B3687D" w:rsidRPr="00B3687D">
        <w:rPr>
          <w:rFonts w:hint="eastAsia"/>
        </w:rPr>
        <w:t>један</w:t>
      </w:r>
      <w:r w:rsidR="00B3687D" w:rsidRPr="00B3687D">
        <w:t xml:space="preserve"> </w:t>
      </w:r>
      <w:r w:rsidR="00B3687D" w:rsidRPr="00B3687D">
        <w:rPr>
          <w:rFonts w:hint="eastAsia"/>
        </w:rPr>
        <w:t>од</w:t>
      </w:r>
      <w:r w:rsidR="00B3687D" w:rsidRPr="00B3687D">
        <w:t xml:space="preserve"> </w:t>
      </w:r>
      <w:r w:rsidR="00B3687D" w:rsidRPr="00B3687D">
        <w:rPr>
          <w:rFonts w:hint="eastAsia"/>
        </w:rPr>
        <w:t>главних</w:t>
      </w:r>
      <w:r w:rsidR="00B3687D" w:rsidRPr="00B3687D">
        <w:t xml:space="preserve"> </w:t>
      </w:r>
      <w:r w:rsidR="00B3687D" w:rsidRPr="00B3687D">
        <w:rPr>
          <w:rFonts w:hint="eastAsia"/>
        </w:rPr>
        <w:t>узрока</w:t>
      </w:r>
      <w:r w:rsidR="00B3687D" w:rsidRPr="00B3687D">
        <w:t xml:space="preserve"> </w:t>
      </w:r>
      <w:r w:rsidR="00B3687D" w:rsidRPr="00B3687D">
        <w:rPr>
          <w:rFonts w:hint="eastAsia"/>
        </w:rPr>
        <w:t>повећаног</w:t>
      </w:r>
      <w:r w:rsidR="00B3687D" w:rsidRPr="00B3687D">
        <w:t xml:space="preserve"> </w:t>
      </w:r>
      <w:r w:rsidR="00B3687D" w:rsidRPr="00B3687D">
        <w:rPr>
          <w:rFonts w:hint="eastAsia"/>
        </w:rPr>
        <w:t>ризика</w:t>
      </w:r>
      <w:r w:rsidR="00B3687D" w:rsidRPr="00B3687D">
        <w:t xml:space="preserve"> </w:t>
      </w:r>
      <w:r w:rsidR="00B3687D" w:rsidRPr="00B3687D">
        <w:rPr>
          <w:rFonts w:hint="eastAsia"/>
        </w:rPr>
        <w:t>од</w:t>
      </w:r>
      <w:r w:rsidR="00B3687D" w:rsidRPr="00B3687D">
        <w:t xml:space="preserve"> </w:t>
      </w:r>
      <w:r w:rsidR="00B3687D" w:rsidRPr="00B3687D">
        <w:rPr>
          <w:rFonts w:hint="eastAsia"/>
        </w:rPr>
        <w:t>саобраћајних</w:t>
      </w:r>
      <w:r w:rsidR="00B3687D" w:rsidRPr="00B3687D">
        <w:t xml:space="preserve"> </w:t>
      </w:r>
      <w:r w:rsidR="00B3687D" w:rsidRPr="00B3687D">
        <w:rPr>
          <w:rFonts w:hint="eastAsia"/>
        </w:rPr>
        <w:t>незгода</w:t>
      </w:r>
      <w:r w:rsidR="00B3687D" w:rsidRPr="00B3687D">
        <w:t xml:space="preserve"> </w:t>
      </w:r>
      <w:r w:rsidR="00B3687D" w:rsidRPr="00B3687D">
        <w:rPr>
          <w:rFonts w:hint="eastAsia"/>
        </w:rPr>
        <w:t>и</w:t>
      </w:r>
      <w:r w:rsidR="00B3687D" w:rsidRPr="00B3687D">
        <w:t xml:space="preserve"> </w:t>
      </w:r>
      <w:r w:rsidR="00B3687D" w:rsidRPr="00B3687D">
        <w:rPr>
          <w:rFonts w:hint="eastAsia"/>
        </w:rPr>
        <w:t>тежих</w:t>
      </w:r>
      <w:r w:rsidR="00B3687D" w:rsidRPr="00B3687D">
        <w:t xml:space="preserve"> </w:t>
      </w:r>
      <w:r w:rsidR="00B3687D" w:rsidRPr="00B3687D">
        <w:rPr>
          <w:rFonts w:hint="eastAsia"/>
        </w:rPr>
        <w:t>последица</w:t>
      </w:r>
      <w:r w:rsidR="00B3687D" w:rsidRPr="00B3687D">
        <w:t xml:space="preserve">, </w:t>
      </w:r>
      <w:r w:rsidR="00B3687D" w:rsidRPr="00B3687D">
        <w:rPr>
          <w:rFonts w:hint="eastAsia"/>
        </w:rPr>
        <w:t>па</w:t>
      </w:r>
      <w:r w:rsidR="00B3687D" w:rsidRPr="00B3687D">
        <w:t xml:space="preserve"> </w:t>
      </w:r>
      <w:r w:rsidR="00B3687D" w:rsidRPr="00B3687D">
        <w:rPr>
          <w:rFonts w:hint="eastAsia"/>
        </w:rPr>
        <w:t>због</w:t>
      </w:r>
      <w:r w:rsidR="00B3687D" w:rsidRPr="00B3687D">
        <w:t xml:space="preserve"> </w:t>
      </w:r>
      <w:r w:rsidR="00B3687D" w:rsidRPr="00B3687D">
        <w:rPr>
          <w:rFonts w:hint="eastAsia"/>
        </w:rPr>
        <w:t>тога</w:t>
      </w:r>
      <w:r w:rsidR="00B3687D" w:rsidRPr="00B3687D">
        <w:t xml:space="preserve"> </w:t>
      </w:r>
      <w:r w:rsidR="00B3687D" w:rsidRPr="00B3687D">
        <w:rPr>
          <w:rFonts w:hint="eastAsia"/>
        </w:rPr>
        <w:t>представља</w:t>
      </w:r>
      <w:r w:rsidR="00B3687D" w:rsidRPr="00B3687D">
        <w:t xml:space="preserve"> </w:t>
      </w:r>
      <w:r w:rsidR="00B3687D" w:rsidRPr="00B3687D">
        <w:rPr>
          <w:rFonts w:hint="eastAsia"/>
        </w:rPr>
        <w:t>један</w:t>
      </w:r>
      <w:r w:rsidR="00B3687D" w:rsidRPr="00B3687D">
        <w:t xml:space="preserve"> </w:t>
      </w:r>
      <w:r w:rsidR="00B3687D" w:rsidRPr="00B3687D">
        <w:rPr>
          <w:rFonts w:hint="eastAsia"/>
        </w:rPr>
        <w:t>од</w:t>
      </w:r>
      <w:r w:rsidR="00B3687D" w:rsidRPr="00B3687D">
        <w:t xml:space="preserve"> </w:t>
      </w:r>
      <w:r w:rsidR="00B3687D" w:rsidRPr="00B3687D">
        <w:rPr>
          <w:rFonts w:hint="eastAsia"/>
        </w:rPr>
        <w:t>кључних</w:t>
      </w:r>
      <w:r w:rsidR="00B3687D" w:rsidRPr="00B3687D">
        <w:t xml:space="preserve"> </w:t>
      </w:r>
      <w:r w:rsidR="00B3687D" w:rsidRPr="00B3687D">
        <w:rPr>
          <w:rFonts w:hint="eastAsia"/>
        </w:rPr>
        <w:t>фактора</w:t>
      </w:r>
      <w:r w:rsidR="00B3687D" w:rsidRPr="00B3687D">
        <w:t xml:space="preserve"> </w:t>
      </w:r>
      <w:r w:rsidR="00B3687D" w:rsidRPr="00B3687D">
        <w:rPr>
          <w:rFonts w:hint="eastAsia"/>
        </w:rPr>
        <w:t>на</w:t>
      </w:r>
      <w:r w:rsidR="00B3687D" w:rsidRPr="00B3687D">
        <w:t xml:space="preserve"> </w:t>
      </w:r>
      <w:r w:rsidR="00B3687D" w:rsidRPr="00B3687D">
        <w:rPr>
          <w:rFonts w:hint="eastAsia"/>
        </w:rPr>
        <w:t>који</w:t>
      </w:r>
      <w:r w:rsidR="00B3687D" w:rsidRPr="00B3687D">
        <w:t xml:space="preserve"> </w:t>
      </w:r>
      <w:r w:rsidR="00B3687D" w:rsidRPr="00B3687D">
        <w:rPr>
          <w:rFonts w:hint="eastAsia"/>
        </w:rPr>
        <w:t>треба</w:t>
      </w:r>
      <w:r w:rsidR="00B3687D" w:rsidRPr="00B3687D">
        <w:t xml:space="preserve"> </w:t>
      </w:r>
      <w:r w:rsidR="00B3687D" w:rsidRPr="00B3687D">
        <w:rPr>
          <w:rFonts w:hint="eastAsia"/>
        </w:rPr>
        <w:t>деловати</w:t>
      </w:r>
      <w:r w:rsidR="00B3687D" w:rsidRPr="00B3687D">
        <w:t xml:space="preserve"> </w:t>
      </w:r>
      <w:r w:rsidR="00B3687D" w:rsidRPr="00B3687D">
        <w:rPr>
          <w:rFonts w:hint="eastAsia"/>
        </w:rPr>
        <w:t>у</w:t>
      </w:r>
      <w:r w:rsidR="00B3687D" w:rsidRPr="00B3687D">
        <w:t xml:space="preserve"> </w:t>
      </w:r>
      <w:r w:rsidR="00B3687D" w:rsidRPr="00B3687D">
        <w:rPr>
          <w:rFonts w:hint="eastAsia"/>
        </w:rPr>
        <w:t>циљу</w:t>
      </w:r>
      <w:r w:rsidR="00B3687D" w:rsidRPr="00B3687D">
        <w:t xml:space="preserve"> </w:t>
      </w:r>
      <w:r w:rsidR="00B3687D" w:rsidRPr="00B3687D">
        <w:rPr>
          <w:rFonts w:hint="eastAsia"/>
        </w:rPr>
        <w:t>повећања</w:t>
      </w:r>
      <w:r w:rsidR="00B3687D" w:rsidRPr="00B3687D">
        <w:t xml:space="preserve"> </w:t>
      </w:r>
      <w:r w:rsidR="00B3687D" w:rsidRPr="00B3687D">
        <w:rPr>
          <w:rFonts w:hint="eastAsia"/>
        </w:rPr>
        <w:t>нивоа</w:t>
      </w:r>
      <w:r w:rsidR="00B3687D" w:rsidRPr="00B3687D">
        <w:t xml:space="preserve"> </w:t>
      </w:r>
      <w:r w:rsidR="00B3687D" w:rsidRPr="00B3687D">
        <w:rPr>
          <w:rFonts w:hint="eastAsia"/>
        </w:rPr>
        <w:t>безбедности</w:t>
      </w:r>
      <w:r w:rsidR="00B3687D" w:rsidRPr="00B3687D">
        <w:t xml:space="preserve">. </w:t>
      </w:r>
      <w:r w:rsidR="00B3687D" w:rsidRPr="00B3687D">
        <w:rPr>
          <w:rFonts w:hint="eastAsia"/>
        </w:rPr>
        <w:t>Постављање</w:t>
      </w:r>
      <w:r w:rsidR="00B3687D" w:rsidRPr="00B3687D">
        <w:t xml:space="preserve"> </w:t>
      </w:r>
      <w:r w:rsidR="00B3687D" w:rsidRPr="00B3687D">
        <w:rPr>
          <w:rFonts w:hint="eastAsia"/>
        </w:rPr>
        <w:t>ограничења</w:t>
      </w:r>
      <w:r w:rsidR="00B3687D" w:rsidRPr="00B3687D">
        <w:t xml:space="preserve"> </w:t>
      </w:r>
      <w:r w:rsidR="00B3687D" w:rsidRPr="00B3687D">
        <w:rPr>
          <w:rFonts w:hint="eastAsia"/>
        </w:rPr>
        <w:t>је</w:t>
      </w:r>
      <w:r w:rsidR="00B3687D" w:rsidRPr="00B3687D">
        <w:t xml:space="preserve"> </w:t>
      </w:r>
      <w:r w:rsidR="00B3687D" w:rsidRPr="00B3687D">
        <w:rPr>
          <w:rFonts w:hint="eastAsia"/>
        </w:rPr>
        <w:t>део</w:t>
      </w:r>
      <w:r w:rsidR="00B3687D" w:rsidRPr="00B3687D">
        <w:t xml:space="preserve"> </w:t>
      </w:r>
      <w:r w:rsidR="00B3687D" w:rsidRPr="00B3687D">
        <w:rPr>
          <w:rFonts w:hint="eastAsia"/>
        </w:rPr>
        <w:t>система</w:t>
      </w:r>
      <w:r w:rsidR="00B3687D" w:rsidRPr="00B3687D">
        <w:t xml:space="preserve"> </w:t>
      </w:r>
      <w:r w:rsidR="00B3687D" w:rsidRPr="00B3687D">
        <w:rPr>
          <w:rFonts w:hint="eastAsia"/>
        </w:rPr>
        <w:t>управљања</w:t>
      </w:r>
      <w:r w:rsidR="00B3687D" w:rsidRPr="00B3687D">
        <w:t xml:space="preserve"> </w:t>
      </w:r>
      <w:r w:rsidR="00B3687D" w:rsidRPr="00B3687D">
        <w:rPr>
          <w:rFonts w:hint="eastAsia"/>
        </w:rPr>
        <w:t>брзинама</w:t>
      </w:r>
      <w:r w:rsidR="00B3687D" w:rsidRPr="00B3687D">
        <w:t xml:space="preserve">, </w:t>
      </w:r>
      <w:r w:rsidR="00B3687D" w:rsidRPr="00B3687D">
        <w:rPr>
          <w:rFonts w:hint="eastAsia"/>
        </w:rPr>
        <w:t>али</w:t>
      </w:r>
      <w:r w:rsidR="00B3687D" w:rsidRPr="00B3687D">
        <w:t xml:space="preserve"> </w:t>
      </w:r>
      <w:r w:rsidR="00B3687D" w:rsidRPr="00B3687D">
        <w:rPr>
          <w:rFonts w:hint="eastAsia"/>
        </w:rPr>
        <w:t>неадекватно</w:t>
      </w:r>
      <w:r w:rsidR="00B3687D" w:rsidRPr="00B3687D">
        <w:t xml:space="preserve"> </w:t>
      </w:r>
      <w:r w:rsidR="00B3687D" w:rsidRPr="00B3687D">
        <w:rPr>
          <w:rFonts w:hint="eastAsia"/>
        </w:rPr>
        <w:t>постављање</w:t>
      </w:r>
      <w:r w:rsidR="00B3687D" w:rsidRPr="00B3687D">
        <w:t xml:space="preserve"> </w:t>
      </w:r>
      <w:r w:rsidR="00B3687D" w:rsidRPr="00B3687D">
        <w:rPr>
          <w:rFonts w:hint="eastAsia"/>
        </w:rPr>
        <w:t>ограничења</w:t>
      </w:r>
      <w:r w:rsidR="00B3687D" w:rsidRPr="00B3687D">
        <w:t xml:space="preserve"> </w:t>
      </w:r>
      <w:r w:rsidR="00B3687D" w:rsidRPr="00B3687D">
        <w:rPr>
          <w:rFonts w:hint="eastAsia"/>
        </w:rPr>
        <w:t>у</w:t>
      </w:r>
      <w:r w:rsidR="00B3687D" w:rsidRPr="00B3687D">
        <w:t xml:space="preserve"> </w:t>
      </w:r>
      <w:r w:rsidR="00B3687D" w:rsidRPr="00B3687D">
        <w:rPr>
          <w:rFonts w:hint="eastAsia"/>
        </w:rPr>
        <w:t>великој</w:t>
      </w:r>
      <w:r w:rsidR="00B3687D" w:rsidRPr="00B3687D">
        <w:t xml:space="preserve"> </w:t>
      </w:r>
      <w:r w:rsidR="00B3687D" w:rsidRPr="00B3687D">
        <w:rPr>
          <w:rFonts w:hint="eastAsia"/>
        </w:rPr>
        <w:t>мери</w:t>
      </w:r>
      <w:r w:rsidR="00B3687D" w:rsidRPr="00B3687D">
        <w:t xml:space="preserve"> </w:t>
      </w:r>
      <w:r w:rsidR="00B3687D" w:rsidRPr="00B3687D">
        <w:rPr>
          <w:rFonts w:hint="eastAsia"/>
        </w:rPr>
        <w:t>утиче</w:t>
      </w:r>
      <w:r w:rsidR="00B3687D" w:rsidRPr="00B3687D">
        <w:t xml:space="preserve"> </w:t>
      </w:r>
      <w:r w:rsidR="00B3687D" w:rsidRPr="00B3687D">
        <w:rPr>
          <w:rFonts w:hint="eastAsia"/>
        </w:rPr>
        <w:t>на</w:t>
      </w:r>
      <w:r w:rsidR="00B3687D" w:rsidRPr="00B3687D">
        <w:t xml:space="preserve"> </w:t>
      </w:r>
      <w:r w:rsidR="00B3687D" w:rsidRPr="00B3687D">
        <w:rPr>
          <w:rFonts w:hint="eastAsia"/>
        </w:rPr>
        <w:t>непоштовање</w:t>
      </w:r>
      <w:r w:rsidR="00B3687D" w:rsidRPr="00B3687D">
        <w:t xml:space="preserve"> </w:t>
      </w:r>
      <w:r w:rsidR="00B3687D" w:rsidRPr="00B3687D">
        <w:rPr>
          <w:rFonts w:hint="eastAsia"/>
        </w:rPr>
        <w:t>истих</w:t>
      </w:r>
      <w:r w:rsidR="00B3687D" w:rsidRPr="00B3687D">
        <w:t xml:space="preserve">. </w:t>
      </w:r>
      <w:r w:rsidR="00B3687D" w:rsidRPr="00B3687D">
        <w:rPr>
          <w:rFonts w:hint="eastAsia"/>
        </w:rPr>
        <w:t>У</w:t>
      </w:r>
      <w:r w:rsidR="00B3687D" w:rsidRPr="00B3687D">
        <w:t xml:space="preserve"> </w:t>
      </w:r>
      <w:r w:rsidR="00B3687D" w:rsidRPr="00B3687D">
        <w:rPr>
          <w:rFonts w:hint="eastAsia"/>
        </w:rPr>
        <w:t>овом</w:t>
      </w:r>
      <w:r w:rsidR="00B3687D" w:rsidRPr="00B3687D">
        <w:t xml:space="preserve"> </w:t>
      </w:r>
      <w:r w:rsidR="00B3687D" w:rsidRPr="00B3687D">
        <w:rPr>
          <w:rFonts w:hint="eastAsia"/>
        </w:rPr>
        <w:t>раду</w:t>
      </w:r>
      <w:r w:rsidR="00B3687D" w:rsidRPr="00B3687D">
        <w:t xml:space="preserve"> </w:t>
      </w:r>
      <w:r w:rsidR="00B3687D" w:rsidRPr="00B3687D">
        <w:rPr>
          <w:rFonts w:hint="eastAsia"/>
        </w:rPr>
        <w:t>су</w:t>
      </w:r>
      <w:r w:rsidR="00B3687D" w:rsidRPr="00B3687D">
        <w:t xml:space="preserve"> </w:t>
      </w:r>
      <w:r w:rsidR="00B3687D" w:rsidRPr="00B3687D">
        <w:rPr>
          <w:rFonts w:hint="eastAsia"/>
        </w:rPr>
        <w:t>коришћењем</w:t>
      </w:r>
      <w:r w:rsidR="00B3687D" w:rsidRPr="00B3687D">
        <w:t xml:space="preserve"> </w:t>
      </w:r>
      <w:r w:rsidR="00B3687D" w:rsidRPr="00B3687D">
        <w:rPr>
          <w:rFonts w:hint="eastAsia"/>
        </w:rPr>
        <w:t>аналитичких</w:t>
      </w:r>
      <w:r w:rsidR="00B3687D" w:rsidRPr="00B3687D">
        <w:t xml:space="preserve"> </w:t>
      </w:r>
      <w:r w:rsidR="00B3687D" w:rsidRPr="00B3687D">
        <w:rPr>
          <w:rFonts w:hint="eastAsia"/>
        </w:rPr>
        <w:t>модела</w:t>
      </w:r>
      <w:r w:rsidR="00B3687D" w:rsidRPr="00B3687D">
        <w:t xml:space="preserve"> </w:t>
      </w:r>
      <w:r w:rsidR="00B3687D" w:rsidRPr="00B3687D">
        <w:rPr>
          <w:rFonts w:hint="eastAsia"/>
        </w:rPr>
        <w:t>и</w:t>
      </w:r>
      <w:r w:rsidR="00B3687D" w:rsidRPr="00B3687D">
        <w:t xml:space="preserve"> </w:t>
      </w:r>
      <w:r w:rsidR="00B3687D" w:rsidRPr="00B3687D">
        <w:rPr>
          <w:rFonts w:hint="eastAsia"/>
        </w:rPr>
        <w:t>метода</w:t>
      </w:r>
      <w:r w:rsidR="00B3687D" w:rsidRPr="00B3687D">
        <w:t xml:space="preserve">, </w:t>
      </w:r>
      <w:r w:rsidR="00B3687D" w:rsidRPr="00B3687D">
        <w:rPr>
          <w:rFonts w:hint="eastAsia"/>
        </w:rPr>
        <w:t>утврђене</w:t>
      </w:r>
      <w:r w:rsidR="00B3687D" w:rsidRPr="00B3687D">
        <w:t xml:space="preserve"> </w:t>
      </w:r>
      <w:r w:rsidR="00B3687D" w:rsidRPr="00B3687D">
        <w:rPr>
          <w:rFonts w:hint="eastAsia"/>
        </w:rPr>
        <w:t>слободне</w:t>
      </w:r>
      <w:r w:rsidR="00B3687D" w:rsidRPr="00B3687D">
        <w:t xml:space="preserve"> </w:t>
      </w:r>
      <w:r w:rsidR="00B3687D" w:rsidRPr="00B3687D">
        <w:rPr>
          <w:rFonts w:hint="eastAsia"/>
        </w:rPr>
        <w:t>брзине</w:t>
      </w:r>
      <w:r w:rsidR="00B3687D" w:rsidRPr="00B3687D">
        <w:t xml:space="preserve"> </w:t>
      </w:r>
      <w:r w:rsidR="00B3687D" w:rsidRPr="00B3687D">
        <w:rPr>
          <w:rFonts w:hint="eastAsia"/>
        </w:rPr>
        <w:t>возила</w:t>
      </w:r>
      <w:r w:rsidR="00B3687D" w:rsidRPr="00B3687D">
        <w:t xml:space="preserve">, </w:t>
      </w:r>
      <w:r w:rsidR="00B3687D" w:rsidRPr="00B3687D">
        <w:rPr>
          <w:rFonts w:hint="eastAsia"/>
        </w:rPr>
        <w:t>експлоатационе</w:t>
      </w:r>
      <w:r w:rsidR="00B3687D" w:rsidRPr="00B3687D">
        <w:t xml:space="preserve"> </w:t>
      </w:r>
      <w:r w:rsidR="00B3687D" w:rsidRPr="00B3687D">
        <w:rPr>
          <w:rFonts w:hint="eastAsia"/>
        </w:rPr>
        <w:t>брзине</w:t>
      </w:r>
      <w:r w:rsidR="00B3687D" w:rsidRPr="00B3687D">
        <w:t xml:space="preserve"> </w:t>
      </w:r>
      <w:r w:rsidR="00B3687D" w:rsidRPr="00B3687D">
        <w:rPr>
          <w:rFonts w:hint="eastAsia"/>
        </w:rPr>
        <w:t>тока</w:t>
      </w:r>
      <w:r w:rsidR="00B3687D" w:rsidRPr="00B3687D">
        <w:t xml:space="preserve">, </w:t>
      </w:r>
      <w:r w:rsidR="00B3687D" w:rsidRPr="00B3687D">
        <w:rPr>
          <w:rFonts w:hint="eastAsia"/>
        </w:rPr>
        <w:t>реалне</w:t>
      </w:r>
      <w:r w:rsidR="00B3687D" w:rsidRPr="00B3687D">
        <w:t xml:space="preserve"> </w:t>
      </w:r>
      <w:r w:rsidR="00B3687D" w:rsidRPr="00B3687D">
        <w:rPr>
          <w:rFonts w:hint="eastAsia"/>
        </w:rPr>
        <w:t>експлоатационе</w:t>
      </w:r>
      <w:r w:rsidR="00B3687D" w:rsidRPr="00B3687D">
        <w:t xml:space="preserve"> </w:t>
      </w:r>
      <w:r w:rsidR="00B3687D" w:rsidRPr="00B3687D">
        <w:rPr>
          <w:rFonts w:hint="eastAsia"/>
        </w:rPr>
        <w:t>брзине</w:t>
      </w:r>
      <w:r w:rsidR="00B3687D" w:rsidRPr="00B3687D">
        <w:t xml:space="preserve"> </w:t>
      </w:r>
      <w:r w:rsidR="00B3687D" w:rsidRPr="00B3687D">
        <w:rPr>
          <w:rFonts w:hint="eastAsia"/>
        </w:rPr>
        <w:t>возила</w:t>
      </w:r>
      <w:r w:rsidR="00B3687D" w:rsidRPr="00B3687D">
        <w:t xml:space="preserve"> </w:t>
      </w:r>
      <w:r w:rsidR="00B3687D" w:rsidRPr="00B3687D">
        <w:rPr>
          <w:rFonts w:hint="eastAsia"/>
        </w:rPr>
        <w:t>са</w:t>
      </w:r>
      <w:r w:rsidR="00B3687D" w:rsidRPr="00B3687D">
        <w:t xml:space="preserve"> </w:t>
      </w:r>
      <w:r w:rsidR="00B3687D" w:rsidRPr="00B3687D">
        <w:rPr>
          <w:rFonts w:hint="eastAsia"/>
        </w:rPr>
        <w:t>аутоматских</w:t>
      </w:r>
      <w:r w:rsidR="00B3687D" w:rsidRPr="00B3687D">
        <w:t xml:space="preserve"> </w:t>
      </w:r>
      <w:r w:rsidR="00B3687D" w:rsidRPr="00B3687D">
        <w:rPr>
          <w:rFonts w:hint="eastAsia"/>
        </w:rPr>
        <w:t>бројача</w:t>
      </w:r>
      <w:r w:rsidR="00B3687D" w:rsidRPr="00B3687D">
        <w:t xml:space="preserve"> </w:t>
      </w:r>
      <w:r w:rsidR="00B3687D" w:rsidRPr="00B3687D">
        <w:rPr>
          <w:rFonts w:hint="eastAsia"/>
        </w:rPr>
        <w:t>саобраћаја</w:t>
      </w:r>
      <w:r w:rsidR="00B3687D" w:rsidRPr="00B3687D">
        <w:t xml:space="preserve"> (</w:t>
      </w:r>
      <w:r w:rsidR="00B3687D" w:rsidRPr="00B3687D">
        <w:rPr>
          <w:rFonts w:hint="eastAsia"/>
        </w:rPr>
        <w:t>АБС</w:t>
      </w:r>
      <w:r w:rsidR="00B3687D" w:rsidRPr="00B3687D">
        <w:t xml:space="preserve">) </w:t>
      </w:r>
      <w:r w:rsidR="00B3687D" w:rsidRPr="00B3687D">
        <w:rPr>
          <w:rFonts w:hint="eastAsia"/>
        </w:rPr>
        <w:t>и</w:t>
      </w:r>
      <w:r w:rsidR="00B3687D" w:rsidRPr="00B3687D">
        <w:t xml:space="preserve"> </w:t>
      </w:r>
      <w:r w:rsidR="00B3687D" w:rsidRPr="00B3687D">
        <w:rPr>
          <w:rFonts w:hint="eastAsia"/>
        </w:rPr>
        <w:t>анализиране</w:t>
      </w:r>
      <w:r w:rsidR="00B3687D" w:rsidRPr="00B3687D">
        <w:t xml:space="preserve"> </w:t>
      </w:r>
      <w:r w:rsidR="00B3687D" w:rsidRPr="00B3687D">
        <w:rPr>
          <w:rFonts w:hint="eastAsia"/>
        </w:rPr>
        <w:t>су</w:t>
      </w:r>
      <w:r w:rsidR="00B3687D" w:rsidRPr="00B3687D">
        <w:t xml:space="preserve"> </w:t>
      </w:r>
      <w:r w:rsidR="00B3687D" w:rsidRPr="00B3687D">
        <w:rPr>
          <w:rFonts w:hint="eastAsia"/>
        </w:rPr>
        <w:t>разлике</w:t>
      </w:r>
      <w:r w:rsidR="00B3687D" w:rsidRPr="00B3687D">
        <w:t xml:space="preserve"> </w:t>
      </w:r>
      <w:r w:rsidR="00B3687D" w:rsidRPr="00B3687D">
        <w:rPr>
          <w:rFonts w:hint="eastAsia"/>
        </w:rPr>
        <w:t>између</w:t>
      </w:r>
      <w:r w:rsidR="00B3687D" w:rsidRPr="00B3687D">
        <w:t xml:space="preserve"> </w:t>
      </w:r>
      <w:r w:rsidR="00B3687D" w:rsidRPr="00B3687D">
        <w:rPr>
          <w:rFonts w:hint="eastAsia"/>
        </w:rPr>
        <w:t>слободних</w:t>
      </w:r>
      <w:r w:rsidR="00B3687D" w:rsidRPr="00B3687D">
        <w:t xml:space="preserve"> </w:t>
      </w:r>
      <w:r w:rsidR="00B3687D" w:rsidRPr="00B3687D">
        <w:rPr>
          <w:rFonts w:hint="eastAsia"/>
        </w:rPr>
        <w:t>и</w:t>
      </w:r>
      <w:r w:rsidR="00B3687D" w:rsidRPr="00B3687D">
        <w:t xml:space="preserve"> </w:t>
      </w:r>
      <w:r w:rsidR="00B3687D" w:rsidRPr="00B3687D">
        <w:rPr>
          <w:rFonts w:hint="eastAsia"/>
        </w:rPr>
        <w:t>ограничених</w:t>
      </w:r>
      <w:r w:rsidR="00B3687D" w:rsidRPr="00B3687D">
        <w:t xml:space="preserve"> </w:t>
      </w:r>
      <w:r w:rsidR="00B3687D" w:rsidRPr="00B3687D">
        <w:rPr>
          <w:rFonts w:hint="eastAsia"/>
        </w:rPr>
        <w:t>брзина</w:t>
      </w:r>
      <w:r w:rsidR="00B3687D" w:rsidRPr="00B3687D">
        <w:t xml:space="preserve">. </w:t>
      </w:r>
      <w:r w:rsidR="00B3687D" w:rsidRPr="00B3687D">
        <w:rPr>
          <w:rFonts w:hint="eastAsia"/>
        </w:rPr>
        <w:t>Истраживања</w:t>
      </w:r>
      <w:r w:rsidR="00B3687D" w:rsidRPr="00B3687D">
        <w:t xml:space="preserve"> </w:t>
      </w:r>
      <w:r w:rsidR="00B3687D" w:rsidRPr="00B3687D">
        <w:rPr>
          <w:rFonts w:hint="eastAsia"/>
        </w:rPr>
        <w:t>су</w:t>
      </w:r>
      <w:r w:rsidR="00B3687D" w:rsidRPr="00B3687D">
        <w:t xml:space="preserve"> </w:t>
      </w:r>
      <w:r w:rsidR="00B3687D" w:rsidRPr="00B3687D">
        <w:rPr>
          <w:rFonts w:hint="eastAsia"/>
        </w:rPr>
        <w:t>показала</w:t>
      </w:r>
      <w:r w:rsidR="00B3687D" w:rsidRPr="00B3687D">
        <w:t xml:space="preserve"> </w:t>
      </w:r>
      <w:r w:rsidR="00B3687D" w:rsidRPr="00B3687D">
        <w:rPr>
          <w:rFonts w:hint="eastAsia"/>
        </w:rPr>
        <w:t>да</w:t>
      </w:r>
      <w:r w:rsidR="00B3687D" w:rsidRPr="00B3687D">
        <w:t xml:space="preserve"> </w:t>
      </w:r>
      <w:r w:rsidR="00B3687D" w:rsidRPr="00B3687D">
        <w:rPr>
          <w:rFonts w:hint="eastAsia"/>
        </w:rPr>
        <w:t>што</w:t>
      </w:r>
      <w:r w:rsidR="00B3687D" w:rsidRPr="00B3687D">
        <w:t xml:space="preserve"> </w:t>
      </w:r>
      <w:r w:rsidR="00B3687D" w:rsidRPr="00B3687D">
        <w:rPr>
          <w:rFonts w:hint="eastAsia"/>
        </w:rPr>
        <w:t>је</w:t>
      </w:r>
      <w:r w:rsidR="00B3687D" w:rsidRPr="00B3687D">
        <w:t xml:space="preserve"> </w:t>
      </w:r>
      <w:r w:rsidR="00B3687D" w:rsidRPr="00B3687D">
        <w:rPr>
          <w:rFonts w:hint="eastAsia"/>
        </w:rPr>
        <w:t>већа</w:t>
      </w:r>
      <w:r w:rsidR="00B3687D" w:rsidRPr="00B3687D">
        <w:t xml:space="preserve"> </w:t>
      </w:r>
      <w:r w:rsidR="00B3687D" w:rsidRPr="00B3687D">
        <w:rPr>
          <w:rFonts w:hint="eastAsia"/>
        </w:rPr>
        <w:t>разлика</w:t>
      </w:r>
      <w:r w:rsidR="00B3687D" w:rsidRPr="00B3687D">
        <w:t xml:space="preserve"> </w:t>
      </w:r>
      <w:r w:rsidR="00B3687D" w:rsidRPr="00B3687D">
        <w:rPr>
          <w:rFonts w:hint="eastAsia"/>
        </w:rPr>
        <w:t>између</w:t>
      </w:r>
      <w:r w:rsidR="00B3687D" w:rsidRPr="00B3687D">
        <w:t xml:space="preserve"> </w:t>
      </w:r>
      <w:r w:rsidR="00B3687D" w:rsidRPr="00B3687D">
        <w:rPr>
          <w:rFonts w:hint="eastAsia"/>
        </w:rPr>
        <w:t>слободне</w:t>
      </w:r>
      <w:r w:rsidR="00B3687D" w:rsidRPr="00B3687D">
        <w:t xml:space="preserve"> </w:t>
      </w:r>
      <w:r w:rsidR="00B3687D" w:rsidRPr="00B3687D">
        <w:rPr>
          <w:rFonts w:hint="eastAsia"/>
        </w:rPr>
        <w:t>и</w:t>
      </w:r>
      <w:r w:rsidR="00B3687D" w:rsidRPr="00B3687D">
        <w:t xml:space="preserve"> </w:t>
      </w:r>
      <w:r w:rsidR="00B3687D" w:rsidRPr="00B3687D">
        <w:rPr>
          <w:rFonts w:hint="eastAsia"/>
        </w:rPr>
        <w:t>ограничене</w:t>
      </w:r>
      <w:r w:rsidR="00B3687D" w:rsidRPr="00B3687D">
        <w:t xml:space="preserve"> </w:t>
      </w:r>
      <w:r w:rsidR="00B3687D" w:rsidRPr="00B3687D">
        <w:rPr>
          <w:rFonts w:hint="eastAsia"/>
        </w:rPr>
        <w:t>брзине</w:t>
      </w:r>
      <w:r w:rsidR="00B3687D" w:rsidRPr="00B3687D">
        <w:t xml:space="preserve"> </w:t>
      </w:r>
      <w:r w:rsidR="00B3687D" w:rsidRPr="00B3687D">
        <w:rPr>
          <w:rFonts w:hint="eastAsia"/>
        </w:rPr>
        <w:t>то</w:t>
      </w:r>
      <w:r w:rsidR="00B3687D" w:rsidRPr="00B3687D">
        <w:t xml:space="preserve"> </w:t>
      </w:r>
      <w:r w:rsidR="00B3687D" w:rsidRPr="00B3687D">
        <w:rPr>
          <w:rFonts w:hint="eastAsia"/>
        </w:rPr>
        <w:t>је</w:t>
      </w:r>
      <w:r w:rsidR="00B3687D" w:rsidRPr="00B3687D">
        <w:t xml:space="preserve"> </w:t>
      </w:r>
      <w:r w:rsidR="00B3687D" w:rsidRPr="00B3687D">
        <w:rPr>
          <w:rFonts w:hint="eastAsia"/>
        </w:rPr>
        <w:t>и</w:t>
      </w:r>
      <w:r w:rsidR="00B3687D" w:rsidRPr="00B3687D">
        <w:t xml:space="preserve"> </w:t>
      </w:r>
      <w:r w:rsidR="00B3687D" w:rsidRPr="00B3687D">
        <w:rPr>
          <w:rFonts w:hint="eastAsia"/>
        </w:rPr>
        <w:t>проценат</w:t>
      </w:r>
      <w:r w:rsidR="00B3687D" w:rsidRPr="00B3687D">
        <w:t xml:space="preserve"> </w:t>
      </w:r>
      <w:r w:rsidR="00B3687D" w:rsidRPr="00B3687D">
        <w:rPr>
          <w:rFonts w:hint="eastAsia"/>
        </w:rPr>
        <w:t>возача</w:t>
      </w:r>
      <w:r w:rsidR="00B3687D" w:rsidRPr="00B3687D">
        <w:t xml:space="preserve"> </w:t>
      </w:r>
      <w:r w:rsidR="00B3687D" w:rsidRPr="00B3687D">
        <w:rPr>
          <w:rFonts w:hint="eastAsia"/>
        </w:rPr>
        <w:t>који</w:t>
      </w:r>
      <w:r w:rsidR="00B3687D" w:rsidRPr="00B3687D">
        <w:t xml:space="preserve"> </w:t>
      </w:r>
      <w:r w:rsidR="00B3687D" w:rsidRPr="00B3687D">
        <w:rPr>
          <w:rFonts w:hint="eastAsia"/>
        </w:rPr>
        <w:t>не</w:t>
      </w:r>
      <w:r w:rsidR="00B3687D" w:rsidRPr="00B3687D">
        <w:t xml:space="preserve"> </w:t>
      </w:r>
      <w:r w:rsidR="00B3687D" w:rsidRPr="00B3687D">
        <w:rPr>
          <w:rFonts w:hint="eastAsia"/>
        </w:rPr>
        <w:t>поштују</w:t>
      </w:r>
      <w:r w:rsidR="00B3687D" w:rsidRPr="00B3687D">
        <w:t xml:space="preserve"> </w:t>
      </w:r>
      <w:r w:rsidR="00B3687D" w:rsidRPr="00B3687D">
        <w:rPr>
          <w:rFonts w:hint="eastAsia"/>
        </w:rPr>
        <w:t>ограничење</w:t>
      </w:r>
      <w:r w:rsidR="00B3687D" w:rsidRPr="00B3687D">
        <w:t xml:space="preserve"> </w:t>
      </w:r>
      <w:r w:rsidR="00B3687D" w:rsidRPr="00B3687D">
        <w:rPr>
          <w:rFonts w:hint="eastAsia"/>
        </w:rPr>
        <w:t>брзине</w:t>
      </w:r>
      <w:r w:rsidR="00B3687D" w:rsidRPr="00B3687D">
        <w:t xml:space="preserve"> </w:t>
      </w:r>
      <w:r w:rsidR="00B3687D" w:rsidRPr="00B3687D">
        <w:rPr>
          <w:rFonts w:hint="eastAsia"/>
        </w:rPr>
        <w:t>већи</w:t>
      </w:r>
      <w:r w:rsidR="00B3687D" w:rsidRPr="00B3687D">
        <w:t xml:space="preserve">, </w:t>
      </w:r>
      <w:r w:rsidR="00B3687D" w:rsidRPr="00B3687D">
        <w:rPr>
          <w:rFonts w:hint="eastAsia"/>
        </w:rPr>
        <w:t>а</w:t>
      </w:r>
      <w:r w:rsidR="00B3687D" w:rsidRPr="00B3687D">
        <w:t xml:space="preserve"> </w:t>
      </w:r>
      <w:r w:rsidR="00B3687D" w:rsidRPr="00B3687D">
        <w:rPr>
          <w:rFonts w:hint="eastAsia"/>
        </w:rPr>
        <w:t>самим</w:t>
      </w:r>
      <w:r w:rsidR="00B3687D" w:rsidRPr="00B3687D">
        <w:t xml:space="preserve"> </w:t>
      </w:r>
      <w:r w:rsidR="00B3687D" w:rsidRPr="00B3687D">
        <w:rPr>
          <w:rFonts w:hint="eastAsia"/>
        </w:rPr>
        <w:t>тим</w:t>
      </w:r>
      <w:r w:rsidR="00B3687D" w:rsidRPr="00B3687D">
        <w:t xml:space="preserve"> </w:t>
      </w:r>
      <w:r w:rsidR="00B3687D" w:rsidRPr="00B3687D">
        <w:rPr>
          <w:rFonts w:hint="eastAsia"/>
        </w:rPr>
        <w:t>се</w:t>
      </w:r>
      <w:r w:rsidR="00B3687D" w:rsidRPr="00B3687D">
        <w:t xml:space="preserve"> </w:t>
      </w:r>
      <w:r w:rsidR="00B3687D" w:rsidRPr="00B3687D">
        <w:rPr>
          <w:rFonts w:hint="eastAsia"/>
        </w:rPr>
        <w:t>доводи</w:t>
      </w:r>
      <w:r w:rsidR="00B3687D" w:rsidRPr="00B3687D">
        <w:t xml:space="preserve"> </w:t>
      </w:r>
      <w:r w:rsidR="00B3687D" w:rsidRPr="00B3687D">
        <w:rPr>
          <w:rFonts w:hint="eastAsia"/>
        </w:rPr>
        <w:t>у</w:t>
      </w:r>
      <w:r w:rsidR="00B3687D" w:rsidRPr="00B3687D">
        <w:t xml:space="preserve"> </w:t>
      </w:r>
      <w:r w:rsidR="00B3687D" w:rsidRPr="00B3687D">
        <w:rPr>
          <w:rFonts w:hint="eastAsia"/>
        </w:rPr>
        <w:t>питање</w:t>
      </w:r>
      <w:r w:rsidR="00B3687D" w:rsidRPr="00B3687D">
        <w:t xml:space="preserve"> </w:t>
      </w:r>
      <w:r w:rsidR="00B3687D" w:rsidRPr="00B3687D">
        <w:rPr>
          <w:rFonts w:hint="eastAsia"/>
        </w:rPr>
        <w:t>и</w:t>
      </w:r>
      <w:r w:rsidR="00B3687D" w:rsidRPr="00B3687D">
        <w:t xml:space="preserve"> </w:t>
      </w:r>
      <w:r w:rsidR="00B3687D" w:rsidRPr="00B3687D">
        <w:rPr>
          <w:rFonts w:hint="eastAsia"/>
        </w:rPr>
        <w:t>кредибилитет</w:t>
      </w:r>
      <w:r w:rsidR="00B3687D" w:rsidRPr="00B3687D">
        <w:t xml:space="preserve"> </w:t>
      </w:r>
      <w:r w:rsidR="00B3687D" w:rsidRPr="00B3687D">
        <w:rPr>
          <w:rFonts w:hint="eastAsia"/>
        </w:rPr>
        <w:t>ограничења</w:t>
      </w:r>
      <w:r w:rsidR="00B3687D" w:rsidRPr="00B3687D">
        <w:t xml:space="preserve">. </w:t>
      </w:r>
      <w:r w:rsidR="00B3687D" w:rsidRPr="00B3687D">
        <w:rPr>
          <w:rFonts w:hint="eastAsia"/>
        </w:rPr>
        <w:t>Анализа</w:t>
      </w:r>
      <w:r w:rsidR="00B3687D" w:rsidRPr="00B3687D">
        <w:t xml:space="preserve"> </w:t>
      </w:r>
      <w:r w:rsidR="00B3687D" w:rsidRPr="00B3687D">
        <w:rPr>
          <w:rFonts w:hint="eastAsia"/>
        </w:rPr>
        <w:t>је</w:t>
      </w:r>
      <w:r w:rsidR="00B3687D" w:rsidRPr="00B3687D">
        <w:t xml:space="preserve"> </w:t>
      </w:r>
      <w:r w:rsidR="00B3687D" w:rsidRPr="00B3687D">
        <w:rPr>
          <w:rFonts w:hint="eastAsia"/>
        </w:rPr>
        <w:t>спроведена</w:t>
      </w:r>
      <w:r w:rsidR="00B3687D" w:rsidRPr="00B3687D">
        <w:t xml:space="preserve"> </w:t>
      </w:r>
      <w:r w:rsidR="00B3687D" w:rsidRPr="00B3687D">
        <w:rPr>
          <w:rFonts w:hint="eastAsia"/>
        </w:rPr>
        <w:t>на</w:t>
      </w:r>
      <w:r w:rsidR="00B3687D" w:rsidRPr="00B3687D">
        <w:t xml:space="preserve"> </w:t>
      </w:r>
      <w:r w:rsidR="00370C6E">
        <w:rPr>
          <w:lang w:val="sr-Cyrl-RS"/>
        </w:rPr>
        <w:t>потезу</w:t>
      </w:r>
      <w:r w:rsidR="00B3687D" w:rsidRPr="00B3687D">
        <w:t xml:space="preserve"> </w:t>
      </w:r>
      <w:r w:rsidR="00B3687D" w:rsidRPr="00B3687D">
        <w:rPr>
          <w:rFonts w:hint="eastAsia"/>
        </w:rPr>
        <w:t>државног</w:t>
      </w:r>
      <w:r w:rsidR="00B3687D" w:rsidRPr="00B3687D">
        <w:t xml:space="preserve"> </w:t>
      </w:r>
      <w:r w:rsidR="00B3687D" w:rsidRPr="00B3687D">
        <w:rPr>
          <w:rFonts w:hint="eastAsia"/>
        </w:rPr>
        <w:t>пута</w:t>
      </w:r>
      <w:r w:rsidR="00B3687D" w:rsidRPr="00B3687D">
        <w:t xml:space="preserve"> </w:t>
      </w:r>
      <w:r w:rsidR="003F7AE1">
        <w:rPr>
          <w:lang w:val="en-US"/>
        </w:rPr>
        <w:t>I</w:t>
      </w:r>
      <w:r w:rsidR="00B3687D" w:rsidRPr="00B3687D">
        <w:rPr>
          <w:rFonts w:hint="eastAsia"/>
        </w:rPr>
        <w:t>Б</w:t>
      </w:r>
      <w:r w:rsidR="00B3687D" w:rsidRPr="00B3687D">
        <w:t xml:space="preserve"> </w:t>
      </w:r>
      <w:r w:rsidR="00B3687D" w:rsidRPr="00B3687D">
        <w:rPr>
          <w:rFonts w:hint="eastAsia"/>
        </w:rPr>
        <w:t>реда</w:t>
      </w:r>
      <w:r w:rsidR="003F7AE1" w:rsidRPr="00705CF3">
        <w:t>,</w:t>
      </w:r>
      <w:r w:rsidR="00B3687D" w:rsidRPr="00B3687D">
        <w:t xml:space="preserve"> </w:t>
      </w:r>
      <w:r w:rsidR="00B3687D" w:rsidRPr="00B3687D">
        <w:rPr>
          <w:rFonts w:hint="eastAsia"/>
        </w:rPr>
        <w:t>број</w:t>
      </w:r>
      <w:r w:rsidR="00B3687D" w:rsidRPr="00B3687D">
        <w:t xml:space="preserve"> 22, </w:t>
      </w:r>
      <w:r w:rsidR="00B3687D" w:rsidRPr="00B3687D">
        <w:rPr>
          <w:rFonts w:hint="eastAsia"/>
        </w:rPr>
        <w:t>од</w:t>
      </w:r>
      <w:r w:rsidR="00B3687D" w:rsidRPr="00B3687D">
        <w:t xml:space="preserve"> </w:t>
      </w:r>
      <w:r w:rsidR="00B3687D" w:rsidRPr="00B3687D">
        <w:rPr>
          <w:rFonts w:hint="eastAsia"/>
        </w:rPr>
        <w:t>Краљева</w:t>
      </w:r>
      <w:r w:rsidR="00B3687D" w:rsidRPr="00B3687D">
        <w:t xml:space="preserve"> </w:t>
      </w:r>
      <w:r w:rsidR="00B3687D" w:rsidRPr="00B3687D">
        <w:rPr>
          <w:rFonts w:hint="eastAsia"/>
        </w:rPr>
        <w:t>до</w:t>
      </w:r>
      <w:r w:rsidR="00B3687D" w:rsidRPr="00B3687D">
        <w:t xml:space="preserve"> </w:t>
      </w:r>
      <w:r w:rsidR="00B3687D" w:rsidRPr="00B3687D">
        <w:rPr>
          <w:rFonts w:hint="eastAsia"/>
        </w:rPr>
        <w:t>границе</w:t>
      </w:r>
      <w:r w:rsidR="00B3687D" w:rsidRPr="00B3687D">
        <w:t xml:space="preserve"> </w:t>
      </w:r>
      <w:r w:rsidR="00B3687D" w:rsidRPr="00B3687D">
        <w:rPr>
          <w:rFonts w:hint="eastAsia"/>
        </w:rPr>
        <w:t>Србије</w:t>
      </w:r>
      <w:r w:rsidR="00B3687D" w:rsidRPr="00B3687D">
        <w:t xml:space="preserve"> </w:t>
      </w:r>
      <w:r w:rsidR="00B3687D" w:rsidRPr="00B3687D">
        <w:rPr>
          <w:rFonts w:hint="eastAsia"/>
        </w:rPr>
        <w:t>и</w:t>
      </w:r>
      <w:r w:rsidR="00B3687D" w:rsidRPr="00B3687D">
        <w:t xml:space="preserve"> </w:t>
      </w:r>
      <w:r w:rsidR="00B3687D" w:rsidRPr="00B3687D">
        <w:rPr>
          <w:rFonts w:hint="eastAsia"/>
        </w:rPr>
        <w:t>Црне</w:t>
      </w:r>
      <w:r w:rsidR="00B3687D" w:rsidRPr="00B3687D">
        <w:t xml:space="preserve"> </w:t>
      </w:r>
      <w:r w:rsidR="00B3687D" w:rsidRPr="00B3687D">
        <w:rPr>
          <w:rFonts w:hint="eastAsia"/>
        </w:rPr>
        <w:t>Горе</w:t>
      </w:r>
      <w:r w:rsidR="00B3687D" w:rsidRPr="00B3687D">
        <w:t xml:space="preserve">, </w:t>
      </w:r>
      <w:r w:rsidR="00B3687D" w:rsidRPr="00B3687D">
        <w:rPr>
          <w:rFonts w:hint="eastAsia"/>
        </w:rPr>
        <w:t>у</w:t>
      </w:r>
      <w:r w:rsidR="00B3687D" w:rsidRPr="00B3687D">
        <w:t xml:space="preserve"> </w:t>
      </w:r>
      <w:r w:rsidR="00B3687D" w:rsidRPr="00B3687D">
        <w:rPr>
          <w:rFonts w:hint="eastAsia"/>
        </w:rPr>
        <w:t>дужини</w:t>
      </w:r>
      <w:r w:rsidR="00B3687D" w:rsidRPr="00B3687D">
        <w:t xml:space="preserve"> </w:t>
      </w:r>
      <w:r w:rsidR="00B3687D" w:rsidRPr="00B3687D">
        <w:rPr>
          <w:rFonts w:hint="eastAsia"/>
        </w:rPr>
        <w:t>од</w:t>
      </w:r>
      <w:r w:rsidR="00B3687D" w:rsidRPr="00B3687D">
        <w:t xml:space="preserve"> 140,3 </w:t>
      </w:r>
      <w:r w:rsidR="007A6A2F">
        <w:rPr>
          <w:lang w:val="en-US"/>
        </w:rPr>
        <w:t>km</w:t>
      </w:r>
      <w:r w:rsidR="00B3687D" w:rsidRPr="00B3687D">
        <w:t xml:space="preserve">. </w:t>
      </w:r>
      <w:r w:rsidR="00B3687D" w:rsidRPr="00B3687D">
        <w:rPr>
          <w:rFonts w:hint="eastAsia"/>
        </w:rPr>
        <w:t>Циљ</w:t>
      </w:r>
      <w:r w:rsidR="00B3687D" w:rsidRPr="00B3687D">
        <w:t xml:space="preserve"> </w:t>
      </w:r>
      <w:r w:rsidR="00B3687D" w:rsidRPr="00B3687D">
        <w:rPr>
          <w:rFonts w:hint="eastAsia"/>
        </w:rPr>
        <w:t>рада</w:t>
      </w:r>
      <w:r w:rsidR="00B3687D" w:rsidRPr="00B3687D">
        <w:t xml:space="preserve"> </w:t>
      </w:r>
      <w:r w:rsidR="00B3687D" w:rsidRPr="00B3687D">
        <w:rPr>
          <w:rFonts w:hint="eastAsia"/>
        </w:rPr>
        <w:t>се</w:t>
      </w:r>
      <w:r w:rsidR="00B3687D" w:rsidRPr="00B3687D">
        <w:t xml:space="preserve"> </w:t>
      </w:r>
      <w:r w:rsidR="00B3687D" w:rsidRPr="00B3687D">
        <w:rPr>
          <w:rFonts w:hint="eastAsia"/>
        </w:rPr>
        <w:t>огледа</w:t>
      </w:r>
      <w:r w:rsidR="00B3687D" w:rsidRPr="00B3687D">
        <w:t xml:space="preserve"> </w:t>
      </w:r>
      <w:r w:rsidR="00B3687D" w:rsidRPr="00B3687D">
        <w:rPr>
          <w:rFonts w:hint="eastAsia"/>
        </w:rPr>
        <w:t>у</w:t>
      </w:r>
      <w:r w:rsidR="00B3687D" w:rsidRPr="00B3687D">
        <w:t xml:space="preserve"> </w:t>
      </w:r>
      <w:r w:rsidR="00B3687D" w:rsidRPr="00B3687D">
        <w:rPr>
          <w:rFonts w:hint="eastAsia"/>
        </w:rPr>
        <w:t>анализи</w:t>
      </w:r>
      <w:r w:rsidR="00B3687D" w:rsidRPr="00B3687D">
        <w:t xml:space="preserve"> </w:t>
      </w:r>
      <w:r w:rsidR="00B3687D" w:rsidRPr="00B3687D">
        <w:rPr>
          <w:rFonts w:hint="eastAsia"/>
        </w:rPr>
        <w:t>подобности</w:t>
      </w:r>
      <w:r w:rsidR="00B3687D" w:rsidRPr="00B3687D">
        <w:t xml:space="preserve"> </w:t>
      </w:r>
      <w:r w:rsidR="00B3687D" w:rsidRPr="00B3687D">
        <w:rPr>
          <w:rFonts w:hint="eastAsia"/>
        </w:rPr>
        <w:t>постављених</w:t>
      </w:r>
      <w:r w:rsidR="00B3687D" w:rsidRPr="00B3687D">
        <w:t xml:space="preserve"> </w:t>
      </w:r>
      <w:r w:rsidR="00B3687D" w:rsidRPr="00B3687D">
        <w:rPr>
          <w:rFonts w:hint="eastAsia"/>
        </w:rPr>
        <w:t>ограничења</w:t>
      </w:r>
      <w:r w:rsidR="00B3687D" w:rsidRPr="00B3687D">
        <w:t xml:space="preserve"> </w:t>
      </w:r>
      <w:r w:rsidR="00B3687D" w:rsidRPr="00B3687D">
        <w:rPr>
          <w:rFonts w:hint="eastAsia"/>
        </w:rPr>
        <w:t>и</w:t>
      </w:r>
      <w:r w:rsidR="00B3687D" w:rsidRPr="00B3687D">
        <w:t xml:space="preserve"> </w:t>
      </w:r>
      <w:r w:rsidR="00B3687D" w:rsidRPr="00B3687D">
        <w:rPr>
          <w:rFonts w:hint="eastAsia"/>
        </w:rPr>
        <w:t>поштовања</w:t>
      </w:r>
      <w:r w:rsidR="00B3687D" w:rsidRPr="00B3687D">
        <w:t xml:space="preserve"> </w:t>
      </w:r>
      <w:r w:rsidR="00B3687D" w:rsidRPr="00B3687D">
        <w:rPr>
          <w:rFonts w:hint="eastAsia"/>
        </w:rPr>
        <w:t>од</w:t>
      </w:r>
      <w:r w:rsidR="00B3687D" w:rsidRPr="00B3687D">
        <w:t xml:space="preserve"> </w:t>
      </w:r>
      <w:r w:rsidR="00B3687D" w:rsidRPr="00B3687D">
        <w:rPr>
          <w:rFonts w:hint="eastAsia"/>
        </w:rPr>
        <w:t>стране</w:t>
      </w:r>
      <w:r w:rsidR="00B3687D" w:rsidRPr="00B3687D">
        <w:t xml:space="preserve"> </w:t>
      </w:r>
      <w:r w:rsidR="00B3687D" w:rsidRPr="00B3687D">
        <w:rPr>
          <w:rFonts w:hint="eastAsia"/>
        </w:rPr>
        <w:t>возача</w:t>
      </w:r>
      <w:r w:rsidR="00B3687D" w:rsidRPr="00B3687D">
        <w:t xml:space="preserve">. </w:t>
      </w:r>
      <w:r w:rsidR="00B3687D" w:rsidRPr="00B3687D">
        <w:rPr>
          <w:rFonts w:hint="eastAsia"/>
        </w:rPr>
        <w:t>У</w:t>
      </w:r>
      <w:r w:rsidR="00B3687D" w:rsidRPr="00B3687D">
        <w:t xml:space="preserve"> </w:t>
      </w:r>
      <w:r w:rsidR="00B3687D" w:rsidRPr="00B3687D">
        <w:rPr>
          <w:rFonts w:hint="eastAsia"/>
        </w:rPr>
        <w:t>раду</w:t>
      </w:r>
      <w:r w:rsidR="00B3687D" w:rsidRPr="00B3687D">
        <w:t xml:space="preserve"> </w:t>
      </w:r>
      <w:r w:rsidR="00B3687D" w:rsidRPr="00B3687D">
        <w:rPr>
          <w:rFonts w:hint="eastAsia"/>
        </w:rPr>
        <w:t>је</w:t>
      </w:r>
      <w:r w:rsidR="00B3687D" w:rsidRPr="00B3687D">
        <w:t xml:space="preserve"> </w:t>
      </w:r>
      <w:r w:rsidR="00B3687D" w:rsidRPr="00B3687D">
        <w:rPr>
          <w:rFonts w:hint="eastAsia"/>
        </w:rPr>
        <w:t>такође</w:t>
      </w:r>
      <w:r w:rsidR="00B3687D" w:rsidRPr="00B3687D">
        <w:t xml:space="preserve"> </w:t>
      </w:r>
      <w:r w:rsidR="00B3687D" w:rsidRPr="00B3687D">
        <w:rPr>
          <w:rFonts w:hint="eastAsia"/>
        </w:rPr>
        <w:t>извршена</w:t>
      </w:r>
      <w:r w:rsidR="00B3687D" w:rsidRPr="00B3687D">
        <w:t xml:space="preserve"> </w:t>
      </w:r>
      <w:r w:rsidR="00B3687D" w:rsidRPr="00B3687D">
        <w:rPr>
          <w:rFonts w:hint="eastAsia"/>
        </w:rPr>
        <w:t>детаљна</w:t>
      </w:r>
      <w:r w:rsidR="00B3687D" w:rsidRPr="00B3687D">
        <w:t xml:space="preserve"> </w:t>
      </w:r>
      <w:r w:rsidR="00B3687D" w:rsidRPr="00B3687D">
        <w:rPr>
          <w:rFonts w:hint="eastAsia"/>
        </w:rPr>
        <w:t>анализа</w:t>
      </w:r>
      <w:r w:rsidR="00B3687D" w:rsidRPr="00B3687D">
        <w:t xml:space="preserve"> </w:t>
      </w:r>
      <w:r w:rsidR="00B3687D" w:rsidRPr="00B3687D">
        <w:rPr>
          <w:rFonts w:hint="eastAsia"/>
        </w:rPr>
        <w:t>прекорачења</w:t>
      </w:r>
      <w:r w:rsidR="00B3687D" w:rsidRPr="00B3687D">
        <w:t xml:space="preserve"> </w:t>
      </w:r>
      <w:r w:rsidR="00B3687D" w:rsidRPr="00B3687D">
        <w:rPr>
          <w:rFonts w:hint="eastAsia"/>
        </w:rPr>
        <w:t>ограничених</w:t>
      </w:r>
      <w:r w:rsidR="00B3687D" w:rsidRPr="00B3687D">
        <w:t xml:space="preserve"> </w:t>
      </w:r>
      <w:r w:rsidR="00B3687D" w:rsidRPr="00B3687D">
        <w:rPr>
          <w:rFonts w:hint="eastAsia"/>
        </w:rPr>
        <w:t>брзина</w:t>
      </w:r>
      <w:r w:rsidR="00B3687D" w:rsidRPr="00B3687D">
        <w:t xml:space="preserve">, </w:t>
      </w:r>
      <w:r w:rsidR="00B3687D" w:rsidRPr="00B3687D">
        <w:rPr>
          <w:rFonts w:hint="eastAsia"/>
        </w:rPr>
        <w:t>као</w:t>
      </w:r>
      <w:r w:rsidR="00B3687D" w:rsidRPr="00B3687D">
        <w:t xml:space="preserve"> </w:t>
      </w:r>
      <w:r w:rsidR="00B3687D" w:rsidRPr="00B3687D">
        <w:rPr>
          <w:rFonts w:hint="eastAsia"/>
        </w:rPr>
        <w:t>и</w:t>
      </w:r>
      <w:r w:rsidR="00B3687D" w:rsidRPr="00B3687D">
        <w:t xml:space="preserve"> </w:t>
      </w:r>
      <w:r w:rsidR="00B3687D" w:rsidRPr="00B3687D">
        <w:rPr>
          <w:rFonts w:hint="eastAsia"/>
        </w:rPr>
        <w:t>генерална</w:t>
      </w:r>
      <w:r w:rsidR="00B3687D" w:rsidRPr="00B3687D">
        <w:t xml:space="preserve"> </w:t>
      </w:r>
      <w:r w:rsidR="00B3687D" w:rsidRPr="00B3687D">
        <w:rPr>
          <w:rFonts w:hint="eastAsia"/>
        </w:rPr>
        <w:t>идентификација</w:t>
      </w:r>
      <w:r w:rsidR="00B3687D" w:rsidRPr="00B3687D">
        <w:t xml:space="preserve"> </w:t>
      </w:r>
      <w:r w:rsidR="00B3687D" w:rsidRPr="00B3687D">
        <w:rPr>
          <w:rFonts w:hint="eastAsia"/>
        </w:rPr>
        <w:t>основних</w:t>
      </w:r>
      <w:r w:rsidR="00B3687D" w:rsidRPr="00B3687D">
        <w:t xml:space="preserve"> </w:t>
      </w:r>
      <w:r w:rsidR="00B3687D" w:rsidRPr="00B3687D">
        <w:rPr>
          <w:rFonts w:hint="eastAsia"/>
        </w:rPr>
        <w:t>узрока</w:t>
      </w:r>
      <w:r w:rsidR="00B3687D" w:rsidRPr="00B3687D">
        <w:t xml:space="preserve"> </w:t>
      </w:r>
      <w:r w:rsidR="00B3687D" w:rsidRPr="00B3687D">
        <w:rPr>
          <w:rFonts w:hint="eastAsia"/>
        </w:rPr>
        <w:t>тог</w:t>
      </w:r>
      <w:r w:rsidR="00B3687D" w:rsidRPr="00B3687D">
        <w:t xml:space="preserve"> </w:t>
      </w:r>
      <w:r w:rsidR="00B3687D" w:rsidRPr="00B3687D">
        <w:rPr>
          <w:rFonts w:hint="eastAsia"/>
        </w:rPr>
        <w:t>проблема</w:t>
      </w:r>
      <w:r w:rsidR="00B3687D" w:rsidRPr="00B3687D">
        <w:t xml:space="preserve">. </w:t>
      </w:r>
      <w:r w:rsidR="00B3687D" w:rsidRPr="00B3687D">
        <w:rPr>
          <w:rFonts w:hint="eastAsia"/>
        </w:rPr>
        <w:t>Основ</w:t>
      </w:r>
      <w:r w:rsidR="00B3687D" w:rsidRPr="00B3687D">
        <w:t xml:space="preserve"> </w:t>
      </w:r>
      <w:r w:rsidR="00B3687D" w:rsidRPr="00B3687D">
        <w:rPr>
          <w:rFonts w:hint="eastAsia"/>
        </w:rPr>
        <w:t>за</w:t>
      </w:r>
      <w:r w:rsidR="00B3687D" w:rsidRPr="00B3687D">
        <w:t xml:space="preserve"> </w:t>
      </w:r>
      <w:r w:rsidR="00B3687D" w:rsidRPr="00B3687D">
        <w:rPr>
          <w:rFonts w:hint="eastAsia"/>
        </w:rPr>
        <w:t>ову</w:t>
      </w:r>
      <w:r w:rsidR="00B3687D" w:rsidRPr="00B3687D">
        <w:t xml:space="preserve"> </w:t>
      </w:r>
      <w:r w:rsidR="00B3687D" w:rsidRPr="00B3687D">
        <w:rPr>
          <w:rFonts w:hint="eastAsia"/>
        </w:rPr>
        <w:t>анализу</w:t>
      </w:r>
      <w:r w:rsidR="00B3687D" w:rsidRPr="00B3687D">
        <w:t xml:space="preserve"> </w:t>
      </w:r>
      <w:r w:rsidR="00B3687D" w:rsidRPr="00B3687D">
        <w:rPr>
          <w:rFonts w:hint="eastAsia"/>
        </w:rPr>
        <w:t>су</w:t>
      </w:r>
      <w:r w:rsidR="00B3687D" w:rsidRPr="00B3687D">
        <w:t xml:space="preserve"> </w:t>
      </w:r>
      <w:r w:rsidR="00B3687D" w:rsidRPr="00B3687D">
        <w:rPr>
          <w:rFonts w:hint="eastAsia"/>
        </w:rPr>
        <w:t>реални</w:t>
      </w:r>
      <w:r w:rsidR="00B3687D" w:rsidRPr="00B3687D">
        <w:t xml:space="preserve"> </w:t>
      </w:r>
      <w:r w:rsidR="00B3687D" w:rsidRPr="00B3687D">
        <w:rPr>
          <w:rFonts w:hint="eastAsia"/>
        </w:rPr>
        <w:t>подаци</w:t>
      </w:r>
      <w:r w:rsidR="00B3687D" w:rsidRPr="00B3687D">
        <w:t xml:space="preserve"> </w:t>
      </w:r>
      <w:r w:rsidR="00B3687D" w:rsidRPr="00B3687D">
        <w:rPr>
          <w:rFonts w:hint="eastAsia"/>
        </w:rPr>
        <w:t>са</w:t>
      </w:r>
      <w:r w:rsidR="00B3687D" w:rsidRPr="00B3687D">
        <w:t xml:space="preserve"> </w:t>
      </w:r>
      <w:r w:rsidR="00B3687D" w:rsidRPr="00B3687D">
        <w:rPr>
          <w:rFonts w:hint="eastAsia"/>
        </w:rPr>
        <w:t>АБС</w:t>
      </w:r>
      <w:r w:rsidR="00B3687D" w:rsidRPr="00B3687D">
        <w:t>-</w:t>
      </w:r>
      <w:r w:rsidR="00B3687D" w:rsidRPr="00B3687D">
        <w:rPr>
          <w:rFonts w:hint="eastAsia"/>
        </w:rPr>
        <w:t>а</w:t>
      </w:r>
      <w:r w:rsidR="001F758E" w:rsidRPr="00705CF3">
        <w:t xml:space="preserve"> </w:t>
      </w:r>
      <w:r w:rsidR="001F758E">
        <w:rPr>
          <w:lang w:val="sr-Cyrl-RS"/>
        </w:rPr>
        <w:t>и</w:t>
      </w:r>
      <w:r w:rsidR="00B3687D" w:rsidRPr="00B3687D">
        <w:t xml:space="preserve"> </w:t>
      </w:r>
      <w:r w:rsidR="00B3687D" w:rsidRPr="00B3687D">
        <w:rPr>
          <w:rFonts w:hint="eastAsia"/>
        </w:rPr>
        <w:t>ажурна</w:t>
      </w:r>
      <w:r w:rsidR="00B3687D" w:rsidRPr="00B3687D">
        <w:t xml:space="preserve"> </w:t>
      </w:r>
      <w:r w:rsidR="00B3687D" w:rsidRPr="00B3687D">
        <w:rPr>
          <w:rFonts w:hint="eastAsia"/>
        </w:rPr>
        <w:t>база</w:t>
      </w:r>
      <w:r w:rsidR="00B3687D" w:rsidRPr="00B3687D">
        <w:t xml:space="preserve"> </w:t>
      </w:r>
      <w:r w:rsidR="00B3687D" w:rsidRPr="00B3687D">
        <w:rPr>
          <w:rFonts w:hint="eastAsia"/>
        </w:rPr>
        <w:t>података</w:t>
      </w:r>
      <w:r w:rsidR="00B3687D" w:rsidRPr="00B3687D">
        <w:t xml:space="preserve"> </w:t>
      </w:r>
      <w:r w:rsidR="00B3687D" w:rsidRPr="00B3687D">
        <w:rPr>
          <w:rFonts w:hint="eastAsia"/>
        </w:rPr>
        <w:t>о</w:t>
      </w:r>
      <w:r w:rsidR="00B3687D" w:rsidRPr="00B3687D">
        <w:t xml:space="preserve"> </w:t>
      </w:r>
      <w:r w:rsidR="00205FED" w:rsidRPr="003B5181">
        <w:rPr>
          <w:lang w:val="sr-Cyrl-RS"/>
        </w:rPr>
        <w:t>саобраћајним</w:t>
      </w:r>
      <w:r w:rsidR="00205FED">
        <w:rPr>
          <w:lang w:val="sr-Cyrl-RS"/>
        </w:rPr>
        <w:t xml:space="preserve"> и </w:t>
      </w:r>
      <w:r w:rsidR="00B3687D" w:rsidRPr="00B3687D">
        <w:rPr>
          <w:rFonts w:hint="eastAsia"/>
        </w:rPr>
        <w:t>путним</w:t>
      </w:r>
      <w:r w:rsidR="00B3687D" w:rsidRPr="00B3687D">
        <w:t xml:space="preserve"> </w:t>
      </w:r>
      <w:r w:rsidR="00B3687D" w:rsidRPr="00B3687D">
        <w:rPr>
          <w:rFonts w:hint="eastAsia"/>
        </w:rPr>
        <w:t>карактеристикама</w:t>
      </w:r>
      <w:r w:rsidR="001F758E" w:rsidRPr="00705CF3">
        <w:t>.</w:t>
      </w:r>
    </w:p>
    <w:p w:rsidR="00B3687D" w:rsidRDefault="00A26BDF" w:rsidP="00A26BDF">
      <w:pPr>
        <w:pStyle w:val="-"/>
        <w:rPr>
          <w:lang w:val="sr-Cyrl-RS"/>
        </w:rPr>
      </w:pPr>
      <w:r w:rsidRPr="006459FF">
        <w:rPr>
          <w:b/>
        </w:rPr>
        <w:t xml:space="preserve">Кључне речи: </w:t>
      </w:r>
      <w:r w:rsidR="00B3687D" w:rsidRPr="00B3687D">
        <w:rPr>
          <w:rFonts w:hint="eastAsia"/>
        </w:rPr>
        <w:t>безбедност</w:t>
      </w:r>
      <w:r w:rsidR="00B3687D" w:rsidRPr="00B3687D">
        <w:t xml:space="preserve"> </w:t>
      </w:r>
      <w:r w:rsidR="00B3687D" w:rsidRPr="00B3687D">
        <w:rPr>
          <w:rFonts w:hint="eastAsia"/>
        </w:rPr>
        <w:t>саобраћаја</w:t>
      </w:r>
      <w:r w:rsidR="00B3687D" w:rsidRPr="00B3687D">
        <w:t xml:space="preserve">, </w:t>
      </w:r>
      <w:r w:rsidR="00B3687D" w:rsidRPr="00B3687D">
        <w:rPr>
          <w:rFonts w:hint="eastAsia"/>
        </w:rPr>
        <w:t>ефикасност</w:t>
      </w:r>
      <w:r w:rsidR="00B3687D" w:rsidRPr="00B3687D">
        <w:t xml:space="preserve"> </w:t>
      </w:r>
      <w:r w:rsidR="00B3687D" w:rsidRPr="00B3687D">
        <w:rPr>
          <w:rFonts w:hint="eastAsia"/>
        </w:rPr>
        <w:t>саобраћаја</w:t>
      </w:r>
      <w:r w:rsidR="00B3687D" w:rsidRPr="00B3687D">
        <w:t xml:space="preserve">, </w:t>
      </w:r>
      <w:r w:rsidR="00B3687D" w:rsidRPr="00B3687D">
        <w:rPr>
          <w:rFonts w:hint="eastAsia"/>
        </w:rPr>
        <w:t>ограничење</w:t>
      </w:r>
      <w:r w:rsidR="00B3687D" w:rsidRPr="00B3687D">
        <w:t xml:space="preserve"> </w:t>
      </w:r>
      <w:r w:rsidR="00B3687D" w:rsidRPr="00B3687D">
        <w:rPr>
          <w:rFonts w:hint="eastAsia"/>
        </w:rPr>
        <w:t>брзине</w:t>
      </w:r>
      <w:r w:rsidR="00B3687D" w:rsidRPr="00B3687D">
        <w:t xml:space="preserve">, </w:t>
      </w:r>
      <w:r w:rsidR="00B3687D" w:rsidRPr="00B3687D">
        <w:rPr>
          <w:rFonts w:hint="eastAsia"/>
        </w:rPr>
        <w:t>експлоатационе</w:t>
      </w:r>
      <w:r w:rsidR="00B3687D" w:rsidRPr="00B3687D">
        <w:t xml:space="preserve"> </w:t>
      </w:r>
      <w:r w:rsidR="00B3687D" w:rsidRPr="00B3687D">
        <w:rPr>
          <w:rFonts w:hint="eastAsia"/>
        </w:rPr>
        <w:t>брзине</w:t>
      </w:r>
    </w:p>
    <w:p w:rsidR="004A4828" w:rsidRPr="001E1716" w:rsidRDefault="006459FF" w:rsidP="00A26BDF">
      <w:pPr>
        <w:pStyle w:val="-"/>
        <w:rPr>
          <w:i/>
          <w:iCs/>
          <w:sz w:val="20"/>
          <w:szCs w:val="20"/>
          <w:lang w:val="en-GB"/>
        </w:rPr>
      </w:pPr>
      <w:r w:rsidRPr="001E1716">
        <w:rPr>
          <w:b/>
          <w:lang w:val="en-GB"/>
        </w:rPr>
        <w:t xml:space="preserve">Abstract: </w:t>
      </w:r>
      <w:r w:rsidR="00001E1B" w:rsidRPr="00001E1B">
        <w:rPr>
          <w:lang w:val="en-GB"/>
        </w:rPr>
        <w:t xml:space="preserve">Traffic safety and traffic flow efficiency represent the most important indicators of road traffic functioning. One of the basic parameters of the traffic flow, which affects both of the aforementioned indicators, is speed. Traffic flow speed is also one of the main causes of the increased risk of traffic accidents and severe consequences, which is why it is one of the key factors to act in order to increase the level of safety. Setting a limit is a part of speed management, but inadequate limit setting greatly affects the disregard of them. Furthermore, using analytical models, the paper has determined free-flow speeds of vehicles, operational speed of the flow, real speed of the vehicle from automatic traffic counters (ATC) and the analyzed difference between the free-flow and limited speeds. The research has shown that the bigger the difference between the free-flow and limited speed is, the greater percentage of the drivers who do not comply with the speed limits, and therefore the credibility of the limits is questionable. The analysis was conducted on the section of two-lane national road from Kraljevo to the border of Serbia and Montenegro, length of 140.3 km. The aim of this paper is to examine the suitability of the posted speed limits and the compliance of the drivers. In this paper there is detailed analysis of exceeding </w:t>
      </w:r>
      <w:r w:rsidR="00001E1B" w:rsidRPr="00F776DB">
        <w:rPr>
          <w:lang w:val="en-GB"/>
        </w:rPr>
        <w:t xml:space="preserve">limited </w:t>
      </w:r>
      <w:r w:rsidR="00001E1B" w:rsidRPr="00001E1B">
        <w:rPr>
          <w:lang w:val="en-GB"/>
        </w:rPr>
        <w:t>speed and general indetification of main causes of this problem. The basis for this</w:t>
      </w:r>
      <w:r w:rsidR="001F758E">
        <w:rPr>
          <w:lang w:val="en-GB"/>
        </w:rPr>
        <w:t xml:space="preserve"> analysis is the data from ATCs</w:t>
      </w:r>
      <w:r w:rsidR="001F758E">
        <w:rPr>
          <w:lang w:val="sr-Cyrl-RS"/>
        </w:rPr>
        <w:t xml:space="preserve"> </w:t>
      </w:r>
      <w:r w:rsidR="001F758E">
        <w:rPr>
          <w:lang w:val="en-US"/>
        </w:rPr>
        <w:t>and</w:t>
      </w:r>
      <w:r w:rsidR="00001E1B" w:rsidRPr="00001E1B">
        <w:rPr>
          <w:lang w:val="en-GB"/>
        </w:rPr>
        <w:t xml:space="preserve"> an updated d</w:t>
      </w:r>
      <w:r w:rsidR="001F758E">
        <w:rPr>
          <w:lang w:val="en-GB"/>
        </w:rPr>
        <w:t>atabase of road characteristics.</w:t>
      </w:r>
    </w:p>
    <w:p w:rsidR="00233D4E" w:rsidRPr="00233D4E" w:rsidRDefault="006459FF" w:rsidP="00436797">
      <w:pPr>
        <w:pStyle w:val="-"/>
        <w:rPr>
          <w:lang w:val="sr-Cyrl-RS"/>
        </w:rPr>
      </w:pPr>
      <w:r w:rsidRPr="001E1716">
        <w:rPr>
          <w:b/>
          <w:lang w:val="en-GB"/>
        </w:rPr>
        <w:t xml:space="preserve">Keywords: </w:t>
      </w:r>
      <w:r w:rsidR="00001E1B" w:rsidRPr="00001E1B">
        <w:rPr>
          <w:lang w:val="en-GB"/>
        </w:rPr>
        <w:t>road safety, traffic efficiency, speed limit, operational speed</w:t>
      </w:r>
    </w:p>
    <w:p w:rsidR="00436797" w:rsidRDefault="006459FF" w:rsidP="00436797">
      <w:pPr>
        <w:pStyle w:val="Heading1"/>
        <w:rPr>
          <w:bCs/>
          <w:lang w:val="sr-Cyrl-RS"/>
        </w:rPr>
      </w:pPr>
      <w:r w:rsidRPr="006459FF">
        <w:rPr>
          <w:bCs/>
        </w:rPr>
        <w:t xml:space="preserve">УВОД </w:t>
      </w:r>
    </w:p>
    <w:p w:rsidR="003F7AE1" w:rsidRDefault="00F15032" w:rsidP="00F15032">
      <w:pPr>
        <w:pStyle w:val="a4"/>
        <w:rPr>
          <w:lang w:val="sr-Cyrl-RS"/>
        </w:rPr>
      </w:pPr>
      <w:r>
        <w:rPr>
          <w:lang w:val="sr-Cyrl-RS"/>
        </w:rPr>
        <w:t>Између брзине и ризика од незгода, као и између брзине и тежине последица саобраћајних незгода постоји веома јака корелација (</w:t>
      </w:r>
      <w:r w:rsidRPr="003B5181">
        <w:rPr>
          <w:lang w:val="sr-Cyrl-RS"/>
        </w:rPr>
        <w:t>Aarts and van Schagen, 2006; Elvik et al., 2004</w:t>
      </w:r>
      <w:r>
        <w:rPr>
          <w:lang w:val="sr-Cyrl-RS"/>
        </w:rPr>
        <w:t xml:space="preserve">). </w:t>
      </w:r>
      <w:r w:rsidR="000A39ED" w:rsidRPr="000A39ED">
        <w:rPr>
          <w:rFonts w:hint="eastAsia"/>
          <w:lang w:val="sr-Cyrl-RS"/>
        </w:rPr>
        <w:t>Основни</w:t>
      </w:r>
      <w:r w:rsidR="000A39ED" w:rsidRPr="000A39ED">
        <w:rPr>
          <w:lang w:val="sr-Cyrl-RS"/>
        </w:rPr>
        <w:t xml:space="preserve"> </w:t>
      </w:r>
      <w:r w:rsidR="000A39ED" w:rsidRPr="000A39ED">
        <w:rPr>
          <w:rFonts w:hint="eastAsia"/>
          <w:lang w:val="sr-Cyrl-RS"/>
        </w:rPr>
        <w:t>циљ</w:t>
      </w:r>
      <w:r w:rsidR="000A39ED" w:rsidRPr="000A39ED">
        <w:rPr>
          <w:lang w:val="sr-Cyrl-RS"/>
        </w:rPr>
        <w:t xml:space="preserve"> </w:t>
      </w:r>
      <w:r w:rsidR="00205FED" w:rsidRPr="003B5181">
        <w:rPr>
          <w:lang w:val="sr-Cyrl-RS"/>
        </w:rPr>
        <w:t>ефикасног саобраћајног система</w:t>
      </w:r>
      <w:r w:rsidR="000A39ED" w:rsidRPr="000A39ED">
        <w:rPr>
          <w:lang w:val="sr-Cyrl-RS"/>
        </w:rPr>
        <w:t xml:space="preserve"> </w:t>
      </w:r>
      <w:r w:rsidR="000A39ED" w:rsidRPr="000A39ED">
        <w:rPr>
          <w:rFonts w:hint="eastAsia"/>
          <w:lang w:val="sr-Cyrl-RS"/>
        </w:rPr>
        <w:t>јесте</w:t>
      </w:r>
      <w:r w:rsidR="000A39ED" w:rsidRPr="000A39ED">
        <w:rPr>
          <w:lang w:val="sr-Cyrl-RS"/>
        </w:rPr>
        <w:t xml:space="preserve"> </w:t>
      </w:r>
      <w:r w:rsidR="000A39ED" w:rsidRPr="000A39ED">
        <w:rPr>
          <w:rFonts w:hint="eastAsia"/>
          <w:lang w:val="sr-Cyrl-RS"/>
        </w:rPr>
        <w:t>остварење</w:t>
      </w:r>
      <w:r w:rsidR="000A39ED" w:rsidRPr="000A39ED">
        <w:rPr>
          <w:lang w:val="sr-Cyrl-RS"/>
        </w:rPr>
        <w:t xml:space="preserve"> </w:t>
      </w:r>
      <w:r w:rsidR="000A39ED" w:rsidRPr="000A39ED">
        <w:rPr>
          <w:rFonts w:hint="eastAsia"/>
          <w:lang w:val="sr-Cyrl-RS"/>
        </w:rPr>
        <w:t>што</w:t>
      </w:r>
      <w:r w:rsidR="000A39ED" w:rsidRPr="000A39ED">
        <w:rPr>
          <w:lang w:val="sr-Cyrl-RS"/>
        </w:rPr>
        <w:t xml:space="preserve"> </w:t>
      </w:r>
      <w:r w:rsidR="000A39ED" w:rsidRPr="000A39ED">
        <w:rPr>
          <w:rFonts w:hint="eastAsia"/>
          <w:lang w:val="sr-Cyrl-RS"/>
        </w:rPr>
        <w:t>већих</w:t>
      </w:r>
      <w:r w:rsidR="000A39ED" w:rsidRPr="000A39ED">
        <w:rPr>
          <w:lang w:val="sr-Cyrl-RS"/>
        </w:rPr>
        <w:t xml:space="preserve"> </w:t>
      </w:r>
      <w:r w:rsidR="000A39ED" w:rsidRPr="000A39ED">
        <w:rPr>
          <w:rFonts w:hint="eastAsia"/>
          <w:lang w:val="sr-Cyrl-RS"/>
        </w:rPr>
        <w:t>брзина</w:t>
      </w:r>
      <w:r w:rsidR="000A39ED" w:rsidRPr="000A39ED">
        <w:rPr>
          <w:lang w:val="sr-Cyrl-RS"/>
        </w:rPr>
        <w:t xml:space="preserve"> </w:t>
      </w:r>
      <w:r w:rsidR="000A39ED" w:rsidRPr="000A39ED">
        <w:rPr>
          <w:rFonts w:hint="eastAsia"/>
          <w:lang w:val="sr-Cyrl-RS"/>
        </w:rPr>
        <w:t>у</w:t>
      </w:r>
      <w:r w:rsidR="000A39ED" w:rsidRPr="000A39ED">
        <w:rPr>
          <w:lang w:val="sr-Cyrl-RS"/>
        </w:rPr>
        <w:t xml:space="preserve"> </w:t>
      </w:r>
      <w:r w:rsidR="000A39ED" w:rsidRPr="000A39ED">
        <w:rPr>
          <w:rFonts w:hint="eastAsia"/>
          <w:lang w:val="sr-Cyrl-RS"/>
        </w:rPr>
        <w:t>саобраћајном</w:t>
      </w:r>
      <w:r w:rsidR="000A39ED" w:rsidRPr="000A39ED">
        <w:rPr>
          <w:lang w:val="sr-Cyrl-RS"/>
        </w:rPr>
        <w:t xml:space="preserve"> </w:t>
      </w:r>
      <w:r w:rsidR="000A39ED" w:rsidRPr="000A39ED">
        <w:rPr>
          <w:rFonts w:hint="eastAsia"/>
          <w:lang w:val="sr-Cyrl-RS"/>
        </w:rPr>
        <w:t>току</w:t>
      </w:r>
      <w:r w:rsidR="000A39ED" w:rsidRPr="000A39ED">
        <w:rPr>
          <w:lang w:val="sr-Cyrl-RS"/>
        </w:rPr>
        <w:t xml:space="preserve"> </w:t>
      </w:r>
      <w:r w:rsidR="000A39ED" w:rsidRPr="000A39ED">
        <w:rPr>
          <w:rFonts w:hint="eastAsia"/>
          <w:lang w:val="sr-Cyrl-RS"/>
        </w:rPr>
        <w:t>на</w:t>
      </w:r>
      <w:r w:rsidR="000A39ED" w:rsidRPr="000A39ED">
        <w:rPr>
          <w:lang w:val="sr-Cyrl-RS"/>
        </w:rPr>
        <w:t xml:space="preserve"> </w:t>
      </w:r>
      <w:r w:rsidR="000A39ED" w:rsidRPr="000A39ED">
        <w:rPr>
          <w:rFonts w:hint="eastAsia"/>
          <w:lang w:val="sr-Cyrl-RS"/>
        </w:rPr>
        <w:t>ванградским</w:t>
      </w:r>
      <w:r w:rsidR="000A39ED" w:rsidRPr="000A39ED">
        <w:rPr>
          <w:lang w:val="sr-Cyrl-RS"/>
        </w:rPr>
        <w:t xml:space="preserve"> </w:t>
      </w:r>
      <w:r w:rsidR="000A39ED" w:rsidRPr="000A39ED">
        <w:rPr>
          <w:rFonts w:hint="eastAsia"/>
          <w:lang w:val="sr-Cyrl-RS"/>
        </w:rPr>
        <w:t>деоницама</w:t>
      </w:r>
      <w:r w:rsidR="000A39ED" w:rsidRPr="000A39ED">
        <w:rPr>
          <w:lang w:val="sr-Cyrl-RS"/>
        </w:rPr>
        <w:t xml:space="preserve">, </w:t>
      </w:r>
      <w:r w:rsidR="000A39ED" w:rsidRPr="000A39ED">
        <w:rPr>
          <w:rFonts w:hint="eastAsia"/>
          <w:lang w:val="sr-Cyrl-RS"/>
        </w:rPr>
        <w:t>јер</w:t>
      </w:r>
      <w:r w:rsidR="000A39ED" w:rsidRPr="000A39ED">
        <w:rPr>
          <w:lang w:val="sr-Cyrl-RS"/>
        </w:rPr>
        <w:t xml:space="preserve"> </w:t>
      </w:r>
      <w:r w:rsidR="000A39ED" w:rsidRPr="000A39ED">
        <w:rPr>
          <w:rFonts w:hint="eastAsia"/>
          <w:lang w:val="sr-Cyrl-RS"/>
        </w:rPr>
        <w:t>је</w:t>
      </w:r>
      <w:r w:rsidR="000A39ED" w:rsidRPr="000A39ED">
        <w:rPr>
          <w:lang w:val="sr-Cyrl-RS"/>
        </w:rPr>
        <w:t xml:space="preserve"> </w:t>
      </w:r>
      <w:r w:rsidR="000A39ED" w:rsidRPr="000A39ED">
        <w:rPr>
          <w:rFonts w:hint="eastAsia"/>
          <w:lang w:val="sr-Cyrl-RS"/>
        </w:rPr>
        <w:t>у</w:t>
      </w:r>
      <w:r w:rsidR="000A39ED" w:rsidRPr="000A39ED">
        <w:rPr>
          <w:lang w:val="sr-Cyrl-RS"/>
        </w:rPr>
        <w:t xml:space="preserve"> </w:t>
      </w:r>
      <w:r w:rsidR="000A39ED" w:rsidRPr="000A39ED">
        <w:rPr>
          <w:rFonts w:hint="eastAsia"/>
          <w:lang w:val="sr-Cyrl-RS"/>
        </w:rPr>
        <w:t>том</w:t>
      </w:r>
      <w:r w:rsidR="000A39ED" w:rsidRPr="000A39ED">
        <w:rPr>
          <w:lang w:val="sr-Cyrl-RS"/>
        </w:rPr>
        <w:t xml:space="preserve"> </w:t>
      </w:r>
      <w:r w:rsidR="000A39ED" w:rsidRPr="000A39ED">
        <w:rPr>
          <w:rFonts w:hint="eastAsia"/>
          <w:lang w:val="sr-Cyrl-RS"/>
        </w:rPr>
        <w:t>случају</w:t>
      </w:r>
      <w:r w:rsidR="000A39ED" w:rsidRPr="000A39ED">
        <w:rPr>
          <w:lang w:val="sr-Cyrl-RS"/>
        </w:rPr>
        <w:t xml:space="preserve"> </w:t>
      </w:r>
      <w:r w:rsidR="000A39ED" w:rsidRPr="000A39ED">
        <w:rPr>
          <w:rFonts w:hint="eastAsia"/>
          <w:lang w:val="sr-Cyrl-RS"/>
        </w:rPr>
        <w:t>могуће</w:t>
      </w:r>
      <w:r w:rsidR="000A39ED" w:rsidRPr="000A39ED">
        <w:rPr>
          <w:lang w:val="sr-Cyrl-RS"/>
        </w:rPr>
        <w:t xml:space="preserve"> </w:t>
      </w:r>
      <w:r w:rsidR="000A39ED" w:rsidRPr="000A39ED">
        <w:rPr>
          <w:rFonts w:hint="eastAsia"/>
          <w:lang w:val="sr-Cyrl-RS"/>
        </w:rPr>
        <w:t>смањити</w:t>
      </w:r>
      <w:r w:rsidR="000A39ED" w:rsidRPr="000A39ED">
        <w:rPr>
          <w:lang w:val="sr-Cyrl-RS"/>
        </w:rPr>
        <w:t xml:space="preserve"> </w:t>
      </w:r>
      <w:r w:rsidR="000A39ED" w:rsidRPr="000A39ED">
        <w:rPr>
          <w:rFonts w:hint="eastAsia"/>
          <w:lang w:val="sr-Cyrl-RS"/>
        </w:rPr>
        <w:t>време</w:t>
      </w:r>
      <w:r w:rsidR="000A39ED" w:rsidRPr="000A39ED">
        <w:rPr>
          <w:lang w:val="sr-Cyrl-RS"/>
        </w:rPr>
        <w:t xml:space="preserve"> </w:t>
      </w:r>
      <w:r w:rsidR="000A39ED" w:rsidRPr="000A39ED">
        <w:rPr>
          <w:rFonts w:hint="eastAsia"/>
          <w:lang w:val="sr-Cyrl-RS"/>
        </w:rPr>
        <w:t>путовања</w:t>
      </w:r>
      <w:r w:rsidR="000A39ED" w:rsidRPr="000A39ED">
        <w:rPr>
          <w:lang w:val="sr-Cyrl-RS"/>
        </w:rPr>
        <w:t xml:space="preserve"> </w:t>
      </w:r>
      <w:r w:rsidR="000A39ED" w:rsidRPr="000A39ED">
        <w:rPr>
          <w:rFonts w:hint="eastAsia"/>
          <w:lang w:val="sr-Cyrl-RS"/>
        </w:rPr>
        <w:t>и</w:t>
      </w:r>
      <w:r w:rsidR="000A39ED" w:rsidRPr="000A39ED">
        <w:rPr>
          <w:lang w:val="sr-Cyrl-RS"/>
        </w:rPr>
        <w:t xml:space="preserve"> </w:t>
      </w:r>
      <w:r w:rsidR="000A39ED" w:rsidRPr="000A39ED">
        <w:rPr>
          <w:rFonts w:hint="eastAsia"/>
          <w:lang w:val="sr-Cyrl-RS"/>
        </w:rPr>
        <w:t>повећати</w:t>
      </w:r>
      <w:r w:rsidR="000A39ED" w:rsidRPr="000A39ED">
        <w:rPr>
          <w:lang w:val="sr-Cyrl-RS"/>
        </w:rPr>
        <w:t xml:space="preserve"> </w:t>
      </w:r>
      <w:r w:rsidR="000A39ED" w:rsidRPr="000A39ED">
        <w:rPr>
          <w:rFonts w:hint="eastAsia"/>
          <w:lang w:val="sr-Cyrl-RS"/>
        </w:rPr>
        <w:t>ниво</w:t>
      </w:r>
      <w:r w:rsidR="000A39ED" w:rsidRPr="000A39ED">
        <w:rPr>
          <w:lang w:val="sr-Cyrl-RS"/>
        </w:rPr>
        <w:t xml:space="preserve"> </w:t>
      </w:r>
      <w:r w:rsidR="000A39ED" w:rsidRPr="000A39ED">
        <w:rPr>
          <w:rFonts w:hint="eastAsia"/>
          <w:lang w:val="sr-Cyrl-RS"/>
        </w:rPr>
        <w:t>услуге</w:t>
      </w:r>
      <w:r w:rsidR="000A39ED" w:rsidRPr="000A39ED">
        <w:rPr>
          <w:lang w:val="sr-Cyrl-RS"/>
        </w:rPr>
        <w:t xml:space="preserve">. </w:t>
      </w:r>
      <w:r w:rsidR="000A39ED" w:rsidRPr="000A39ED">
        <w:rPr>
          <w:rFonts w:hint="eastAsia"/>
          <w:lang w:val="sr-Cyrl-RS"/>
        </w:rPr>
        <w:t>Међутим</w:t>
      </w:r>
      <w:r w:rsidR="000A39ED" w:rsidRPr="000A39ED">
        <w:rPr>
          <w:lang w:val="sr-Cyrl-RS"/>
        </w:rPr>
        <w:t xml:space="preserve">, </w:t>
      </w:r>
      <w:r w:rsidR="000A39ED" w:rsidRPr="000A39ED">
        <w:rPr>
          <w:rFonts w:hint="eastAsia"/>
          <w:lang w:val="sr-Cyrl-RS"/>
        </w:rPr>
        <w:t>са</w:t>
      </w:r>
      <w:r w:rsidR="000A39ED" w:rsidRPr="000A39ED">
        <w:rPr>
          <w:lang w:val="sr-Cyrl-RS"/>
        </w:rPr>
        <w:t xml:space="preserve"> </w:t>
      </w:r>
      <w:r w:rsidR="000A39ED" w:rsidRPr="000A39ED">
        <w:rPr>
          <w:rFonts w:hint="eastAsia"/>
          <w:lang w:val="sr-Cyrl-RS"/>
        </w:rPr>
        <w:t>повећањем</w:t>
      </w:r>
      <w:r w:rsidR="000A39ED" w:rsidRPr="000A39ED">
        <w:rPr>
          <w:lang w:val="sr-Cyrl-RS"/>
        </w:rPr>
        <w:t xml:space="preserve"> </w:t>
      </w:r>
      <w:r w:rsidR="000A39ED" w:rsidRPr="000A39ED">
        <w:rPr>
          <w:rFonts w:hint="eastAsia"/>
          <w:lang w:val="sr-Cyrl-RS"/>
        </w:rPr>
        <w:t>брзине</w:t>
      </w:r>
      <w:r w:rsidR="000A39ED" w:rsidRPr="000A39ED">
        <w:rPr>
          <w:lang w:val="sr-Cyrl-RS"/>
        </w:rPr>
        <w:t xml:space="preserve"> </w:t>
      </w:r>
      <w:r w:rsidR="000A39ED" w:rsidRPr="000A39ED">
        <w:rPr>
          <w:rFonts w:hint="eastAsia"/>
          <w:lang w:val="sr-Cyrl-RS"/>
        </w:rPr>
        <w:t>јавља</w:t>
      </w:r>
      <w:r w:rsidR="000A39ED" w:rsidRPr="000A39ED">
        <w:rPr>
          <w:lang w:val="sr-Cyrl-RS"/>
        </w:rPr>
        <w:t xml:space="preserve"> </w:t>
      </w:r>
      <w:r w:rsidR="000A39ED" w:rsidRPr="000A39ED">
        <w:rPr>
          <w:rFonts w:hint="eastAsia"/>
          <w:lang w:val="sr-Cyrl-RS"/>
        </w:rPr>
        <w:t>се</w:t>
      </w:r>
      <w:r w:rsidR="000A39ED" w:rsidRPr="000A39ED">
        <w:rPr>
          <w:lang w:val="sr-Cyrl-RS"/>
        </w:rPr>
        <w:t xml:space="preserve"> </w:t>
      </w:r>
      <w:r w:rsidR="000A39ED" w:rsidRPr="000A39ED">
        <w:rPr>
          <w:rFonts w:hint="eastAsia"/>
          <w:lang w:val="sr-Cyrl-RS"/>
        </w:rPr>
        <w:t>читав</w:t>
      </w:r>
      <w:r w:rsidR="000A39ED" w:rsidRPr="000A39ED">
        <w:rPr>
          <w:lang w:val="sr-Cyrl-RS"/>
        </w:rPr>
        <w:t xml:space="preserve"> </w:t>
      </w:r>
      <w:r w:rsidR="000A39ED" w:rsidRPr="000A39ED">
        <w:rPr>
          <w:rFonts w:hint="eastAsia"/>
          <w:lang w:val="sr-Cyrl-RS"/>
        </w:rPr>
        <w:t>низ</w:t>
      </w:r>
      <w:r w:rsidR="000A39ED" w:rsidRPr="000A39ED">
        <w:rPr>
          <w:lang w:val="sr-Cyrl-RS"/>
        </w:rPr>
        <w:t xml:space="preserve"> </w:t>
      </w:r>
      <w:r w:rsidR="000A39ED" w:rsidRPr="000A39ED">
        <w:rPr>
          <w:rFonts w:hint="eastAsia"/>
          <w:lang w:val="sr-Cyrl-RS"/>
        </w:rPr>
        <w:t>додатних</w:t>
      </w:r>
      <w:r w:rsidR="000A39ED" w:rsidRPr="000A39ED">
        <w:rPr>
          <w:lang w:val="sr-Cyrl-RS"/>
        </w:rPr>
        <w:t xml:space="preserve"> </w:t>
      </w:r>
      <w:r w:rsidR="000A39ED" w:rsidRPr="000A39ED">
        <w:rPr>
          <w:rFonts w:hint="eastAsia"/>
          <w:lang w:val="sr-Cyrl-RS"/>
        </w:rPr>
        <w:t>захтева</w:t>
      </w:r>
      <w:r w:rsidR="000A39ED" w:rsidRPr="000A39ED">
        <w:rPr>
          <w:lang w:val="sr-Cyrl-RS"/>
        </w:rPr>
        <w:t xml:space="preserve"> </w:t>
      </w:r>
      <w:r w:rsidR="000A39ED" w:rsidRPr="000A39ED">
        <w:rPr>
          <w:rFonts w:hint="eastAsia"/>
          <w:lang w:val="sr-Cyrl-RS"/>
        </w:rPr>
        <w:t>који</w:t>
      </w:r>
      <w:r w:rsidR="000A39ED" w:rsidRPr="000A39ED">
        <w:rPr>
          <w:lang w:val="sr-Cyrl-RS"/>
        </w:rPr>
        <w:t xml:space="preserve"> </w:t>
      </w:r>
      <w:r w:rsidR="000A39ED" w:rsidRPr="000A39ED">
        <w:rPr>
          <w:rFonts w:hint="eastAsia"/>
          <w:lang w:val="sr-Cyrl-RS"/>
        </w:rPr>
        <w:t>морају</w:t>
      </w:r>
      <w:r w:rsidR="000A39ED" w:rsidRPr="000A39ED">
        <w:rPr>
          <w:lang w:val="sr-Cyrl-RS"/>
        </w:rPr>
        <w:t xml:space="preserve"> </w:t>
      </w:r>
      <w:r w:rsidR="000A39ED" w:rsidRPr="000A39ED">
        <w:rPr>
          <w:rFonts w:hint="eastAsia"/>
          <w:lang w:val="sr-Cyrl-RS"/>
        </w:rPr>
        <w:t>бити</w:t>
      </w:r>
      <w:r w:rsidR="000A39ED" w:rsidRPr="000A39ED">
        <w:rPr>
          <w:lang w:val="sr-Cyrl-RS"/>
        </w:rPr>
        <w:t xml:space="preserve"> </w:t>
      </w:r>
      <w:r w:rsidR="000A39ED" w:rsidRPr="000A39ED">
        <w:rPr>
          <w:rFonts w:hint="eastAsia"/>
          <w:lang w:val="sr-Cyrl-RS"/>
        </w:rPr>
        <w:t>задовољени</w:t>
      </w:r>
      <w:r w:rsidR="000A39ED" w:rsidRPr="000A39ED">
        <w:rPr>
          <w:lang w:val="sr-Cyrl-RS"/>
        </w:rPr>
        <w:t xml:space="preserve"> </w:t>
      </w:r>
      <w:r w:rsidR="000A39ED" w:rsidRPr="000A39ED">
        <w:rPr>
          <w:rFonts w:hint="eastAsia"/>
          <w:lang w:val="sr-Cyrl-RS"/>
        </w:rPr>
        <w:t>са</w:t>
      </w:r>
      <w:r w:rsidR="000A39ED" w:rsidRPr="000A39ED">
        <w:rPr>
          <w:lang w:val="sr-Cyrl-RS"/>
        </w:rPr>
        <w:t xml:space="preserve"> </w:t>
      </w:r>
      <w:r w:rsidR="000A39ED" w:rsidRPr="000A39ED">
        <w:rPr>
          <w:rFonts w:hint="eastAsia"/>
          <w:lang w:val="sr-Cyrl-RS"/>
        </w:rPr>
        <w:t>аспекта</w:t>
      </w:r>
      <w:r w:rsidR="000A39ED" w:rsidRPr="000A39ED">
        <w:rPr>
          <w:lang w:val="sr-Cyrl-RS"/>
        </w:rPr>
        <w:t xml:space="preserve"> </w:t>
      </w:r>
      <w:r w:rsidR="000A39ED" w:rsidRPr="000A39ED">
        <w:rPr>
          <w:rFonts w:hint="eastAsia"/>
          <w:lang w:val="sr-Cyrl-RS"/>
        </w:rPr>
        <w:t>безбедности</w:t>
      </w:r>
      <w:r w:rsidR="000A39ED" w:rsidRPr="000A39ED">
        <w:rPr>
          <w:lang w:val="sr-Cyrl-RS"/>
        </w:rPr>
        <w:t xml:space="preserve"> </w:t>
      </w:r>
      <w:r w:rsidR="000A39ED" w:rsidRPr="000A39ED">
        <w:rPr>
          <w:rFonts w:hint="eastAsia"/>
          <w:lang w:val="sr-Cyrl-RS"/>
        </w:rPr>
        <w:t>и</w:t>
      </w:r>
      <w:r w:rsidR="000A39ED" w:rsidRPr="000A39ED">
        <w:rPr>
          <w:lang w:val="sr-Cyrl-RS"/>
        </w:rPr>
        <w:t xml:space="preserve"> </w:t>
      </w:r>
      <w:r w:rsidR="000A39ED" w:rsidRPr="000A39ED">
        <w:rPr>
          <w:rFonts w:hint="eastAsia"/>
          <w:lang w:val="sr-Cyrl-RS"/>
        </w:rPr>
        <w:t>удобности</w:t>
      </w:r>
      <w:r w:rsidR="000A39ED" w:rsidRPr="000A39ED">
        <w:rPr>
          <w:lang w:val="sr-Cyrl-RS"/>
        </w:rPr>
        <w:t xml:space="preserve"> </w:t>
      </w:r>
      <w:r w:rsidR="000A39ED" w:rsidRPr="000A39ED">
        <w:rPr>
          <w:rFonts w:hint="eastAsia"/>
          <w:lang w:val="sr-Cyrl-RS"/>
        </w:rPr>
        <w:t>вожње</w:t>
      </w:r>
      <w:r w:rsidR="000A39ED" w:rsidRPr="000A39ED">
        <w:rPr>
          <w:lang w:val="sr-Cyrl-RS"/>
        </w:rPr>
        <w:t xml:space="preserve"> </w:t>
      </w:r>
      <w:r w:rsidR="000A39ED" w:rsidRPr="000A39ED">
        <w:rPr>
          <w:rFonts w:hint="eastAsia"/>
          <w:lang w:val="sr-Cyrl-RS"/>
        </w:rPr>
        <w:t>у</w:t>
      </w:r>
      <w:r w:rsidR="000A39ED" w:rsidRPr="000A39ED">
        <w:rPr>
          <w:lang w:val="sr-Cyrl-RS"/>
        </w:rPr>
        <w:t xml:space="preserve"> </w:t>
      </w:r>
      <w:r w:rsidR="000A39ED" w:rsidRPr="000A39ED">
        <w:rPr>
          <w:rFonts w:hint="eastAsia"/>
          <w:lang w:val="sr-Cyrl-RS"/>
        </w:rPr>
        <w:t>саобраћајном</w:t>
      </w:r>
      <w:r w:rsidR="000A39ED" w:rsidRPr="000A39ED">
        <w:rPr>
          <w:lang w:val="sr-Cyrl-RS"/>
        </w:rPr>
        <w:t xml:space="preserve"> </w:t>
      </w:r>
      <w:r w:rsidR="000A39ED" w:rsidRPr="000A39ED">
        <w:rPr>
          <w:rFonts w:hint="eastAsia"/>
          <w:lang w:val="sr-Cyrl-RS"/>
        </w:rPr>
        <w:t>току</w:t>
      </w:r>
      <w:r w:rsidR="006A05E0">
        <w:rPr>
          <w:lang w:val="sr-Cyrl-RS"/>
        </w:rPr>
        <w:t>.</w:t>
      </w:r>
      <w:r w:rsidR="000A39ED">
        <w:rPr>
          <w:lang w:val="sr-Cyrl-RS"/>
        </w:rPr>
        <w:t xml:space="preserve"> </w:t>
      </w:r>
      <w:r w:rsidR="000A39ED" w:rsidRPr="000A39ED">
        <w:rPr>
          <w:rFonts w:hint="eastAsia"/>
          <w:lang w:val="sr-Cyrl-RS"/>
        </w:rPr>
        <w:t>Баланс</w:t>
      </w:r>
      <w:r w:rsidR="000A39ED" w:rsidRPr="000A39ED">
        <w:rPr>
          <w:lang w:val="sr-Cyrl-RS"/>
        </w:rPr>
        <w:t xml:space="preserve"> </w:t>
      </w:r>
      <w:r w:rsidR="000A39ED" w:rsidRPr="000A39ED">
        <w:rPr>
          <w:rFonts w:hint="eastAsia"/>
          <w:lang w:val="sr-Cyrl-RS"/>
        </w:rPr>
        <w:t>између</w:t>
      </w:r>
      <w:r w:rsidR="000A39ED" w:rsidRPr="000A39ED">
        <w:rPr>
          <w:lang w:val="sr-Cyrl-RS"/>
        </w:rPr>
        <w:t xml:space="preserve"> </w:t>
      </w:r>
      <w:r w:rsidR="000A39ED" w:rsidRPr="000A39ED">
        <w:rPr>
          <w:rFonts w:hint="eastAsia"/>
          <w:lang w:val="sr-Cyrl-RS"/>
        </w:rPr>
        <w:t>ефикасности</w:t>
      </w:r>
      <w:r w:rsidR="000A39ED" w:rsidRPr="000A39ED">
        <w:rPr>
          <w:lang w:val="sr-Cyrl-RS"/>
        </w:rPr>
        <w:t xml:space="preserve">, </w:t>
      </w:r>
      <w:r w:rsidR="000A39ED" w:rsidRPr="000A39ED">
        <w:rPr>
          <w:rFonts w:hint="eastAsia"/>
          <w:lang w:val="sr-Cyrl-RS"/>
        </w:rPr>
        <w:t>односно</w:t>
      </w:r>
      <w:r w:rsidR="000A39ED" w:rsidRPr="000A39ED">
        <w:rPr>
          <w:lang w:val="sr-Cyrl-RS"/>
        </w:rPr>
        <w:t xml:space="preserve"> </w:t>
      </w:r>
      <w:r w:rsidR="000A39ED" w:rsidRPr="000A39ED">
        <w:rPr>
          <w:rFonts w:hint="eastAsia"/>
          <w:lang w:val="sr-Cyrl-RS"/>
        </w:rPr>
        <w:t>што</w:t>
      </w:r>
      <w:r w:rsidR="000A39ED" w:rsidRPr="000A39ED">
        <w:rPr>
          <w:lang w:val="sr-Cyrl-RS"/>
        </w:rPr>
        <w:t xml:space="preserve"> </w:t>
      </w:r>
      <w:r w:rsidR="000A39ED" w:rsidRPr="000A39ED">
        <w:rPr>
          <w:rFonts w:hint="eastAsia"/>
          <w:lang w:val="sr-Cyrl-RS"/>
        </w:rPr>
        <w:t>већих</w:t>
      </w:r>
      <w:r w:rsidR="000A39ED" w:rsidRPr="000A39ED">
        <w:rPr>
          <w:lang w:val="sr-Cyrl-RS"/>
        </w:rPr>
        <w:t xml:space="preserve"> </w:t>
      </w:r>
      <w:r w:rsidR="000A39ED" w:rsidRPr="000A39ED">
        <w:rPr>
          <w:rFonts w:hint="eastAsia"/>
          <w:lang w:val="sr-Cyrl-RS"/>
        </w:rPr>
        <w:t>хомогених</w:t>
      </w:r>
      <w:r w:rsidR="000A39ED" w:rsidRPr="000A39ED">
        <w:rPr>
          <w:lang w:val="sr-Cyrl-RS"/>
        </w:rPr>
        <w:t xml:space="preserve"> </w:t>
      </w:r>
      <w:r w:rsidR="000A39ED" w:rsidRPr="000A39ED">
        <w:rPr>
          <w:rFonts w:hint="eastAsia"/>
          <w:lang w:val="sr-Cyrl-RS"/>
        </w:rPr>
        <w:t>брзина</w:t>
      </w:r>
      <w:r w:rsidR="000A39ED" w:rsidRPr="000A39ED">
        <w:rPr>
          <w:lang w:val="sr-Cyrl-RS"/>
        </w:rPr>
        <w:t xml:space="preserve">, </w:t>
      </w:r>
      <w:r w:rsidR="000A39ED" w:rsidRPr="000A39ED">
        <w:rPr>
          <w:rFonts w:hint="eastAsia"/>
          <w:lang w:val="sr-Cyrl-RS"/>
        </w:rPr>
        <w:t>и</w:t>
      </w:r>
      <w:r w:rsidR="000A39ED" w:rsidRPr="000A39ED">
        <w:rPr>
          <w:lang w:val="sr-Cyrl-RS"/>
        </w:rPr>
        <w:t xml:space="preserve"> </w:t>
      </w:r>
      <w:r w:rsidR="000A39ED" w:rsidRPr="000A39ED">
        <w:rPr>
          <w:rFonts w:hint="eastAsia"/>
          <w:lang w:val="sr-Cyrl-RS"/>
        </w:rPr>
        <w:t>безбедности</w:t>
      </w:r>
      <w:r w:rsidR="000A39ED" w:rsidRPr="000A39ED">
        <w:rPr>
          <w:lang w:val="sr-Cyrl-RS"/>
        </w:rPr>
        <w:t xml:space="preserve">, </w:t>
      </w:r>
      <w:r w:rsidR="000A39ED" w:rsidRPr="000A39ED">
        <w:rPr>
          <w:rFonts w:hint="eastAsia"/>
          <w:lang w:val="sr-Cyrl-RS"/>
        </w:rPr>
        <w:t>тј</w:t>
      </w:r>
      <w:r w:rsidR="000A39ED" w:rsidRPr="000A39ED">
        <w:rPr>
          <w:lang w:val="sr-Cyrl-RS"/>
        </w:rPr>
        <w:t xml:space="preserve">. </w:t>
      </w:r>
      <w:r w:rsidR="000A39ED" w:rsidRPr="000A39ED">
        <w:rPr>
          <w:rFonts w:hint="eastAsia"/>
          <w:lang w:val="sr-Cyrl-RS"/>
        </w:rPr>
        <w:t>концепта</w:t>
      </w:r>
      <w:r w:rsidR="000A39ED" w:rsidRPr="000A39ED">
        <w:rPr>
          <w:lang w:val="sr-Cyrl-RS"/>
        </w:rPr>
        <w:t xml:space="preserve"> </w:t>
      </w:r>
      <w:r w:rsidR="000A39ED" w:rsidRPr="000A39ED">
        <w:rPr>
          <w:rFonts w:hint="eastAsia"/>
          <w:lang w:val="sr-Cyrl-RS"/>
        </w:rPr>
        <w:t>ограничења</w:t>
      </w:r>
      <w:r w:rsidR="000A39ED" w:rsidRPr="000A39ED">
        <w:rPr>
          <w:lang w:val="sr-Cyrl-RS"/>
        </w:rPr>
        <w:t xml:space="preserve"> </w:t>
      </w:r>
      <w:r w:rsidR="000A39ED" w:rsidRPr="000A39ED">
        <w:rPr>
          <w:rFonts w:hint="eastAsia"/>
          <w:lang w:val="sr-Cyrl-RS"/>
        </w:rPr>
        <w:t>брзина</w:t>
      </w:r>
      <w:r w:rsidR="000A39ED" w:rsidRPr="000A39ED">
        <w:rPr>
          <w:lang w:val="sr-Cyrl-RS"/>
        </w:rPr>
        <w:t xml:space="preserve"> </w:t>
      </w:r>
      <w:r w:rsidR="000A39ED" w:rsidRPr="000A39ED">
        <w:rPr>
          <w:rFonts w:hint="eastAsia"/>
          <w:lang w:val="sr-Cyrl-RS"/>
        </w:rPr>
        <w:t>на</w:t>
      </w:r>
      <w:r w:rsidR="000A39ED" w:rsidRPr="000A39ED">
        <w:rPr>
          <w:lang w:val="sr-Cyrl-RS"/>
        </w:rPr>
        <w:t xml:space="preserve"> </w:t>
      </w:r>
      <w:r w:rsidR="000A39ED" w:rsidRPr="000A39ED">
        <w:rPr>
          <w:rFonts w:hint="eastAsia"/>
          <w:lang w:val="sr-Cyrl-RS"/>
        </w:rPr>
        <w:t>ванградским</w:t>
      </w:r>
      <w:r w:rsidR="000A39ED" w:rsidRPr="000A39ED">
        <w:rPr>
          <w:lang w:val="sr-Cyrl-RS"/>
        </w:rPr>
        <w:t xml:space="preserve"> </w:t>
      </w:r>
      <w:r w:rsidR="000A39ED" w:rsidRPr="000A39ED">
        <w:rPr>
          <w:rFonts w:hint="eastAsia"/>
          <w:lang w:val="sr-Cyrl-RS"/>
        </w:rPr>
        <w:t>путевима</w:t>
      </w:r>
      <w:r w:rsidR="000A39ED" w:rsidRPr="000A39ED">
        <w:rPr>
          <w:lang w:val="sr-Cyrl-RS"/>
        </w:rPr>
        <w:t xml:space="preserve">, </w:t>
      </w:r>
      <w:r w:rsidR="000A39ED" w:rsidRPr="000A39ED">
        <w:rPr>
          <w:rFonts w:hint="eastAsia"/>
          <w:lang w:val="sr-Cyrl-RS"/>
        </w:rPr>
        <w:t>је</w:t>
      </w:r>
      <w:r w:rsidR="000A39ED" w:rsidRPr="000A39ED">
        <w:rPr>
          <w:lang w:val="sr-Cyrl-RS"/>
        </w:rPr>
        <w:t xml:space="preserve"> </w:t>
      </w:r>
      <w:r w:rsidR="00205FED" w:rsidRPr="003B5181">
        <w:rPr>
          <w:lang w:val="sr-Cyrl-RS"/>
        </w:rPr>
        <w:t>перманентан</w:t>
      </w:r>
      <w:r w:rsidR="000A39ED" w:rsidRPr="000A39ED">
        <w:rPr>
          <w:lang w:val="sr-Cyrl-RS"/>
        </w:rPr>
        <w:t xml:space="preserve"> </w:t>
      </w:r>
      <w:r w:rsidR="000A39ED" w:rsidRPr="000A39ED">
        <w:rPr>
          <w:rFonts w:hint="eastAsia"/>
          <w:lang w:val="sr-Cyrl-RS"/>
        </w:rPr>
        <w:t>задатак</w:t>
      </w:r>
      <w:r w:rsidR="000A39ED">
        <w:rPr>
          <w:lang w:val="sr-Cyrl-RS"/>
        </w:rPr>
        <w:t>.</w:t>
      </w:r>
      <w:r w:rsidR="006A05E0">
        <w:rPr>
          <w:lang w:val="sr-Cyrl-RS"/>
        </w:rPr>
        <w:t xml:space="preserve"> Наиме</w:t>
      </w:r>
      <w:r w:rsidR="00364B66">
        <w:rPr>
          <w:lang w:val="sr-Cyrl-RS"/>
        </w:rPr>
        <w:t>,</w:t>
      </w:r>
      <w:r w:rsidR="006A05E0">
        <w:rPr>
          <w:lang w:val="sr-Cyrl-RS"/>
        </w:rPr>
        <w:t xml:space="preserve"> брзина </w:t>
      </w:r>
      <w:r w:rsidR="000A39ED">
        <w:rPr>
          <w:lang w:val="sr-Cyrl-RS"/>
        </w:rPr>
        <w:t>као</w:t>
      </w:r>
      <w:r w:rsidR="006A05E0">
        <w:rPr>
          <w:lang w:val="sr-Cyrl-RS"/>
        </w:rPr>
        <w:t xml:space="preserve"> један од базних параметара саобраћајног тока има </w:t>
      </w:r>
      <w:r w:rsidR="00364B66">
        <w:rPr>
          <w:lang w:val="sr-Cyrl-RS"/>
        </w:rPr>
        <w:t>утицај</w:t>
      </w:r>
      <w:r w:rsidR="006A05E0">
        <w:rPr>
          <w:lang w:val="sr-Cyrl-RS"/>
        </w:rPr>
        <w:t xml:space="preserve"> како на ефикасност, тако и на безбедност учес</w:t>
      </w:r>
      <w:r w:rsidR="00705CF3">
        <w:rPr>
          <w:lang w:val="sr-Cyrl-RS"/>
        </w:rPr>
        <w:t>ни</w:t>
      </w:r>
      <w:r w:rsidR="006A05E0">
        <w:rPr>
          <w:lang w:val="sr-Cyrl-RS"/>
        </w:rPr>
        <w:t>ка у саобраћајном току.</w:t>
      </w:r>
      <w:r w:rsidR="00364B66">
        <w:rPr>
          <w:lang w:val="sr-Cyrl-RS"/>
        </w:rPr>
        <w:t xml:space="preserve"> Један од проблема</w:t>
      </w:r>
      <w:r w:rsidR="00705CF3">
        <w:rPr>
          <w:lang w:val="sr-Cyrl-RS"/>
        </w:rPr>
        <w:t>,</w:t>
      </w:r>
      <w:r w:rsidR="00364B66">
        <w:rPr>
          <w:lang w:val="sr-Cyrl-RS"/>
        </w:rPr>
        <w:t xml:space="preserve"> забележен последњих година на територији </w:t>
      </w:r>
      <w:r w:rsidR="00BE05A8">
        <w:rPr>
          <w:lang w:val="sr-Cyrl-RS"/>
        </w:rPr>
        <w:t>Републике Србије</w:t>
      </w:r>
      <w:r w:rsidR="00705CF3">
        <w:rPr>
          <w:lang w:val="sr-Cyrl-RS"/>
        </w:rPr>
        <w:t>,</w:t>
      </w:r>
      <w:r w:rsidR="00364B66">
        <w:rPr>
          <w:lang w:val="sr-Cyrl-RS"/>
        </w:rPr>
        <w:t xml:space="preserve"> јест</w:t>
      </w:r>
      <w:r w:rsidR="00E06BCC">
        <w:rPr>
          <w:lang w:val="sr-Cyrl-RS"/>
        </w:rPr>
        <w:t>е значајан проценат непоштовања</w:t>
      </w:r>
      <w:r w:rsidR="00364B66">
        <w:rPr>
          <w:lang w:val="sr-Cyrl-RS"/>
        </w:rPr>
        <w:t xml:space="preserve"> </w:t>
      </w:r>
      <w:r w:rsidR="00A13E16">
        <w:rPr>
          <w:lang w:val="sr-Cyrl-RS"/>
        </w:rPr>
        <w:lastRenderedPageBreak/>
        <w:t>ограничених брзина на путевима, а самим тим и стварање основа за појаву дисперзија брзина. Велика дисперзија брзина возила у току неповољно утиче на безбедност, јер што су веће разлике у брзинама возила већи је и број саобраћајних незгода (</w:t>
      </w:r>
      <w:r w:rsidR="00A13E16" w:rsidRPr="003B5181">
        <w:rPr>
          <w:lang w:val="sr-Latn-RS"/>
        </w:rPr>
        <w:t>Aarts and Va</w:t>
      </w:r>
      <w:r w:rsidR="00370C6E">
        <w:rPr>
          <w:lang w:val="sr-Latn-RS"/>
        </w:rPr>
        <w:t>n Schagen, 2006; Montella et al</w:t>
      </w:r>
      <w:r w:rsidR="00A13E16" w:rsidRPr="003B5181">
        <w:rPr>
          <w:lang w:val="sr-Latn-RS"/>
        </w:rPr>
        <w:t>, 2015</w:t>
      </w:r>
      <w:r w:rsidR="00A13E16">
        <w:rPr>
          <w:lang w:val="sr-Cyrl-RS"/>
        </w:rPr>
        <w:t xml:space="preserve">) и тежина последица саобраћајних незгода </w:t>
      </w:r>
      <w:r w:rsidR="00A13E16" w:rsidRPr="00A13E16">
        <w:rPr>
          <w:lang w:val="sr-Cyrl-RS"/>
        </w:rPr>
        <w:t>(</w:t>
      </w:r>
      <w:r w:rsidR="00A13E16" w:rsidRPr="00F9780A">
        <w:rPr>
          <w:lang w:val="sr-Cyrl-RS"/>
        </w:rPr>
        <w:t>Yu and Abdel-Aty, 2014a, 2014b</w:t>
      </w:r>
      <w:r w:rsidR="00A13E16" w:rsidRPr="00A13E16">
        <w:rPr>
          <w:lang w:val="sr-Cyrl-RS"/>
        </w:rPr>
        <w:t>).</w:t>
      </w:r>
    </w:p>
    <w:p w:rsidR="0061534E" w:rsidRDefault="0061534E" w:rsidP="0061534E">
      <w:pPr>
        <w:pStyle w:val="a4"/>
        <w:rPr>
          <w:lang w:val="sr-Cyrl-RS"/>
        </w:rPr>
      </w:pPr>
      <w:r w:rsidRPr="0061534E">
        <w:rPr>
          <w:rFonts w:hint="eastAsia"/>
          <w:lang w:val="sr-Cyrl-RS"/>
        </w:rPr>
        <w:t>Као</w:t>
      </w:r>
      <w:r w:rsidRPr="0061534E">
        <w:rPr>
          <w:lang w:val="sr-Cyrl-RS"/>
        </w:rPr>
        <w:t xml:space="preserve"> </w:t>
      </w:r>
      <w:r w:rsidRPr="0061534E">
        <w:rPr>
          <w:rFonts w:hint="eastAsia"/>
          <w:lang w:val="sr-Cyrl-RS"/>
        </w:rPr>
        <w:t>важан</w:t>
      </w:r>
      <w:r w:rsidRPr="0061534E">
        <w:rPr>
          <w:lang w:val="sr-Cyrl-RS"/>
        </w:rPr>
        <w:t xml:space="preserve"> </w:t>
      </w:r>
      <w:r w:rsidRPr="0061534E">
        <w:rPr>
          <w:rFonts w:hint="eastAsia"/>
          <w:lang w:val="sr-Cyrl-RS"/>
        </w:rPr>
        <w:t>елемент</w:t>
      </w:r>
      <w:r w:rsidRPr="0061534E">
        <w:rPr>
          <w:lang w:val="sr-Cyrl-RS"/>
        </w:rPr>
        <w:t xml:space="preserve"> </w:t>
      </w:r>
      <w:r w:rsidRPr="0061534E">
        <w:rPr>
          <w:rFonts w:hint="eastAsia"/>
          <w:lang w:val="sr-Cyrl-RS"/>
        </w:rPr>
        <w:t>сваке</w:t>
      </w:r>
      <w:r w:rsidRPr="0061534E">
        <w:rPr>
          <w:lang w:val="sr-Cyrl-RS"/>
        </w:rPr>
        <w:t xml:space="preserve"> </w:t>
      </w:r>
      <w:r w:rsidRPr="0061534E">
        <w:rPr>
          <w:rFonts w:hint="eastAsia"/>
          <w:lang w:val="sr-Cyrl-RS"/>
        </w:rPr>
        <w:t>политике</w:t>
      </w:r>
      <w:r w:rsidRPr="0061534E">
        <w:rPr>
          <w:lang w:val="sr-Cyrl-RS"/>
        </w:rPr>
        <w:t xml:space="preserve"> </w:t>
      </w:r>
      <w:r w:rsidRPr="0061534E">
        <w:rPr>
          <w:rFonts w:hint="eastAsia"/>
          <w:lang w:val="sr-Cyrl-RS"/>
        </w:rPr>
        <w:t>управљања</w:t>
      </w:r>
      <w:r w:rsidRPr="0061534E">
        <w:rPr>
          <w:lang w:val="sr-Cyrl-RS"/>
        </w:rPr>
        <w:t xml:space="preserve"> </w:t>
      </w:r>
      <w:r w:rsidRPr="0061534E">
        <w:rPr>
          <w:rFonts w:hint="eastAsia"/>
          <w:lang w:val="sr-Cyrl-RS"/>
        </w:rPr>
        <w:t>брзинама</w:t>
      </w:r>
      <w:r w:rsidRPr="0061534E">
        <w:rPr>
          <w:lang w:val="sr-Cyrl-RS"/>
        </w:rPr>
        <w:t xml:space="preserve"> </w:t>
      </w:r>
      <w:r w:rsidRPr="0061534E">
        <w:rPr>
          <w:rFonts w:hint="eastAsia"/>
          <w:lang w:val="sr-Cyrl-RS"/>
        </w:rPr>
        <w:t>наводи</w:t>
      </w:r>
      <w:r w:rsidRPr="0061534E">
        <w:rPr>
          <w:lang w:val="sr-Cyrl-RS"/>
        </w:rPr>
        <w:t xml:space="preserve"> </w:t>
      </w:r>
      <w:r w:rsidRPr="0061534E">
        <w:rPr>
          <w:rFonts w:hint="eastAsia"/>
          <w:lang w:val="sr-Cyrl-RS"/>
        </w:rPr>
        <w:t>се</w:t>
      </w:r>
      <w:r w:rsidRPr="0061534E">
        <w:rPr>
          <w:lang w:val="sr-Cyrl-RS"/>
        </w:rPr>
        <w:t xml:space="preserve"> </w:t>
      </w:r>
      <w:r w:rsidRPr="0061534E">
        <w:rPr>
          <w:rFonts w:hint="eastAsia"/>
          <w:lang w:val="sr-Cyrl-RS"/>
        </w:rPr>
        <w:t>ограничење</w:t>
      </w:r>
      <w:r w:rsidRPr="0061534E">
        <w:rPr>
          <w:lang w:val="sr-Cyrl-RS"/>
        </w:rPr>
        <w:t xml:space="preserve"> </w:t>
      </w:r>
      <w:r w:rsidRPr="0061534E">
        <w:rPr>
          <w:rFonts w:hint="eastAsia"/>
          <w:lang w:val="sr-Cyrl-RS"/>
        </w:rPr>
        <w:t>брзине</w:t>
      </w:r>
      <w:r w:rsidRPr="0061534E">
        <w:rPr>
          <w:lang w:val="sr-Cyrl-RS"/>
        </w:rPr>
        <w:t xml:space="preserve">. </w:t>
      </w:r>
      <w:r w:rsidRPr="0061534E">
        <w:rPr>
          <w:rFonts w:hint="eastAsia"/>
          <w:lang w:val="sr-Cyrl-RS"/>
        </w:rPr>
        <w:t>Међутим</w:t>
      </w:r>
      <w:r w:rsidRPr="0061534E">
        <w:rPr>
          <w:lang w:val="sr-Cyrl-RS"/>
        </w:rPr>
        <w:t xml:space="preserve">, </w:t>
      </w:r>
      <w:r w:rsidRPr="0061534E">
        <w:rPr>
          <w:rFonts w:hint="eastAsia"/>
          <w:lang w:val="sr-Cyrl-RS"/>
        </w:rPr>
        <w:t>постављање</w:t>
      </w:r>
      <w:r w:rsidRPr="0061534E">
        <w:rPr>
          <w:lang w:val="sr-Cyrl-RS"/>
        </w:rPr>
        <w:t xml:space="preserve"> </w:t>
      </w:r>
      <w:r w:rsidRPr="0061534E">
        <w:rPr>
          <w:rFonts w:hint="eastAsia"/>
          <w:lang w:val="sr-Cyrl-RS"/>
        </w:rPr>
        <w:t>ограничења</w:t>
      </w:r>
      <w:r w:rsidRPr="0061534E">
        <w:rPr>
          <w:lang w:val="sr-Cyrl-RS"/>
        </w:rPr>
        <w:t xml:space="preserve"> </w:t>
      </w:r>
      <w:r w:rsidRPr="0061534E">
        <w:rPr>
          <w:rFonts w:hint="eastAsia"/>
          <w:lang w:val="sr-Cyrl-RS"/>
        </w:rPr>
        <w:t>неће</w:t>
      </w:r>
      <w:r w:rsidRPr="0061534E">
        <w:rPr>
          <w:lang w:val="sr-Cyrl-RS"/>
        </w:rPr>
        <w:t xml:space="preserve"> </w:t>
      </w:r>
      <w:r w:rsidRPr="0061534E">
        <w:rPr>
          <w:rFonts w:hint="eastAsia"/>
          <w:lang w:val="sr-Cyrl-RS"/>
        </w:rPr>
        <w:t>аутоматски</w:t>
      </w:r>
      <w:r w:rsidRPr="0061534E">
        <w:rPr>
          <w:lang w:val="sr-Cyrl-RS"/>
        </w:rPr>
        <w:t xml:space="preserve"> </w:t>
      </w:r>
      <w:r w:rsidRPr="0061534E">
        <w:rPr>
          <w:rFonts w:hint="eastAsia"/>
          <w:lang w:val="sr-Cyrl-RS"/>
        </w:rPr>
        <w:t>довести</w:t>
      </w:r>
      <w:r w:rsidRPr="0061534E">
        <w:rPr>
          <w:lang w:val="sr-Cyrl-RS"/>
        </w:rPr>
        <w:t xml:space="preserve"> </w:t>
      </w:r>
      <w:r w:rsidRPr="0061534E">
        <w:rPr>
          <w:rFonts w:hint="eastAsia"/>
          <w:lang w:val="sr-Cyrl-RS"/>
        </w:rPr>
        <w:t>до</w:t>
      </w:r>
      <w:r w:rsidRPr="0061534E">
        <w:rPr>
          <w:lang w:val="sr-Cyrl-RS"/>
        </w:rPr>
        <w:t xml:space="preserve"> </w:t>
      </w:r>
      <w:r w:rsidRPr="0061534E">
        <w:rPr>
          <w:rFonts w:hint="eastAsia"/>
          <w:lang w:val="sr-Cyrl-RS"/>
        </w:rPr>
        <w:t>поштовања</w:t>
      </w:r>
      <w:r w:rsidRPr="0061534E">
        <w:rPr>
          <w:lang w:val="sr-Cyrl-RS"/>
        </w:rPr>
        <w:t xml:space="preserve"> </w:t>
      </w:r>
      <w:r w:rsidRPr="0061534E">
        <w:rPr>
          <w:rFonts w:hint="eastAsia"/>
          <w:lang w:val="sr-Cyrl-RS"/>
        </w:rPr>
        <w:t>захтеване</w:t>
      </w:r>
      <w:r w:rsidRPr="0061534E">
        <w:rPr>
          <w:lang w:val="sr-Cyrl-RS"/>
        </w:rPr>
        <w:t xml:space="preserve"> </w:t>
      </w:r>
      <w:r w:rsidRPr="0061534E">
        <w:rPr>
          <w:rFonts w:hint="eastAsia"/>
          <w:lang w:val="sr-Cyrl-RS"/>
        </w:rPr>
        <w:t>брзине</w:t>
      </w:r>
      <w:r w:rsidRPr="0061534E">
        <w:rPr>
          <w:lang w:val="sr-Cyrl-RS"/>
        </w:rPr>
        <w:t xml:space="preserve"> (</w:t>
      </w:r>
      <w:r w:rsidRPr="00F9780A">
        <w:rPr>
          <w:rFonts w:hint="eastAsia"/>
          <w:lang w:val="sr-Cyrl-RS"/>
        </w:rPr>
        <w:t>Тубић</w:t>
      </w:r>
      <w:r w:rsidRPr="00F9780A">
        <w:rPr>
          <w:lang w:val="sr-Cyrl-RS"/>
        </w:rPr>
        <w:t xml:space="preserve"> </w:t>
      </w:r>
      <w:r w:rsidRPr="00F9780A">
        <w:rPr>
          <w:rFonts w:hint="eastAsia"/>
          <w:lang w:val="sr-Cyrl-RS"/>
        </w:rPr>
        <w:t>и</w:t>
      </w:r>
      <w:r w:rsidRPr="00F9780A">
        <w:rPr>
          <w:lang w:val="sr-Cyrl-RS"/>
        </w:rPr>
        <w:t xml:space="preserve"> </w:t>
      </w:r>
      <w:r w:rsidRPr="00F9780A">
        <w:rPr>
          <w:rFonts w:hint="eastAsia"/>
          <w:lang w:val="sr-Cyrl-RS"/>
        </w:rPr>
        <w:t>остали</w:t>
      </w:r>
      <w:r w:rsidRPr="00F9780A">
        <w:rPr>
          <w:lang w:val="sr-Cyrl-RS"/>
        </w:rPr>
        <w:t>, 2016</w:t>
      </w:r>
      <w:r w:rsidRPr="0061534E">
        <w:rPr>
          <w:lang w:val="sr-Cyrl-RS"/>
        </w:rPr>
        <w:t xml:space="preserve">). </w:t>
      </w:r>
      <w:r w:rsidRPr="0061534E">
        <w:rPr>
          <w:rFonts w:hint="eastAsia"/>
          <w:lang w:val="sr-Cyrl-RS"/>
        </w:rPr>
        <w:t>Генерално</w:t>
      </w:r>
      <w:r w:rsidRPr="0061534E">
        <w:rPr>
          <w:lang w:val="sr-Cyrl-RS"/>
        </w:rPr>
        <w:t xml:space="preserve"> </w:t>
      </w:r>
      <w:r w:rsidRPr="0061534E">
        <w:rPr>
          <w:rFonts w:hint="eastAsia"/>
          <w:lang w:val="sr-Cyrl-RS"/>
        </w:rPr>
        <w:t>је</w:t>
      </w:r>
      <w:r w:rsidRPr="0061534E">
        <w:rPr>
          <w:lang w:val="sr-Cyrl-RS"/>
        </w:rPr>
        <w:t xml:space="preserve"> </w:t>
      </w:r>
      <w:r w:rsidRPr="0061534E">
        <w:rPr>
          <w:rFonts w:hint="eastAsia"/>
          <w:lang w:val="sr-Cyrl-RS"/>
        </w:rPr>
        <w:t>утврђено</w:t>
      </w:r>
      <w:r w:rsidRPr="0061534E">
        <w:rPr>
          <w:lang w:val="sr-Cyrl-RS"/>
        </w:rPr>
        <w:t xml:space="preserve"> </w:t>
      </w:r>
      <w:r w:rsidRPr="0061534E">
        <w:rPr>
          <w:rFonts w:hint="eastAsia"/>
          <w:lang w:val="sr-Cyrl-RS"/>
        </w:rPr>
        <w:t>да</w:t>
      </w:r>
      <w:r w:rsidRPr="0061534E">
        <w:rPr>
          <w:lang w:val="sr-Cyrl-RS"/>
        </w:rPr>
        <w:t xml:space="preserve"> 40-50% </w:t>
      </w:r>
      <w:r w:rsidRPr="0061534E">
        <w:rPr>
          <w:rFonts w:hint="eastAsia"/>
          <w:lang w:val="sr-Cyrl-RS"/>
        </w:rPr>
        <w:t>возача</w:t>
      </w:r>
      <w:r w:rsidRPr="0061534E">
        <w:rPr>
          <w:lang w:val="sr-Cyrl-RS"/>
        </w:rPr>
        <w:t xml:space="preserve"> </w:t>
      </w:r>
      <w:r w:rsidRPr="0061534E">
        <w:rPr>
          <w:rFonts w:hint="eastAsia"/>
          <w:lang w:val="sr-Cyrl-RS"/>
        </w:rPr>
        <w:t>вози</w:t>
      </w:r>
      <w:r w:rsidRPr="0061534E">
        <w:rPr>
          <w:lang w:val="sr-Cyrl-RS"/>
        </w:rPr>
        <w:t xml:space="preserve"> </w:t>
      </w:r>
      <w:r w:rsidRPr="0061534E">
        <w:rPr>
          <w:rFonts w:hint="eastAsia"/>
          <w:lang w:val="sr-Cyrl-RS"/>
        </w:rPr>
        <w:t>брже</w:t>
      </w:r>
      <w:r w:rsidRPr="0061534E">
        <w:rPr>
          <w:lang w:val="sr-Cyrl-RS"/>
        </w:rPr>
        <w:t xml:space="preserve"> </w:t>
      </w:r>
      <w:r w:rsidRPr="0061534E">
        <w:rPr>
          <w:rFonts w:hint="eastAsia"/>
          <w:lang w:val="sr-Cyrl-RS"/>
        </w:rPr>
        <w:t>од</w:t>
      </w:r>
      <w:r w:rsidRPr="0061534E">
        <w:rPr>
          <w:lang w:val="sr-Cyrl-RS"/>
        </w:rPr>
        <w:t xml:space="preserve"> </w:t>
      </w:r>
      <w:r w:rsidRPr="0061534E">
        <w:rPr>
          <w:rFonts w:hint="eastAsia"/>
          <w:lang w:val="sr-Cyrl-RS"/>
        </w:rPr>
        <w:t>постављеног</w:t>
      </w:r>
      <w:r w:rsidRPr="0061534E">
        <w:rPr>
          <w:lang w:val="sr-Cyrl-RS"/>
        </w:rPr>
        <w:t xml:space="preserve"> </w:t>
      </w:r>
      <w:r w:rsidRPr="0061534E">
        <w:rPr>
          <w:rFonts w:hint="eastAsia"/>
          <w:lang w:val="sr-Cyrl-RS"/>
        </w:rPr>
        <w:t>ограничења</w:t>
      </w:r>
      <w:r w:rsidRPr="0061534E">
        <w:rPr>
          <w:lang w:val="sr-Cyrl-RS"/>
        </w:rPr>
        <w:t xml:space="preserve"> </w:t>
      </w:r>
      <w:r w:rsidRPr="0061534E">
        <w:rPr>
          <w:rFonts w:hint="eastAsia"/>
          <w:lang w:val="sr-Cyrl-RS"/>
        </w:rPr>
        <w:t>брзине</w:t>
      </w:r>
      <w:r>
        <w:rPr>
          <w:lang w:val="sr-Cyrl-RS"/>
        </w:rPr>
        <w:t xml:space="preserve"> (</w:t>
      </w:r>
      <w:r w:rsidRPr="00F9780A">
        <w:rPr>
          <w:lang w:val="sr-Cyrl-RS"/>
        </w:rPr>
        <w:t>OECD/ECMT, 2006</w:t>
      </w:r>
      <w:r>
        <w:rPr>
          <w:lang w:val="sr-Cyrl-RS"/>
        </w:rPr>
        <w:t>).</w:t>
      </w:r>
    </w:p>
    <w:p w:rsidR="005251A9" w:rsidRDefault="005251A9" w:rsidP="0061534E">
      <w:pPr>
        <w:pStyle w:val="a4"/>
        <w:rPr>
          <w:lang w:val="sr-Cyrl-RS"/>
        </w:rPr>
      </w:pPr>
      <w:r>
        <w:rPr>
          <w:lang w:val="sr-Cyrl-RS"/>
        </w:rPr>
        <w:t>Кредибилитет ограничења, односно перцепциј</w:t>
      </w:r>
      <w:r w:rsidR="000103FD">
        <w:rPr>
          <w:lang w:val="sr-Cyrl-RS"/>
        </w:rPr>
        <w:t>а возача да су ограничења брзин</w:t>
      </w:r>
      <w:r w:rsidR="00BC67D5">
        <w:rPr>
          <w:lang w:val="sr-Latn-RS"/>
        </w:rPr>
        <w:t>e</w:t>
      </w:r>
      <w:r>
        <w:rPr>
          <w:lang w:val="sr-Cyrl-RS"/>
        </w:rPr>
        <w:t xml:space="preserve"> постављена логично или да су одговарајућа у смислу карактеристика пута и околине, може представљати један од разлога прекорачења постављених ограничења брзине (</w:t>
      </w:r>
      <w:r w:rsidRPr="00F9780A">
        <w:rPr>
          <w:lang w:val="sr-Latn-RS"/>
        </w:rPr>
        <w:t>Fildes and Lee, 1993</w:t>
      </w:r>
      <w:r>
        <w:rPr>
          <w:lang w:val="sr-Cyrl-RS"/>
        </w:rPr>
        <w:t>). Другим речима, уколико возачи сматрају да карактеристике пута и околина омогућава</w:t>
      </w:r>
      <w:r w:rsidR="00370C6E">
        <w:rPr>
          <w:lang w:val="sr-Cyrl-RS"/>
        </w:rPr>
        <w:t>ју</w:t>
      </w:r>
      <w:r>
        <w:rPr>
          <w:lang w:val="sr-Cyrl-RS"/>
        </w:rPr>
        <w:t xml:space="preserve"> кретање брзинама већи</w:t>
      </w:r>
      <w:r w:rsidR="00BC67D5">
        <w:rPr>
          <w:lang w:val="sr-Cyrl-RS"/>
        </w:rPr>
        <w:t>м од постављених они неће пошт</w:t>
      </w:r>
      <w:r>
        <w:rPr>
          <w:lang w:val="sr-Cyrl-RS"/>
        </w:rPr>
        <w:t>оват</w:t>
      </w:r>
      <w:r w:rsidR="000103FD">
        <w:rPr>
          <w:lang w:val="sr-Cyrl-RS"/>
        </w:rPr>
        <w:t>и ограниче</w:t>
      </w:r>
      <w:r w:rsidR="00370C6E">
        <w:rPr>
          <w:lang w:val="sr-Cyrl-RS"/>
        </w:rPr>
        <w:t>н</w:t>
      </w:r>
      <w:r w:rsidR="000103FD">
        <w:rPr>
          <w:lang w:val="sr-Cyrl-RS"/>
        </w:rPr>
        <w:t>е брзине, већ ће ист</w:t>
      </w:r>
      <w:r w:rsidR="000103FD">
        <w:rPr>
          <w:lang w:val="sr-Latn-RS"/>
        </w:rPr>
        <w:t>e</w:t>
      </w:r>
      <w:r>
        <w:rPr>
          <w:lang w:val="sr-Cyrl-RS"/>
        </w:rPr>
        <w:t xml:space="preserve"> прекорачити.</w:t>
      </w:r>
    </w:p>
    <w:p w:rsidR="005251A9" w:rsidRPr="0061534E" w:rsidRDefault="005251A9" w:rsidP="005251A9">
      <w:pPr>
        <w:pStyle w:val="a4"/>
        <w:rPr>
          <w:lang w:val="sr-Cyrl-RS"/>
        </w:rPr>
      </w:pPr>
      <w:r w:rsidRPr="005251A9">
        <w:rPr>
          <w:rFonts w:hint="eastAsia"/>
          <w:lang w:val="sr-Cyrl-RS"/>
        </w:rPr>
        <w:t>Веродостојно</w:t>
      </w:r>
      <w:r w:rsidRPr="005251A9">
        <w:rPr>
          <w:lang w:val="sr-Cyrl-RS"/>
        </w:rPr>
        <w:t xml:space="preserve"> </w:t>
      </w:r>
      <w:r w:rsidRPr="005251A9">
        <w:rPr>
          <w:rFonts w:hint="eastAsia"/>
          <w:lang w:val="sr-Cyrl-RS"/>
        </w:rPr>
        <w:t>ограничење</w:t>
      </w:r>
      <w:r w:rsidRPr="005251A9">
        <w:rPr>
          <w:lang w:val="sr-Cyrl-RS"/>
        </w:rPr>
        <w:t xml:space="preserve"> </w:t>
      </w:r>
      <w:r w:rsidRPr="005251A9">
        <w:rPr>
          <w:rFonts w:hint="eastAsia"/>
          <w:lang w:val="sr-Cyrl-RS"/>
        </w:rPr>
        <w:t>се</w:t>
      </w:r>
      <w:r w:rsidRPr="005251A9">
        <w:rPr>
          <w:lang w:val="sr-Cyrl-RS"/>
        </w:rPr>
        <w:t xml:space="preserve"> </w:t>
      </w:r>
      <w:r w:rsidRPr="005251A9">
        <w:rPr>
          <w:rFonts w:hint="eastAsia"/>
          <w:lang w:val="sr-Cyrl-RS"/>
        </w:rPr>
        <w:t>дефинише</w:t>
      </w:r>
      <w:r>
        <w:rPr>
          <w:lang w:val="sr-Cyrl-RS"/>
        </w:rPr>
        <w:t xml:space="preserve"> </w:t>
      </w:r>
      <w:r w:rsidRPr="005251A9">
        <w:rPr>
          <w:rFonts w:hint="eastAsia"/>
          <w:lang w:val="sr-Cyrl-RS"/>
        </w:rPr>
        <w:t>као</w:t>
      </w:r>
      <w:r w:rsidRPr="005251A9">
        <w:rPr>
          <w:lang w:val="sr-Cyrl-RS"/>
        </w:rPr>
        <w:t xml:space="preserve"> </w:t>
      </w:r>
      <w:r w:rsidRPr="005251A9">
        <w:rPr>
          <w:rFonts w:hint="eastAsia"/>
          <w:lang w:val="sr-Cyrl-RS"/>
        </w:rPr>
        <w:t>ограничење</w:t>
      </w:r>
      <w:r w:rsidRPr="005251A9">
        <w:rPr>
          <w:lang w:val="sr-Cyrl-RS"/>
        </w:rPr>
        <w:t xml:space="preserve"> </w:t>
      </w:r>
      <w:r w:rsidRPr="005251A9">
        <w:rPr>
          <w:rFonts w:hint="eastAsia"/>
          <w:lang w:val="sr-Cyrl-RS"/>
        </w:rPr>
        <w:t>које</w:t>
      </w:r>
      <w:r w:rsidRPr="005251A9">
        <w:rPr>
          <w:lang w:val="sr-Cyrl-RS"/>
        </w:rPr>
        <w:t xml:space="preserve"> </w:t>
      </w:r>
      <w:r w:rsidRPr="005251A9">
        <w:rPr>
          <w:rFonts w:hint="eastAsia"/>
          <w:lang w:val="sr-Cyrl-RS"/>
        </w:rPr>
        <w:t>се</w:t>
      </w:r>
      <w:r w:rsidRPr="005251A9">
        <w:rPr>
          <w:lang w:val="sr-Cyrl-RS"/>
        </w:rPr>
        <w:t xml:space="preserve"> </w:t>
      </w:r>
      <w:r w:rsidRPr="005251A9">
        <w:rPr>
          <w:rFonts w:hint="eastAsia"/>
          <w:lang w:val="sr-Cyrl-RS"/>
        </w:rPr>
        <w:t>поклапа</w:t>
      </w:r>
      <w:r w:rsidRPr="005251A9">
        <w:rPr>
          <w:lang w:val="sr-Cyrl-RS"/>
        </w:rPr>
        <w:t xml:space="preserve"> </w:t>
      </w:r>
      <w:r w:rsidRPr="005251A9">
        <w:rPr>
          <w:rFonts w:hint="eastAsia"/>
          <w:lang w:val="sr-Cyrl-RS"/>
        </w:rPr>
        <w:t>са</w:t>
      </w:r>
      <w:r w:rsidRPr="005251A9">
        <w:rPr>
          <w:lang w:val="sr-Cyrl-RS"/>
        </w:rPr>
        <w:t xml:space="preserve"> </w:t>
      </w:r>
      <w:r w:rsidRPr="005251A9">
        <w:rPr>
          <w:rFonts w:hint="eastAsia"/>
          <w:lang w:val="sr-Cyrl-RS"/>
        </w:rPr>
        <w:t>сликом</w:t>
      </w:r>
      <w:r w:rsidRPr="005251A9">
        <w:rPr>
          <w:lang w:val="sr-Cyrl-RS"/>
        </w:rPr>
        <w:t xml:space="preserve"> </w:t>
      </w:r>
      <w:r w:rsidRPr="005251A9">
        <w:rPr>
          <w:rFonts w:hint="eastAsia"/>
          <w:lang w:val="sr-Cyrl-RS"/>
        </w:rPr>
        <w:t>коју</w:t>
      </w:r>
      <w:r w:rsidRPr="005251A9">
        <w:rPr>
          <w:lang w:val="sr-Cyrl-RS"/>
        </w:rPr>
        <w:t xml:space="preserve"> </w:t>
      </w:r>
      <w:r w:rsidRPr="005251A9">
        <w:rPr>
          <w:rFonts w:hint="eastAsia"/>
          <w:lang w:val="sr-Cyrl-RS"/>
        </w:rPr>
        <w:t>изазива</w:t>
      </w:r>
      <w:r w:rsidRPr="005251A9">
        <w:rPr>
          <w:lang w:val="sr-Cyrl-RS"/>
        </w:rPr>
        <w:t xml:space="preserve"> </w:t>
      </w:r>
      <w:r w:rsidRPr="005251A9">
        <w:rPr>
          <w:rFonts w:hint="eastAsia"/>
          <w:lang w:val="sr-Cyrl-RS"/>
        </w:rPr>
        <w:t>пут</w:t>
      </w:r>
      <w:r w:rsidRPr="005251A9">
        <w:rPr>
          <w:lang w:val="sr-Cyrl-RS"/>
        </w:rPr>
        <w:t xml:space="preserve"> </w:t>
      </w:r>
      <w:r w:rsidRPr="005251A9">
        <w:rPr>
          <w:rFonts w:hint="eastAsia"/>
          <w:lang w:val="sr-Cyrl-RS"/>
        </w:rPr>
        <w:t>и</w:t>
      </w:r>
      <w:r w:rsidRPr="005251A9">
        <w:rPr>
          <w:lang w:val="sr-Cyrl-RS"/>
        </w:rPr>
        <w:t xml:space="preserve"> </w:t>
      </w:r>
      <w:r w:rsidRPr="005251A9">
        <w:rPr>
          <w:rFonts w:hint="eastAsia"/>
          <w:lang w:val="sr-Cyrl-RS"/>
        </w:rPr>
        <w:t>услови</w:t>
      </w:r>
      <w:r w:rsidRPr="005251A9">
        <w:rPr>
          <w:lang w:val="sr-Cyrl-RS"/>
        </w:rPr>
        <w:t xml:space="preserve"> </w:t>
      </w:r>
      <w:r w:rsidRPr="005251A9">
        <w:rPr>
          <w:rFonts w:hint="eastAsia"/>
          <w:lang w:val="sr-Cyrl-RS"/>
        </w:rPr>
        <w:t>саобраћаја</w:t>
      </w:r>
      <w:r>
        <w:rPr>
          <w:lang w:val="sr-Cyrl-RS"/>
        </w:rPr>
        <w:t xml:space="preserve"> </w:t>
      </w:r>
      <w:r w:rsidRPr="00C569CE">
        <w:rPr>
          <w:lang w:val="sr-Cyrl-RS"/>
        </w:rPr>
        <w:t>(SWOV, 2012</w:t>
      </w:r>
      <w:r w:rsidRPr="005251A9">
        <w:rPr>
          <w:lang w:val="sr-Cyrl-RS"/>
        </w:rPr>
        <w:t>)</w:t>
      </w:r>
      <w:r>
        <w:rPr>
          <w:lang w:val="sr-Cyrl-RS"/>
        </w:rPr>
        <w:t>.</w:t>
      </w:r>
    </w:p>
    <w:p w:rsidR="005251A9" w:rsidRDefault="0061534E" w:rsidP="0061534E">
      <w:pPr>
        <w:pStyle w:val="a4"/>
        <w:rPr>
          <w:lang w:val="sr-Cyrl-RS"/>
        </w:rPr>
      </w:pPr>
      <w:r w:rsidRPr="0061534E">
        <w:rPr>
          <w:rFonts w:hint="eastAsia"/>
          <w:lang w:val="sr-Cyrl-RS"/>
        </w:rPr>
        <w:t>Ограничење</w:t>
      </w:r>
      <w:r w:rsidRPr="0061534E">
        <w:rPr>
          <w:lang w:val="sr-Cyrl-RS"/>
        </w:rPr>
        <w:t xml:space="preserve"> </w:t>
      </w:r>
      <w:r w:rsidRPr="0061534E">
        <w:rPr>
          <w:rFonts w:hint="eastAsia"/>
          <w:lang w:val="sr-Cyrl-RS"/>
        </w:rPr>
        <w:t>брзине</w:t>
      </w:r>
      <w:r w:rsidRPr="0061534E">
        <w:rPr>
          <w:lang w:val="sr-Cyrl-RS"/>
        </w:rPr>
        <w:t xml:space="preserve"> </w:t>
      </w:r>
      <w:r w:rsidRPr="0061534E">
        <w:rPr>
          <w:rFonts w:hint="eastAsia"/>
          <w:lang w:val="sr-Cyrl-RS"/>
        </w:rPr>
        <w:t>мора</w:t>
      </w:r>
      <w:r w:rsidRPr="0061534E">
        <w:rPr>
          <w:lang w:val="sr-Cyrl-RS"/>
        </w:rPr>
        <w:t xml:space="preserve"> </w:t>
      </w:r>
      <w:r w:rsidRPr="0061534E">
        <w:rPr>
          <w:rFonts w:hint="eastAsia"/>
          <w:lang w:val="sr-Cyrl-RS"/>
        </w:rPr>
        <w:t>бити</w:t>
      </w:r>
      <w:r w:rsidRPr="0061534E">
        <w:rPr>
          <w:lang w:val="sr-Cyrl-RS"/>
        </w:rPr>
        <w:t xml:space="preserve"> </w:t>
      </w:r>
      <w:r w:rsidRPr="0061534E">
        <w:rPr>
          <w:rFonts w:hint="eastAsia"/>
          <w:lang w:val="sr-Cyrl-RS"/>
        </w:rPr>
        <w:t>постављено</w:t>
      </w:r>
      <w:r w:rsidRPr="0061534E">
        <w:rPr>
          <w:lang w:val="sr-Cyrl-RS"/>
        </w:rPr>
        <w:t xml:space="preserve"> </w:t>
      </w:r>
      <w:r w:rsidRPr="0061534E">
        <w:rPr>
          <w:rFonts w:hint="eastAsia"/>
          <w:lang w:val="sr-Cyrl-RS"/>
        </w:rPr>
        <w:t>разумно</w:t>
      </w:r>
      <w:r w:rsidRPr="0061534E">
        <w:rPr>
          <w:lang w:val="sr-Cyrl-RS"/>
        </w:rPr>
        <w:t xml:space="preserve"> </w:t>
      </w:r>
      <w:r w:rsidRPr="0061534E">
        <w:rPr>
          <w:rFonts w:hint="eastAsia"/>
          <w:lang w:val="sr-Cyrl-RS"/>
        </w:rPr>
        <w:t>и</w:t>
      </w:r>
      <w:r w:rsidRPr="0061534E">
        <w:rPr>
          <w:lang w:val="sr-Cyrl-RS"/>
        </w:rPr>
        <w:t xml:space="preserve"> </w:t>
      </w:r>
      <w:r w:rsidRPr="0061534E">
        <w:rPr>
          <w:rFonts w:hint="eastAsia"/>
          <w:lang w:val="sr-Cyrl-RS"/>
        </w:rPr>
        <w:t>хармонично</w:t>
      </w:r>
      <w:r w:rsidRPr="0061534E">
        <w:rPr>
          <w:lang w:val="sr-Cyrl-RS"/>
        </w:rPr>
        <w:t xml:space="preserve">, </w:t>
      </w:r>
      <w:r w:rsidRPr="0061534E">
        <w:rPr>
          <w:rFonts w:hint="eastAsia"/>
          <w:lang w:val="sr-Cyrl-RS"/>
        </w:rPr>
        <w:t>што</w:t>
      </w:r>
      <w:r w:rsidRPr="0061534E">
        <w:rPr>
          <w:lang w:val="sr-Cyrl-RS"/>
        </w:rPr>
        <w:t xml:space="preserve"> </w:t>
      </w:r>
      <w:r w:rsidRPr="0061534E">
        <w:rPr>
          <w:rFonts w:hint="eastAsia"/>
          <w:lang w:val="sr-Cyrl-RS"/>
        </w:rPr>
        <w:t>би</w:t>
      </w:r>
      <w:r w:rsidRPr="0061534E">
        <w:rPr>
          <w:lang w:val="sr-Cyrl-RS"/>
        </w:rPr>
        <w:t xml:space="preserve"> </w:t>
      </w:r>
      <w:r w:rsidRPr="0061534E">
        <w:rPr>
          <w:rFonts w:hint="eastAsia"/>
          <w:lang w:val="sr-Cyrl-RS"/>
        </w:rPr>
        <w:t>значило</w:t>
      </w:r>
      <w:r w:rsidRPr="0061534E">
        <w:rPr>
          <w:lang w:val="sr-Cyrl-RS"/>
        </w:rPr>
        <w:t xml:space="preserve"> </w:t>
      </w:r>
      <w:r w:rsidRPr="0061534E">
        <w:rPr>
          <w:rFonts w:hint="eastAsia"/>
          <w:lang w:val="sr-Cyrl-RS"/>
        </w:rPr>
        <w:t>ни</w:t>
      </w:r>
      <w:r w:rsidRPr="0061534E">
        <w:rPr>
          <w:lang w:val="sr-Cyrl-RS"/>
        </w:rPr>
        <w:t xml:space="preserve"> </w:t>
      </w:r>
      <w:r w:rsidRPr="0061534E">
        <w:rPr>
          <w:rFonts w:hint="eastAsia"/>
          <w:lang w:val="sr-Cyrl-RS"/>
        </w:rPr>
        <w:t>превише</w:t>
      </w:r>
      <w:r w:rsidRPr="0061534E">
        <w:rPr>
          <w:lang w:val="sr-Cyrl-RS"/>
        </w:rPr>
        <w:t xml:space="preserve"> „</w:t>
      </w:r>
      <w:r w:rsidRPr="0061534E">
        <w:rPr>
          <w:rFonts w:hint="eastAsia"/>
          <w:lang w:val="sr-Cyrl-RS"/>
        </w:rPr>
        <w:t>високо“</w:t>
      </w:r>
      <w:r w:rsidRPr="0061534E">
        <w:rPr>
          <w:lang w:val="sr-Cyrl-RS"/>
        </w:rPr>
        <w:t xml:space="preserve"> </w:t>
      </w:r>
      <w:r w:rsidRPr="0061534E">
        <w:rPr>
          <w:rFonts w:hint="eastAsia"/>
          <w:lang w:val="sr-Cyrl-RS"/>
        </w:rPr>
        <w:t>ни</w:t>
      </w:r>
      <w:r w:rsidRPr="0061534E">
        <w:rPr>
          <w:lang w:val="sr-Cyrl-RS"/>
        </w:rPr>
        <w:t xml:space="preserve"> </w:t>
      </w:r>
      <w:r w:rsidRPr="0061534E">
        <w:rPr>
          <w:rFonts w:hint="eastAsia"/>
          <w:lang w:val="sr-Cyrl-RS"/>
        </w:rPr>
        <w:t>превише</w:t>
      </w:r>
      <w:r w:rsidRPr="0061534E">
        <w:rPr>
          <w:lang w:val="sr-Cyrl-RS"/>
        </w:rPr>
        <w:t xml:space="preserve"> „</w:t>
      </w:r>
      <w:r w:rsidRPr="0061534E">
        <w:rPr>
          <w:rFonts w:hint="eastAsia"/>
          <w:lang w:val="sr-Cyrl-RS"/>
        </w:rPr>
        <w:t>ниско“</w:t>
      </w:r>
      <w:r w:rsidRPr="0061534E">
        <w:rPr>
          <w:lang w:val="sr-Cyrl-RS"/>
        </w:rPr>
        <w:t xml:space="preserve"> </w:t>
      </w:r>
      <w:r w:rsidRPr="0061534E">
        <w:rPr>
          <w:rFonts w:hint="eastAsia"/>
          <w:lang w:val="sr-Cyrl-RS"/>
        </w:rPr>
        <w:t>због</w:t>
      </w:r>
      <w:r w:rsidRPr="0061534E">
        <w:rPr>
          <w:lang w:val="sr-Cyrl-RS"/>
        </w:rPr>
        <w:t xml:space="preserve"> </w:t>
      </w:r>
      <w:r w:rsidRPr="0061534E">
        <w:rPr>
          <w:rFonts w:hint="eastAsia"/>
          <w:lang w:val="sr-Cyrl-RS"/>
        </w:rPr>
        <w:t>чега</w:t>
      </w:r>
      <w:r w:rsidRPr="0061534E">
        <w:rPr>
          <w:lang w:val="sr-Cyrl-RS"/>
        </w:rPr>
        <w:t xml:space="preserve"> </w:t>
      </w:r>
      <w:r w:rsidRPr="0061534E">
        <w:rPr>
          <w:rFonts w:hint="eastAsia"/>
          <w:lang w:val="sr-Cyrl-RS"/>
        </w:rPr>
        <w:t>би</w:t>
      </w:r>
      <w:r w:rsidRPr="0061534E">
        <w:rPr>
          <w:lang w:val="sr-Cyrl-RS"/>
        </w:rPr>
        <w:t xml:space="preserve"> </w:t>
      </w:r>
      <w:r w:rsidRPr="0061534E">
        <w:rPr>
          <w:rFonts w:hint="eastAsia"/>
          <w:lang w:val="sr-Cyrl-RS"/>
        </w:rPr>
        <w:t>могле</w:t>
      </w:r>
      <w:r w:rsidRPr="0061534E">
        <w:rPr>
          <w:lang w:val="sr-Cyrl-RS"/>
        </w:rPr>
        <w:t xml:space="preserve"> </w:t>
      </w:r>
      <w:r w:rsidRPr="0061534E">
        <w:rPr>
          <w:rFonts w:hint="eastAsia"/>
          <w:lang w:val="sr-Cyrl-RS"/>
        </w:rPr>
        <w:t>настати</w:t>
      </w:r>
      <w:r w:rsidRPr="0061534E">
        <w:rPr>
          <w:lang w:val="sr-Cyrl-RS"/>
        </w:rPr>
        <w:t xml:space="preserve"> </w:t>
      </w:r>
      <w:r w:rsidRPr="0061534E">
        <w:rPr>
          <w:rFonts w:hint="eastAsia"/>
          <w:lang w:val="sr-Cyrl-RS"/>
        </w:rPr>
        <w:t>последице</w:t>
      </w:r>
      <w:r w:rsidRPr="0061534E">
        <w:rPr>
          <w:lang w:val="sr-Cyrl-RS"/>
        </w:rPr>
        <w:t xml:space="preserve"> </w:t>
      </w:r>
      <w:r w:rsidRPr="0061534E">
        <w:rPr>
          <w:rFonts w:hint="eastAsia"/>
          <w:lang w:val="sr-Cyrl-RS"/>
        </w:rPr>
        <w:t>по</w:t>
      </w:r>
      <w:r w:rsidRPr="0061534E">
        <w:rPr>
          <w:lang w:val="sr-Cyrl-RS"/>
        </w:rPr>
        <w:t xml:space="preserve"> </w:t>
      </w:r>
      <w:r w:rsidRPr="0061534E">
        <w:rPr>
          <w:rFonts w:hint="eastAsia"/>
          <w:lang w:val="sr-Cyrl-RS"/>
        </w:rPr>
        <w:t>безбедност</w:t>
      </w:r>
      <w:r w:rsidRPr="0061534E">
        <w:rPr>
          <w:lang w:val="sr-Cyrl-RS"/>
        </w:rPr>
        <w:t xml:space="preserve"> </w:t>
      </w:r>
      <w:r w:rsidRPr="0061534E">
        <w:rPr>
          <w:rFonts w:hint="eastAsia"/>
          <w:lang w:val="sr-Cyrl-RS"/>
        </w:rPr>
        <w:t>саобраћаја</w:t>
      </w:r>
      <w:r w:rsidRPr="0061534E">
        <w:rPr>
          <w:lang w:val="sr-Cyrl-RS"/>
        </w:rPr>
        <w:t xml:space="preserve">, </w:t>
      </w:r>
      <w:r w:rsidRPr="0061534E">
        <w:rPr>
          <w:rFonts w:hint="eastAsia"/>
          <w:lang w:val="sr-Cyrl-RS"/>
        </w:rPr>
        <w:t>односно</w:t>
      </w:r>
      <w:r w:rsidRPr="0061534E">
        <w:rPr>
          <w:lang w:val="sr-Cyrl-RS"/>
        </w:rPr>
        <w:t xml:space="preserve"> </w:t>
      </w:r>
      <w:r w:rsidR="00205FED" w:rsidRPr="003B5181">
        <w:rPr>
          <w:lang w:val="sr-Cyrl-RS"/>
        </w:rPr>
        <w:t>угрозити</w:t>
      </w:r>
      <w:r w:rsidRPr="0061534E">
        <w:rPr>
          <w:lang w:val="sr-Cyrl-RS"/>
        </w:rPr>
        <w:t xml:space="preserve"> </w:t>
      </w:r>
      <w:r w:rsidRPr="0061534E">
        <w:rPr>
          <w:rFonts w:hint="eastAsia"/>
          <w:lang w:val="sr-Cyrl-RS"/>
        </w:rPr>
        <w:t>ефикасност</w:t>
      </w:r>
      <w:r w:rsidRPr="0061534E">
        <w:rPr>
          <w:lang w:val="sr-Cyrl-RS"/>
        </w:rPr>
        <w:t xml:space="preserve"> </w:t>
      </w:r>
      <w:r w:rsidRPr="0061534E">
        <w:rPr>
          <w:rFonts w:hint="eastAsia"/>
          <w:lang w:val="sr-Cyrl-RS"/>
        </w:rPr>
        <w:t>функционисања</w:t>
      </w:r>
      <w:r w:rsidRPr="0061534E">
        <w:rPr>
          <w:lang w:val="sr-Cyrl-RS"/>
        </w:rPr>
        <w:t xml:space="preserve"> </w:t>
      </w:r>
      <w:r w:rsidRPr="0061534E">
        <w:rPr>
          <w:rFonts w:hint="eastAsia"/>
          <w:lang w:val="sr-Cyrl-RS"/>
        </w:rPr>
        <w:t>саобраћајног</w:t>
      </w:r>
      <w:r w:rsidRPr="0061534E">
        <w:rPr>
          <w:lang w:val="sr-Cyrl-RS"/>
        </w:rPr>
        <w:t xml:space="preserve"> </w:t>
      </w:r>
      <w:r w:rsidRPr="0061534E">
        <w:rPr>
          <w:rFonts w:hint="eastAsia"/>
          <w:lang w:val="sr-Cyrl-RS"/>
        </w:rPr>
        <w:t>система</w:t>
      </w:r>
      <w:r w:rsidRPr="0061534E">
        <w:rPr>
          <w:lang w:val="sr-Cyrl-RS"/>
        </w:rPr>
        <w:t xml:space="preserve">. </w:t>
      </w:r>
      <w:r w:rsidRPr="0061534E">
        <w:rPr>
          <w:rFonts w:hint="eastAsia"/>
          <w:lang w:val="sr-Cyrl-RS"/>
        </w:rPr>
        <w:t>У</w:t>
      </w:r>
      <w:r w:rsidRPr="0061534E">
        <w:rPr>
          <w:lang w:val="sr-Cyrl-RS"/>
        </w:rPr>
        <w:t xml:space="preserve"> </w:t>
      </w:r>
      <w:r w:rsidRPr="0061534E">
        <w:rPr>
          <w:rFonts w:hint="eastAsia"/>
          <w:lang w:val="sr-Cyrl-RS"/>
        </w:rPr>
        <w:t>неким</w:t>
      </w:r>
      <w:r w:rsidRPr="0061534E">
        <w:rPr>
          <w:lang w:val="sr-Cyrl-RS"/>
        </w:rPr>
        <w:t xml:space="preserve"> </w:t>
      </w:r>
      <w:r w:rsidRPr="0061534E">
        <w:rPr>
          <w:rFonts w:hint="eastAsia"/>
          <w:lang w:val="sr-Cyrl-RS"/>
        </w:rPr>
        <w:t>случајевима</w:t>
      </w:r>
      <w:r w:rsidRPr="0061534E">
        <w:rPr>
          <w:lang w:val="sr-Cyrl-RS"/>
        </w:rPr>
        <w:t xml:space="preserve"> </w:t>
      </w:r>
      <w:r w:rsidRPr="0061534E">
        <w:rPr>
          <w:rFonts w:hint="eastAsia"/>
          <w:lang w:val="sr-Cyrl-RS"/>
        </w:rPr>
        <w:t>се</w:t>
      </w:r>
      <w:r w:rsidRPr="0061534E">
        <w:rPr>
          <w:lang w:val="sr-Cyrl-RS"/>
        </w:rPr>
        <w:t xml:space="preserve"> </w:t>
      </w:r>
      <w:r w:rsidRPr="0061534E">
        <w:rPr>
          <w:rFonts w:hint="eastAsia"/>
          <w:lang w:val="sr-Cyrl-RS"/>
        </w:rPr>
        <w:t>постављају</w:t>
      </w:r>
      <w:r w:rsidRPr="0061534E">
        <w:rPr>
          <w:lang w:val="sr-Cyrl-RS"/>
        </w:rPr>
        <w:t xml:space="preserve"> </w:t>
      </w:r>
      <w:r w:rsidRPr="0061534E">
        <w:rPr>
          <w:rFonts w:hint="eastAsia"/>
          <w:lang w:val="sr-Cyrl-RS"/>
        </w:rPr>
        <w:t>ограничења</w:t>
      </w:r>
      <w:r w:rsidRPr="0061534E">
        <w:rPr>
          <w:lang w:val="sr-Cyrl-RS"/>
        </w:rPr>
        <w:t xml:space="preserve"> </w:t>
      </w:r>
      <w:r w:rsidRPr="0061534E">
        <w:rPr>
          <w:rFonts w:hint="eastAsia"/>
          <w:lang w:val="sr-Cyrl-RS"/>
        </w:rPr>
        <w:t>која</w:t>
      </w:r>
      <w:r w:rsidRPr="0061534E">
        <w:rPr>
          <w:lang w:val="sr-Cyrl-RS"/>
        </w:rPr>
        <w:t xml:space="preserve"> </w:t>
      </w:r>
      <w:r w:rsidRPr="0061534E">
        <w:rPr>
          <w:rFonts w:hint="eastAsia"/>
          <w:lang w:val="sr-Cyrl-RS"/>
        </w:rPr>
        <w:t>нису</w:t>
      </w:r>
      <w:r w:rsidRPr="0061534E">
        <w:rPr>
          <w:lang w:val="sr-Cyrl-RS"/>
        </w:rPr>
        <w:t xml:space="preserve"> </w:t>
      </w:r>
      <w:r w:rsidRPr="0061534E">
        <w:rPr>
          <w:rFonts w:hint="eastAsia"/>
          <w:lang w:val="sr-Cyrl-RS"/>
        </w:rPr>
        <w:t>рационална</w:t>
      </w:r>
      <w:r w:rsidRPr="0061534E">
        <w:rPr>
          <w:lang w:val="sr-Cyrl-RS"/>
        </w:rPr>
        <w:t xml:space="preserve"> </w:t>
      </w:r>
      <w:r w:rsidRPr="0061534E">
        <w:rPr>
          <w:rFonts w:hint="eastAsia"/>
          <w:lang w:val="sr-Cyrl-RS"/>
        </w:rPr>
        <w:t>са</w:t>
      </w:r>
      <w:r w:rsidRPr="0061534E">
        <w:rPr>
          <w:lang w:val="sr-Cyrl-RS"/>
        </w:rPr>
        <w:t xml:space="preserve"> </w:t>
      </w:r>
      <w:r w:rsidRPr="0061534E">
        <w:rPr>
          <w:rFonts w:hint="eastAsia"/>
          <w:lang w:val="sr-Cyrl-RS"/>
        </w:rPr>
        <w:t>аспекта</w:t>
      </w:r>
      <w:r w:rsidRPr="0061534E">
        <w:rPr>
          <w:lang w:val="sr-Cyrl-RS"/>
        </w:rPr>
        <w:t xml:space="preserve"> </w:t>
      </w:r>
      <w:r w:rsidRPr="0061534E">
        <w:rPr>
          <w:rFonts w:hint="eastAsia"/>
          <w:lang w:val="sr-Cyrl-RS"/>
        </w:rPr>
        <w:t>ефикасности</w:t>
      </w:r>
      <w:r w:rsidRPr="0061534E">
        <w:rPr>
          <w:lang w:val="sr-Cyrl-RS"/>
        </w:rPr>
        <w:t xml:space="preserve">, </w:t>
      </w:r>
      <w:r w:rsidRPr="0061534E">
        <w:rPr>
          <w:rFonts w:hint="eastAsia"/>
          <w:lang w:val="sr-Cyrl-RS"/>
        </w:rPr>
        <w:t>те</w:t>
      </w:r>
      <w:r w:rsidRPr="0061534E">
        <w:rPr>
          <w:lang w:val="sr-Cyrl-RS"/>
        </w:rPr>
        <w:t xml:space="preserve"> </w:t>
      </w:r>
      <w:r w:rsidRPr="0061534E">
        <w:rPr>
          <w:rFonts w:hint="eastAsia"/>
          <w:lang w:val="sr-Cyrl-RS"/>
        </w:rPr>
        <w:t>изазивају</w:t>
      </w:r>
      <w:r w:rsidRPr="0061534E">
        <w:rPr>
          <w:lang w:val="sr-Cyrl-RS"/>
        </w:rPr>
        <w:t xml:space="preserve"> </w:t>
      </w:r>
      <w:r w:rsidRPr="0061534E">
        <w:rPr>
          <w:rFonts w:hint="eastAsia"/>
          <w:lang w:val="sr-Cyrl-RS"/>
        </w:rPr>
        <w:t>незадовољство</w:t>
      </w:r>
      <w:r w:rsidRPr="0061534E">
        <w:rPr>
          <w:lang w:val="sr-Cyrl-RS"/>
        </w:rPr>
        <w:t xml:space="preserve"> </w:t>
      </w:r>
      <w:r w:rsidRPr="0061534E">
        <w:rPr>
          <w:rFonts w:hint="eastAsia"/>
          <w:lang w:val="sr-Cyrl-RS"/>
        </w:rPr>
        <w:t>и</w:t>
      </w:r>
      <w:r w:rsidRPr="0061534E">
        <w:rPr>
          <w:lang w:val="sr-Cyrl-RS"/>
        </w:rPr>
        <w:t xml:space="preserve"> </w:t>
      </w:r>
      <w:r w:rsidRPr="0061534E">
        <w:rPr>
          <w:rFonts w:hint="eastAsia"/>
          <w:lang w:val="sr-Cyrl-RS"/>
        </w:rPr>
        <w:t>непоштовање</w:t>
      </w:r>
      <w:r w:rsidRPr="0061534E">
        <w:rPr>
          <w:lang w:val="sr-Cyrl-RS"/>
        </w:rPr>
        <w:t xml:space="preserve"> </w:t>
      </w:r>
      <w:r w:rsidRPr="0061534E">
        <w:rPr>
          <w:rFonts w:hint="eastAsia"/>
          <w:lang w:val="sr-Cyrl-RS"/>
        </w:rPr>
        <w:t>од</w:t>
      </w:r>
      <w:r w:rsidRPr="0061534E">
        <w:rPr>
          <w:lang w:val="sr-Cyrl-RS"/>
        </w:rPr>
        <w:t xml:space="preserve"> </w:t>
      </w:r>
      <w:r w:rsidRPr="0061534E">
        <w:rPr>
          <w:rFonts w:hint="eastAsia"/>
          <w:lang w:val="sr-Cyrl-RS"/>
        </w:rPr>
        <w:t>стране</w:t>
      </w:r>
      <w:r w:rsidRPr="0061534E">
        <w:rPr>
          <w:lang w:val="sr-Cyrl-RS"/>
        </w:rPr>
        <w:t xml:space="preserve"> </w:t>
      </w:r>
      <w:r w:rsidRPr="0061534E">
        <w:rPr>
          <w:rFonts w:hint="eastAsia"/>
          <w:lang w:val="sr-Cyrl-RS"/>
        </w:rPr>
        <w:t>возача</w:t>
      </w:r>
      <w:r w:rsidRPr="0061534E">
        <w:rPr>
          <w:lang w:val="sr-Cyrl-RS"/>
        </w:rPr>
        <w:t xml:space="preserve">. </w:t>
      </w:r>
      <w:r w:rsidRPr="0061534E">
        <w:rPr>
          <w:rFonts w:hint="eastAsia"/>
          <w:lang w:val="sr-Cyrl-RS"/>
        </w:rPr>
        <w:t>Разлог</w:t>
      </w:r>
      <w:r w:rsidRPr="0061534E">
        <w:rPr>
          <w:lang w:val="sr-Cyrl-RS"/>
        </w:rPr>
        <w:t xml:space="preserve"> </w:t>
      </w:r>
      <w:r w:rsidRPr="0061534E">
        <w:rPr>
          <w:rFonts w:hint="eastAsia"/>
          <w:lang w:val="sr-Cyrl-RS"/>
        </w:rPr>
        <w:t>за</w:t>
      </w:r>
      <w:r w:rsidRPr="0061534E">
        <w:rPr>
          <w:lang w:val="sr-Cyrl-RS"/>
        </w:rPr>
        <w:t xml:space="preserve"> </w:t>
      </w:r>
      <w:r w:rsidRPr="0061534E">
        <w:rPr>
          <w:rFonts w:hint="eastAsia"/>
          <w:lang w:val="sr-Cyrl-RS"/>
        </w:rPr>
        <w:t>такво</w:t>
      </w:r>
      <w:r w:rsidRPr="0061534E">
        <w:rPr>
          <w:lang w:val="sr-Cyrl-RS"/>
        </w:rPr>
        <w:t xml:space="preserve"> </w:t>
      </w:r>
      <w:r w:rsidRPr="0061534E">
        <w:rPr>
          <w:rFonts w:hint="eastAsia"/>
          <w:lang w:val="sr-Cyrl-RS"/>
        </w:rPr>
        <w:t>понашање</w:t>
      </w:r>
      <w:r w:rsidRPr="0061534E">
        <w:rPr>
          <w:lang w:val="sr-Cyrl-RS"/>
        </w:rPr>
        <w:t xml:space="preserve"> </w:t>
      </w:r>
      <w:r w:rsidRPr="0061534E">
        <w:rPr>
          <w:rFonts w:hint="eastAsia"/>
          <w:lang w:val="sr-Cyrl-RS"/>
        </w:rPr>
        <w:t>најчешће</w:t>
      </w:r>
      <w:r w:rsidRPr="0061534E">
        <w:rPr>
          <w:lang w:val="sr-Cyrl-RS"/>
        </w:rPr>
        <w:t xml:space="preserve"> </w:t>
      </w:r>
      <w:r w:rsidRPr="0061534E">
        <w:rPr>
          <w:rFonts w:hint="eastAsia"/>
          <w:lang w:val="sr-Cyrl-RS"/>
        </w:rPr>
        <w:t>лежи</w:t>
      </w:r>
      <w:r w:rsidRPr="0061534E">
        <w:rPr>
          <w:lang w:val="sr-Cyrl-RS"/>
        </w:rPr>
        <w:t xml:space="preserve"> </w:t>
      </w:r>
      <w:r w:rsidRPr="0061534E">
        <w:rPr>
          <w:rFonts w:hint="eastAsia"/>
          <w:lang w:val="sr-Cyrl-RS"/>
        </w:rPr>
        <w:t>у</w:t>
      </w:r>
      <w:r w:rsidRPr="0061534E">
        <w:rPr>
          <w:lang w:val="sr-Cyrl-RS"/>
        </w:rPr>
        <w:t xml:space="preserve"> </w:t>
      </w:r>
      <w:r w:rsidRPr="0061534E">
        <w:rPr>
          <w:rFonts w:hint="eastAsia"/>
          <w:lang w:val="sr-Cyrl-RS"/>
        </w:rPr>
        <w:t>томе</w:t>
      </w:r>
      <w:r w:rsidRPr="0061534E">
        <w:rPr>
          <w:lang w:val="sr-Cyrl-RS"/>
        </w:rPr>
        <w:t xml:space="preserve"> </w:t>
      </w:r>
      <w:r w:rsidRPr="0061534E">
        <w:rPr>
          <w:rFonts w:hint="eastAsia"/>
          <w:lang w:val="sr-Cyrl-RS"/>
        </w:rPr>
        <w:t>да</w:t>
      </w:r>
      <w:r w:rsidRPr="0061534E">
        <w:rPr>
          <w:lang w:val="sr-Cyrl-RS"/>
        </w:rPr>
        <w:t xml:space="preserve"> </w:t>
      </w:r>
      <w:r w:rsidRPr="0061534E">
        <w:rPr>
          <w:rFonts w:hint="eastAsia"/>
          <w:lang w:val="sr-Cyrl-RS"/>
        </w:rPr>
        <w:t>услови</w:t>
      </w:r>
      <w:r w:rsidRPr="0061534E">
        <w:rPr>
          <w:lang w:val="sr-Cyrl-RS"/>
        </w:rPr>
        <w:t xml:space="preserve"> </w:t>
      </w:r>
      <w:r w:rsidRPr="0061534E">
        <w:rPr>
          <w:rFonts w:hint="eastAsia"/>
          <w:lang w:val="sr-Cyrl-RS"/>
        </w:rPr>
        <w:t>пута</w:t>
      </w:r>
      <w:r w:rsidRPr="0061534E">
        <w:rPr>
          <w:lang w:val="sr-Cyrl-RS"/>
        </w:rPr>
        <w:t xml:space="preserve">, </w:t>
      </w:r>
      <w:r w:rsidRPr="0061534E">
        <w:rPr>
          <w:rFonts w:hint="eastAsia"/>
          <w:lang w:val="sr-Cyrl-RS"/>
        </w:rPr>
        <w:t>величина</w:t>
      </w:r>
      <w:r w:rsidRPr="0061534E">
        <w:rPr>
          <w:lang w:val="sr-Cyrl-RS"/>
        </w:rPr>
        <w:t xml:space="preserve"> </w:t>
      </w:r>
      <w:r w:rsidRPr="0061534E">
        <w:rPr>
          <w:rFonts w:hint="eastAsia"/>
          <w:lang w:val="sr-Cyrl-RS"/>
        </w:rPr>
        <w:t>саобраћајних</w:t>
      </w:r>
      <w:r w:rsidRPr="0061534E">
        <w:rPr>
          <w:lang w:val="sr-Cyrl-RS"/>
        </w:rPr>
        <w:t xml:space="preserve"> </w:t>
      </w:r>
      <w:r w:rsidRPr="0061534E">
        <w:rPr>
          <w:rFonts w:hint="eastAsia"/>
          <w:lang w:val="sr-Cyrl-RS"/>
        </w:rPr>
        <w:t>захтева</w:t>
      </w:r>
      <w:r w:rsidRPr="0061534E">
        <w:rPr>
          <w:lang w:val="sr-Cyrl-RS"/>
        </w:rPr>
        <w:t xml:space="preserve"> </w:t>
      </w:r>
      <w:r w:rsidRPr="0061534E">
        <w:rPr>
          <w:rFonts w:hint="eastAsia"/>
          <w:lang w:val="sr-Cyrl-RS"/>
        </w:rPr>
        <w:t>и</w:t>
      </w:r>
      <w:r w:rsidRPr="0061534E">
        <w:rPr>
          <w:lang w:val="sr-Cyrl-RS"/>
        </w:rPr>
        <w:t xml:space="preserve"> </w:t>
      </w:r>
      <w:r w:rsidRPr="0061534E">
        <w:rPr>
          <w:rFonts w:hint="eastAsia"/>
          <w:lang w:val="sr-Cyrl-RS"/>
        </w:rPr>
        <w:t>психофизичке</w:t>
      </w:r>
      <w:r w:rsidRPr="0061534E">
        <w:rPr>
          <w:lang w:val="sr-Cyrl-RS"/>
        </w:rPr>
        <w:t xml:space="preserve"> </w:t>
      </w:r>
      <w:r w:rsidRPr="0061534E">
        <w:rPr>
          <w:rFonts w:hint="eastAsia"/>
          <w:lang w:val="sr-Cyrl-RS"/>
        </w:rPr>
        <w:t>карактеристике</w:t>
      </w:r>
      <w:r w:rsidRPr="0061534E">
        <w:rPr>
          <w:lang w:val="sr-Cyrl-RS"/>
        </w:rPr>
        <w:t xml:space="preserve"> </w:t>
      </w:r>
      <w:r w:rsidRPr="0061534E">
        <w:rPr>
          <w:rFonts w:hint="eastAsia"/>
          <w:lang w:val="sr-Cyrl-RS"/>
        </w:rPr>
        <w:t>возача</w:t>
      </w:r>
      <w:r w:rsidRPr="0061534E">
        <w:rPr>
          <w:lang w:val="sr-Cyrl-RS"/>
        </w:rPr>
        <w:t xml:space="preserve"> </w:t>
      </w:r>
      <w:r w:rsidRPr="0061534E">
        <w:rPr>
          <w:rFonts w:hint="eastAsia"/>
          <w:lang w:val="sr-Cyrl-RS"/>
        </w:rPr>
        <w:t>омогућавају</w:t>
      </w:r>
      <w:r w:rsidRPr="0061534E">
        <w:rPr>
          <w:lang w:val="sr-Cyrl-RS"/>
        </w:rPr>
        <w:t xml:space="preserve"> </w:t>
      </w:r>
      <w:r w:rsidRPr="0061534E">
        <w:rPr>
          <w:rFonts w:hint="eastAsia"/>
          <w:lang w:val="sr-Cyrl-RS"/>
        </w:rPr>
        <w:t>кретање</w:t>
      </w:r>
      <w:r w:rsidRPr="0061534E">
        <w:rPr>
          <w:lang w:val="sr-Cyrl-RS"/>
        </w:rPr>
        <w:t xml:space="preserve"> </w:t>
      </w:r>
      <w:r w:rsidRPr="0061534E">
        <w:rPr>
          <w:rFonts w:hint="eastAsia"/>
          <w:lang w:val="sr-Cyrl-RS"/>
        </w:rPr>
        <w:t>знатно</w:t>
      </w:r>
      <w:r w:rsidRPr="0061534E">
        <w:rPr>
          <w:lang w:val="sr-Cyrl-RS"/>
        </w:rPr>
        <w:t xml:space="preserve"> </w:t>
      </w:r>
      <w:r w:rsidRPr="0061534E">
        <w:rPr>
          <w:rFonts w:hint="eastAsia"/>
          <w:lang w:val="sr-Cyrl-RS"/>
        </w:rPr>
        <w:t>већим</w:t>
      </w:r>
      <w:r w:rsidRPr="0061534E">
        <w:rPr>
          <w:lang w:val="sr-Cyrl-RS"/>
        </w:rPr>
        <w:t xml:space="preserve"> </w:t>
      </w:r>
      <w:r w:rsidRPr="0061534E">
        <w:rPr>
          <w:rFonts w:hint="eastAsia"/>
          <w:lang w:val="sr-Cyrl-RS"/>
        </w:rPr>
        <w:t>брзинама</w:t>
      </w:r>
      <w:r w:rsidRPr="0061534E">
        <w:rPr>
          <w:lang w:val="sr-Cyrl-RS"/>
        </w:rPr>
        <w:t>.</w:t>
      </w:r>
    </w:p>
    <w:p w:rsidR="001426A0" w:rsidRDefault="001426A0" w:rsidP="001426A0">
      <w:pPr>
        <w:pStyle w:val="a4"/>
        <w:rPr>
          <w:lang w:val="sr-Cyrl-RS"/>
        </w:rPr>
      </w:pPr>
      <w:r>
        <w:rPr>
          <w:lang w:val="sr-Cyrl-RS"/>
        </w:rPr>
        <w:t>Истраживање које је спроведно у Великој Британији о ставу јавности према безбедности корисника на пу</w:t>
      </w:r>
      <w:r w:rsidR="00705CF3">
        <w:rPr>
          <w:lang w:val="sr-Cyrl-RS"/>
        </w:rPr>
        <w:t>тевима, показује да је 90% стано</w:t>
      </w:r>
      <w:r>
        <w:rPr>
          <w:lang w:val="sr-Cyrl-RS"/>
        </w:rPr>
        <w:t>вништва сагласно са чињеницом да ја важно да возачи поштују ограничење брзине, 39% је изјавило да је опасно возити брзином већом од ограничења, али ипак, велики број њих прекорачује брзину</w:t>
      </w:r>
      <w:r w:rsidR="00E9400C">
        <w:rPr>
          <w:lang w:val="sr-Cyrl-RS"/>
        </w:rPr>
        <w:t xml:space="preserve"> (</w:t>
      </w:r>
      <w:r w:rsidR="00E9400C">
        <w:rPr>
          <w:lang w:val="en-US"/>
        </w:rPr>
        <w:t xml:space="preserve">DfT, </w:t>
      </w:r>
      <w:r w:rsidR="00A6212F">
        <w:rPr>
          <w:lang w:val="en-US"/>
        </w:rPr>
        <w:t>2010)</w:t>
      </w:r>
      <w:r>
        <w:rPr>
          <w:lang w:val="sr-Cyrl-RS"/>
        </w:rPr>
        <w:t>.</w:t>
      </w:r>
    </w:p>
    <w:p w:rsidR="00734A18" w:rsidRDefault="001426A0" w:rsidP="001426A0">
      <w:pPr>
        <w:pStyle w:val="a4"/>
        <w:rPr>
          <w:lang w:val="sr-Cyrl-RS"/>
        </w:rPr>
      </w:pPr>
      <w:r>
        <w:rPr>
          <w:rFonts w:hint="eastAsia"/>
        </w:rPr>
        <w:t>На</w:t>
      </w:r>
      <w:r>
        <w:t xml:space="preserve"> </w:t>
      </w:r>
      <w:r>
        <w:rPr>
          <w:rFonts w:hint="eastAsia"/>
        </w:rPr>
        <w:t>основу</w:t>
      </w:r>
      <w:r>
        <w:t xml:space="preserve"> </w:t>
      </w:r>
      <w:r>
        <w:rPr>
          <w:rFonts w:hint="eastAsia"/>
        </w:rPr>
        <w:t>података</w:t>
      </w:r>
      <w:r>
        <w:t xml:space="preserve"> </w:t>
      </w:r>
      <w:r>
        <w:rPr>
          <w:rFonts w:hint="eastAsia"/>
        </w:rPr>
        <w:t>из</w:t>
      </w:r>
      <w:r>
        <w:t xml:space="preserve"> </w:t>
      </w:r>
      <w:r>
        <w:rPr>
          <w:rFonts w:hint="eastAsia"/>
        </w:rPr>
        <w:t>земаља</w:t>
      </w:r>
      <w:r>
        <w:t xml:space="preserve"> </w:t>
      </w:r>
      <w:r>
        <w:rPr>
          <w:rFonts w:hint="eastAsia"/>
        </w:rPr>
        <w:t>чланица</w:t>
      </w:r>
      <w:r>
        <w:t xml:space="preserve"> International Road</w:t>
      </w:r>
      <w:r>
        <w:rPr>
          <w:lang w:val="sr-Cyrl-RS"/>
        </w:rPr>
        <w:t xml:space="preserve"> </w:t>
      </w:r>
      <w:r>
        <w:t xml:space="preserve">Traffic and Accident Database (IRTAD), </w:t>
      </w:r>
      <w:r>
        <w:rPr>
          <w:rFonts w:hint="eastAsia"/>
        </w:rPr>
        <w:t>утврђено</w:t>
      </w:r>
      <w:r>
        <w:t xml:space="preserve"> </w:t>
      </w:r>
      <w:r>
        <w:rPr>
          <w:rFonts w:hint="eastAsia"/>
        </w:rPr>
        <w:t>је</w:t>
      </w:r>
      <w:r>
        <w:t xml:space="preserve"> </w:t>
      </w:r>
      <w:r>
        <w:rPr>
          <w:rFonts w:hint="eastAsia"/>
        </w:rPr>
        <w:t>да</w:t>
      </w:r>
      <w:r>
        <w:t xml:space="preserve"> </w:t>
      </w:r>
      <w:r>
        <w:rPr>
          <w:rFonts w:hint="eastAsia"/>
        </w:rPr>
        <w:t>због</w:t>
      </w:r>
      <w:r>
        <w:t xml:space="preserve"> </w:t>
      </w:r>
      <w:r>
        <w:rPr>
          <w:rFonts w:hint="eastAsia"/>
        </w:rPr>
        <w:t>пребрзе</w:t>
      </w:r>
      <w:r>
        <w:rPr>
          <w:lang w:val="sr-Cyrl-RS"/>
        </w:rPr>
        <w:t xml:space="preserve"> </w:t>
      </w:r>
      <w:r>
        <w:rPr>
          <w:rFonts w:hint="eastAsia"/>
        </w:rPr>
        <w:t>вожње</w:t>
      </w:r>
      <w:r>
        <w:t xml:space="preserve"> </w:t>
      </w:r>
      <w:r>
        <w:rPr>
          <w:rFonts w:hint="eastAsia"/>
        </w:rPr>
        <w:t>настаје</w:t>
      </w:r>
      <w:r>
        <w:t xml:space="preserve"> 15% </w:t>
      </w:r>
      <w:r>
        <w:rPr>
          <w:rFonts w:hint="eastAsia"/>
        </w:rPr>
        <w:t>незгода</w:t>
      </w:r>
      <w:r>
        <w:t xml:space="preserve"> </w:t>
      </w:r>
      <w:r>
        <w:rPr>
          <w:rFonts w:hint="eastAsia"/>
        </w:rPr>
        <w:t>у</w:t>
      </w:r>
      <w:r>
        <w:t xml:space="preserve"> </w:t>
      </w:r>
      <w:r>
        <w:rPr>
          <w:rFonts w:hint="eastAsia"/>
        </w:rPr>
        <w:t>Аустрији</w:t>
      </w:r>
      <w:r>
        <w:t xml:space="preserve">, 20 % </w:t>
      </w:r>
      <w:r>
        <w:rPr>
          <w:rFonts w:hint="eastAsia"/>
        </w:rPr>
        <w:t>у</w:t>
      </w:r>
      <w:r>
        <w:t xml:space="preserve"> </w:t>
      </w:r>
      <w:r>
        <w:rPr>
          <w:rFonts w:hint="eastAsia"/>
        </w:rPr>
        <w:t>Канади</w:t>
      </w:r>
      <w:r>
        <w:t xml:space="preserve">, 33% </w:t>
      </w:r>
      <w:r>
        <w:rPr>
          <w:rFonts w:hint="eastAsia"/>
        </w:rPr>
        <w:t>у</w:t>
      </w:r>
      <w:r>
        <w:t xml:space="preserve"> </w:t>
      </w:r>
      <w:r>
        <w:rPr>
          <w:rFonts w:hint="eastAsia"/>
        </w:rPr>
        <w:t>Чилеу</w:t>
      </w:r>
      <w:r>
        <w:t xml:space="preserve">, 35% </w:t>
      </w:r>
      <w:r>
        <w:rPr>
          <w:rFonts w:hint="eastAsia"/>
        </w:rPr>
        <w:t>у</w:t>
      </w:r>
      <w:r>
        <w:t xml:space="preserve"> </w:t>
      </w:r>
      <w:r>
        <w:rPr>
          <w:rFonts w:hint="eastAsia"/>
        </w:rPr>
        <w:t>Чешкој</w:t>
      </w:r>
      <w:r>
        <w:t>, 40 %</w:t>
      </w:r>
      <w:r>
        <w:rPr>
          <w:lang w:val="sr-Cyrl-RS"/>
        </w:rPr>
        <w:t xml:space="preserve"> </w:t>
      </w:r>
      <w:r>
        <w:rPr>
          <w:rFonts w:hint="eastAsia"/>
        </w:rPr>
        <w:t>у</w:t>
      </w:r>
      <w:r>
        <w:t xml:space="preserve"> </w:t>
      </w:r>
      <w:r>
        <w:rPr>
          <w:rFonts w:hint="eastAsia"/>
        </w:rPr>
        <w:t>Данској</w:t>
      </w:r>
      <w:r>
        <w:t xml:space="preserve">, 42% </w:t>
      </w:r>
      <w:r>
        <w:rPr>
          <w:rFonts w:hint="eastAsia"/>
        </w:rPr>
        <w:t>у</w:t>
      </w:r>
      <w:r>
        <w:t xml:space="preserve"> </w:t>
      </w:r>
      <w:r>
        <w:rPr>
          <w:rFonts w:hint="eastAsia"/>
        </w:rPr>
        <w:t>Финској</w:t>
      </w:r>
      <w:r>
        <w:t xml:space="preserve">, 30% </w:t>
      </w:r>
      <w:r>
        <w:rPr>
          <w:rFonts w:hint="eastAsia"/>
        </w:rPr>
        <w:t>у</w:t>
      </w:r>
      <w:r>
        <w:t xml:space="preserve"> </w:t>
      </w:r>
      <w:r>
        <w:rPr>
          <w:rFonts w:hint="eastAsia"/>
        </w:rPr>
        <w:t>Холандији</w:t>
      </w:r>
      <w:r>
        <w:t xml:space="preserve">, </w:t>
      </w:r>
      <w:r>
        <w:rPr>
          <w:rFonts w:hint="eastAsia"/>
        </w:rPr>
        <w:t>а</w:t>
      </w:r>
      <w:r>
        <w:t xml:space="preserve"> </w:t>
      </w:r>
      <w:r>
        <w:rPr>
          <w:rFonts w:hint="eastAsia"/>
        </w:rPr>
        <w:t>и</w:t>
      </w:r>
      <w:r>
        <w:t xml:space="preserve"> </w:t>
      </w:r>
      <w:r>
        <w:rPr>
          <w:rFonts w:hint="eastAsia"/>
        </w:rPr>
        <w:t>остале</w:t>
      </w:r>
      <w:r>
        <w:t xml:space="preserve"> </w:t>
      </w:r>
      <w:r>
        <w:rPr>
          <w:rFonts w:hint="eastAsia"/>
        </w:rPr>
        <w:t>земље</w:t>
      </w:r>
      <w:r>
        <w:t xml:space="preserve"> </w:t>
      </w:r>
      <w:r>
        <w:rPr>
          <w:rFonts w:hint="eastAsia"/>
        </w:rPr>
        <w:t>чланице</w:t>
      </w:r>
      <w:r>
        <w:t xml:space="preserve"> </w:t>
      </w:r>
      <w:r>
        <w:rPr>
          <w:rFonts w:hint="eastAsia"/>
        </w:rPr>
        <w:t>имају</w:t>
      </w:r>
      <w:r>
        <w:t xml:space="preserve"> </w:t>
      </w:r>
      <w:r>
        <w:rPr>
          <w:rFonts w:hint="eastAsia"/>
        </w:rPr>
        <w:t>прекорачење</w:t>
      </w:r>
      <w:r>
        <w:rPr>
          <w:lang w:val="sr-Cyrl-RS"/>
        </w:rPr>
        <w:t xml:space="preserve"> </w:t>
      </w:r>
      <w:r>
        <w:rPr>
          <w:rFonts w:hint="eastAsia"/>
        </w:rPr>
        <w:t>брзине</w:t>
      </w:r>
      <w:r>
        <w:t xml:space="preserve"> </w:t>
      </w:r>
      <w:r>
        <w:rPr>
          <w:rFonts w:hint="eastAsia"/>
        </w:rPr>
        <w:t>као</w:t>
      </w:r>
      <w:r>
        <w:t xml:space="preserve"> </w:t>
      </w:r>
      <w:r>
        <w:rPr>
          <w:rFonts w:hint="eastAsia"/>
        </w:rPr>
        <w:t>критичан</w:t>
      </w:r>
      <w:r>
        <w:t xml:space="preserve"> </w:t>
      </w:r>
      <w:r>
        <w:rPr>
          <w:rFonts w:hint="eastAsia"/>
        </w:rPr>
        <w:t>фактор</w:t>
      </w:r>
      <w:r>
        <w:t xml:space="preserve"> </w:t>
      </w:r>
      <w:r>
        <w:rPr>
          <w:rFonts w:hint="eastAsia"/>
        </w:rPr>
        <w:t>настанка</w:t>
      </w:r>
      <w:r>
        <w:t xml:space="preserve"> </w:t>
      </w:r>
      <w:r>
        <w:rPr>
          <w:rFonts w:hint="eastAsia"/>
        </w:rPr>
        <w:t>саобраћајне</w:t>
      </w:r>
      <w:r>
        <w:t xml:space="preserve"> </w:t>
      </w:r>
      <w:r>
        <w:rPr>
          <w:rFonts w:hint="eastAsia"/>
        </w:rPr>
        <w:t>незгоде</w:t>
      </w:r>
      <w:r>
        <w:t xml:space="preserve"> </w:t>
      </w:r>
      <w:r w:rsidRPr="00C569CE">
        <w:t>(</w:t>
      </w:r>
      <w:r w:rsidR="00C569CE" w:rsidRPr="00C569CE">
        <w:t>OCED/</w:t>
      </w:r>
      <w:r w:rsidR="00734A18" w:rsidRPr="00C569CE">
        <w:t>ECMT, 2015</w:t>
      </w:r>
      <w:r>
        <w:t xml:space="preserve">). </w:t>
      </w:r>
    </w:p>
    <w:p w:rsidR="003520A5" w:rsidRDefault="00734A18" w:rsidP="003520A5">
      <w:pPr>
        <w:pStyle w:val="a4"/>
        <w:rPr>
          <w:lang w:val="sr-Cyrl-RS"/>
        </w:rPr>
      </w:pPr>
      <w:r>
        <w:rPr>
          <w:lang w:val="sr-Cyrl-RS"/>
        </w:rPr>
        <w:t>Циљ овог рада</w:t>
      </w:r>
      <w:r w:rsidR="001F758E">
        <w:rPr>
          <w:lang w:val="sr-Cyrl-RS"/>
        </w:rPr>
        <w:t xml:space="preserve"> је</w:t>
      </w:r>
      <w:r>
        <w:rPr>
          <w:lang w:val="sr-Cyrl-RS"/>
        </w:rPr>
        <w:t xml:space="preserve"> да се анализира подобност постављених ограничења брзина и да се анализира поштовање истих од стане </w:t>
      </w:r>
      <w:r w:rsidR="003520A5">
        <w:rPr>
          <w:lang w:val="sr-Cyrl-RS"/>
        </w:rPr>
        <w:t>возача на државном путу од Кр</w:t>
      </w:r>
      <w:r w:rsidR="001F758E">
        <w:rPr>
          <w:lang w:val="sr-Cyrl-RS"/>
        </w:rPr>
        <w:t>аљева до границе Србије и Црне Г</w:t>
      </w:r>
      <w:r w:rsidR="003520A5">
        <w:rPr>
          <w:lang w:val="sr-Cyrl-RS"/>
        </w:rPr>
        <w:t>оре.</w:t>
      </w:r>
    </w:p>
    <w:p w:rsidR="003520A5" w:rsidRDefault="003520A5" w:rsidP="003520A5">
      <w:pPr>
        <w:pStyle w:val="a4"/>
        <w:rPr>
          <w:lang w:val="sr-Cyrl-RS"/>
        </w:rPr>
      </w:pPr>
      <w:r w:rsidRPr="003520A5">
        <w:rPr>
          <w:rFonts w:hint="eastAsia"/>
          <w:lang w:val="sr-Cyrl-RS"/>
        </w:rPr>
        <w:t>За</w:t>
      </w:r>
      <w:r w:rsidRPr="003520A5">
        <w:rPr>
          <w:lang w:val="sr-Cyrl-RS"/>
        </w:rPr>
        <w:t xml:space="preserve"> </w:t>
      </w:r>
      <w:r w:rsidRPr="003520A5">
        <w:rPr>
          <w:rFonts w:hint="eastAsia"/>
          <w:lang w:val="sr-Cyrl-RS"/>
        </w:rPr>
        <w:t>анализу</w:t>
      </w:r>
      <w:r w:rsidRPr="003520A5">
        <w:rPr>
          <w:lang w:val="sr-Cyrl-RS"/>
        </w:rPr>
        <w:t xml:space="preserve"> </w:t>
      </w:r>
      <w:r w:rsidRPr="003520A5">
        <w:rPr>
          <w:rFonts w:hint="eastAsia"/>
          <w:lang w:val="sr-Cyrl-RS"/>
        </w:rPr>
        <w:t>брзина</w:t>
      </w:r>
      <w:r w:rsidRPr="003520A5">
        <w:rPr>
          <w:lang w:val="sr-Cyrl-RS"/>
        </w:rPr>
        <w:t xml:space="preserve"> </w:t>
      </w:r>
      <w:r w:rsidRPr="003520A5">
        <w:rPr>
          <w:rFonts w:hint="eastAsia"/>
          <w:lang w:val="sr-Cyrl-RS"/>
        </w:rPr>
        <w:t>коришћени</w:t>
      </w:r>
      <w:r w:rsidRPr="003520A5">
        <w:rPr>
          <w:lang w:val="sr-Cyrl-RS"/>
        </w:rPr>
        <w:t xml:space="preserve"> </w:t>
      </w:r>
      <w:r w:rsidRPr="003520A5">
        <w:rPr>
          <w:rFonts w:hint="eastAsia"/>
          <w:lang w:val="sr-Cyrl-RS"/>
        </w:rPr>
        <w:t>су</w:t>
      </w:r>
      <w:r w:rsidRPr="003520A5">
        <w:rPr>
          <w:lang w:val="sr-Cyrl-RS"/>
        </w:rPr>
        <w:t xml:space="preserve"> </w:t>
      </w:r>
      <w:r w:rsidRPr="003520A5">
        <w:rPr>
          <w:rFonts w:hint="eastAsia"/>
          <w:lang w:val="sr-Cyrl-RS"/>
        </w:rPr>
        <w:t>изворни</w:t>
      </w:r>
      <w:r w:rsidRPr="003520A5">
        <w:rPr>
          <w:lang w:val="sr-Cyrl-RS"/>
        </w:rPr>
        <w:t xml:space="preserve"> </w:t>
      </w:r>
      <w:r w:rsidRPr="003520A5">
        <w:rPr>
          <w:rFonts w:hint="eastAsia"/>
          <w:lang w:val="sr-Cyrl-RS"/>
        </w:rPr>
        <w:t>подаци</w:t>
      </w:r>
      <w:r w:rsidRPr="003520A5">
        <w:rPr>
          <w:lang w:val="sr-Cyrl-RS"/>
        </w:rPr>
        <w:t xml:space="preserve"> </w:t>
      </w:r>
      <w:r w:rsidRPr="003520A5">
        <w:rPr>
          <w:rFonts w:hint="eastAsia"/>
          <w:lang w:val="sr-Cyrl-RS"/>
        </w:rPr>
        <w:t>који</w:t>
      </w:r>
      <w:r w:rsidRPr="003520A5">
        <w:rPr>
          <w:lang w:val="sr-Cyrl-RS"/>
        </w:rPr>
        <w:t xml:space="preserve"> </w:t>
      </w:r>
      <w:r w:rsidRPr="003520A5">
        <w:rPr>
          <w:rFonts w:hint="eastAsia"/>
          <w:lang w:val="sr-Cyrl-RS"/>
        </w:rPr>
        <w:t>су</w:t>
      </w:r>
      <w:r w:rsidRPr="003520A5">
        <w:rPr>
          <w:lang w:val="sr-Cyrl-RS"/>
        </w:rPr>
        <w:t xml:space="preserve"> </w:t>
      </w:r>
      <w:r w:rsidRPr="003520A5">
        <w:rPr>
          <w:rFonts w:hint="eastAsia"/>
          <w:lang w:val="sr-Cyrl-RS"/>
        </w:rPr>
        <w:t>добијени</w:t>
      </w:r>
      <w:r w:rsidRPr="003520A5">
        <w:rPr>
          <w:lang w:val="sr-Cyrl-RS"/>
        </w:rPr>
        <w:t xml:space="preserve"> </w:t>
      </w:r>
      <w:r w:rsidRPr="003520A5">
        <w:rPr>
          <w:rFonts w:hint="eastAsia"/>
          <w:lang w:val="sr-Cyrl-RS"/>
        </w:rPr>
        <w:t>са</w:t>
      </w:r>
      <w:r w:rsidRPr="003520A5">
        <w:rPr>
          <w:lang w:val="sr-Cyrl-RS"/>
        </w:rPr>
        <w:t xml:space="preserve"> </w:t>
      </w:r>
      <w:r>
        <w:rPr>
          <w:lang w:val="sr-Cyrl-RS"/>
        </w:rPr>
        <w:t xml:space="preserve">аутоматских бројача саобраћаја (АБС) </w:t>
      </w:r>
      <w:r w:rsidRPr="003520A5">
        <w:rPr>
          <w:rFonts w:hint="eastAsia"/>
          <w:lang w:val="sr-Cyrl-RS"/>
        </w:rPr>
        <w:t>који</w:t>
      </w:r>
      <w:r w:rsidRPr="003520A5">
        <w:rPr>
          <w:lang w:val="sr-Cyrl-RS"/>
        </w:rPr>
        <w:t xml:space="preserve"> </w:t>
      </w:r>
      <w:r w:rsidRPr="003520A5">
        <w:rPr>
          <w:rFonts w:hint="eastAsia"/>
          <w:lang w:val="sr-Cyrl-RS"/>
        </w:rPr>
        <w:t>се</w:t>
      </w:r>
      <w:r w:rsidRPr="003520A5">
        <w:rPr>
          <w:lang w:val="sr-Cyrl-RS"/>
        </w:rPr>
        <w:t xml:space="preserve"> </w:t>
      </w:r>
      <w:r w:rsidRPr="003520A5">
        <w:rPr>
          <w:rFonts w:hint="eastAsia"/>
          <w:lang w:val="sr-Cyrl-RS"/>
        </w:rPr>
        <w:t>користе</w:t>
      </w:r>
      <w:r w:rsidRPr="003520A5">
        <w:rPr>
          <w:lang w:val="sr-Cyrl-RS"/>
        </w:rPr>
        <w:t xml:space="preserve"> </w:t>
      </w:r>
      <w:r w:rsidRPr="003520A5">
        <w:rPr>
          <w:rFonts w:hint="eastAsia"/>
          <w:lang w:val="sr-Cyrl-RS"/>
        </w:rPr>
        <w:t>за</w:t>
      </w:r>
      <w:r w:rsidRPr="003520A5">
        <w:rPr>
          <w:lang w:val="sr-Cyrl-RS"/>
        </w:rPr>
        <w:t xml:space="preserve"> </w:t>
      </w:r>
      <w:r w:rsidRPr="003520A5">
        <w:rPr>
          <w:rFonts w:hint="eastAsia"/>
          <w:lang w:val="sr-Cyrl-RS"/>
        </w:rPr>
        <w:t>детекцију</w:t>
      </w:r>
      <w:r w:rsidRPr="003520A5">
        <w:rPr>
          <w:lang w:val="sr-Cyrl-RS"/>
        </w:rPr>
        <w:t xml:space="preserve"> </w:t>
      </w:r>
      <w:r w:rsidRPr="003520A5">
        <w:rPr>
          <w:rFonts w:hint="eastAsia"/>
          <w:lang w:val="sr-Cyrl-RS"/>
        </w:rPr>
        <w:t>и</w:t>
      </w:r>
      <w:r w:rsidRPr="003520A5">
        <w:rPr>
          <w:lang w:val="sr-Cyrl-RS"/>
        </w:rPr>
        <w:t xml:space="preserve"> </w:t>
      </w:r>
      <w:r w:rsidRPr="003520A5">
        <w:rPr>
          <w:rFonts w:hint="eastAsia"/>
          <w:lang w:val="sr-Cyrl-RS"/>
        </w:rPr>
        <w:t>класификацију</w:t>
      </w:r>
      <w:r w:rsidRPr="003520A5">
        <w:rPr>
          <w:lang w:val="sr-Cyrl-RS"/>
        </w:rPr>
        <w:t xml:space="preserve"> </w:t>
      </w:r>
      <w:r w:rsidRPr="003520A5">
        <w:rPr>
          <w:rFonts w:hint="eastAsia"/>
          <w:lang w:val="sr-Cyrl-RS"/>
        </w:rPr>
        <w:t>возила</w:t>
      </w:r>
      <w:r w:rsidRPr="003520A5">
        <w:rPr>
          <w:lang w:val="sr-Cyrl-RS"/>
        </w:rPr>
        <w:t xml:space="preserve"> </w:t>
      </w:r>
      <w:r w:rsidRPr="003520A5">
        <w:rPr>
          <w:rFonts w:hint="eastAsia"/>
          <w:lang w:val="sr-Cyrl-RS"/>
        </w:rPr>
        <w:t>помоћу</w:t>
      </w:r>
      <w:r w:rsidRPr="003520A5">
        <w:rPr>
          <w:lang w:val="sr-Cyrl-RS"/>
        </w:rPr>
        <w:t xml:space="preserve"> </w:t>
      </w:r>
      <w:r w:rsidRPr="003520A5">
        <w:rPr>
          <w:rFonts w:hint="eastAsia"/>
          <w:lang w:val="sr-Cyrl-RS"/>
        </w:rPr>
        <w:t>индуктивних</w:t>
      </w:r>
      <w:r w:rsidRPr="003520A5">
        <w:rPr>
          <w:lang w:val="sr-Cyrl-RS"/>
        </w:rPr>
        <w:t xml:space="preserve"> </w:t>
      </w:r>
      <w:r w:rsidRPr="003520A5">
        <w:rPr>
          <w:rFonts w:hint="eastAsia"/>
          <w:lang w:val="sr-Cyrl-RS"/>
        </w:rPr>
        <w:t>петљи</w:t>
      </w:r>
      <w:r w:rsidRPr="003520A5">
        <w:rPr>
          <w:lang w:val="sr-Cyrl-RS"/>
        </w:rPr>
        <w:t xml:space="preserve"> </w:t>
      </w:r>
      <w:r w:rsidRPr="003520A5">
        <w:rPr>
          <w:rFonts w:hint="eastAsia"/>
          <w:lang w:val="sr-Cyrl-RS"/>
        </w:rPr>
        <w:t>које</w:t>
      </w:r>
      <w:r w:rsidRPr="003520A5">
        <w:rPr>
          <w:lang w:val="sr-Cyrl-RS"/>
        </w:rPr>
        <w:t xml:space="preserve"> </w:t>
      </w:r>
      <w:r w:rsidRPr="003520A5">
        <w:rPr>
          <w:rFonts w:hint="eastAsia"/>
          <w:lang w:val="sr-Cyrl-RS"/>
        </w:rPr>
        <w:t>се</w:t>
      </w:r>
      <w:r>
        <w:rPr>
          <w:lang w:val="sr-Cyrl-RS"/>
        </w:rPr>
        <w:t xml:space="preserve"> </w:t>
      </w:r>
      <w:r w:rsidRPr="003520A5">
        <w:rPr>
          <w:rFonts w:hint="eastAsia"/>
          <w:lang w:val="sr-Cyrl-RS"/>
        </w:rPr>
        <w:t>постављају</w:t>
      </w:r>
      <w:r>
        <w:rPr>
          <w:lang w:val="sr-Cyrl-RS"/>
        </w:rPr>
        <w:t xml:space="preserve"> на коловозу,</w:t>
      </w:r>
      <w:r w:rsidRPr="003520A5">
        <w:rPr>
          <w:lang w:val="sr-Cyrl-RS"/>
        </w:rPr>
        <w:t xml:space="preserve"> </w:t>
      </w:r>
      <w:r w:rsidRPr="003520A5">
        <w:rPr>
          <w:rFonts w:hint="eastAsia"/>
          <w:lang w:val="sr-Cyrl-RS"/>
        </w:rPr>
        <w:t>усечени</w:t>
      </w:r>
      <w:r w:rsidRPr="003520A5">
        <w:rPr>
          <w:lang w:val="sr-Cyrl-RS"/>
        </w:rPr>
        <w:t xml:space="preserve"> </w:t>
      </w:r>
      <w:r w:rsidRPr="003520A5">
        <w:rPr>
          <w:rFonts w:hint="eastAsia"/>
          <w:lang w:val="sr-Cyrl-RS"/>
        </w:rPr>
        <w:t>и</w:t>
      </w:r>
      <w:r w:rsidRPr="003520A5">
        <w:rPr>
          <w:lang w:val="sr-Cyrl-RS"/>
        </w:rPr>
        <w:t xml:space="preserve"> </w:t>
      </w:r>
      <w:r w:rsidRPr="003520A5">
        <w:rPr>
          <w:rFonts w:hint="eastAsia"/>
          <w:lang w:val="sr-Cyrl-RS"/>
        </w:rPr>
        <w:t>заливени</w:t>
      </w:r>
      <w:r w:rsidRPr="003520A5">
        <w:rPr>
          <w:lang w:val="sr-Cyrl-RS"/>
        </w:rPr>
        <w:t xml:space="preserve"> </w:t>
      </w:r>
      <w:r w:rsidRPr="003520A5">
        <w:rPr>
          <w:rFonts w:hint="eastAsia"/>
          <w:lang w:val="sr-Cyrl-RS"/>
        </w:rPr>
        <w:t>на</w:t>
      </w:r>
      <w:r w:rsidRPr="003520A5">
        <w:rPr>
          <w:lang w:val="sr-Cyrl-RS"/>
        </w:rPr>
        <w:t xml:space="preserve"> </w:t>
      </w:r>
      <w:r w:rsidRPr="003520A5">
        <w:rPr>
          <w:rFonts w:hint="eastAsia"/>
          <w:lang w:val="sr-Cyrl-RS"/>
        </w:rPr>
        <w:t>асфалтном</w:t>
      </w:r>
      <w:r w:rsidRPr="003520A5">
        <w:rPr>
          <w:lang w:val="sr-Cyrl-RS"/>
        </w:rPr>
        <w:t xml:space="preserve"> </w:t>
      </w:r>
      <w:r w:rsidRPr="003520A5">
        <w:rPr>
          <w:rFonts w:hint="eastAsia"/>
          <w:lang w:val="sr-Cyrl-RS"/>
        </w:rPr>
        <w:t>слоју</w:t>
      </w:r>
      <w:r w:rsidRPr="003520A5">
        <w:rPr>
          <w:lang w:val="sr-Cyrl-RS"/>
        </w:rPr>
        <w:t xml:space="preserve"> </w:t>
      </w:r>
      <w:r w:rsidRPr="003520A5">
        <w:rPr>
          <w:rFonts w:hint="eastAsia"/>
          <w:lang w:val="sr-Cyrl-RS"/>
        </w:rPr>
        <w:t>коловозне</w:t>
      </w:r>
      <w:r w:rsidRPr="003520A5">
        <w:rPr>
          <w:lang w:val="sr-Cyrl-RS"/>
        </w:rPr>
        <w:t xml:space="preserve"> </w:t>
      </w:r>
      <w:r w:rsidRPr="003520A5">
        <w:rPr>
          <w:rFonts w:hint="eastAsia"/>
          <w:lang w:val="sr-Cyrl-RS"/>
        </w:rPr>
        <w:t>конструкције</w:t>
      </w:r>
      <w:r w:rsidRPr="003520A5">
        <w:rPr>
          <w:lang w:val="sr-Cyrl-RS"/>
        </w:rPr>
        <w:t xml:space="preserve">. </w:t>
      </w:r>
      <w:r w:rsidRPr="003520A5">
        <w:rPr>
          <w:rFonts w:hint="eastAsia"/>
          <w:lang w:val="sr-Cyrl-RS"/>
        </w:rPr>
        <w:t>Према</w:t>
      </w:r>
      <w:r w:rsidRPr="003520A5">
        <w:rPr>
          <w:lang w:val="sr-Cyrl-RS"/>
        </w:rPr>
        <w:t xml:space="preserve"> </w:t>
      </w:r>
      <w:r w:rsidRPr="003520A5">
        <w:rPr>
          <w:rFonts w:hint="eastAsia"/>
          <w:lang w:val="sr-Cyrl-RS"/>
        </w:rPr>
        <w:t>препорукама</w:t>
      </w:r>
      <w:r w:rsidRPr="003520A5">
        <w:rPr>
          <w:lang w:val="sr-Cyrl-RS"/>
        </w:rPr>
        <w:t xml:space="preserve"> </w:t>
      </w:r>
      <w:r w:rsidRPr="003520A5">
        <w:rPr>
          <w:rFonts w:hint="eastAsia"/>
          <w:lang w:val="sr-Cyrl-RS"/>
        </w:rPr>
        <w:t>из</w:t>
      </w:r>
      <w:r w:rsidRPr="003520A5">
        <w:rPr>
          <w:lang w:val="sr-Cyrl-RS"/>
        </w:rPr>
        <w:t xml:space="preserve"> </w:t>
      </w:r>
      <w:r w:rsidRPr="003520A5">
        <w:rPr>
          <w:rFonts w:hint="eastAsia"/>
          <w:lang w:val="sr-Cyrl-RS"/>
        </w:rPr>
        <w:t>методологије</w:t>
      </w:r>
      <w:r w:rsidRPr="003520A5">
        <w:rPr>
          <w:lang w:val="sr-Cyrl-RS"/>
        </w:rPr>
        <w:t xml:space="preserve"> (</w:t>
      </w:r>
      <w:r w:rsidRPr="00F9780A">
        <w:rPr>
          <w:rFonts w:hint="eastAsia"/>
          <w:lang w:val="sr-Cyrl-RS"/>
        </w:rPr>
        <w:t>Тубић</w:t>
      </w:r>
      <w:r w:rsidRPr="00F9780A">
        <w:rPr>
          <w:lang w:val="sr-Cyrl-RS"/>
        </w:rPr>
        <w:t xml:space="preserve"> и остали, 2012</w:t>
      </w:r>
      <w:r w:rsidRPr="003520A5">
        <w:rPr>
          <w:lang w:val="sr-Cyrl-RS"/>
        </w:rPr>
        <w:t xml:space="preserve">), </w:t>
      </w:r>
      <w:r w:rsidRPr="003520A5">
        <w:rPr>
          <w:rFonts w:hint="eastAsia"/>
          <w:lang w:val="sr-Cyrl-RS"/>
        </w:rPr>
        <w:t>уређај</w:t>
      </w:r>
      <w:r w:rsidRPr="003520A5">
        <w:rPr>
          <w:lang w:val="sr-Cyrl-RS"/>
        </w:rPr>
        <w:t xml:space="preserve"> </w:t>
      </w:r>
      <w:r>
        <w:rPr>
          <w:rFonts w:hint="eastAsia"/>
          <w:lang w:val="sr-Cyrl-RS"/>
        </w:rPr>
        <w:t>с</w:t>
      </w:r>
      <w:r>
        <w:rPr>
          <w:lang w:val="sr-Cyrl-RS"/>
        </w:rPr>
        <w:t xml:space="preserve">е </w:t>
      </w:r>
      <w:r w:rsidRPr="003520A5">
        <w:rPr>
          <w:rFonts w:hint="eastAsia"/>
          <w:lang w:val="sr-Cyrl-RS"/>
        </w:rPr>
        <w:t>не</w:t>
      </w:r>
      <w:r w:rsidRPr="003520A5">
        <w:rPr>
          <w:lang w:val="sr-Cyrl-RS"/>
        </w:rPr>
        <w:t xml:space="preserve"> </w:t>
      </w:r>
      <w:r w:rsidRPr="003520A5">
        <w:rPr>
          <w:rFonts w:hint="eastAsia"/>
          <w:lang w:val="sr-Cyrl-RS"/>
        </w:rPr>
        <w:t>поставља</w:t>
      </w:r>
      <w:r w:rsidRPr="003520A5">
        <w:rPr>
          <w:lang w:val="sr-Cyrl-RS"/>
        </w:rPr>
        <w:t xml:space="preserve"> </w:t>
      </w:r>
      <w:r w:rsidRPr="003520A5">
        <w:rPr>
          <w:rFonts w:hint="eastAsia"/>
          <w:lang w:val="sr-Cyrl-RS"/>
        </w:rPr>
        <w:t>на</w:t>
      </w:r>
      <w:r w:rsidRPr="003520A5">
        <w:rPr>
          <w:lang w:val="sr-Cyrl-RS"/>
        </w:rPr>
        <w:t xml:space="preserve"> </w:t>
      </w:r>
      <w:r w:rsidRPr="003520A5">
        <w:rPr>
          <w:rFonts w:hint="eastAsia"/>
          <w:lang w:val="sr-Cyrl-RS"/>
        </w:rPr>
        <w:t>местима</w:t>
      </w:r>
      <w:r w:rsidRPr="003520A5">
        <w:rPr>
          <w:lang w:val="sr-Cyrl-RS"/>
        </w:rPr>
        <w:t xml:space="preserve"> </w:t>
      </w:r>
      <w:r w:rsidRPr="003520A5">
        <w:rPr>
          <w:rFonts w:hint="eastAsia"/>
          <w:lang w:val="sr-Cyrl-RS"/>
        </w:rPr>
        <w:t>где</w:t>
      </w:r>
      <w:r w:rsidRPr="003520A5">
        <w:rPr>
          <w:lang w:val="sr-Cyrl-RS"/>
        </w:rPr>
        <w:t xml:space="preserve"> </w:t>
      </w:r>
      <w:r w:rsidRPr="003520A5">
        <w:rPr>
          <w:rFonts w:hint="eastAsia"/>
          <w:lang w:val="sr-Cyrl-RS"/>
        </w:rPr>
        <w:t>су</w:t>
      </w:r>
      <w:r w:rsidRPr="003520A5">
        <w:rPr>
          <w:lang w:val="sr-Cyrl-RS"/>
        </w:rPr>
        <w:t xml:space="preserve"> </w:t>
      </w:r>
      <w:r w:rsidRPr="003520A5">
        <w:rPr>
          <w:rFonts w:hint="eastAsia"/>
          <w:lang w:val="sr-Cyrl-RS"/>
        </w:rPr>
        <w:t>очекиване</w:t>
      </w:r>
      <w:r w:rsidRPr="003520A5">
        <w:rPr>
          <w:lang w:val="sr-Cyrl-RS"/>
        </w:rPr>
        <w:t xml:space="preserve"> </w:t>
      </w:r>
      <w:r w:rsidRPr="003520A5">
        <w:rPr>
          <w:rFonts w:hint="eastAsia"/>
          <w:lang w:val="sr-Cyrl-RS"/>
        </w:rPr>
        <w:t>појаве</w:t>
      </w:r>
      <w:r w:rsidRPr="003520A5">
        <w:rPr>
          <w:lang w:val="sr-Cyrl-RS"/>
        </w:rPr>
        <w:t xml:space="preserve"> </w:t>
      </w:r>
      <w:r w:rsidRPr="003520A5">
        <w:rPr>
          <w:rFonts w:hint="eastAsia"/>
          <w:lang w:val="sr-Cyrl-RS"/>
        </w:rPr>
        <w:t>застоја</w:t>
      </w:r>
      <w:r>
        <w:rPr>
          <w:lang w:val="sr-Cyrl-RS"/>
        </w:rPr>
        <w:t xml:space="preserve">, односно поставља се на деловима мреже </w:t>
      </w:r>
      <w:r w:rsidRPr="003520A5">
        <w:rPr>
          <w:rFonts w:hint="eastAsia"/>
          <w:lang w:val="sr-Cyrl-RS"/>
        </w:rPr>
        <w:t>са</w:t>
      </w:r>
      <w:r w:rsidRPr="003520A5">
        <w:rPr>
          <w:lang w:val="sr-Cyrl-RS"/>
        </w:rPr>
        <w:t xml:space="preserve"> </w:t>
      </w:r>
      <w:r w:rsidRPr="003520A5">
        <w:rPr>
          <w:rFonts w:hint="eastAsia"/>
          <w:lang w:val="sr-Cyrl-RS"/>
        </w:rPr>
        <w:t>повољним</w:t>
      </w:r>
      <w:r w:rsidRPr="003520A5">
        <w:rPr>
          <w:lang w:val="sr-Cyrl-RS"/>
        </w:rPr>
        <w:t xml:space="preserve"> </w:t>
      </w:r>
      <w:r w:rsidRPr="003520A5">
        <w:rPr>
          <w:rFonts w:hint="eastAsia"/>
          <w:lang w:val="sr-Cyrl-RS"/>
        </w:rPr>
        <w:t>техничко</w:t>
      </w:r>
      <w:r w:rsidRPr="003520A5">
        <w:rPr>
          <w:lang w:val="sr-Cyrl-RS"/>
        </w:rPr>
        <w:t xml:space="preserve"> - </w:t>
      </w:r>
      <w:r w:rsidRPr="003520A5">
        <w:rPr>
          <w:rFonts w:hint="eastAsia"/>
          <w:lang w:val="sr-Cyrl-RS"/>
        </w:rPr>
        <w:t>експлоатационим</w:t>
      </w:r>
      <w:r w:rsidRPr="003520A5">
        <w:rPr>
          <w:lang w:val="sr-Cyrl-RS"/>
        </w:rPr>
        <w:t xml:space="preserve"> </w:t>
      </w:r>
      <w:r w:rsidRPr="003520A5">
        <w:rPr>
          <w:rFonts w:hint="eastAsia"/>
          <w:lang w:val="sr-Cyrl-RS"/>
        </w:rPr>
        <w:t>карактеристикама</w:t>
      </w:r>
      <w:r w:rsidRPr="003520A5">
        <w:rPr>
          <w:lang w:val="sr-Cyrl-RS"/>
        </w:rPr>
        <w:t xml:space="preserve">, </w:t>
      </w:r>
      <w:r w:rsidRPr="003520A5">
        <w:rPr>
          <w:rFonts w:hint="eastAsia"/>
          <w:lang w:val="sr-Cyrl-RS"/>
        </w:rPr>
        <w:t>како</w:t>
      </w:r>
      <w:r w:rsidRPr="003520A5">
        <w:rPr>
          <w:lang w:val="sr-Cyrl-RS"/>
        </w:rPr>
        <w:t xml:space="preserve"> </w:t>
      </w:r>
      <w:r w:rsidRPr="003520A5">
        <w:rPr>
          <w:rFonts w:hint="eastAsia"/>
          <w:lang w:val="sr-Cyrl-RS"/>
        </w:rPr>
        <w:t>би</w:t>
      </w:r>
      <w:r w:rsidRPr="003520A5">
        <w:rPr>
          <w:lang w:val="sr-Cyrl-RS"/>
        </w:rPr>
        <w:t xml:space="preserve"> </w:t>
      </w:r>
      <w:r w:rsidRPr="003520A5">
        <w:rPr>
          <w:rFonts w:hint="eastAsia"/>
          <w:lang w:val="sr-Cyrl-RS"/>
        </w:rPr>
        <w:t>идентификација</w:t>
      </w:r>
      <w:r w:rsidRPr="003520A5">
        <w:rPr>
          <w:lang w:val="sr-Cyrl-RS"/>
        </w:rPr>
        <w:t xml:space="preserve"> </w:t>
      </w:r>
      <w:r w:rsidRPr="003520A5">
        <w:rPr>
          <w:rFonts w:hint="eastAsia"/>
          <w:lang w:val="sr-Cyrl-RS"/>
        </w:rPr>
        <w:t>индикатора</w:t>
      </w:r>
      <w:r w:rsidRPr="003520A5">
        <w:rPr>
          <w:lang w:val="sr-Cyrl-RS"/>
        </w:rPr>
        <w:t xml:space="preserve"> </w:t>
      </w:r>
      <w:r w:rsidRPr="003520A5">
        <w:rPr>
          <w:rFonts w:hint="eastAsia"/>
          <w:lang w:val="sr-Cyrl-RS"/>
        </w:rPr>
        <w:t>била</w:t>
      </w:r>
      <w:r w:rsidRPr="003520A5">
        <w:rPr>
          <w:lang w:val="sr-Cyrl-RS"/>
        </w:rPr>
        <w:t xml:space="preserve"> </w:t>
      </w:r>
      <w:r w:rsidRPr="003520A5">
        <w:rPr>
          <w:rFonts w:hint="eastAsia"/>
          <w:lang w:val="sr-Cyrl-RS"/>
        </w:rPr>
        <w:t>успешно</w:t>
      </w:r>
      <w:r>
        <w:rPr>
          <w:lang w:val="sr-Cyrl-RS"/>
        </w:rPr>
        <w:t xml:space="preserve"> </w:t>
      </w:r>
      <w:r w:rsidRPr="003520A5">
        <w:rPr>
          <w:rFonts w:hint="eastAsia"/>
          <w:lang w:val="sr-Cyrl-RS"/>
        </w:rPr>
        <w:t>извршена</w:t>
      </w:r>
      <w:r w:rsidRPr="003520A5">
        <w:rPr>
          <w:lang w:val="sr-Cyrl-RS"/>
        </w:rPr>
        <w:t>.</w:t>
      </w:r>
    </w:p>
    <w:p w:rsidR="00813B3A" w:rsidRDefault="00B3687D" w:rsidP="003520A5">
      <w:pPr>
        <w:pStyle w:val="Heading1"/>
        <w:rPr>
          <w:lang w:val="sr-Cyrl-RS"/>
        </w:rPr>
      </w:pPr>
      <w:r>
        <w:rPr>
          <w:lang w:val="sr-Cyrl-RS"/>
        </w:rPr>
        <w:t>Материјал и методе</w:t>
      </w:r>
    </w:p>
    <w:p w:rsidR="00010C8A" w:rsidRDefault="00370C6E" w:rsidP="00E9732C">
      <w:pPr>
        <w:pStyle w:val="a4"/>
        <w:rPr>
          <w:lang w:val="sr-Cyrl-RS"/>
        </w:rPr>
      </w:pPr>
      <w:r>
        <w:rPr>
          <w:lang w:val="sr-Cyrl-RS"/>
        </w:rPr>
        <w:t>Као што је поменуто у претходном делу рад</w:t>
      </w:r>
      <w:r w:rsidR="00705CF3">
        <w:rPr>
          <w:lang w:val="sr-Cyrl-RS"/>
        </w:rPr>
        <w:t>а</w:t>
      </w:r>
      <w:r>
        <w:rPr>
          <w:lang w:val="sr-Cyrl-RS"/>
        </w:rPr>
        <w:t>, п</w:t>
      </w:r>
      <w:r w:rsidR="00E9732C">
        <w:t>одобност ограничених</w:t>
      </w:r>
      <w:r w:rsidR="00E9732C">
        <w:rPr>
          <w:lang w:val="sr-Cyrl-RS"/>
        </w:rPr>
        <w:t xml:space="preserve"> и а</w:t>
      </w:r>
      <w:r w:rsidR="000145DD">
        <w:t xml:space="preserve">нализа реалних </w:t>
      </w:r>
      <w:r w:rsidR="00E9732C">
        <w:t xml:space="preserve">брзина извршена је на делу државног пута </w:t>
      </w:r>
      <w:r w:rsidR="00E9732C">
        <w:rPr>
          <w:lang w:val="en-US"/>
        </w:rPr>
        <w:t>I</w:t>
      </w:r>
      <w:r w:rsidR="00E9732C">
        <w:rPr>
          <w:lang w:val="sr-Cyrl-RS"/>
        </w:rPr>
        <w:t xml:space="preserve">Б реда, број 22, од Краљева до границе Србије и Црне Горе, у дужини од 140,3 </w:t>
      </w:r>
      <w:r w:rsidR="005D4592">
        <w:rPr>
          <w:lang w:val="en-US"/>
        </w:rPr>
        <w:t>km</w:t>
      </w:r>
      <w:r w:rsidR="005D4592">
        <w:rPr>
          <w:lang w:val="sr-Cyrl-RS"/>
        </w:rPr>
        <w:t>.</w:t>
      </w:r>
      <w:r w:rsidR="00E9732C">
        <w:rPr>
          <w:lang w:val="sr-Cyrl-RS"/>
        </w:rPr>
        <w:t xml:space="preserve"> На овом делу пута постоји 13 деоница, од којих су 11 опремљене савременим аутоматским бројачима</w:t>
      </w:r>
      <w:r w:rsidR="005D4592">
        <w:rPr>
          <w:lang w:val="sr-Cyrl-RS"/>
        </w:rPr>
        <w:t xml:space="preserve"> (</w:t>
      </w:r>
      <w:r w:rsidR="005D4592" w:rsidRPr="005D4592">
        <w:rPr>
          <w:b/>
          <w:lang w:val="sr-Cyrl-RS"/>
        </w:rPr>
        <w:t xml:space="preserve">табела </w:t>
      </w:r>
      <w:r w:rsidR="001F758E">
        <w:rPr>
          <w:b/>
          <w:lang w:val="sr-Cyrl-RS"/>
        </w:rPr>
        <w:t>1</w:t>
      </w:r>
      <w:r w:rsidR="005D4592">
        <w:rPr>
          <w:lang w:val="sr-Cyrl-RS"/>
        </w:rPr>
        <w:t>)</w:t>
      </w:r>
      <w:r w:rsidR="007D059D">
        <w:rPr>
          <w:lang w:val="sr-Cyrl-RS"/>
        </w:rPr>
        <w:t>,</w:t>
      </w:r>
      <w:r w:rsidR="00E9732C">
        <w:rPr>
          <w:lang w:val="sr-Cyrl-RS"/>
        </w:rPr>
        <w:t xml:space="preserve"> који осим протока возила детектују и брзине саобраћајног тока</w:t>
      </w:r>
      <w:r w:rsidR="007D059D">
        <w:rPr>
          <w:lang w:val="sr-Cyrl-RS"/>
        </w:rPr>
        <w:t>. Управо су п</w:t>
      </w:r>
      <w:r w:rsidR="00010C8A">
        <w:rPr>
          <w:lang w:val="sr-Cyrl-RS"/>
        </w:rPr>
        <w:t>о</w:t>
      </w:r>
      <w:r w:rsidR="007D059D">
        <w:rPr>
          <w:lang w:val="sr-Cyrl-RS"/>
        </w:rPr>
        <w:t>даци са тих детектора кориш</w:t>
      </w:r>
      <w:r w:rsidR="005D4592">
        <w:rPr>
          <w:lang w:val="sr-Cyrl-RS"/>
        </w:rPr>
        <w:t>ћ</w:t>
      </w:r>
      <w:r w:rsidR="007D059D">
        <w:rPr>
          <w:lang w:val="sr-Cyrl-RS"/>
        </w:rPr>
        <w:t xml:space="preserve">ени за анализу у овом раду. Анализа је извршена за 2015. годину и узорак је чинило </w:t>
      </w:r>
      <w:r w:rsidR="008A0C6D">
        <w:rPr>
          <w:lang w:val="sr-Cyrl-RS"/>
        </w:rPr>
        <w:t xml:space="preserve">19.372.501 </w:t>
      </w:r>
      <w:r w:rsidR="008A0C6D" w:rsidRPr="003B5181">
        <w:rPr>
          <w:lang w:val="sr-Cyrl-RS"/>
        </w:rPr>
        <w:t>воз</w:t>
      </w:r>
      <w:r w:rsidR="001F758E" w:rsidRPr="003B5181">
        <w:rPr>
          <w:lang w:val="sr-Cyrl-RS"/>
        </w:rPr>
        <w:t>ило</w:t>
      </w:r>
      <w:r w:rsidR="008A0C6D">
        <w:rPr>
          <w:lang w:val="sr-Cyrl-RS"/>
        </w:rPr>
        <w:t>.</w:t>
      </w:r>
      <w:r w:rsidR="005D4592">
        <w:rPr>
          <w:lang w:val="sr-Cyrl-RS"/>
        </w:rPr>
        <w:t xml:space="preserve"> Саобраћајно географски положај </w:t>
      </w:r>
      <w:r w:rsidR="00205FED" w:rsidRPr="003B5181">
        <w:rPr>
          <w:lang w:val="sr-Cyrl-RS"/>
        </w:rPr>
        <w:t>анализираног потеза</w:t>
      </w:r>
      <w:r w:rsidR="005D4592">
        <w:rPr>
          <w:lang w:val="sr-Cyrl-RS"/>
        </w:rPr>
        <w:t xml:space="preserve"> приказан је на </w:t>
      </w:r>
      <w:r w:rsidR="005D4592" w:rsidRPr="005D4592">
        <w:rPr>
          <w:b/>
          <w:lang w:val="sr-Cyrl-RS"/>
        </w:rPr>
        <w:t xml:space="preserve">слици </w:t>
      </w:r>
      <w:r w:rsidR="001A0202">
        <w:rPr>
          <w:b/>
          <w:lang w:val="sr-Cyrl-RS"/>
        </w:rPr>
        <w:t>1</w:t>
      </w:r>
      <w:r w:rsidR="005D4592">
        <w:rPr>
          <w:lang w:val="sr-Cyrl-RS"/>
        </w:rPr>
        <w:t>.</w:t>
      </w:r>
    </w:p>
    <w:p w:rsidR="005D4592" w:rsidRDefault="005D4592" w:rsidP="00E9732C">
      <w:pPr>
        <w:pStyle w:val="a4"/>
        <w:rPr>
          <w:lang w:val="sr-Cyrl-RS"/>
        </w:rPr>
      </w:pPr>
      <w:r>
        <w:rPr>
          <w:noProof/>
          <w:lang w:val="en-US" w:eastAsia="en-US"/>
        </w:rPr>
        <w:lastRenderedPageBreak/>
        <w:drawing>
          <wp:inline distT="0" distB="0" distL="0" distR="0">
            <wp:extent cx="5580380" cy="261747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raljevo cg sa cvorovima.JPG"/>
                    <pic:cNvPicPr/>
                  </pic:nvPicPr>
                  <pic:blipFill>
                    <a:blip r:embed="rId9">
                      <a:extLst>
                        <a:ext uri="{28A0092B-C50C-407E-A947-70E740481C1C}">
                          <a14:useLocalDpi xmlns:a14="http://schemas.microsoft.com/office/drawing/2010/main" val="0"/>
                        </a:ext>
                      </a:extLst>
                    </a:blip>
                    <a:stretch>
                      <a:fillRect/>
                    </a:stretch>
                  </pic:blipFill>
                  <pic:spPr>
                    <a:xfrm>
                      <a:off x="0" y="0"/>
                      <a:ext cx="5580380" cy="2617470"/>
                    </a:xfrm>
                    <a:prstGeom prst="rect">
                      <a:avLst/>
                    </a:prstGeom>
                  </pic:spPr>
                </pic:pic>
              </a:graphicData>
            </a:graphic>
          </wp:inline>
        </w:drawing>
      </w:r>
    </w:p>
    <w:p w:rsidR="005D4592" w:rsidRPr="005D4592" w:rsidRDefault="005D4592" w:rsidP="005D4592">
      <w:pPr>
        <w:pStyle w:val="a0"/>
        <w:spacing w:before="0" w:after="0"/>
      </w:pPr>
      <w:r w:rsidRPr="005D4592">
        <w:rPr>
          <w:rFonts w:hint="eastAsia"/>
        </w:rPr>
        <w:t>Положај</w:t>
      </w:r>
      <w:r w:rsidRPr="005D4592">
        <w:t xml:space="preserve"> </w:t>
      </w:r>
      <w:r w:rsidRPr="005D4592">
        <w:rPr>
          <w:rFonts w:hint="eastAsia"/>
        </w:rPr>
        <w:t>деоница</w:t>
      </w:r>
      <w:r w:rsidRPr="005D4592">
        <w:t xml:space="preserve"> </w:t>
      </w:r>
      <w:r w:rsidRPr="005D4592">
        <w:rPr>
          <w:rFonts w:hint="eastAsia"/>
        </w:rPr>
        <w:t>од</w:t>
      </w:r>
      <w:r w:rsidRPr="005D4592">
        <w:t xml:space="preserve"> </w:t>
      </w:r>
      <w:r w:rsidRPr="005D4592">
        <w:rPr>
          <w:rFonts w:hint="eastAsia"/>
        </w:rPr>
        <w:t>чвора</w:t>
      </w:r>
      <w:r w:rsidRPr="005D4592">
        <w:t xml:space="preserve"> </w:t>
      </w:r>
      <w:r w:rsidRPr="005D4592">
        <w:rPr>
          <w:rFonts w:hint="eastAsia"/>
        </w:rPr>
        <w:t>Краљево</w:t>
      </w:r>
      <w:r w:rsidRPr="005D4592">
        <w:t xml:space="preserve"> </w:t>
      </w:r>
      <w:r w:rsidRPr="005D4592">
        <w:rPr>
          <w:rFonts w:hint="eastAsia"/>
        </w:rPr>
        <w:t>до</w:t>
      </w:r>
      <w:r w:rsidRPr="005D4592">
        <w:t xml:space="preserve"> </w:t>
      </w:r>
      <w:r w:rsidRPr="005D4592">
        <w:rPr>
          <w:rFonts w:hint="eastAsia"/>
        </w:rPr>
        <w:t>границе</w:t>
      </w:r>
      <w:r w:rsidRPr="005D4592">
        <w:t xml:space="preserve"> </w:t>
      </w:r>
      <w:r w:rsidRPr="005D4592">
        <w:rPr>
          <w:rFonts w:hint="eastAsia"/>
        </w:rPr>
        <w:t>СРБ</w:t>
      </w:r>
      <w:r w:rsidRPr="005D4592">
        <w:t>/</w:t>
      </w:r>
      <w:r w:rsidRPr="005D4592">
        <w:rPr>
          <w:rFonts w:hint="eastAsia"/>
        </w:rPr>
        <w:t>ЦГ</w:t>
      </w:r>
    </w:p>
    <w:p w:rsidR="005D4592" w:rsidRDefault="005D4592" w:rsidP="005D4592">
      <w:pPr>
        <w:pStyle w:val="a4"/>
        <w:spacing w:after="0"/>
        <w:jc w:val="center"/>
        <w:rPr>
          <w:i/>
          <w:color w:val="7F7F7F" w:themeColor="text1" w:themeTint="80"/>
          <w:sz w:val="18"/>
          <w:lang w:val="en-US"/>
        </w:rPr>
      </w:pPr>
      <w:r w:rsidRPr="005D4592">
        <w:rPr>
          <w:i/>
          <w:color w:val="7F7F7F" w:themeColor="text1" w:themeTint="80"/>
          <w:sz w:val="18"/>
        </w:rPr>
        <w:t>Извор: Аутор рада, 2017.</w:t>
      </w:r>
    </w:p>
    <w:p w:rsidR="00623C50" w:rsidRPr="00623C50" w:rsidRDefault="00623C50" w:rsidP="00623C50">
      <w:pPr>
        <w:pStyle w:val="a1"/>
        <w:jc w:val="center"/>
      </w:pPr>
      <w:r>
        <w:rPr>
          <w:lang w:val="sr-Cyrl-RS"/>
        </w:rPr>
        <w:t>Списак деоница са аутоматским бројачима саобраћаја</w:t>
      </w:r>
    </w:p>
    <w:tbl>
      <w:tblPr>
        <w:tblStyle w:val="TableGrid"/>
        <w:tblW w:w="0" w:type="auto"/>
        <w:jc w:val="center"/>
        <w:tblBorders>
          <w:top w:val="single" w:sz="12" w:space="0" w:color="000000"/>
          <w:left w:val="single" w:sz="12" w:space="0" w:color="000000"/>
          <w:bottom w:val="single" w:sz="12" w:space="0" w:color="000000"/>
          <w:right w:val="single" w:sz="12" w:space="0" w:color="000000"/>
          <w:insideH w:val="none" w:sz="0" w:space="0" w:color="auto"/>
          <w:insideV w:val="single" w:sz="12" w:space="0" w:color="000000"/>
        </w:tblBorders>
        <w:tblLook w:val="04A0" w:firstRow="1" w:lastRow="0" w:firstColumn="1" w:lastColumn="0" w:noHBand="0" w:noVBand="1"/>
      </w:tblPr>
      <w:tblGrid>
        <w:gridCol w:w="817"/>
        <w:gridCol w:w="1397"/>
        <w:gridCol w:w="1319"/>
        <w:gridCol w:w="3235"/>
        <w:gridCol w:w="995"/>
      </w:tblGrid>
      <w:tr w:rsidR="005D4592" w:rsidRPr="005D4592" w:rsidTr="005136E5">
        <w:trPr>
          <w:trHeight w:val="302"/>
          <w:jc w:val="center"/>
        </w:trPr>
        <w:tc>
          <w:tcPr>
            <w:tcW w:w="817" w:type="dxa"/>
            <w:tcBorders>
              <w:top w:val="single" w:sz="12" w:space="0" w:color="000000"/>
              <w:bottom w:val="single" w:sz="12" w:space="0" w:color="000000"/>
            </w:tcBorders>
            <w:shd w:val="clear" w:color="auto" w:fill="D9D9D9" w:themeFill="background1" w:themeFillShade="D9"/>
            <w:vAlign w:val="center"/>
          </w:tcPr>
          <w:p w:rsidR="005D4592" w:rsidRPr="00C73266" w:rsidRDefault="005D4592" w:rsidP="00623C50">
            <w:pPr>
              <w:jc w:val="center"/>
              <w:rPr>
                <w:rFonts w:asciiTheme="minorHAnsi" w:hAnsiTheme="minorHAnsi" w:cstheme="minorHAnsi"/>
                <w:b/>
                <w:sz w:val="16"/>
                <w:lang w:val="sr-Cyrl-RS"/>
              </w:rPr>
            </w:pPr>
            <w:r w:rsidRPr="00C73266">
              <w:rPr>
                <w:rFonts w:asciiTheme="minorHAnsi" w:hAnsiTheme="minorHAnsi" w:cstheme="minorHAnsi"/>
                <w:b/>
                <w:sz w:val="16"/>
                <w:lang w:val="sr-Cyrl-RS"/>
              </w:rPr>
              <w:t>Редни број</w:t>
            </w:r>
          </w:p>
        </w:tc>
        <w:tc>
          <w:tcPr>
            <w:tcW w:w="1397" w:type="dxa"/>
            <w:tcBorders>
              <w:top w:val="single" w:sz="12" w:space="0" w:color="000000"/>
              <w:bottom w:val="single" w:sz="12" w:space="0" w:color="000000"/>
            </w:tcBorders>
            <w:shd w:val="clear" w:color="auto" w:fill="D9D9D9" w:themeFill="background1" w:themeFillShade="D9"/>
            <w:vAlign w:val="center"/>
          </w:tcPr>
          <w:p w:rsidR="005D4592" w:rsidRPr="00C73266" w:rsidRDefault="005D4592" w:rsidP="00623C50">
            <w:pPr>
              <w:jc w:val="center"/>
              <w:rPr>
                <w:rFonts w:asciiTheme="minorHAnsi" w:hAnsiTheme="minorHAnsi" w:cstheme="minorHAnsi"/>
                <w:b/>
                <w:sz w:val="16"/>
                <w:lang w:val="sr-Cyrl-RS"/>
              </w:rPr>
            </w:pPr>
            <w:r w:rsidRPr="00C73266">
              <w:rPr>
                <w:rFonts w:asciiTheme="minorHAnsi" w:hAnsiTheme="minorHAnsi" w:cstheme="minorHAnsi"/>
                <w:b/>
                <w:sz w:val="16"/>
                <w:lang w:val="sr-Cyrl-RS"/>
              </w:rPr>
              <w:t>Ознака АБС-а</w:t>
            </w:r>
          </w:p>
        </w:tc>
        <w:tc>
          <w:tcPr>
            <w:tcW w:w="1319" w:type="dxa"/>
            <w:tcBorders>
              <w:top w:val="single" w:sz="12" w:space="0" w:color="000000"/>
              <w:bottom w:val="single" w:sz="12" w:space="0" w:color="000000"/>
            </w:tcBorders>
            <w:shd w:val="clear" w:color="auto" w:fill="D9D9D9" w:themeFill="background1" w:themeFillShade="D9"/>
            <w:vAlign w:val="center"/>
          </w:tcPr>
          <w:p w:rsidR="005D4592" w:rsidRPr="00C73266" w:rsidRDefault="005D4592" w:rsidP="00623C50">
            <w:pPr>
              <w:jc w:val="center"/>
              <w:rPr>
                <w:rFonts w:asciiTheme="minorHAnsi" w:hAnsiTheme="minorHAnsi" w:cstheme="minorHAnsi"/>
                <w:b/>
                <w:sz w:val="16"/>
                <w:lang w:val="sr-Cyrl-RS"/>
              </w:rPr>
            </w:pPr>
            <w:r w:rsidRPr="00C73266">
              <w:rPr>
                <w:rFonts w:asciiTheme="minorHAnsi" w:hAnsiTheme="minorHAnsi" w:cstheme="minorHAnsi"/>
                <w:b/>
                <w:sz w:val="16"/>
                <w:lang w:val="sr-Cyrl-RS"/>
              </w:rPr>
              <w:t>Назив АБС-а</w:t>
            </w:r>
          </w:p>
        </w:tc>
        <w:tc>
          <w:tcPr>
            <w:tcW w:w="3235" w:type="dxa"/>
            <w:tcBorders>
              <w:top w:val="single" w:sz="12" w:space="0" w:color="000000"/>
              <w:bottom w:val="single" w:sz="12" w:space="0" w:color="000000"/>
            </w:tcBorders>
            <w:shd w:val="clear" w:color="auto" w:fill="D9D9D9" w:themeFill="background1" w:themeFillShade="D9"/>
            <w:vAlign w:val="center"/>
          </w:tcPr>
          <w:p w:rsidR="005D4592" w:rsidRPr="00C73266" w:rsidRDefault="005D4592" w:rsidP="00623C50">
            <w:pPr>
              <w:jc w:val="center"/>
              <w:rPr>
                <w:rFonts w:asciiTheme="minorHAnsi" w:hAnsiTheme="minorHAnsi" w:cstheme="minorHAnsi"/>
                <w:b/>
                <w:sz w:val="16"/>
                <w:lang w:val="sr-Cyrl-RS"/>
              </w:rPr>
            </w:pPr>
            <w:r w:rsidRPr="00C73266">
              <w:rPr>
                <w:rFonts w:asciiTheme="minorHAnsi" w:hAnsiTheme="minorHAnsi" w:cstheme="minorHAnsi"/>
                <w:b/>
                <w:sz w:val="16"/>
                <w:lang w:val="sr-Cyrl-RS"/>
              </w:rPr>
              <w:t>Деоница</w:t>
            </w:r>
          </w:p>
        </w:tc>
        <w:tc>
          <w:tcPr>
            <w:tcW w:w="995" w:type="dxa"/>
            <w:tcBorders>
              <w:top w:val="single" w:sz="12" w:space="0" w:color="000000"/>
              <w:bottom w:val="single" w:sz="12" w:space="0" w:color="000000"/>
            </w:tcBorders>
            <w:shd w:val="clear" w:color="auto" w:fill="D9D9D9" w:themeFill="background1" w:themeFillShade="D9"/>
            <w:vAlign w:val="center"/>
          </w:tcPr>
          <w:p w:rsidR="005D4592" w:rsidRPr="00C73266" w:rsidRDefault="005D4592" w:rsidP="00623C50">
            <w:pPr>
              <w:jc w:val="center"/>
              <w:rPr>
                <w:rFonts w:asciiTheme="minorHAnsi" w:hAnsiTheme="minorHAnsi" w:cstheme="minorHAnsi"/>
                <w:b/>
                <w:sz w:val="16"/>
                <w:lang w:val="sr-Cyrl-RS"/>
              </w:rPr>
            </w:pPr>
            <w:r w:rsidRPr="00C73266">
              <w:rPr>
                <w:rFonts w:asciiTheme="minorHAnsi" w:hAnsiTheme="minorHAnsi" w:cstheme="minorHAnsi"/>
                <w:b/>
                <w:sz w:val="16"/>
                <w:lang w:val="sr-Cyrl-RS"/>
              </w:rPr>
              <w:t>Дужина деонице</w:t>
            </w:r>
          </w:p>
        </w:tc>
      </w:tr>
      <w:tr w:rsidR="005D4592" w:rsidRPr="005D4592" w:rsidTr="005136E5">
        <w:trPr>
          <w:jc w:val="center"/>
        </w:trPr>
        <w:tc>
          <w:tcPr>
            <w:tcW w:w="817" w:type="dxa"/>
            <w:tcBorders>
              <w:top w:val="single" w:sz="12" w:space="0" w:color="000000"/>
              <w:bottom w:val="single" w:sz="4"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I</w:t>
            </w:r>
          </w:p>
        </w:tc>
        <w:tc>
          <w:tcPr>
            <w:tcW w:w="1397" w:type="dxa"/>
            <w:tcBorders>
              <w:top w:val="single" w:sz="12" w:space="0" w:color="000000"/>
              <w:bottom w:val="single" w:sz="4" w:space="0" w:color="000000"/>
            </w:tcBorders>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1158</w:t>
            </w:r>
          </w:p>
        </w:tc>
        <w:tc>
          <w:tcPr>
            <w:tcW w:w="1319" w:type="dxa"/>
            <w:tcBorders>
              <w:top w:val="single" w:sz="12"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Чубиковац</w:t>
            </w:r>
          </w:p>
        </w:tc>
        <w:tc>
          <w:tcPr>
            <w:tcW w:w="3235" w:type="dxa"/>
            <w:tcBorders>
              <w:top w:val="single" w:sz="12"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Краљево (Јарчујак) - Матарушка Бања</w:t>
            </w:r>
          </w:p>
        </w:tc>
        <w:tc>
          <w:tcPr>
            <w:tcW w:w="995" w:type="dxa"/>
            <w:tcBorders>
              <w:top w:val="single" w:sz="12" w:space="0" w:color="000000"/>
              <w:bottom w:val="single" w:sz="4" w:space="0" w:color="000000"/>
            </w:tcBorders>
            <w:vAlign w:val="center"/>
          </w:tcPr>
          <w:p w:rsidR="005D4592" w:rsidRPr="00C73266" w:rsidRDefault="00623C50" w:rsidP="00623C50">
            <w:pPr>
              <w:tabs>
                <w:tab w:val="center" w:pos="1010"/>
              </w:tabs>
              <w:jc w:val="center"/>
              <w:rPr>
                <w:rFonts w:asciiTheme="minorHAnsi" w:hAnsiTheme="minorHAnsi" w:cstheme="minorHAnsi"/>
                <w:sz w:val="16"/>
              </w:rPr>
            </w:pPr>
            <w:r w:rsidRPr="00C73266">
              <w:rPr>
                <w:rFonts w:asciiTheme="minorHAnsi" w:hAnsiTheme="minorHAnsi" w:cstheme="minorHAnsi"/>
                <w:sz w:val="16"/>
              </w:rPr>
              <w:t>6,8</w:t>
            </w:r>
          </w:p>
        </w:tc>
      </w:tr>
      <w:tr w:rsidR="005D4592" w:rsidRPr="005D4592" w:rsidTr="005136E5">
        <w:trPr>
          <w:jc w:val="center"/>
        </w:trPr>
        <w:tc>
          <w:tcPr>
            <w:tcW w:w="817"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II</w:t>
            </w:r>
          </w:p>
        </w:tc>
        <w:tc>
          <w:tcPr>
            <w:tcW w:w="1397"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1159</w:t>
            </w:r>
          </w:p>
        </w:tc>
        <w:tc>
          <w:tcPr>
            <w:tcW w:w="1319"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Конарево</w:t>
            </w:r>
          </w:p>
        </w:tc>
        <w:tc>
          <w:tcPr>
            <w:tcW w:w="3235"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Матарушка Бања – Ушће</w:t>
            </w:r>
          </w:p>
        </w:tc>
        <w:tc>
          <w:tcPr>
            <w:tcW w:w="995"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39,1</w:t>
            </w:r>
          </w:p>
        </w:tc>
      </w:tr>
      <w:tr w:rsidR="005D4592" w:rsidRPr="005D4592" w:rsidTr="005136E5">
        <w:trPr>
          <w:jc w:val="center"/>
        </w:trPr>
        <w:tc>
          <w:tcPr>
            <w:tcW w:w="817" w:type="dxa"/>
            <w:tcBorders>
              <w:top w:val="single" w:sz="4" w:space="0" w:color="000000"/>
              <w:bottom w:val="single" w:sz="4"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III</w:t>
            </w:r>
          </w:p>
        </w:tc>
        <w:tc>
          <w:tcPr>
            <w:tcW w:w="1397" w:type="dxa"/>
            <w:tcBorders>
              <w:top w:val="single" w:sz="4" w:space="0" w:color="000000"/>
              <w:bottom w:val="single" w:sz="4" w:space="0" w:color="000000"/>
            </w:tcBorders>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1040</w:t>
            </w:r>
          </w:p>
        </w:tc>
        <w:tc>
          <w:tcPr>
            <w:tcW w:w="1319" w:type="dxa"/>
            <w:tcBorders>
              <w:top w:val="single" w:sz="4"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Ушће</w:t>
            </w:r>
          </w:p>
        </w:tc>
        <w:tc>
          <w:tcPr>
            <w:tcW w:w="3235" w:type="dxa"/>
            <w:tcBorders>
              <w:top w:val="single" w:sz="4"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Ушће – Баре</w:t>
            </w:r>
          </w:p>
        </w:tc>
        <w:tc>
          <w:tcPr>
            <w:tcW w:w="995" w:type="dxa"/>
            <w:tcBorders>
              <w:top w:val="single" w:sz="4" w:space="0" w:color="000000"/>
              <w:bottom w:val="single" w:sz="4"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5,2</w:t>
            </w:r>
          </w:p>
        </w:tc>
      </w:tr>
      <w:tr w:rsidR="005D4592" w:rsidRPr="005D4592" w:rsidTr="005136E5">
        <w:trPr>
          <w:jc w:val="center"/>
        </w:trPr>
        <w:tc>
          <w:tcPr>
            <w:tcW w:w="817"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IV</w:t>
            </w:r>
          </w:p>
        </w:tc>
        <w:tc>
          <w:tcPr>
            <w:tcW w:w="1397"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1041</w:t>
            </w:r>
          </w:p>
        </w:tc>
        <w:tc>
          <w:tcPr>
            <w:tcW w:w="1319"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Биљановац</w:t>
            </w:r>
          </w:p>
        </w:tc>
        <w:tc>
          <w:tcPr>
            <w:tcW w:w="3235"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Баре – Биљановц</w:t>
            </w:r>
          </w:p>
        </w:tc>
        <w:tc>
          <w:tcPr>
            <w:tcW w:w="995"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9,6</w:t>
            </w:r>
          </w:p>
        </w:tc>
      </w:tr>
      <w:tr w:rsidR="005D4592" w:rsidRPr="005D4592" w:rsidTr="005136E5">
        <w:trPr>
          <w:jc w:val="center"/>
        </w:trPr>
        <w:tc>
          <w:tcPr>
            <w:tcW w:w="817" w:type="dxa"/>
            <w:tcBorders>
              <w:top w:val="single" w:sz="4" w:space="0" w:color="000000"/>
              <w:bottom w:val="single" w:sz="4"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V</w:t>
            </w:r>
          </w:p>
        </w:tc>
        <w:tc>
          <w:tcPr>
            <w:tcW w:w="1397" w:type="dxa"/>
            <w:tcBorders>
              <w:top w:val="single" w:sz="4" w:space="0" w:color="000000"/>
              <w:bottom w:val="single" w:sz="4" w:space="0" w:color="000000"/>
            </w:tcBorders>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1160</w:t>
            </w:r>
          </w:p>
        </w:tc>
        <w:tc>
          <w:tcPr>
            <w:tcW w:w="1319" w:type="dxa"/>
            <w:tcBorders>
              <w:top w:val="single" w:sz="4"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Баљевац</w:t>
            </w:r>
          </w:p>
        </w:tc>
        <w:tc>
          <w:tcPr>
            <w:tcW w:w="3235" w:type="dxa"/>
            <w:tcBorders>
              <w:top w:val="single" w:sz="4"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Биљановц – Брвеник</w:t>
            </w:r>
          </w:p>
        </w:tc>
        <w:tc>
          <w:tcPr>
            <w:tcW w:w="995" w:type="dxa"/>
            <w:tcBorders>
              <w:top w:val="single" w:sz="4" w:space="0" w:color="000000"/>
              <w:bottom w:val="single" w:sz="4"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8,2</w:t>
            </w:r>
          </w:p>
        </w:tc>
      </w:tr>
      <w:tr w:rsidR="005D4592" w:rsidRPr="005D4592" w:rsidTr="005136E5">
        <w:trPr>
          <w:jc w:val="center"/>
        </w:trPr>
        <w:tc>
          <w:tcPr>
            <w:tcW w:w="817"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VI</w:t>
            </w:r>
          </w:p>
        </w:tc>
        <w:tc>
          <w:tcPr>
            <w:tcW w:w="1397"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1042</w:t>
            </w:r>
          </w:p>
        </w:tc>
        <w:tc>
          <w:tcPr>
            <w:tcW w:w="1319"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Брвеник</w:t>
            </w:r>
          </w:p>
        </w:tc>
        <w:tc>
          <w:tcPr>
            <w:tcW w:w="3235"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Брвеник - Рашка (К.Митровица)</w:t>
            </w:r>
          </w:p>
        </w:tc>
        <w:tc>
          <w:tcPr>
            <w:tcW w:w="995"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9,2</w:t>
            </w:r>
          </w:p>
        </w:tc>
      </w:tr>
      <w:tr w:rsidR="005D4592" w:rsidRPr="005D4592" w:rsidTr="005136E5">
        <w:trPr>
          <w:jc w:val="center"/>
        </w:trPr>
        <w:tc>
          <w:tcPr>
            <w:tcW w:w="817" w:type="dxa"/>
            <w:tcBorders>
              <w:top w:val="single" w:sz="4" w:space="0" w:color="000000"/>
              <w:bottom w:val="single" w:sz="4"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VII</w:t>
            </w:r>
          </w:p>
        </w:tc>
        <w:tc>
          <w:tcPr>
            <w:tcW w:w="1397" w:type="dxa"/>
            <w:tcBorders>
              <w:top w:val="single" w:sz="4" w:space="0" w:color="000000"/>
              <w:bottom w:val="single" w:sz="4" w:space="0" w:color="000000"/>
            </w:tcBorders>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1162</w:t>
            </w:r>
          </w:p>
        </w:tc>
        <w:tc>
          <w:tcPr>
            <w:tcW w:w="1319" w:type="dxa"/>
            <w:tcBorders>
              <w:top w:val="single" w:sz="4"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Рашка</w:t>
            </w:r>
          </w:p>
        </w:tc>
        <w:tc>
          <w:tcPr>
            <w:tcW w:w="3235" w:type="dxa"/>
            <w:tcBorders>
              <w:top w:val="single" w:sz="4"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Рашка (Кути) - Нови Пазар (Бања)</w:t>
            </w:r>
          </w:p>
        </w:tc>
        <w:tc>
          <w:tcPr>
            <w:tcW w:w="995" w:type="dxa"/>
            <w:tcBorders>
              <w:top w:val="single" w:sz="4" w:space="0" w:color="000000"/>
              <w:bottom w:val="single" w:sz="4"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17,4</w:t>
            </w:r>
          </w:p>
        </w:tc>
      </w:tr>
      <w:tr w:rsidR="005D4592" w:rsidRPr="005D4592" w:rsidTr="005136E5">
        <w:trPr>
          <w:jc w:val="center"/>
        </w:trPr>
        <w:tc>
          <w:tcPr>
            <w:tcW w:w="817"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VIII</w:t>
            </w:r>
          </w:p>
        </w:tc>
        <w:tc>
          <w:tcPr>
            <w:tcW w:w="1397"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1053</w:t>
            </w:r>
          </w:p>
        </w:tc>
        <w:tc>
          <w:tcPr>
            <w:tcW w:w="1319"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Нови Пазар</w:t>
            </w:r>
          </w:p>
        </w:tc>
        <w:tc>
          <w:tcPr>
            <w:tcW w:w="3235"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Нови Пазар (Бања) - Нови Пазар</w:t>
            </w:r>
          </w:p>
        </w:tc>
        <w:tc>
          <w:tcPr>
            <w:tcW w:w="995"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0,3</w:t>
            </w:r>
          </w:p>
        </w:tc>
      </w:tr>
      <w:tr w:rsidR="005D4592" w:rsidRPr="005D4592" w:rsidTr="005136E5">
        <w:trPr>
          <w:jc w:val="center"/>
        </w:trPr>
        <w:tc>
          <w:tcPr>
            <w:tcW w:w="817" w:type="dxa"/>
            <w:tcBorders>
              <w:top w:val="single" w:sz="4" w:space="0" w:color="000000"/>
              <w:bottom w:val="single" w:sz="4"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IX</w:t>
            </w:r>
          </w:p>
        </w:tc>
        <w:tc>
          <w:tcPr>
            <w:tcW w:w="1397" w:type="dxa"/>
            <w:tcBorders>
              <w:top w:val="single" w:sz="4" w:space="0" w:color="000000"/>
              <w:bottom w:val="single" w:sz="4" w:space="0" w:color="000000"/>
            </w:tcBorders>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1163</w:t>
            </w:r>
          </w:p>
        </w:tc>
        <w:tc>
          <w:tcPr>
            <w:tcW w:w="1319" w:type="dxa"/>
            <w:tcBorders>
              <w:top w:val="single" w:sz="4"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Нови Пазар 2</w:t>
            </w:r>
          </w:p>
        </w:tc>
        <w:tc>
          <w:tcPr>
            <w:tcW w:w="3235" w:type="dxa"/>
            <w:tcBorders>
              <w:top w:val="single" w:sz="4" w:space="0" w:color="000000"/>
              <w:bottom w:val="single" w:sz="4"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Нови Пазар (Брђани) – Рибариће</w:t>
            </w:r>
          </w:p>
        </w:tc>
        <w:tc>
          <w:tcPr>
            <w:tcW w:w="995" w:type="dxa"/>
            <w:tcBorders>
              <w:top w:val="single" w:sz="4" w:space="0" w:color="000000"/>
              <w:bottom w:val="single" w:sz="4"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24,4</w:t>
            </w:r>
          </w:p>
        </w:tc>
      </w:tr>
      <w:tr w:rsidR="005D4592" w:rsidRPr="005D4592" w:rsidTr="005136E5">
        <w:trPr>
          <w:jc w:val="center"/>
        </w:trPr>
        <w:tc>
          <w:tcPr>
            <w:tcW w:w="817"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X</w:t>
            </w:r>
          </w:p>
        </w:tc>
        <w:tc>
          <w:tcPr>
            <w:tcW w:w="1397"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1165</w:t>
            </w:r>
          </w:p>
        </w:tc>
        <w:tc>
          <w:tcPr>
            <w:tcW w:w="1319"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Рибарићи</w:t>
            </w:r>
          </w:p>
        </w:tc>
        <w:tc>
          <w:tcPr>
            <w:tcW w:w="3235" w:type="dxa"/>
            <w:tcBorders>
              <w:top w:val="single" w:sz="4" w:space="0" w:color="000000"/>
              <w:bottom w:val="single" w:sz="4" w:space="0" w:color="000000"/>
            </w:tcBorders>
            <w:shd w:val="clear" w:color="auto" w:fill="F2F2F2" w:themeFill="background1" w:themeFillShade="F2"/>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Рибариће – Брегови</w:t>
            </w:r>
          </w:p>
        </w:tc>
        <w:tc>
          <w:tcPr>
            <w:tcW w:w="995" w:type="dxa"/>
            <w:tcBorders>
              <w:top w:val="single" w:sz="4" w:space="0" w:color="000000"/>
              <w:bottom w:val="single" w:sz="4" w:space="0" w:color="000000"/>
            </w:tcBorders>
            <w:shd w:val="clear" w:color="auto" w:fill="F2F2F2" w:themeFill="background1" w:themeFillShade="F2"/>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12,6</w:t>
            </w:r>
          </w:p>
        </w:tc>
      </w:tr>
      <w:tr w:rsidR="005D4592" w:rsidRPr="005D4592" w:rsidTr="00895489">
        <w:trPr>
          <w:jc w:val="center"/>
        </w:trPr>
        <w:tc>
          <w:tcPr>
            <w:tcW w:w="817" w:type="dxa"/>
            <w:tcBorders>
              <w:top w:val="single" w:sz="4" w:space="0" w:color="000000"/>
              <w:bottom w:val="single" w:sz="12"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XI</w:t>
            </w:r>
          </w:p>
        </w:tc>
        <w:tc>
          <w:tcPr>
            <w:tcW w:w="1397" w:type="dxa"/>
            <w:tcBorders>
              <w:top w:val="single" w:sz="4" w:space="0" w:color="000000"/>
              <w:bottom w:val="single" w:sz="12" w:space="0" w:color="000000"/>
            </w:tcBorders>
            <w:vAlign w:val="center"/>
          </w:tcPr>
          <w:p w:rsidR="005D4592" w:rsidRPr="00C73266" w:rsidRDefault="005D4592" w:rsidP="00623C50">
            <w:pPr>
              <w:jc w:val="center"/>
              <w:rPr>
                <w:rFonts w:asciiTheme="minorHAnsi" w:hAnsiTheme="minorHAnsi" w:cstheme="minorHAnsi"/>
                <w:sz w:val="16"/>
                <w:lang w:val="sr-Cyrl-RS"/>
              </w:rPr>
            </w:pPr>
            <w:r w:rsidRPr="00C73266">
              <w:rPr>
                <w:rFonts w:asciiTheme="minorHAnsi" w:hAnsiTheme="minorHAnsi" w:cstheme="minorHAnsi"/>
                <w:sz w:val="16"/>
                <w:lang w:val="sr-Cyrl-RS"/>
              </w:rPr>
              <w:t>АБС 1318</w:t>
            </w:r>
          </w:p>
        </w:tc>
        <w:tc>
          <w:tcPr>
            <w:tcW w:w="1319" w:type="dxa"/>
            <w:tcBorders>
              <w:top w:val="single" w:sz="4" w:space="0" w:color="000000"/>
              <w:bottom w:val="single" w:sz="12"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Драга</w:t>
            </w:r>
          </w:p>
        </w:tc>
        <w:tc>
          <w:tcPr>
            <w:tcW w:w="3235" w:type="dxa"/>
            <w:tcBorders>
              <w:top w:val="single" w:sz="4" w:space="0" w:color="000000"/>
              <w:bottom w:val="single" w:sz="12" w:space="0" w:color="000000"/>
            </w:tcBorders>
            <w:vAlign w:val="center"/>
          </w:tcPr>
          <w:p w:rsidR="005D4592" w:rsidRPr="00C73266" w:rsidRDefault="005D4592" w:rsidP="00623C50">
            <w:pPr>
              <w:rPr>
                <w:rFonts w:asciiTheme="minorHAnsi" w:hAnsiTheme="minorHAnsi" w:cstheme="minorHAnsi"/>
                <w:sz w:val="16"/>
                <w:lang w:val="sr-Cyrl-RS"/>
              </w:rPr>
            </w:pPr>
            <w:r w:rsidRPr="00C73266">
              <w:rPr>
                <w:rFonts w:asciiTheme="minorHAnsi" w:hAnsiTheme="minorHAnsi" w:cstheme="minorHAnsi"/>
                <w:sz w:val="16"/>
                <w:lang w:val="sr-Cyrl-RS"/>
              </w:rPr>
              <w:t>Брегови - граница СРБ/ЦГ</w:t>
            </w:r>
          </w:p>
        </w:tc>
        <w:tc>
          <w:tcPr>
            <w:tcW w:w="995" w:type="dxa"/>
            <w:tcBorders>
              <w:top w:val="single" w:sz="4" w:space="0" w:color="000000"/>
              <w:bottom w:val="single" w:sz="12" w:space="0" w:color="000000"/>
            </w:tcBorders>
            <w:vAlign w:val="center"/>
          </w:tcPr>
          <w:p w:rsidR="005D4592" w:rsidRPr="00C73266" w:rsidRDefault="00623C50" w:rsidP="00623C50">
            <w:pPr>
              <w:jc w:val="center"/>
              <w:rPr>
                <w:rFonts w:asciiTheme="minorHAnsi" w:hAnsiTheme="minorHAnsi" w:cstheme="minorHAnsi"/>
                <w:sz w:val="16"/>
              </w:rPr>
            </w:pPr>
            <w:r w:rsidRPr="00C73266">
              <w:rPr>
                <w:rFonts w:asciiTheme="minorHAnsi" w:hAnsiTheme="minorHAnsi" w:cstheme="minorHAnsi"/>
                <w:sz w:val="16"/>
              </w:rPr>
              <w:t>3,4</w:t>
            </w:r>
          </w:p>
        </w:tc>
      </w:tr>
    </w:tbl>
    <w:p w:rsidR="00623C50" w:rsidRDefault="00623C50" w:rsidP="00E9732C">
      <w:pPr>
        <w:pStyle w:val="a4"/>
        <w:rPr>
          <w:lang w:val="sr-Cyrl-RS"/>
        </w:rPr>
      </w:pPr>
    </w:p>
    <w:p w:rsidR="00010C8A" w:rsidRDefault="005D4592" w:rsidP="00010C8A">
      <w:pPr>
        <w:pStyle w:val="a4"/>
        <w:rPr>
          <w:lang w:val="sr-Cyrl-RS"/>
        </w:rPr>
      </w:pPr>
      <w:r w:rsidRPr="005D4592">
        <w:rPr>
          <w:rFonts w:hint="eastAsia"/>
          <w:lang w:val="sr-Cyrl-RS"/>
        </w:rPr>
        <w:t>У</w:t>
      </w:r>
      <w:r w:rsidRPr="005D4592">
        <w:rPr>
          <w:lang w:val="sr-Cyrl-RS"/>
        </w:rPr>
        <w:t xml:space="preserve"> </w:t>
      </w:r>
      <w:r w:rsidRPr="005D4592">
        <w:rPr>
          <w:rFonts w:hint="eastAsia"/>
          <w:lang w:val="sr-Cyrl-RS"/>
        </w:rPr>
        <w:t>раду</w:t>
      </w:r>
      <w:r w:rsidRPr="005D4592">
        <w:rPr>
          <w:lang w:val="sr-Cyrl-RS"/>
        </w:rPr>
        <w:t xml:space="preserve"> </w:t>
      </w:r>
      <w:r w:rsidRPr="005D4592">
        <w:rPr>
          <w:rFonts w:hint="eastAsia"/>
          <w:lang w:val="sr-Cyrl-RS"/>
        </w:rPr>
        <w:t>су</w:t>
      </w:r>
      <w:r>
        <w:rPr>
          <w:lang w:val="sr-Cyrl-RS"/>
        </w:rPr>
        <w:t>, такође,</w:t>
      </w:r>
      <w:r w:rsidRPr="005D4592">
        <w:rPr>
          <w:lang w:val="sr-Cyrl-RS"/>
        </w:rPr>
        <w:t xml:space="preserve"> </w:t>
      </w:r>
      <w:r w:rsidRPr="005D4592">
        <w:rPr>
          <w:rFonts w:hint="eastAsia"/>
          <w:lang w:val="sr-Cyrl-RS"/>
        </w:rPr>
        <w:t>коришћењем</w:t>
      </w:r>
      <w:r w:rsidRPr="005D4592">
        <w:rPr>
          <w:lang w:val="sr-Cyrl-RS"/>
        </w:rPr>
        <w:t xml:space="preserve"> </w:t>
      </w:r>
      <w:r w:rsidRPr="005D4592">
        <w:rPr>
          <w:rFonts w:hint="eastAsia"/>
          <w:lang w:val="sr-Cyrl-RS"/>
        </w:rPr>
        <w:t>аналитичких</w:t>
      </w:r>
      <w:r w:rsidRPr="005D4592">
        <w:rPr>
          <w:lang w:val="sr-Cyrl-RS"/>
        </w:rPr>
        <w:t xml:space="preserve"> </w:t>
      </w:r>
      <w:r w:rsidRPr="005D4592">
        <w:rPr>
          <w:rFonts w:hint="eastAsia"/>
          <w:lang w:val="sr-Cyrl-RS"/>
        </w:rPr>
        <w:t>модела</w:t>
      </w:r>
      <w:r w:rsidRPr="005D4592">
        <w:rPr>
          <w:lang w:val="sr-Cyrl-RS"/>
        </w:rPr>
        <w:t xml:space="preserve"> </w:t>
      </w:r>
      <w:r w:rsidRPr="005D4592">
        <w:rPr>
          <w:rFonts w:hint="eastAsia"/>
          <w:lang w:val="sr-Cyrl-RS"/>
        </w:rPr>
        <w:t>и</w:t>
      </w:r>
      <w:r w:rsidRPr="005D4592">
        <w:rPr>
          <w:lang w:val="sr-Cyrl-RS"/>
        </w:rPr>
        <w:t xml:space="preserve"> </w:t>
      </w:r>
      <w:r w:rsidRPr="005D4592">
        <w:rPr>
          <w:rFonts w:hint="eastAsia"/>
          <w:lang w:val="sr-Cyrl-RS"/>
        </w:rPr>
        <w:t>метода</w:t>
      </w:r>
      <w:r w:rsidRPr="005D4592">
        <w:rPr>
          <w:lang w:val="sr-Cyrl-RS"/>
        </w:rPr>
        <w:t xml:space="preserve">, </w:t>
      </w:r>
      <w:r w:rsidRPr="005D4592">
        <w:rPr>
          <w:rFonts w:hint="eastAsia"/>
          <w:lang w:val="sr-Cyrl-RS"/>
        </w:rPr>
        <w:t>утврђене</w:t>
      </w:r>
      <w:r w:rsidRPr="005D4592">
        <w:rPr>
          <w:lang w:val="sr-Cyrl-RS"/>
        </w:rPr>
        <w:t xml:space="preserve"> </w:t>
      </w:r>
      <w:r w:rsidRPr="005D4592">
        <w:rPr>
          <w:rFonts w:hint="eastAsia"/>
          <w:lang w:val="sr-Cyrl-RS"/>
        </w:rPr>
        <w:t>слободне</w:t>
      </w:r>
      <w:r w:rsidRPr="005D4592">
        <w:rPr>
          <w:lang w:val="sr-Cyrl-RS"/>
        </w:rPr>
        <w:t xml:space="preserve"> </w:t>
      </w:r>
      <w:r w:rsidRPr="005D4592">
        <w:rPr>
          <w:rFonts w:hint="eastAsia"/>
          <w:lang w:val="sr-Cyrl-RS"/>
        </w:rPr>
        <w:t>брзине</w:t>
      </w:r>
      <w:r w:rsidRPr="005D4592">
        <w:rPr>
          <w:lang w:val="sr-Cyrl-RS"/>
        </w:rPr>
        <w:t xml:space="preserve"> </w:t>
      </w:r>
      <w:r w:rsidRPr="005D4592">
        <w:rPr>
          <w:rFonts w:hint="eastAsia"/>
          <w:lang w:val="sr-Cyrl-RS"/>
        </w:rPr>
        <w:t>возила</w:t>
      </w:r>
      <w:r w:rsidRPr="005D4592">
        <w:rPr>
          <w:lang w:val="sr-Cyrl-RS"/>
        </w:rPr>
        <w:t xml:space="preserve">, </w:t>
      </w:r>
      <w:r w:rsidRPr="005D4592">
        <w:rPr>
          <w:rFonts w:hint="eastAsia"/>
          <w:lang w:val="sr-Cyrl-RS"/>
        </w:rPr>
        <w:t>експлоатационе</w:t>
      </w:r>
      <w:r w:rsidRPr="005D4592">
        <w:rPr>
          <w:lang w:val="sr-Cyrl-RS"/>
        </w:rPr>
        <w:t xml:space="preserve"> </w:t>
      </w:r>
      <w:r w:rsidRPr="005D4592">
        <w:rPr>
          <w:rFonts w:hint="eastAsia"/>
          <w:lang w:val="sr-Cyrl-RS"/>
        </w:rPr>
        <w:t>брзине</w:t>
      </w:r>
      <w:r w:rsidRPr="005D4592">
        <w:rPr>
          <w:lang w:val="sr-Cyrl-RS"/>
        </w:rPr>
        <w:t xml:space="preserve"> </w:t>
      </w:r>
      <w:r w:rsidRPr="005D4592">
        <w:rPr>
          <w:rFonts w:hint="eastAsia"/>
          <w:lang w:val="sr-Cyrl-RS"/>
        </w:rPr>
        <w:t>тока</w:t>
      </w:r>
      <w:r w:rsidRPr="005D4592">
        <w:rPr>
          <w:lang w:val="sr-Cyrl-RS"/>
        </w:rPr>
        <w:t xml:space="preserve">, </w:t>
      </w:r>
      <w:r w:rsidRPr="005D4592">
        <w:rPr>
          <w:rFonts w:hint="eastAsia"/>
          <w:lang w:val="sr-Cyrl-RS"/>
        </w:rPr>
        <w:t>реалне</w:t>
      </w:r>
      <w:r w:rsidRPr="005D4592">
        <w:rPr>
          <w:lang w:val="sr-Cyrl-RS"/>
        </w:rPr>
        <w:t xml:space="preserve"> </w:t>
      </w:r>
      <w:r w:rsidRPr="005D4592">
        <w:rPr>
          <w:rFonts w:hint="eastAsia"/>
          <w:lang w:val="sr-Cyrl-RS"/>
        </w:rPr>
        <w:t>експлоатационе</w:t>
      </w:r>
      <w:r w:rsidRPr="005D4592">
        <w:rPr>
          <w:lang w:val="sr-Cyrl-RS"/>
        </w:rPr>
        <w:t xml:space="preserve"> </w:t>
      </w:r>
      <w:r w:rsidRPr="005D4592">
        <w:rPr>
          <w:rFonts w:hint="eastAsia"/>
          <w:lang w:val="sr-Cyrl-RS"/>
        </w:rPr>
        <w:t>брзине</w:t>
      </w:r>
      <w:r w:rsidRPr="005D4592">
        <w:rPr>
          <w:lang w:val="sr-Cyrl-RS"/>
        </w:rPr>
        <w:t xml:space="preserve"> </w:t>
      </w:r>
      <w:r w:rsidRPr="005D4592">
        <w:rPr>
          <w:rFonts w:hint="eastAsia"/>
          <w:lang w:val="sr-Cyrl-RS"/>
        </w:rPr>
        <w:t>возила</w:t>
      </w:r>
      <w:r w:rsidRPr="005D4592">
        <w:rPr>
          <w:lang w:val="sr-Cyrl-RS"/>
        </w:rPr>
        <w:t xml:space="preserve"> </w:t>
      </w:r>
      <w:r w:rsidRPr="005D4592">
        <w:rPr>
          <w:rFonts w:hint="eastAsia"/>
          <w:lang w:val="sr-Cyrl-RS"/>
        </w:rPr>
        <w:t>са</w:t>
      </w:r>
      <w:r w:rsidRPr="005D4592">
        <w:rPr>
          <w:lang w:val="sr-Cyrl-RS"/>
        </w:rPr>
        <w:t xml:space="preserve"> </w:t>
      </w:r>
      <w:r w:rsidRPr="005D4592">
        <w:rPr>
          <w:rFonts w:hint="eastAsia"/>
          <w:lang w:val="sr-Cyrl-RS"/>
        </w:rPr>
        <w:t>аутоматских</w:t>
      </w:r>
      <w:r w:rsidRPr="005D4592">
        <w:rPr>
          <w:lang w:val="sr-Cyrl-RS"/>
        </w:rPr>
        <w:t xml:space="preserve"> </w:t>
      </w:r>
      <w:r w:rsidRPr="005D4592">
        <w:rPr>
          <w:rFonts w:hint="eastAsia"/>
          <w:lang w:val="sr-Cyrl-RS"/>
        </w:rPr>
        <w:t>бројача</w:t>
      </w:r>
      <w:r w:rsidRPr="005D4592">
        <w:rPr>
          <w:lang w:val="sr-Cyrl-RS"/>
        </w:rPr>
        <w:t xml:space="preserve"> </w:t>
      </w:r>
      <w:r w:rsidRPr="005D4592">
        <w:rPr>
          <w:rFonts w:hint="eastAsia"/>
          <w:lang w:val="sr-Cyrl-RS"/>
        </w:rPr>
        <w:t>саобраћаја</w:t>
      </w:r>
      <w:r w:rsidRPr="005D4592">
        <w:rPr>
          <w:lang w:val="sr-Cyrl-RS"/>
        </w:rPr>
        <w:t xml:space="preserve"> (</w:t>
      </w:r>
      <w:r w:rsidRPr="005D4592">
        <w:rPr>
          <w:rFonts w:hint="eastAsia"/>
          <w:lang w:val="sr-Cyrl-RS"/>
        </w:rPr>
        <w:t>АБС</w:t>
      </w:r>
      <w:r w:rsidRPr="005D4592">
        <w:rPr>
          <w:lang w:val="sr-Cyrl-RS"/>
        </w:rPr>
        <w:t xml:space="preserve">) </w:t>
      </w:r>
      <w:r w:rsidRPr="005D4592">
        <w:rPr>
          <w:rFonts w:hint="eastAsia"/>
          <w:lang w:val="sr-Cyrl-RS"/>
        </w:rPr>
        <w:t>и</w:t>
      </w:r>
      <w:r w:rsidR="00205FED">
        <w:rPr>
          <w:lang w:val="sr-Cyrl-RS"/>
        </w:rPr>
        <w:t xml:space="preserve"> </w:t>
      </w:r>
      <w:r w:rsidRPr="005D4592">
        <w:rPr>
          <w:rFonts w:hint="eastAsia"/>
          <w:lang w:val="sr-Cyrl-RS"/>
        </w:rPr>
        <w:t>разлике</w:t>
      </w:r>
      <w:r w:rsidRPr="005D4592">
        <w:rPr>
          <w:lang w:val="sr-Cyrl-RS"/>
        </w:rPr>
        <w:t xml:space="preserve"> </w:t>
      </w:r>
      <w:r w:rsidRPr="005D4592">
        <w:rPr>
          <w:rFonts w:hint="eastAsia"/>
          <w:lang w:val="sr-Cyrl-RS"/>
        </w:rPr>
        <w:t>између</w:t>
      </w:r>
      <w:r w:rsidRPr="005D4592">
        <w:rPr>
          <w:lang w:val="sr-Cyrl-RS"/>
        </w:rPr>
        <w:t xml:space="preserve"> </w:t>
      </w:r>
      <w:r w:rsidRPr="005D4592">
        <w:rPr>
          <w:rFonts w:hint="eastAsia"/>
          <w:lang w:val="sr-Cyrl-RS"/>
        </w:rPr>
        <w:t>слободних</w:t>
      </w:r>
      <w:r w:rsidRPr="005D4592">
        <w:rPr>
          <w:lang w:val="sr-Cyrl-RS"/>
        </w:rPr>
        <w:t xml:space="preserve"> </w:t>
      </w:r>
      <w:r w:rsidRPr="005D4592">
        <w:rPr>
          <w:rFonts w:hint="eastAsia"/>
          <w:lang w:val="sr-Cyrl-RS"/>
        </w:rPr>
        <w:t>и</w:t>
      </w:r>
      <w:r w:rsidRPr="005D4592">
        <w:rPr>
          <w:lang w:val="sr-Cyrl-RS"/>
        </w:rPr>
        <w:t xml:space="preserve"> </w:t>
      </w:r>
      <w:r w:rsidRPr="005D4592">
        <w:rPr>
          <w:rFonts w:hint="eastAsia"/>
          <w:lang w:val="sr-Cyrl-RS"/>
        </w:rPr>
        <w:t>ограничених</w:t>
      </w:r>
      <w:r w:rsidRPr="005D4592">
        <w:rPr>
          <w:lang w:val="sr-Cyrl-RS"/>
        </w:rPr>
        <w:t xml:space="preserve"> </w:t>
      </w:r>
      <w:r w:rsidRPr="005D4592">
        <w:rPr>
          <w:rFonts w:hint="eastAsia"/>
          <w:lang w:val="sr-Cyrl-RS"/>
        </w:rPr>
        <w:t>брзина</w:t>
      </w:r>
      <w:r w:rsidR="00010C8A">
        <w:rPr>
          <w:lang w:val="sr-Cyrl-RS"/>
        </w:rPr>
        <w:t xml:space="preserve">. Техничко-експлоатационе карактеристике деоница, које су коришћене у моделима, прикупљене су из базе података о техничко-експлоатационим карактеристикама путне мреже Републике Србије. </w:t>
      </w:r>
    </w:p>
    <w:p w:rsidR="005D4592" w:rsidRDefault="00010C8A" w:rsidP="00010C8A">
      <w:pPr>
        <w:pStyle w:val="Heading1"/>
        <w:rPr>
          <w:lang w:val="sr-Cyrl-RS"/>
        </w:rPr>
      </w:pPr>
      <w:r>
        <w:rPr>
          <w:lang w:val="sr-Cyrl-RS"/>
        </w:rPr>
        <w:t>Резултати анализе промене пгдс-а</w:t>
      </w:r>
    </w:p>
    <w:p w:rsidR="00010C8A" w:rsidRDefault="00914A72" w:rsidP="00914A72">
      <w:pPr>
        <w:pStyle w:val="a4"/>
        <w:rPr>
          <w:lang w:val="sr-Cyrl-RS"/>
        </w:rPr>
      </w:pPr>
      <w:r>
        <w:rPr>
          <w:lang w:val="sr-Cyrl-RS"/>
        </w:rPr>
        <w:t>А</w:t>
      </w:r>
      <w:r w:rsidRPr="00914A72">
        <w:rPr>
          <w:rFonts w:hint="eastAsia"/>
        </w:rPr>
        <w:t>нализа</w:t>
      </w:r>
      <w:r w:rsidRPr="00914A72">
        <w:t xml:space="preserve"> </w:t>
      </w:r>
      <w:r w:rsidRPr="00914A72">
        <w:rPr>
          <w:rFonts w:hint="eastAsia"/>
        </w:rPr>
        <w:t>о</w:t>
      </w:r>
      <w:r w:rsidRPr="00914A72">
        <w:t xml:space="preserve"> </w:t>
      </w:r>
      <w:r w:rsidRPr="00914A72">
        <w:rPr>
          <w:rFonts w:hint="eastAsia"/>
        </w:rPr>
        <w:t>промени</w:t>
      </w:r>
      <w:r w:rsidR="001A0202">
        <w:rPr>
          <w:lang w:val="sr-Cyrl-RS"/>
        </w:rPr>
        <w:t xml:space="preserve"> просечног годишњег дневног саобраћаја</w:t>
      </w:r>
      <w:r w:rsidRPr="00914A72">
        <w:t xml:space="preserve"> </w:t>
      </w:r>
      <w:r w:rsidR="001A0202">
        <w:rPr>
          <w:lang w:val="sr-Cyrl-RS"/>
        </w:rPr>
        <w:t>(</w:t>
      </w:r>
      <w:r w:rsidRPr="00914A72">
        <w:rPr>
          <w:rFonts w:hint="eastAsia"/>
        </w:rPr>
        <w:t>ПГДС</w:t>
      </w:r>
      <w:r w:rsidR="001A0202">
        <w:rPr>
          <w:lang w:val="sr-Cyrl-RS"/>
        </w:rPr>
        <w:t>-а)</w:t>
      </w:r>
      <w:r w:rsidRPr="00914A72">
        <w:t xml:space="preserve"> </w:t>
      </w:r>
      <w:r>
        <w:rPr>
          <w:lang w:val="sr-Cyrl-RS"/>
        </w:rPr>
        <w:t>спроведена је</w:t>
      </w:r>
      <w:r w:rsidRPr="00914A72">
        <w:t xml:space="preserve"> </w:t>
      </w:r>
      <w:r w:rsidRPr="00914A72">
        <w:rPr>
          <w:rFonts w:hint="eastAsia"/>
        </w:rPr>
        <w:t>на</w:t>
      </w:r>
      <w:r w:rsidRPr="00914A72">
        <w:t xml:space="preserve"> </w:t>
      </w:r>
      <w:r w:rsidRPr="00914A72">
        <w:rPr>
          <w:rFonts w:hint="eastAsia"/>
        </w:rPr>
        <w:t>основу</w:t>
      </w:r>
      <w:r w:rsidRPr="00914A72">
        <w:t xml:space="preserve"> </w:t>
      </w:r>
      <w:r w:rsidRPr="00914A72">
        <w:rPr>
          <w:rFonts w:hint="eastAsia"/>
        </w:rPr>
        <w:t>података</w:t>
      </w:r>
      <w:r w:rsidRPr="00914A72">
        <w:t xml:space="preserve"> </w:t>
      </w:r>
      <w:r w:rsidRPr="00914A72">
        <w:rPr>
          <w:rFonts w:hint="eastAsia"/>
        </w:rPr>
        <w:t>из</w:t>
      </w:r>
      <w:r w:rsidRPr="00914A72">
        <w:t xml:space="preserve"> </w:t>
      </w:r>
      <w:r w:rsidR="00205FED" w:rsidRPr="003B5181">
        <w:rPr>
          <w:lang w:val="sr-Cyrl-RS"/>
        </w:rPr>
        <w:t>публикација о бројању саобраћаја</w:t>
      </w:r>
      <w:r w:rsidRPr="00914A72">
        <w:t xml:space="preserve"> </w:t>
      </w:r>
      <w:r w:rsidRPr="00914A72">
        <w:rPr>
          <w:rFonts w:hint="eastAsia"/>
        </w:rPr>
        <w:t>ЈП</w:t>
      </w:r>
      <w:r w:rsidRPr="00914A72">
        <w:t xml:space="preserve"> ''</w:t>
      </w:r>
      <w:r w:rsidRPr="00914A72">
        <w:rPr>
          <w:rFonts w:hint="eastAsia"/>
        </w:rPr>
        <w:t>Путеви</w:t>
      </w:r>
      <w:r w:rsidRPr="00914A72">
        <w:t xml:space="preserve"> </w:t>
      </w:r>
      <w:r w:rsidRPr="00914A72">
        <w:rPr>
          <w:rFonts w:hint="eastAsia"/>
        </w:rPr>
        <w:t>Србије</w:t>
      </w:r>
      <w:r w:rsidRPr="00914A72">
        <w:t>''</w:t>
      </w:r>
      <w:r>
        <w:rPr>
          <w:lang w:val="sr-Cyrl-RS"/>
        </w:rPr>
        <w:t xml:space="preserve"> за период од 2005. до 2016. године. На </w:t>
      </w:r>
      <w:r w:rsidRPr="00914A72">
        <w:rPr>
          <w:b/>
          <w:lang w:val="sr-Cyrl-RS"/>
        </w:rPr>
        <w:t xml:space="preserve">слици </w:t>
      </w:r>
      <w:r w:rsidR="001A0202">
        <w:rPr>
          <w:b/>
          <w:lang w:val="sr-Cyrl-RS"/>
        </w:rPr>
        <w:t>2</w:t>
      </w:r>
      <w:r>
        <w:rPr>
          <w:lang w:val="sr-Cyrl-RS"/>
        </w:rPr>
        <w:t xml:space="preserve"> је приказан тренд промене просечног годишњег дневног саобраћаја за путни правац Краљево – граница СРБ/ЦГ. </w:t>
      </w:r>
    </w:p>
    <w:p w:rsidR="00F932BF" w:rsidRDefault="00ED4B61" w:rsidP="00914A72">
      <w:pPr>
        <w:pStyle w:val="a4"/>
        <w:rPr>
          <w:lang w:val="sr-Cyrl-RS"/>
        </w:rPr>
      </w:pPr>
      <w:r>
        <w:rPr>
          <w:lang w:val="sr-Cyrl-RS"/>
        </w:rPr>
        <w:t>Резултати анализе, како се може видети на слици, приказују да последњих десетак година величин</w:t>
      </w:r>
      <w:r w:rsidR="00053F37">
        <w:rPr>
          <w:lang w:val="sr-Cyrl-RS"/>
        </w:rPr>
        <w:t>а</w:t>
      </w:r>
      <w:r>
        <w:rPr>
          <w:lang w:val="sr-Cyrl-RS"/>
        </w:rPr>
        <w:t xml:space="preserve"> ПГДС</w:t>
      </w:r>
      <w:r w:rsidR="001A0202">
        <w:rPr>
          <w:lang w:val="sr-Cyrl-RS"/>
        </w:rPr>
        <w:t>-а</w:t>
      </w:r>
      <w:r>
        <w:rPr>
          <w:lang w:val="sr-Cyrl-RS"/>
        </w:rPr>
        <w:t xml:space="preserve"> на посматраном путном правцу</w:t>
      </w:r>
      <w:r w:rsidR="00053F37">
        <w:rPr>
          <w:lang w:val="sr-Cyrl-RS"/>
        </w:rPr>
        <w:t xml:space="preserve"> не осцилира у великој мери</w:t>
      </w:r>
      <w:r>
        <w:rPr>
          <w:lang w:val="sr-Cyrl-RS"/>
        </w:rPr>
        <w:t xml:space="preserve">. </w:t>
      </w:r>
      <w:r w:rsidR="006F0F18">
        <w:rPr>
          <w:lang w:val="sr-Cyrl-RS"/>
        </w:rPr>
        <w:t>Заправо, забележен</w:t>
      </w:r>
      <w:r w:rsidR="00205FED">
        <w:rPr>
          <w:lang w:val="sr-Cyrl-RS"/>
        </w:rPr>
        <w:t>е</w:t>
      </w:r>
      <w:r w:rsidR="006F0F18">
        <w:rPr>
          <w:lang w:val="sr-Cyrl-RS"/>
        </w:rPr>
        <w:t xml:space="preserve"> </w:t>
      </w:r>
      <w:r w:rsidR="006F0F18" w:rsidRPr="003B5181">
        <w:rPr>
          <w:lang w:val="sr-Cyrl-RS"/>
        </w:rPr>
        <w:t>су</w:t>
      </w:r>
      <w:r w:rsidRPr="003B5181">
        <w:rPr>
          <w:lang w:val="sr-Cyrl-RS"/>
        </w:rPr>
        <w:t xml:space="preserve"> </w:t>
      </w:r>
      <w:r w:rsidR="00205FED" w:rsidRPr="003B5181">
        <w:rPr>
          <w:lang w:val="sr-Cyrl-RS"/>
        </w:rPr>
        <w:t>две промене ПГДС-а</w:t>
      </w:r>
      <w:r>
        <w:rPr>
          <w:lang w:val="sr-Cyrl-RS"/>
        </w:rPr>
        <w:t xml:space="preserve"> у 2007. и 2009. години где је достигнута максимална вредност од 5</w:t>
      </w:r>
      <w:r w:rsidR="006C3A43">
        <w:rPr>
          <w:lang w:val="sr-Latn-RS"/>
        </w:rPr>
        <w:t>.</w:t>
      </w:r>
      <w:r>
        <w:rPr>
          <w:lang w:val="sr-Cyrl-RS"/>
        </w:rPr>
        <w:t>540 возила на дан.</w:t>
      </w:r>
      <w:r w:rsidR="006F0F18">
        <w:rPr>
          <w:lang w:val="sr-Cyrl-RS"/>
        </w:rPr>
        <w:t xml:space="preserve"> Након 2009. године примећује се пад ПГДС-а и у наредним годинам</w:t>
      </w:r>
      <w:r w:rsidR="00053F37">
        <w:rPr>
          <w:lang w:val="sr-Cyrl-RS"/>
        </w:rPr>
        <w:t xml:space="preserve">а вредност поменутог параметара </w:t>
      </w:r>
      <w:r w:rsidR="006F0F18">
        <w:rPr>
          <w:lang w:val="sr-Cyrl-RS"/>
        </w:rPr>
        <w:t>кретала</w:t>
      </w:r>
      <w:r w:rsidR="00053F37">
        <w:rPr>
          <w:lang w:val="sr-Cyrl-RS"/>
        </w:rPr>
        <w:t xml:space="preserve"> се</w:t>
      </w:r>
      <w:r w:rsidR="006F0F18">
        <w:rPr>
          <w:lang w:val="sr-Cyrl-RS"/>
        </w:rPr>
        <w:t xml:space="preserve"> у интервалу од 4</w:t>
      </w:r>
      <w:r w:rsidR="006C3A43">
        <w:rPr>
          <w:lang w:val="sr-Latn-RS"/>
        </w:rPr>
        <w:t>.</w:t>
      </w:r>
      <w:r w:rsidR="006F0F18">
        <w:rPr>
          <w:lang w:val="sr-Cyrl-RS"/>
        </w:rPr>
        <w:t>675 до 4</w:t>
      </w:r>
      <w:r w:rsidR="006C3A43">
        <w:rPr>
          <w:lang w:val="sr-Latn-RS"/>
        </w:rPr>
        <w:t>.</w:t>
      </w:r>
      <w:r w:rsidR="006F0F18">
        <w:rPr>
          <w:lang w:val="sr-Cyrl-RS"/>
        </w:rPr>
        <w:t>932 возила по дану, све до 2015. године када се поново појављује тренд пораста саобраћаја. Другим речима, као последица економске стабилизације земље, након периода стагнације, последњих година се број возила на предметном потезу повећава, што се наравно очекује у будућем периоду. Просечан дости</w:t>
      </w:r>
      <w:r w:rsidR="00705CF3">
        <w:rPr>
          <w:lang w:val="sr-Cyrl-RS"/>
        </w:rPr>
        <w:t>г</w:t>
      </w:r>
      <w:r w:rsidR="006F0F18">
        <w:rPr>
          <w:lang w:val="sr-Cyrl-RS"/>
        </w:rPr>
        <w:t>нути саобраћај на свим посматраним деоницама у последњој години анлизе, тј. у 2016.</w:t>
      </w:r>
      <w:r w:rsidR="001A0202">
        <w:rPr>
          <w:lang w:val="sr-Cyrl-RS"/>
        </w:rPr>
        <w:t xml:space="preserve"> години</w:t>
      </w:r>
      <w:r w:rsidR="006F0F18">
        <w:rPr>
          <w:lang w:val="sr-Cyrl-RS"/>
        </w:rPr>
        <w:t xml:space="preserve"> износи 5</w:t>
      </w:r>
      <w:r w:rsidR="006C3A43">
        <w:rPr>
          <w:lang w:val="sr-Latn-RS"/>
        </w:rPr>
        <w:t>.</w:t>
      </w:r>
      <w:r w:rsidR="006F0F18">
        <w:rPr>
          <w:lang w:val="sr-Cyrl-RS"/>
        </w:rPr>
        <w:t xml:space="preserve">363 возила дневно. </w:t>
      </w:r>
    </w:p>
    <w:p w:rsidR="00914A72" w:rsidRDefault="00ED4B61" w:rsidP="00ED4B61">
      <w:pPr>
        <w:pStyle w:val="a4"/>
        <w:jc w:val="center"/>
        <w:rPr>
          <w:lang w:val="sr-Cyrl-RS"/>
        </w:rPr>
      </w:pPr>
      <w:r>
        <w:rPr>
          <w:noProof/>
          <w:lang w:val="en-US" w:eastAsia="en-US"/>
        </w:rPr>
        <w:lastRenderedPageBreak/>
        <w:drawing>
          <wp:inline distT="0" distB="0" distL="0" distR="0" wp14:anchorId="65A7D151" wp14:editId="721606F6">
            <wp:extent cx="4891405" cy="2019300"/>
            <wp:effectExtent l="0" t="0" r="444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D4B61" w:rsidRPr="00914A72" w:rsidRDefault="00ED4B61" w:rsidP="00ED4B61">
      <w:pPr>
        <w:pStyle w:val="a0"/>
      </w:pPr>
      <w:r w:rsidRPr="00ED4B61">
        <w:rPr>
          <w:rFonts w:hint="eastAsia"/>
        </w:rPr>
        <w:t>Промена</w:t>
      </w:r>
      <w:r w:rsidRPr="00ED4B61">
        <w:t xml:space="preserve"> </w:t>
      </w:r>
      <w:r w:rsidRPr="00ED4B61">
        <w:rPr>
          <w:rFonts w:hint="eastAsia"/>
        </w:rPr>
        <w:t>ПГДС</w:t>
      </w:r>
      <w:r w:rsidRPr="00ED4B61">
        <w:t>-</w:t>
      </w:r>
      <w:r w:rsidRPr="00ED4B61">
        <w:rPr>
          <w:rFonts w:hint="eastAsia"/>
        </w:rPr>
        <w:t>а</w:t>
      </w:r>
      <w:r w:rsidRPr="00ED4B61">
        <w:t xml:space="preserve"> </w:t>
      </w:r>
      <w:r w:rsidRPr="00ED4B61">
        <w:rPr>
          <w:rFonts w:hint="eastAsia"/>
        </w:rPr>
        <w:t>на</w:t>
      </w:r>
      <w:r w:rsidRPr="00ED4B61">
        <w:t xml:space="preserve"> </w:t>
      </w:r>
      <w:r>
        <w:rPr>
          <w:lang w:val="sr-Cyrl-RS"/>
        </w:rPr>
        <w:t>путном правцу Краљево – граница СРБ/ЦГ</w:t>
      </w:r>
    </w:p>
    <w:p w:rsidR="00B3687D" w:rsidRDefault="00B3687D" w:rsidP="00B3687D">
      <w:pPr>
        <w:pStyle w:val="Heading1"/>
        <w:rPr>
          <w:lang w:val="sr-Latn-RS"/>
        </w:rPr>
      </w:pPr>
      <w:r>
        <w:rPr>
          <w:lang w:val="sr-Cyrl-RS"/>
        </w:rPr>
        <w:t>Резултати</w:t>
      </w:r>
      <w:r w:rsidR="00010C8A">
        <w:rPr>
          <w:lang w:val="sr-Cyrl-RS"/>
        </w:rPr>
        <w:t xml:space="preserve"> </w:t>
      </w:r>
      <w:r w:rsidR="00071100">
        <w:rPr>
          <w:lang w:val="sr-Cyrl-RS"/>
        </w:rPr>
        <w:t>анализе прекорачења ограничених брзина</w:t>
      </w:r>
    </w:p>
    <w:p w:rsidR="00B3687D" w:rsidRDefault="00B3687D" w:rsidP="00B3687D">
      <w:pPr>
        <w:pStyle w:val="a4"/>
        <w:rPr>
          <w:lang w:val="sr-Cyrl-RS"/>
        </w:rPr>
      </w:pPr>
      <w:r w:rsidRPr="00B3687D">
        <w:rPr>
          <w:rFonts w:hint="eastAsia"/>
        </w:rPr>
        <w:t>Приликом</w:t>
      </w:r>
      <w:r w:rsidRPr="00B3687D">
        <w:t xml:space="preserve"> </w:t>
      </w:r>
      <w:r w:rsidRPr="00B3687D">
        <w:rPr>
          <w:rFonts w:hint="eastAsia"/>
        </w:rPr>
        <w:t>анализе</w:t>
      </w:r>
      <w:r w:rsidRPr="00B3687D">
        <w:t xml:space="preserve"> </w:t>
      </w:r>
      <w:r w:rsidRPr="00B3687D">
        <w:rPr>
          <w:rFonts w:hint="eastAsia"/>
        </w:rPr>
        <w:t>прекорачења</w:t>
      </w:r>
      <w:r w:rsidRPr="00B3687D">
        <w:t xml:space="preserve"> </w:t>
      </w:r>
      <w:r w:rsidRPr="00B3687D">
        <w:rPr>
          <w:rFonts w:hint="eastAsia"/>
        </w:rPr>
        <w:t>ограничених</w:t>
      </w:r>
      <w:r w:rsidRPr="00B3687D">
        <w:t xml:space="preserve"> </w:t>
      </w:r>
      <w:r w:rsidRPr="00B3687D">
        <w:rPr>
          <w:rFonts w:hint="eastAsia"/>
        </w:rPr>
        <w:t>брзина</w:t>
      </w:r>
      <w:r w:rsidRPr="00B3687D">
        <w:t xml:space="preserve"> </w:t>
      </w:r>
      <w:r w:rsidRPr="00B3687D">
        <w:rPr>
          <w:rFonts w:hint="eastAsia"/>
        </w:rPr>
        <w:t>по</w:t>
      </w:r>
      <w:r w:rsidRPr="00B3687D">
        <w:t xml:space="preserve"> </w:t>
      </w:r>
      <w:r w:rsidRPr="00B3687D">
        <w:rPr>
          <w:rFonts w:hint="eastAsia"/>
        </w:rPr>
        <w:t>деоницама</w:t>
      </w:r>
      <w:r w:rsidRPr="00B3687D">
        <w:t xml:space="preserve"> </w:t>
      </w:r>
      <w:r w:rsidRPr="00B3687D">
        <w:rPr>
          <w:rFonts w:hint="eastAsia"/>
        </w:rPr>
        <w:t>из</w:t>
      </w:r>
      <w:r w:rsidRPr="00B3687D">
        <w:t xml:space="preserve"> </w:t>
      </w:r>
      <w:r w:rsidRPr="00B3687D">
        <w:rPr>
          <w:rFonts w:hint="eastAsia"/>
        </w:rPr>
        <w:t>основне</w:t>
      </w:r>
      <w:r w:rsidRPr="00B3687D">
        <w:t xml:space="preserve"> </w:t>
      </w:r>
      <w:r w:rsidRPr="00B3687D">
        <w:rPr>
          <w:rFonts w:hint="eastAsia"/>
        </w:rPr>
        <w:t>базе</w:t>
      </w:r>
      <w:r w:rsidRPr="00B3687D">
        <w:t xml:space="preserve"> </w:t>
      </w:r>
      <w:r w:rsidRPr="00B3687D">
        <w:rPr>
          <w:rFonts w:hint="eastAsia"/>
        </w:rPr>
        <w:t>формиран</w:t>
      </w:r>
      <w:r w:rsidR="00FD561B">
        <w:rPr>
          <w:lang w:val="sr-Cyrl-RS"/>
        </w:rPr>
        <w:t>о</w:t>
      </w:r>
      <w:r w:rsidRPr="00B3687D">
        <w:t xml:space="preserve"> </w:t>
      </w:r>
      <w:r w:rsidR="00FD561B">
        <w:rPr>
          <w:lang w:val="sr-Cyrl-RS"/>
        </w:rPr>
        <w:t>је</w:t>
      </w:r>
      <w:r w:rsidRPr="00B3687D">
        <w:t xml:space="preserve"> </w:t>
      </w:r>
      <w:r w:rsidRPr="00B3687D">
        <w:rPr>
          <w:rFonts w:hint="eastAsia"/>
        </w:rPr>
        <w:t>пет</w:t>
      </w:r>
      <w:r w:rsidRPr="00B3687D">
        <w:t xml:space="preserve"> </w:t>
      </w:r>
      <w:r w:rsidRPr="00B3687D">
        <w:rPr>
          <w:rFonts w:hint="eastAsia"/>
        </w:rPr>
        <w:t>група</w:t>
      </w:r>
      <w:r w:rsidRPr="00B3687D">
        <w:t xml:space="preserve"> </w:t>
      </w:r>
      <w:r w:rsidRPr="00B3687D">
        <w:rPr>
          <w:rFonts w:hint="eastAsia"/>
        </w:rPr>
        <w:t>возача</w:t>
      </w:r>
      <w:r w:rsidRPr="00B3687D">
        <w:t xml:space="preserve">. </w:t>
      </w:r>
      <w:r w:rsidRPr="00B3687D">
        <w:rPr>
          <w:rFonts w:hint="eastAsia"/>
        </w:rPr>
        <w:t>Првој</w:t>
      </w:r>
      <w:r w:rsidRPr="00B3687D">
        <w:t xml:space="preserve"> </w:t>
      </w:r>
      <w:r w:rsidRPr="00B3687D">
        <w:rPr>
          <w:rFonts w:hint="eastAsia"/>
        </w:rPr>
        <w:t>групи</w:t>
      </w:r>
      <w:r w:rsidRPr="00B3687D">
        <w:t xml:space="preserve"> </w:t>
      </w:r>
      <w:r w:rsidRPr="00B3687D">
        <w:rPr>
          <w:rFonts w:hint="eastAsia"/>
        </w:rPr>
        <w:t>припадају</w:t>
      </w:r>
      <w:r w:rsidRPr="00B3687D">
        <w:t xml:space="preserve"> </w:t>
      </w:r>
      <w:r w:rsidRPr="00B3687D">
        <w:rPr>
          <w:rFonts w:hint="eastAsia"/>
        </w:rPr>
        <w:t>возачи</w:t>
      </w:r>
      <w:r w:rsidRPr="00B3687D">
        <w:t xml:space="preserve"> </w:t>
      </w:r>
      <w:r w:rsidRPr="00B3687D">
        <w:rPr>
          <w:rFonts w:hint="eastAsia"/>
        </w:rPr>
        <w:t>који</w:t>
      </w:r>
      <w:r w:rsidRPr="00B3687D">
        <w:t xml:space="preserve"> </w:t>
      </w:r>
      <w:r w:rsidRPr="00B3687D">
        <w:rPr>
          <w:rFonts w:hint="eastAsia"/>
        </w:rPr>
        <w:t>поштују</w:t>
      </w:r>
      <w:r w:rsidRPr="00B3687D">
        <w:t xml:space="preserve"> </w:t>
      </w:r>
      <w:r w:rsidRPr="00B3687D">
        <w:rPr>
          <w:rFonts w:hint="eastAsia"/>
        </w:rPr>
        <w:t>ограничење</w:t>
      </w:r>
      <w:r w:rsidRPr="00B3687D">
        <w:t xml:space="preserve"> </w:t>
      </w:r>
      <w:r w:rsidRPr="00B3687D">
        <w:rPr>
          <w:rFonts w:hint="eastAsia"/>
        </w:rPr>
        <w:t>брзине</w:t>
      </w:r>
      <w:r w:rsidRPr="00B3687D">
        <w:t xml:space="preserve">, </w:t>
      </w:r>
      <w:r w:rsidRPr="00B3687D">
        <w:rPr>
          <w:rFonts w:hint="eastAsia"/>
        </w:rPr>
        <w:t>другој</w:t>
      </w:r>
      <w:r w:rsidRPr="00B3687D">
        <w:t xml:space="preserve"> </w:t>
      </w:r>
      <w:r w:rsidRPr="00B3687D">
        <w:rPr>
          <w:rFonts w:hint="eastAsia"/>
        </w:rPr>
        <w:t>они</w:t>
      </w:r>
      <w:r w:rsidRPr="00B3687D">
        <w:t xml:space="preserve"> </w:t>
      </w:r>
      <w:r w:rsidRPr="00B3687D">
        <w:rPr>
          <w:rFonts w:hint="eastAsia"/>
        </w:rPr>
        <w:t>који</w:t>
      </w:r>
      <w:r w:rsidRPr="00B3687D">
        <w:t xml:space="preserve"> </w:t>
      </w:r>
      <w:r w:rsidRPr="00B3687D">
        <w:rPr>
          <w:rFonts w:hint="eastAsia"/>
        </w:rPr>
        <w:t>ограничење</w:t>
      </w:r>
      <w:r w:rsidRPr="00B3687D">
        <w:t xml:space="preserve"> </w:t>
      </w:r>
      <w:r w:rsidRPr="00B3687D">
        <w:rPr>
          <w:rFonts w:hint="eastAsia"/>
        </w:rPr>
        <w:t>прекорачују</w:t>
      </w:r>
      <w:r w:rsidRPr="00B3687D">
        <w:t xml:space="preserve"> </w:t>
      </w:r>
      <w:r w:rsidRPr="00B3687D">
        <w:rPr>
          <w:rFonts w:hint="eastAsia"/>
        </w:rPr>
        <w:t>до</w:t>
      </w:r>
      <w:r w:rsidRPr="00B3687D">
        <w:t xml:space="preserve"> 10 km/h, </w:t>
      </w:r>
      <w:r w:rsidRPr="00B3687D">
        <w:rPr>
          <w:rFonts w:hint="eastAsia"/>
        </w:rPr>
        <w:t>потом</w:t>
      </w:r>
      <w:r w:rsidRPr="00B3687D">
        <w:t xml:space="preserve"> </w:t>
      </w:r>
      <w:r w:rsidRPr="00B3687D">
        <w:rPr>
          <w:rFonts w:hint="eastAsia"/>
        </w:rPr>
        <w:t>следећој</w:t>
      </w:r>
      <w:r w:rsidRPr="00B3687D">
        <w:t xml:space="preserve"> </w:t>
      </w:r>
      <w:r w:rsidRPr="00B3687D">
        <w:rPr>
          <w:rFonts w:hint="eastAsia"/>
        </w:rPr>
        <w:t>групи</w:t>
      </w:r>
      <w:r w:rsidRPr="00B3687D">
        <w:t xml:space="preserve"> </w:t>
      </w:r>
      <w:r w:rsidRPr="00B3687D">
        <w:rPr>
          <w:rFonts w:hint="eastAsia"/>
        </w:rPr>
        <w:t>они</w:t>
      </w:r>
      <w:r w:rsidRPr="00B3687D">
        <w:t xml:space="preserve"> </w:t>
      </w:r>
      <w:r w:rsidRPr="00B3687D">
        <w:rPr>
          <w:rFonts w:hint="eastAsia"/>
        </w:rPr>
        <w:t>који</w:t>
      </w:r>
      <w:r w:rsidRPr="00B3687D">
        <w:t xml:space="preserve"> </w:t>
      </w:r>
      <w:r w:rsidRPr="00B3687D">
        <w:rPr>
          <w:rFonts w:hint="eastAsia"/>
        </w:rPr>
        <w:t>прекорачују</w:t>
      </w:r>
      <w:r w:rsidRPr="00B3687D">
        <w:t xml:space="preserve"> </w:t>
      </w:r>
      <w:r w:rsidRPr="00B3687D">
        <w:rPr>
          <w:rFonts w:hint="eastAsia"/>
        </w:rPr>
        <w:t>брзину</w:t>
      </w:r>
      <w:r w:rsidRPr="00B3687D">
        <w:t xml:space="preserve"> </w:t>
      </w:r>
      <w:r w:rsidRPr="00B3687D">
        <w:rPr>
          <w:rFonts w:hint="eastAsia"/>
        </w:rPr>
        <w:t>од</w:t>
      </w:r>
      <w:r w:rsidRPr="00B3687D">
        <w:t xml:space="preserve"> 10-20 km/h. </w:t>
      </w:r>
      <w:r w:rsidRPr="00B3687D">
        <w:rPr>
          <w:rFonts w:hint="eastAsia"/>
        </w:rPr>
        <w:t>Четврта</w:t>
      </w:r>
      <w:r w:rsidRPr="00B3687D">
        <w:t xml:space="preserve"> </w:t>
      </w:r>
      <w:r w:rsidRPr="00B3687D">
        <w:rPr>
          <w:rFonts w:hint="eastAsia"/>
        </w:rPr>
        <w:t>група</w:t>
      </w:r>
      <w:r w:rsidRPr="00B3687D">
        <w:t xml:space="preserve"> </w:t>
      </w:r>
      <w:r w:rsidRPr="00B3687D">
        <w:rPr>
          <w:rFonts w:hint="eastAsia"/>
        </w:rPr>
        <w:t>представља</w:t>
      </w:r>
      <w:r w:rsidRPr="00B3687D">
        <w:t xml:space="preserve"> </w:t>
      </w:r>
      <w:r w:rsidRPr="00B3687D">
        <w:rPr>
          <w:rFonts w:hint="eastAsia"/>
        </w:rPr>
        <w:t>возаче</w:t>
      </w:r>
      <w:r w:rsidRPr="00B3687D">
        <w:t xml:space="preserve"> </w:t>
      </w:r>
      <w:r w:rsidRPr="00B3687D">
        <w:rPr>
          <w:rFonts w:hint="eastAsia"/>
        </w:rPr>
        <w:t>који</w:t>
      </w:r>
      <w:r w:rsidRPr="00B3687D">
        <w:t xml:space="preserve"> </w:t>
      </w:r>
      <w:r w:rsidRPr="00B3687D">
        <w:rPr>
          <w:rFonts w:hint="eastAsia"/>
        </w:rPr>
        <w:t>прекорачују</w:t>
      </w:r>
      <w:r w:rsidRPr="00B3687D">
        <w:t xml:space="preserve"> </w:t>
      </w:r>
      <w:r w:rsidRPr="00B3687D">
        <w:rPr>
          <w:rFonts w:hint="eastAsia"/>
        </w:rPr>
        <w:t>ограничену</w:t>
      </w:r>
      <w:r w:rsidRPr="00B3687D">
        <w:t xml:space="preserve"> </w:t>
      </w:r>
      <w:r w:rsidRPr="00B3687D">
        <w:rPr>
          <w:rFonts w:hint="eastAsia"/>
        </w:rPr>
        <w:t>брзину</w:t>
      </w:r>
      <w:r w:rsidRPr="00B3687D">
        <w:t xml:space="preserve"> </w:t>
      </w:r>
      <w:r w:rsidRPr="00B3687D">
        <w:rPr>
          <w:rFonts w:hint="eastAsia"/>
        </w:rPr>
        <w:t>од</w:t>
      </w:r>
      <w:r w:rsidRPr="00B3687D">
        <w:t xml:space="preserve"> 20-30 km/h, </w:t>
      </w:r>
      <w:r w:rsidRPr="00B3687D">
        <w:rPr>
          <w:rFonts w:hint="eastAsia"/>
        </w:rPr>
        <w:t>док</w:t>
      </w:r>
      <w:r w:rsidRPr="00B3687D">
        <w:t xml:space="preserve"> </w:t>
      </w:r>
      <w:r w:rsidRPr="00B3687D">
        <w:rPr>
          <w:rFonts w:hint="eastAsia"/>
        </w:rPr>
        <w:t>последњој</w:t>
      </w:r>
      <w:r w:rsidRPr="00B3687D">
        <w:t xml:space="preserve">, </w:t>
      </w:r>
      <w:r w:rsidRPr="00B3687D">
        <w:rPr>
          <w:rFonts w:hint="eastAsia"/>
        </w:rPr>
        <w:t>петој</w:t>
      </w:r>
      <w:r w:rsidRPr="00B3687D">
        <w:t xml:space="preserve"> </w:t>
      </w:r>
      <w:r w:rsidRPr="00B3687D">
        <w:rPr>
          <w:rFonts w:hint="eastAsia"/>
        </w:rPr>
        <w:t>групи</w:t>
      </w:r>
      <w:r w:rsidRPr="00B3687D">
        <w:t xml:space="preserve"> </w:t>
      </w:r>
      <w:r w:rsidRPr="00B3687D">
        <w:rPr>
          <w:rFonts w:hint="eastAsia"/>
        </w:rPr>
        <w:t>припадају</w:t>
      </w:r>
      <w:r w:rsidRPr="00B3687D">
        <w:t xml:space="preserve"> </w:t>
      </w:r>
      <w:r w:rsidRPr="00B3687D">
        <w:rPr>
          <w:rFonts w:hint="eastAsia"/>
        </w:rPr>
        <w:t>возачи</w:t>
      </w:r>
      <w:r w:rsidRPr="00B3687D">
        <w:t xml:space="preserve"> </w:t>
      </w:r>
      <w:r w:rsidRPr="00B3687D">
        <w:rPr>
          <w:rFonts w:hint="eastAsia"/>
        </w:rPr>
        <w:t>који</w:t>
      </w:r>
      <w:r w:rsidRPr="00B3687D">
        <w:t xml:space="preserve"> </w:t>
      </w:r>
      <w:r w:rsidRPr="00B3687D">
        <w:rPr>
          <w:rFonts w:hint="eastAsia"/>
        </w:rPr>
        <w:t>максимално</w:t>
      </w:r>
      <w:r w:rsidRPr="00B3687D">
        <w:t xml:space="preserve"> </w:t>
      </w:r>
      <w:r w:rsidRPr="00B3687D">
        <w:rPr>
          <w:rFonts w:hint="eastAsia"/>
        </w:rPr>
        <w:t>дозвољену</w:t>
      </w:r>
      <w:r w:rsidRPr="00B3687D">
        <w:t xml:space="preserve"> </w:t>
      </w:r>
      <w:r w:rsidRPr="00B3687D">
        <w:rPr>
          <w:rFonts w:hint="eastAsia"/>
        </w:rPr>
        <w:t>брзину</w:t>
      </w:r>
      <w:r w:rsidRPr="00B3687D">
        <w:t xml:space="preserve"> </w:t>
      </w:r>
      <w:r w:rsidRPr="00B3687D">
        <w:rPr>
          <w:rFonts w:hint="eastAsia"/>
        </w:rPr>
        <w:t>кретања</w:t>
      </w:r>
      <w:r w:rsidRPr="00B3687D">
        <w:t xml:space="preserve"> </w:t>
      </w:r>
      <w:r w:rsidRPr="00B3687D">
        <w:rPr>
          <w:rFonts w:hint="eastAsia"/>
        </w:rPr>
        <w:t>прекорачују</w:t>
      </w:r>
      <w:r w:rsidRPr="00B3687D">
        <w:t xml:space="preserve"> </w:t>
      </w:r>
      <w:r w:rsidRPr="00B3687D">
        <w:rPr>
          <w:rFonts w:hint="eastAsia"/>
        </w:rPr>
        <w:t>преко</w:t>
      </w:r>
      <w:r w:rsidRPr="00B3687D">
        <w:t xml:space="preserve"> 30 km/h.</w:t>
      </w:r>
    </w:p>
    <w:p w:rsidR="00B3687D" w:rsidRDefault="00B3687D" w:rsidP="00B3687D">
      <w:pPr>
        <w:pStyle w:val="a4"/>
        <w:rPr>
          <w:lang w:val="sr-Cyrl-RS"/>
        </w:rPr>
      </w:pPr>
      <w:r w:rsidRPr="00B3687D">
        <w:rPr>
          <w:rFonts w:hint="eastAsia"/>
          <w:lang w:val="sr-Cyrl-RS"/>
        </w:rPr>
        <w:t>Од</w:t>
      </w:r>
      <w:r w:rsidRPr="00B3687D">
        <w:rPr>
          <w:lang w:val="sr-Cyrl-RS"/>
        </w:rPr>
        <w:t xml:space="preserve"> </w:t>
      </w:r>
      <w:r w:rsidRPr="00B3687D">
        <w:rPr>
          <w:rFonts w:hint="eastAsia"/>
          <w:lang w:val="sr-Cyrl-RS"/>
        </w:rPr>
        <w:t>укупног</w:t>
      </w:r>
      <w:r w:rsidRPr="00B3687D">
        <w:rPr>
          <w:lang w:val="sr-Cyrl-RS"/>
        </w:rPr>
        <w:t xml:space="preserve"> </w:t>
      </w:r>
      <w:r w:rsidRPr="00B3687D">
        <w:rPr>
          <w:rFonts w:hint="eastAsia"/>
          <w:lang w:val="sr-Cyrl-RS"/>
        </w:rPr>
        <w:t>броја</w:t>
      </w:r>
      <w:r w:rsidRPr="00B3687D">
        <w:rPr>
          <w:lang w:val="sr-Cyrl-RS"/>
        </w:rPr>
        <w:t xml:space="preserve"> </w:t>
      </w:r>
      <w:r w:rsidRPr="00B3687D">
        <w:rPr>
          <w:rFonts w:hint="eastAsia"/>
          <w:lang w:val="sr-Cyrl-RS"/>
        </w:rPr>
        <w:t>возила</w:t>
      </w:r>
      <w:r w:rsidRPr="00B3687D">
        <w:rPr>
          <w:lang w:val="sr-Cyrl-RS"/>
        </w:rPr>
        <w:t xml:space="preserve"> </w:t>
      </w:r>
      <w:r w:rsidRPr="00B3687D">
        <w:rPr>
          <w:rFonts w:hint="eastAsia"/>
          <w:lang w:val="sr-Cyrl-RS"/>
        </w:rPr>
        <w:t>која</w:t>
      </w:r>
      <w:r w:rsidRPr="00B3687D">
        <w:rPr>
          <w:lang w:val="sr-Cyrl-RS"/>
        </w:rPr>
        <w:t xml:space="preserve"> </w:t>
      </w:r>
      <w:r w:rsidRPr="00B3687D">
        <w:rPr>
          <w:rFonts w:hint="eastAsia"/>
          <w:lang w:val="sr-Cyrl-RS"/>
        </w:rPr>
        <w:t>су</w:t>
      </w:r>
      <w:r w:rsidRPr="00B3687D">
        <w:rPr>
          <w:lang w:val="sr-Cyrl-RS"/>
        </w:rPr>
        <w:t xml:space="preserve"> </w:t>
      </w:r>
      <w:r w:rsidRPr="00B3687D">
        <w:rPr>
          <w:rFonts w:hint="eastAsia"/>
          <w:lang w:val="sr-Cyrl-RS"/>
        </w:rPr>
        <w:t>забележена</w:t>
      </w:r>
      <w:r w:rsidRPr="00B3687D">
        <w:rPr>
          <w:lang w:val="sr-Cyrl-RS"/>
        </w:rPr>
        <w:t xml:space="preserve"> </w:t>
      </w:r>
      <w:r w:rsidRPr="00B3687D">
        <w:rPr>
          <w:rFonts w:hint="eastAsia"/>
          <w:lang w:val="sr-Cyrl-RS"/>
        </w:rPr>
        <w:t>на</w:t>
      </w:r>
      <w:r w:rsidRPr="00B3687D">
        <w:rPr>
          <w:lang w:val="sr-Cyrl-RS"/>
        </w:rPr>
        <w:t xml:space="preserve"> </w:t>
      </w:r>
      <w:r w:rsidRPr="00B3687D">
        <w:rPr>
          <w:rFonts w:hint="eastAsia"/>
          <w:lang w:val="sr-Cyrl-RS"/>
        </w:rPr>
        <w:t>свим</w:t>
      </w:r>
      <w:r w:rsidRPr="00B3687D">
        <w:rPr>
          <w:lang w:val="sr-Cyrl-RS"/>
        </w:rPr>
        <w:t xml:space="preserve"> </w:t>
      </w:r>
      <w:r w:rsidRPr="00B3687D">
        <w:rPr>
          <w:rFonts w:hint="eastAsia"/>
          <w:lang w:val="sr-Cyrl-RS"/>
        </w:rPr>
        <w:t>бројачима</w:t>
      </w:r>
      <w:r w:rsidRPr="00B3687D">
        <w:rPr>
          <w:lang w:val="sr-Cyrl-RS"/>
        </w:rPr>
        <w:t xml:space="preserve"> (19.372.501) </w:t>
      </w:r>
      <w:r w:rsidRPr="00B3687D">
        <w:rPr>
          <w:rFonts w:hint="eastAsia"/>
          <w:lang w:val="sr-Cyrl-RS"/>
        </w:rPr>
        <w:t>у</w:t>
      </w:r>
      <w:r w:rsidRPr="00B3687D">
        <w:rPr>
          <w:lang w:val="sr-Cyrl-RS"/>
        </w:rPr>
        <w:t xml:space="preserve"> </w:t>
      </w:r>
      <w:r w:rsidRPr="00B3687D">
        <w:rPr>
          <w:rFonts w:hint="eastAsia"/>
          <w:lang w:val="sr-Cyrl-RS"/>
        </w:rPr>
        <w:t>оквиру</w:t>
      </w:r>
      <w:r w:rsidRPr="00B3687D">
        <w:rPr>
          <w:lang w:val="sr-Cyrl-RS"/>
        </w:rPr>
        <w:t xml:space="preserve"> </w:t>
      </w:r>
      <w:r w:rsidRPr="00B3687D">
        <w:rPr>
          <w:rFonts w:hint="eastAsia"/>
          <w:lang w:val="sr-Cyrl-RS"/>
        </w:rPr>
        <w:t>ограничене</w:t>
      </w:r>
      <w:r w:rsidRPr="00B3687D">
        <w:rPr>
          <w:lang w:val="sr-Cyrl-RS"/>
        </w:rPr>
        <w:t xml:space="preserve"> </w:t>
      </w:r>
      <w:r w:rsidRPr="00B3687D">
        <w:rPr>
          <w:rFonts w:hint="eastAsia"/>
          <w:lang w:val="sr-Cyrl-RS"/>
        </w:rPr>
        <w:t>брзине</w:t>
      </w:r>
      <w:r w:rsidRPr="00B3687D">
        <w:rPr>
          <w:lang w:val="sr-Cyrl-RS"/>
        </w:rPr>
        <w:t xml:space="preserve"> </w:t>
      </w:r>
      <w:r w:rsidRPr="00B3687D">
        <w:rPr>
          <w:rFonts w:hint="eastAsia"/>
          <w:lang w:val="sr-Cyrl-RS"/>
        </w:rPr>
        <w:t>кретало</w:t>
      </w:r>
      <w:r w:rsidRPr="00B3687D">
        <w:rPr>
          <w:lang w:val="sr-Cyrl-RS"/>
        </w:rPr>
        <w:t xml:space="preserve"> </w:t>
      </w:r>
      <w:r w:rsidRPr="00B3687D">
        <w:rPr>
          <w:rFonts w:hint="eastAsia"/>
          <w:lang w:val="sr-Cyrl-RS"/>
        </w:rPr>
        <w:t>се</w:t>
      </w:r>
      <w:r w:rsidRPr="00B3687D">
        <w:rPr>
          <w:lang w:val="sr-Cyrl-RS"/>
        </w:rPr>
        <w:t xml:space="preserve"> 10.176.289 </w:t>
      </w:r>
      <w:r w:rsidRPr="00B3687D">
        <w:rPr>
          <w:rFonts w:hint="eastAsia"/>
          <w:lang w:val="sr-Cyrl-RS"/>
        </w:rPr>
        <w:t>возила</w:t>
      </w:r>
      <w:r w:rsidRPr="00B3687D">
        <w:rPr>
          <w:lang w:val="sr-Cyrl-RS"/>
        </w:rPr>
        <w:t xml:space="preserve">, </w:t>
      </w:r>
      <w:r w:rsidRPr="00B3687D">
        <w:rPr>
          <w:rFonts w:hint="eastAsia"/>
          <w:lang w:val="sr-Cyrl-RS"/>
        </w:rPr>
        <w:t>односно</w:t>
      </w:r>
      <w:r w:rsidRPr="00B3687D">
        <w:rPr>
          <w:lang w:val="sr-Cyrl-RS"/>
        </w:rPr>
        <w:t xml:space="preserve"> 52,53%, </w:t>
      </w:r>
      <w:r w:rsidRPr="00B3687D">
        <w:rPr>
          <w:rFonts w:hint="eastAsia"/>
          <w:lang w:val="sr-Cyrl-RS"/>
        </w:rPr>
        <w:t>док</w:t>
      </w:r>
      <w:r w:rsidRPr="00B3687D">
        <w:rPr>
          <w:lang w:val="sr-Cyrl-RS"/>
        </w:rPr>
        <w:t xml:space="preserve"> </w:t>
      </w:r>
      <w:r w:rsidRPr="00B3687D">
        <w:rPr>
          <w:rFonts w:hint="eastAsia"/>
          <w:lang w:val="sr-Cyrl-RS"/>
        </w:rPr>
        <w:t>осталих</w:t>
      </w:r>
      <w:r w:rsidRPr="00B3687D">
        <w:rPr>
          <w:lang w:val="sr-Cyrl-RS"/>
        </w:rPr>
        <w:t xml:space="preserve"> 47,47%, </w:t>
      </w:r>
      <w:r w:rsidRPr="00B3687D">
        <w:rPr>
          <w:rFonts w:hint="eastAsia"/>
          <w:lang w:val="sr-Cyrl-RS"/>
        </w:rPr>
        <w:t>тј</w:t>
      </w:r>
      <w:r w:rsidRPr="00B3687D">
        <w:rPr>
          <w:lang w:val="sr-Cyrl-RS"/>
        </w:rPr>
        <w:t xml:space="preserve">. 9.196.124 </w:t>
      </w:r>
      <w:r w:rsidRPr="00B3687D">
        <w:rPr>
          <w:rFonts w:hint="eastAsia"/>
          <w:lang w:val="sr-Cyrl-RS"/>
        </w:rPr>
        <w:t>возила</w:t>
      </w:r>
      <w:r w:rsidRPr="00B3687D">
        <w:rPr>
          <w:lang w:val="sr-Cyrl-RS"/>
        </w:rPr>
        <w:t xml:space="preserve"> </w:t>
      </w:r>
      <w:r w:rsidRPr="00B3687D">
        <w:rPr>
          <w:rFonts w:hint="eastAsia"/>
          <w:lang w:val="sr-Cyrl-RS"/>
        </w:rPr>
        <w:t>прекорачује</w:t>
      </w:r>
      <w:r w:rsidRPr="00B3687D">
        <w:rPr>
          <w:lang w:val="sr-Cyrl-RS"/>
        </w:rPr>
        <w:t xml:space="preserve"> </w:t>
      </w:r>
      <w:r w:rsidRPr="00B3687D">
        <w:rPr>
          <w:rFonts w:hint="eastAsia"/>
          <w:lang w:val="sr-Cyrl-RS"/>
        </w:rPr>
        <w:t>дозвољену</w:t>
      </w:r>
      <w:r w:rsidRPr="00B3687D">
        <w:rPr>
          <w:lang w:val="sr-Cyrl-RS"/>
        </w:rPr>
        <w:t xml:space="preserve"> </w:t>
      </w:r>
      <w:r w:rsidRPr="00B3687D">
        <w:rPr>
          <w:rFonts w:hint="eastAsia"/>
          <w:lang w:val="sr-Cyrl-RS"/>
        </w:rPr>
        <w:t>брзину</w:t>
      </w:r>
      <w:r w:rsidRPr="00B3687D">
        <w:rPr>
          <w:lang w:val="sr-Cyrl-RS"/>
        </w:rPr>
        <w:t xml:space="preserve"> (</w:t>
      </w:r>
      <w:r w:rsidRPr="00BF7B0E">
        <w:rPr>
          <w:rFonts w:hint="eastAsia"/>
          <w:b/>
          <w:lang w:val="sr-Cyrl-RS"/>
        </w:rPr>
        <w:t>слика</w:t>
      </w:r>
      <w:r w:rsidRPr="00BF7B0E">
        <w:rPr>
          <w:b/>
          <w:lang w:val="sr-Cyrl-RS"/>
        </w:rPr>
        <w:t xml:space="preserve"> </w:t>
      </w:r>
      <w:r w:rsidR="001A0202">
        <w:rPr>
          <w:b/>
          <w:lang w:val="sr-Cyrl-RS"/>
        </w:rPr>
        <w:t>3</w:t>
      </w:r>
      <w:r w:rsidRPr="00B3687D">
        <w:rPr>
          <w:lang w:val="sr-Cyrl-RS"/>
        </w:rPr>
        <w:t xml:space="preserve">). </w:t>
      </w:r>
      <w:r w:rsidRPr="00B3687D">
        <w:rPr>
          <w:rFonts w:hint="eastAsia"/>
          <w:lang w:val="sr-Cyrl-RS"/>
        </w:rPr>
        <w:t>Највећи</w:t>
      </w:r>
      <w:r w:rsidRPr="00B3687D">
        <w:rPr>
          <w:lang w:val="sr-Cyrl-RS"/>
        </w:rPr>
        <w:t xml:space="preserve"> </w:t>
      </w:r>
      <w:r w:rsidRPr="00B3687D">
        <w:rPr>
          <w:rFonts w:hint="eastAsia"/>
          <w:lang w:val="sr-Cyrl-RS"/>
        </w:rPr>
        <w:t>проценат</w:t>
      </w:r>
      <w:r w:rsidRPr="00B3687D">
        <w:rPr>
          <w:lang w:val="sr-Cyrl-RS"/>
        </w:rPr>
        <w:t xml:space="preserve"> </w:t>
      </w:r>
      <w:r w:rsidRPr="00B3687D">
        <w:rPr>
          <w:rFonts w:hint="eastAsia"/>
          <w:lang w:val="sr-Cyrl-RS"/>
        </w:rPr>
        <w:t>је</w:t>
      </w:r>
      <w:r w:rsidRPr="00B3687D">
        <w:rPr>
          <w:lang w:val="sr-Cyrl-RS"/>
        </w:rPr>
        <w:t xml:space="preserve"> </w:t>
      </w:r>
      <w:r w:rsidRPr="00B3687D">
        <w:rPr>
          <w:rFonts w:hint="eastAsia"/>
          <w:lang w:val="sr-Cyrl-RS"/>
        </w:rPr>
        <w:t>оних</w:t>
      </w:r>
      <w:r w:rsidRPr="00B3687D">
        <w:rPr>
          <w:lang w:val="sr-Cyrl-RS"/>
        </w:rPr>
        <w:t xml:space="preserve"> </w:t>
      </w:r>
      <w:r w:rsidRPr="00B3687D">
        <w:rPr>
          <w:rFonts w:hint="eastAsia"/>
          <w:lang w:val="sr-Cyrl-RS"/>
        </w:rPr>
        <w:t>који</w:t>
      </w:r>
      <w:r w:rsidRPr="00B3687D">
        <w:rPr>
          <w:lang w:val="sr-Cyrl-RS"/>
        </w:rPr>
        <w:t xml:space="preserve"> </w:t>
      </w:r>
      <w:r w:rsidRPr="00B3687D">
        <w:rPr>
          <w:rFonts w:hint="eastAsia"/>
          <w:lang w:val="sr-Cyrl-RS"/>
        </w:rPr>
        <w:t>прекорачују</w:t>
      </w:r>
      <w:r w:rsidRPr="00B3687D">
        <w:rPr>
          <w:lang w:val="sr-Cyrl-RS"/>
        </w:rPr>
        <w:t xml:space="preserve"> </w:t>
      </w:r>
      <w:r w:rsidRPr="00B3687D">
        <w:rPr>
          <w:rFonts w:hint="eastAsia"/>
          <w:lang w:val="sr-Cyrl-RS"/>
        </w:rPr>
        <w:t>ограничену</w:t>
      </w:r>
      <w:r w:rsidRPr="00B3687D">
        <w:rPr>
          <w:lang w:val="sr-Cyrl-RS"/>
        </w:rPr>
        <w:t xml:space="preserve"> </w:t>
      </w:r>
      <w:r w:rsidRPr="00B3687D">
        <w:rPr>
          <w:rFonts w:hint="eastAsia"/>
          <w:lang w:val="sr-Cyrl-RS"/>
        </w:rPr>
        <w:t>брзину</w:t>
      </w:r>
      <w:r w:rsidRPr="00B3687D">
        <w:rPr>
          <w:lang w:val="sr-Cyrl-RS"/>
        </w:rPr>
        <w:t xml:space="preserve"> </w:t>
      </w:r>
      <w:r w:rsidRPr="00B3687D">
        <w:rPr>
          <w:rFonts w:hint="eastAsia"/>
          <w:lang w:val="sr-Cyrl-RS"/>
        </w:rPr>
        <w:t>до</w:t>
      </w:r>
      <w:r w:rsidRPr="00B3687D">
        <w:rPr>
          <w:lang w:val="sr-Cyrl-RS"/>
        </w:rPr>
        <w:t xml:space="preserve"> 10 km/h (22,7</w:t>
      </w:r>
      <w:r w:rsidR="00370C6E">
        <w:rPr>
          <w:lang w:val="sr-Cyrl-RS"/>
        </w:rPr>
        <w:t>0</w:t>
      </w:r>
      <w:r w:rsidRPr="00B3687D">
        <w:rPr>
          <w:lang w:val="sr-Cyrl-RS"/>
        </w:rPr>
        <w:t xml:space="preserve">%), </w:t>
      </w:r>
      <w:r w:rsidRPr="00B3687D">
        <w:rPr>
          <w:rFonts w:hint="eastAsia"/>
          <w:lang w:val="sr-Cyrl-RS"/>
        </w:rPr>
        <w:t>потом</w:t>
      </w:r>
      <w:r w:rsidRPr="00B3687D">
        <w:rPr>
          <w:lang w:val="sr-Cyrl-RS"/>
        </w:rPr>
        <w:t xml:space="preserve"> </w:t>
      </w:r>
      <w:r w:rsidRPr="00B3687D">
        <w:rPr>
          <w:rFonts w:hint="eastAsia"/>
          <w:lang w:val="sr-Cyrl-RS"/>
        </w:rPr>
        <w:t>оних</w:t>
      </w:r>
      <w:r w:rsidRPr="00B3687D">
        <w:rPr>
          <w:lang w:val="sr-Cyrl-RS"/>
        </w:rPr>
        <w:t xml:space="preserve"> </w:t>
      </w:r>
      <w:r w:rsidRPr="00B3687D">
        <w:rPr>
          <w:rFonts w:hint="eastAsia"/>
          <w:lang w:val="sr-Cyrl-RS"/>
        </w:rPr>
        <w:t>који</w:t>
      </w:r>
      <w:r w:rsidRPr="00B3687D">
        <w:rPr>
          <w:lang w:val="sr-Cyrl-RS"/>
        </w:rPr>
        <w:t xml:space="preserve"> </w:t>
      </w:r>
      <w:r w:rsidRPr="00B3687D">
        <w:rPr>
          <w:rFonts w:hint="eastAsia"/>
          <w:lang w:val="sr-Cyrl-RS"/>
        </w:rPr>
        <w:t>прекорачују</w:t>
      </w:r>
      <w:r w:rsidRPr="00B3687D">
        <w:rPr>
          <w:lang w:val="sr-Cyrl-RS"/>
        </w:rPr>
        <w:t xml:space="preserve"> </w:t>
      </w:r>
      <w:r w:rsidRPr="00B3687D">
        <w:rPr>
          <w:rFonts w:hint="eastAsia"/>
          <w:lang w:val="sr-Cyrl-RS"/>
        </w:rPr>
        <w:t>од</w:t>
      </w:r>
      <w:r w:rsidRPr="00B3687D">
        <w:rPr>
          <w:lang w:val="sr-Cyrl-RS"/>
        </w:rPr>
        <w:t xml:space="preserve"> 10-20 km/h (13,96%), </w:t>
      </w:r>
      <w:r w:rsidRPr="00B3687D">
        <w:rPr>
          <w:rFonts w:hint="eastAsia"/>
          <w:lang w:val="sr-Cyrl-RS"/>
        </w:rPr>
        <w:t>затим</w:t>
      </w:r>
      <w:r w:rsidRPr="00B3687D">
        <w:rPr>
          <w:lang w:val="sr-Cyrl-RS"/>
        </w:rPr>
        <w:t xml:space="preserve"> </w:t>
      </w:r>
      <w:r w:rsidRPr="00B3687D">
        <w:rPr>
          <w:rFonts w:hint="eastAsia"/>
          <w:lang w:val="sr-Cyrl-RS"/>
        </w:rPr>
        <w:t>следе</w:t>
      </w:r>
      <w:r w:rsidRPr="00B3687D">
        <w:rPr>
          <w:lang w:val="sr-Cyrl-RS"/>
        </w:rPr>
        <w:t xml:space="preserve"> </w:t>
      </w:r>
      <w:r w:rsidRPr="00B3687D">
        <w:rPr>
          <w:rFonts w:hint="eastAsia"/>
          <w:lang w:val="sr-Cyrl-RS"/>
        </w:rPr>
        <w:t>они</w:t>
      </w:r>
      <w:r w:rsidRPr="00B3687D">
        <w:rPr>
          <w:lang w:val="sr-Cyrl-RS"/>
        </w:rPr>
        <w:t xml:space="preserve"> </w:t>
      </w:r>
      <w:r w:rsidRPr="00B3687D">
        <w:rPr>
          <w:rFonts w:hint="eastAsia"/>
          <w:lang w:val="sr-Cyrl-RS"/>
        </w:rPr>
        <w:t>који</w:t>
      </w:r>
      <w:r w:rsidRPr="00B3687D">
        <w:rPr>
          <w:lang w:val="sr-Cyrl-RS"/>
        </w:rPr>
        <w:t xml:space="preserve"> </w:t>
      </w:r>
      <w:r w:rsidRPr="00B3687D">
        <w:rPr>
          <w:rFonts w:hint="eastAsia"/>
          <w:lang w:val="sr-Cyrl-RS"/>
        </w:rPr>
        <w:t>прекорачују</w:t>
      </w:r>
      <w:r w:rsidRPr="00B3687D">
        <w:rPr>
          <w:lang w:val="sr-Cyrl-RS"/>
        </w:rPr>
        <w:t xml:space="preserve"> </w:t>
      </w:r>
      <w:r w:rsidRPr="00B3687D">
        <w:rPr>
          <w:rFonts w:hint="eastAsia"/>
          <w:lang w:val="sr-Cyrl-RS"/>
        </w:rPr>
        <w:t>брзину</w:t>
      </w:r>
      <w:r w:rsidRPr="00B3687D">
        <w:rPr>
          <w:lang w:val="sr-Cyrl-RS"/>
        </w:rPr>
        <w:t xml:space="preserve"> </w:t>
      </w:r>
      <w:r w:rsidRPr="00B3687D">
        <w:rPr>
          <w:rFonts w:hint="eastAsia"/>
          <w:lang w:val="sr-Cyrl-RS"/>
        </w:rPr>
        <w:t>од</w:t>
      </w:r>
      <w:r w:rsidRPr="00B3687D">
        <w:rPr>
          <w:lang w:val="sr-Cyrl-RS"/>
        </w:rPr>
        <w:t xml:space="preserve"> 20-30 km/h (6,53%), </w:t>
      </w:r>
      <w:r w:rsidRPr="00B3687D">
        <w:rPr>
          <w:rFonts w:hint="eastAsia"/>
          <w:lang w:val="sr-Cyrl-RS"/>
        </w:rPr>
        <w:t>и</w:t>
      </w:r>
      <w:r w:rsidRPr="00B3687D">
        <w:rPr>
          <w:lang w:val="sr-Cyrl-RS"/>
        </w:rPr>
        <w:t xml:space="preserve"> </w:t>
      </w:r>
      <w:r w:rsidRPr="00B3687D">
        <w:rPr>
          <w:rFonts w:hint="eastAsia"/>
          <w:lang w:val="sr-Cyrl-RS"/>
        </w:rPr>
        <w:t>на</w:t>
      </w:r>
      <w:r w:rsidRPr="00B3687D">
        <w:rPr>
          <w:lang w:val="sr-Cyrl-RS"/>
        </w:rPr>
        <w:t xml:space="preserve"> </w:t>
      </w:r>
      <w:r w:rsidRPr="00B3687D">
        <w:rPr>
          <w:rFonts w:hint="eastAsia"/>
          <w:lang w:val="sr-Cyrl-RS"/>
        </w:rPr>
        <w:t>крају</w:t>
      </w:r>
      <w:r w:rsidRPr="00B3687D">
        <w:rPr>
          <w:lang w:val="sr-Cyrl-RS"/>
        </w:rPr>
        <w:t xml:space="preserve"> 4,28% </w:t>
      </w:r>
      <w:r w:rsidRPr="00B3687D">
        <w:rPr>
          <w:rFonts w:hint="eastAsia"/>
          <w:lang w:val="sr-Cyrl-RS"/>
        </w:rPr>
        <w:t>прекорачује</w:t>
      </w:r>
      <w:r w:rsidRPr="00B3687D">
        <w:rPr>
          <w:lang w:val="sr-Cyrl-RS"/>
        </w:rPr>
        <w:t xml:space="preserve"> </w:t>
      </w:r>
      <w:r w:rsidRPr="00B3687D">
        <w:rPr>
          <w:rFonts w:hint="eastAsia"/>
          <w:lang w:val="sr-Cyrl-RS"/>
        </w:rPr>
        <w:t>ограничену</w:t>
      </w:r>
      <w:r w:rsidRPr="00B3687D">
        <w:rPr>
          <w:lang w:val="sr-Cyrl-RS"/>
        </w:rPr>
        <w:t xml:space="preserve"> </w:t>
      </w:r>
      <w:r w:rsidRPr="00B3687D">
        <w:rPr>
          <w:rFonts w:hint="eastAsia"/>
          <w:lang w:val="sr-Cyrl-RS"/>
        </w:rPr>
        <w:t>брзину</w:t>
      </w:r>
      <w:r w:rsidRPr="00B3687D">
        <w:rPr>
          <w:lang w:val="sr-Cyrl-RS"/>
        </w:rPr>
        <w:t xml:space="preserve"> </w:t>
      </w:r>
      <w:r w:rsidRPr="00B3687D">
        <w:rPr>
          <w:rFonts w:hint="eastAsia"/>
          <w:lang w:val="sr-Cyrl-RS"/>
        </w:rPr>
        <w:t>преко</w:t>
      </w:r>
      <w:r w:rsidRPr="00B3687D">
        <w:rPr>
          <w:lang w:val="sr-Cyrl-RS"/>
        </w:rPr>
        <w:t xml:space="preserve"> 30 km/h.</w:t>
      </w:r>
    </w:p>
    <w:p w:rsidR="00B3687D" w:rsidRDefault="00B3687D" w:rsidP="00B3687D">
      <w:pPr>
        <w:pStyle w:val="a4"/>
        <w:ind w:firstLine="709"/>
        <w:rPr>
          <w:lang w:val="sr-Cyrl-RS"/>
        </w:rPr>
      </w:pPr>
      <w:r>
        <w:rPr>
          <w:noProof/>
          <w:lang w:val="en-US" w:eastAsia="en-US"/>
        </w:rPr>
        <mc:AlternateContent>
          <mc:Choice Requires="wpg">
            <w:drawing>
              <wp:inline distT="0" distB="0" distL="0" distR="0" wp14:anchorId="5215F2D8" wp14:editId="2F121C77">
                <wp:extent cx="4882101" cy="1399430"/>
                <wp:effectExtent l="0" t="0" r="0" b="0"/>
                <wp:docPr id="567" name="Group 6"/>
                <wp:cNvGraphicFramePr/>
                <a:graphic xmlns:a="http://schemas.openxmlformats.org/drawingml/2006/main">
                  <a:graphicData uri="http://schemas.microsoft.com/office/word/2010/wordprocessingGroup">
                    <wpg:wgp>
                      <wpg:cNvGrpSpPr/>
                      <wpg:grpSpPr bwMode="auto">
                        <a:xfrm>
                          <a:off x="0" y="0"/>
                          <a:ext cx="4882101" cy="1399430"/>
                          <a:chOff x="0" y="0"/>
                          <a:chExt cx="5247468" cy="2514601"/>
                        </a:xfrm>
                      </wpg:grpSpPr>
                      <wpg:graphicFrame>
                        <wpg:cNvPr id="568" name="Chart 568"/>
                        <wpg:cNvFrPr>
                          <a:graphicFrameLocks/>
                        </wpg:cNvFrPr>
                        <wpg:xfrm>
                          <a:off x="244462" y="0"/>
                          <a:ext cx="5003006" cy="2514601"/>
                        </wpg:xfrm>
                        <a:graphic>
                          <a:graphicData uri="http://schemas.openxmlformats.org/drawingml/2006/chart">
                            <c:chart xmlns:c="http://schemas.openxmlformats.org/drawingml/2006/chart" xmlns:r="http://schemas.openxmlformats.org/officeDocument/2006/relationships" r:id="rId11"/>
                          </a:graphicData>
                        </a:graphic>
                      </wpg:graphicFrame>
                      <wpg:graphicFrame>
                        <wpg:cNvPr id="569" name="Chart 569"/>
                        <wpg:cNvFrPr>
                          <a:graphicFrameLocks/>
                        </wpg:cNvFrPr>
                        <wpg:xfrm>
                          <a:off x="0" y="1018962"/>
                          <a:ext cx="2816067" cy="1357313"/>
                        </wpg:xfrm>
                        <a:graphic>
                          <a:graphicData uri="http://schemas.openxmlformats.org/drawingml/2006/chart">
                            <c:chart xmlns:c="http://schemas.openxmlformats.org/drawingml/2006/chart" xmlns:r="http://schemas.openxmlformats.org/officeDocument/2006/relationships" r:id="rId12"/>
                          </a:graphicData>
                        </a:graphic>
                      </wpg:graphicFrame>
                    </wpg:wgp>
                  </a:graphicData>
                </a:graphic>
              </wp:inline>
            </w:drawing>
          </mc:Choice>
          <mc:Fallback>
            <w:pict>
              <v:group id="Group 6" o:spid="_x0000_s1026" style="width:384.4pt;height:110.2pt;mso-position-horizontal-relative:char;mso-position-vertical-relative:line" coordsize="52474,25146"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568" o:spid="_x0000_s1027" type="#_x0000_t75" style="position:absolute;left:2424;width:50059;height:250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">
                  <v:imagedata r:id="rId13" o:title=""/>
                  <o:lock v:ext="edit" aspectratio="f"/>
                </v:shape>
                <v:shape id="Chart 569" o:spid="_x0000_s1028" type="#_x0000_t75" style="position:absolute;left:3931;top:12815;width:21229;height:8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">
                  <v:imagedata r:id="rId14" o:title=""/>
                  <o:lock v:ext="edit" aspectratio="f"/>
                </v:shape>
                <w10:anchorlock/>
              </v:group>
            </w:pict>
          </mc:Fallback>
        </mc:AlternateContent>
      </w:r>
    </w:p>
    <w:p w:rsidR="005D6286" w:rsidRPr="005D6286" w:rsidRDefault="005D6286" w:rsidP="005D6286">
      <w:pPr>
        <w:pStyle w:val="a0"/>
      </w:pPr>
      <w:r w:rsidRPr="005D6286">
        <w:rPr>
          <w:rFonts w:hint="eastAsia"/>
        </w:rPr>
        <w:t>Процентуални</w:t>
      </w:r>
      <w:r w:rsidRPr="005D6286">
        <w:t xml:space="preserve"> </w:t>
      </w:r>
      <w:r w:rsidRPr="005D6286">
        <w:rPr>
          <w:rFonts w:hint="eastAsia"/>
        </w:rPr>
        <w:t>прказ</w:t>
      </w:r>
      <w:r w:rsidRPr="005D6286">
        <w:t xml:space="preserve"> </w:t>
      </w:r>
      <w:r w:rsidRPr="005D6286">
        <w:rPr>
          <w:rFonts w:hint="eastAsia"/>
        </w:rPr>
        <w:t>поштовања</w:t>
      </w:r>
      <w:r w:rsidRPr="005D6286">
        <w:t xml:space="preserve"> </w:t>
      </w:r>
      <w:r w:rsidRPr="005D6286">
        <w:rPr>
          <w:rFonts w:hint="eastAsia"/>
        </w:rPr>
        <w:t>ограниче</w:t>
      </w:r>
      <w:r w:rsidR="006C3A43">
        <w:rPr>
          <w:lang w:val="sr-Cyrl-RS"/>
        </w:rPr>
        <w:t>не</w:t>
      </w:r>
      <w:r w:rsidRPr="005D6286">
        <w:t xml:space="preserve"> </w:t>
      </w:r>
      <w:r w:rsidRPr="005D6286">
        <w:rPr>
          <w:rFonts w:hint="eastAsia"/>
        </w:rPr>
        <w:t>брзине</w:t>
      </w:r>
      <w:r w:rsidRPr="005D6286">
        <w:t xml:space="preserve"> </w:t>
      </w:r>
      <w:r w:rsidRPr="005D6286">
        <w:rPr>
          <w:rFonts w:hint="eastAsia"/>
        </w:rPr>
        <w:t>за</w:t>
      </w:r>
      <w:r w:rsidRPr="005D6286">
        <w:t xml:space="preserve"> </w:t>
      </w:r>
      <w:r w:rsidRPr="005D6286">
        <w:rPr>
          <w:rFonts w:hint="eastAsia"/>
        </w:rPr>
        <w:t>укупан</w:t>
      </w:r>
      <w:r w:rsidRPr="005D6286">
        <w:t xml:space="preserve"> </w:t>
      </w:r>
      <w:r w:rsidRPr="005D6286">
        <w:rPr>
          <w:rFonts w:hint="eastAsia"/>
        </w:rPr>
        <w:t>број</w:t>
      </w:r>
      <w:r w:rsidRPr="005D6286">
        <w:t xml:space="preserve"> </w:t>
      </w:r>
      <w:r w:rsidRPr="005D6286">
        <w:rPr>
          <w:rFonts w:hint="eastAsia"/>
        </w:rPr>
        <w:t>возила</w:t>
      </w:r>
    </w:p>
    <w:p w:rsidR="0083672D" w:rsidRPr="00705CF3" w:rsidRDefault="00BF7B0E" w:rsidP="00FD561B">
      <w:pPr>
        <w:pStyle w:val="a4"/>
        <w:rPr>
          <w:lang w:val="sr-Cyrl-RS"/>
        </w:rPr>
      </w:pPr>
      <w:r>
        <w:rPr>
          <w:lang w:val="sr-Cyrl-RS"/>
        </w:rPr>
        <w:t xml:space="preserve">У даљем делу рада извршена је анализа прекорачења ограничених брзина за сваку од предметних деоница. На основу добијених резултата, који су приказани у </w:t>
      </w:r>
      <w:r w:rsidR="00436797" w:rsidRPr="00436797">
        <w:rPr>
          <w:b/>
          <w:lang w:val="sr-Cyrl-RS"/>
        </w:rPr>
        <w:t xml:space="preserve">табели </w:t>
      </w:r>
      <w:r w:rsidR="001A0202">
        <w:rPr>
          <w:b/>
          <w:lang w:val="sr-Cyrl-RS"/>
        </w:rPr>
        <w:t>2</w:t>
      </w:r>
      <w:r w:rsidR="00436797">
        <w:rPr>
          <w:lang w:val="sr-Cyrl-RS"/>
        </w:rPr>
        <w:t xml:space="preserve"> и на </w:t>
      </w:r>
      <w:r w:rsidR="00436797" w:rsidRPr="00436797">
        <w:rPr>
          <w:b/>
          <w:lang w:val="sr-Cyrl-RS"/>
        </w:rPr>
        <w:t xml:space="preserve">слици </w:t>
      </w:r>
      <w:r w:rsidR="001A0202">
        <w:rPr>
          <w:b/>
          <w:lang w:val="sr-Cyrl-RS"/>
        </w:rPr>
        <w:t>4</w:t>
      </w:r>
      <w:r w:rsidR="00436797">
        <w:rPr>
          <w:lang w:val="sr-Cyrl-RS"/>
        </w:rPr>
        <w:t xml:space="preserve">, може се приметити да </w:t>
      </w:r>
      <w:r w:rsidR="00436797" w:rsidRPr="00436797">
        <w:rPr>
          <w:rFonts w:hint="eastAsia"/>
          <w:lang w:val="sr-Cyrl-RS"/>
        </w:rPr>
        <w:t>се</w:t>
      </w:r>
      <w:r w:rsidR="00436797" w:rsidRPr="00436797">
        <w:rPr>
          <w:lang w:val="sr-Cyrl-RS"/>
        </w:rPr>
        <w:t xml:space="preserve"> </w:t>
      </w:r>
      <w:r w:rsidR="00436797" w:rsidRPr="00436797">
        <w:rPr>
          <w:rFonts w:hint="eastAsia"/>
          <w:lang w:val="sr-Cyrl-RS"/>
        </w:rPr>
        <w:t>вредности</w:t>
      </w:r>
      <w:r w:rsidR="00436797" w:rsidRPr="00436797">
        <w:rPr>
          <w:lang w:val="sr-Cyrl-RS"/>
        </w:rPr>
        <w:t xml:space="preserve"> </w:t>
      </w:r>
      <w:r w:rsidR="00436797" w:rsidRPr="00436797">
        <w:rPr>
          <w:rFonts w:hint="eastAsia"/>
          <w:lang w:val="sr-Cyrl-RS"/>
        </w:rPr>
        <w:t>поштовања</w:t>
      </w:r>
      <w:r w:rsidR="00436797" w:rsidRPr="00436797">
        <w:rPr>
          <w:lang w:val="sr-Cyrl-RS"/>
        </w:rPr>
        <w:t xml:space="preserve"> </w:t>
      </w:r>
      <w:r w:rsidR="00436797" w:rsidRPr="00436797">
        <w:rPr>
          <w:rFonts w:hint="eastAsia"/>
          <w:lang w:val="sr-Cyrl-RS"/>
        </w:rPr>
        <w:t>ограничених</w:t>
      </w:r>
      <w:r w:rsidR="00436797" w:rsidRPr="00436797">
        <w:rPr>
          <w:lang w:val="sr-Cyrl-RS"/>
        </w:rPr>
        <w:t xml:space="preserve"> </w:t>
      </w:r>
      <w:r w:rsidR="00436797" w:rsidRPr="00436797">
        <w:rPr>
          <w:rFonts w:hint="eastAsia"/>
          <w:lang w:val="sr-Cyrl-RS"/>
        </w:rPr>
        <w:t>брзина</w:t>
      </w:r>
      <w:r w:rsidR="00436797" w:rsidRPr="00436797">
        <w:rPr>
          <w:lang w:val="sr-Cyrl-RS"/>
        </w:rPr>
        <w:t xml:space="preserve"> </w:t>
      </w:r>
      <w:r w:rsidR="00436797" w:rsidRPr="00436797">
        <w:rPr>
          <w:rFonts w:hint="eastAsia"/>
          <w:lang w:val="sr-Cyrl-RS"/>
        </w:rPr>
        <w:t>драстично</w:t>
      </w:r>
      <w:r w:rsidR="00436797" w:rsidRPr="00436797">
        <w:rPr>
          <w:lang w:val="sr-Cyrl-RS"/>
        </w:rPr>
        <w:t xml:space="preserve"> </w:t>
      </w:r>
      <w:r w:rsidR="00436797" w:rsidRPr="00436797">
        <w:rPr>
          <w:rFonts w:hint="eastAsia"/>
          <w:lang w:val="sr-Cyrl-RS"/>
        </w:rPr>
        <w:t>разликују</w:t>
      </w:r>
      <w:r w:rsidR="00436797" w:rsidRPr="00436797">
        <w:rPr>
          <w:lang w:val="sr-Cyrl-RS"/>
        </w:rPr>
        <w:t xml:space="preserve"> </w:t>
      </w:r>
      <w:r w:rsidR="00436797" w:rsidRPr="00436797">
        <w:rPr>
          <w:rFonts w:hint="eastAsia"/>
          <w:lang w:val="sr-Cyrl-RS"/>
        </w:rPr>
        <w:t>по</w:t>
      </w:r>
      <w:r w:rsidR="00436797" w:rsidRPr="00436797">
        <w:rPr>
          <w:lang w:val="sr-Cyrl-RS"/>
        </w:rPr>
        <w:t xml:space="preserve"> </w:t>
      </w:r>
      <w:r w:rsidR="00436797" w:rsidRPr="00436797">
        <w:rPr>
          <w:rFonts w:hint="eastAsia"/>
          <w:lang w:val="sr-Cyrl-RS"/>
        </w:rPr>
        <w:t>деоницама</w:t>
      </w:r>
      <w:r w:rsidR="00436797" w:rsidRPr="00436797">
        <w:rPr>
          <w:lang w:val="sr-Cyrl-RS"/>
        </w:rPr>
        <w:t xml:space="preserve">. </w:t>
      </w:r>
    </w:p>
    <w:p w:rsidR="00436797" w:rsidRPr="00436797" w:rsidRDefault="00436797" w:rsidP="00436797">
      <w:pPr>
        <w:pStyle w:val="a1"/>
        <w:jc w:val="center"/>
      </w:pPr>
      <w:r w:rsidRPr="00436797">
        <w:rPr>
          <w:rFonts w:hint="eastAsia"/>
        </w:rPr>
        <w:t>Вредности</w:t>
      </w:r>
      <w:r w:rsidR="00370C6E">
        <w:rPr>
          <w:lang w:val="sr-Cyrl-RS"/>
        </w:rPr>
        <w:t xml:space="preserve"> ограничених</w:t>
      </w:r>
      <w:r w:rsidRPr="00436797">
        <w:t xml:space="preserve"> </w:t>
      </w:r>
      <w:r w:rsidRPr="00436797">
        <w:rPr>
          <w:rFonts w:hint="eastAsia"/>
        </w:rPr>
        <w:t>брзин</w:t>
      </w:r>
      <w:r w:rsidR="00370C6E">
        <w:rPr>
          <w:lang w:val="sr-Cyrl-RS"/>
        </w:rPr>
        <w:t>а</w:t>
      </w:r>
      <w:r w:rsidRPr="00436797">
        <w:t xml:space="preserve"> </w:t>
      </w:r>
      <w:r w:rsidRPr="00436797">
        <w:rPr>
          <w:rFonts w:hint="eastAsia"/>
        </w:rPr>
        <w:t>по</w:t>
      </w:r>
      <w:r w:rsidRPr="00436797">
        <w:t xml:space="preserve"> </w:t>
      </w:r>
      <w:r w:rsidRPr="00436797">
        <w:rPr>
          <w:rFonts w:hint="eastAsia"/>
        </w:rPr>
        <w:t>деоницама</w:t>
      </w:r>
      <w:r w:rsidRPr="00436797">
        <w:t xml:space="preserve"> </w:t>
      </w:r>
      <w:r w:rsidRPr="00436797">
        <w:rPr>
          <w:rFonts w:hint="eastAsia"/>
        </w:rPr>
        <w:t>и</w:t>
      </w:r>
      <w:r w:rsidRPr="00436797">
        <w:t xml:space="preserve"> </w:t>
      </w:r>
      <w:r w:rsidRPr="00436797">
        <w:rPr>
          <w:rFonts w:hint="eastAsia"/>
        </w:rPr>
        <w:t>процентуалне</w:t>
      </w:r>
      <w:r w:rsidRPr="00436797">
        <w:t xml:space="preserve"> </w:t>
      </w:r>
      <w:r w:rsidRPr="00436797">
        <w:rPr>
          <w:rFonts w:hint="eastAsia"/>
        </w:rPr>
        <w:t>вредности</w:t>
      </w:r>
      <w:r w:rsidRPr="00436797">
        <w:t xml:space="preserve"> </w:t>
      </w:r>
      <w:r w:rsidRPr="00436797">
        <w:rPr>
          <w:rFonts w:hint="eastAsia"/>
        </w:rPr>
        <w:t>поштовања</w:t>
      </w:r>
      <w:r w:rsidRPr="00436797">
        <w:t xml:space="preserve"> </w:t>
      </w:r>
      <w:r w:rsidRPr="00436797">
        <w:rPr>
          <w:rFonts w:hint="eastAsia"/>
        </w:rPr>
        <w:t>ист</w:t>
      </w:r>
      <w:r w:rsidR="00370C6E">
        <w:rPr>
          <w:lang w:val="sr-Cyrl-RS"/>
        </w:rPr>
        <w:t>их</w:t>
      </w:r>
    </w:p>
    <w:tbl>
      <w:tblPr>
        <w:tblStyle w:val="TableGrid"/>
        <w:tblW w:w="8505" w:type="dxa"/>
        <w:jc w:val="center"/>
        <w:tblInd w:w="108" w:type="dxa"/>
        <w:tblBorders>
          <w:top w:val="single" w:sz="12" w:space="0" w:color="000000"/>
          <w:left w:val="single" w:sz="12" w:space="0" w:color="000000"/>
          <w:bottom w:val="single" w:sz="12" w:space="0" w:color="000000"/>
          <w:right w:val="single" w:sz="12" w:space="0" w:color="000000"/>
          <w:insideH w:val="none" w:sz="0" w:space="0" w:color="auto"/>
          <w:insideV w:val="single" w:sz="12" w:space="0" w:color="000000"/>
        </w:tblBorders>
        <w:tblLayout w:type="fixed"/>
        <w:tblLook w:val="04A0" w:firstRow="1" w:lastRow="0" w:firstColumn="1" w:lastColumn="0" w:noHBand="0" w:noVBand="1"/>
      </w:tblPr>
      <w:tblGrid>
        <w:gridCol w:w="2268"/>
        <w:gridCol w:w="567"/>
        <w:gridCol w:w="567"/>
        <w:gridCol w:w="567"/>
        <w:gridCol w:w="567"/>
        <w:gridCol w:w="567"/>
        <w:gridCol w:w="567"/>
        <w:gridCol w:w="567"/>
        <w:gridCol w:w="567"/>
        <w:gridCol w:w="567"/>
        <w:gridCol w:w="567"/>
        <w:gridCol w:w="567"/>
      </w:tblGrid>
      <w:tr w:rsidR="00436797" w:rsidRPr="004E18A5" w:rsidTr="00A36382">
        <w:trPr>
          <w:cantSplit/>
          <w:trHeight w:val="227"/>
          <w:jc w:val="center"/>
        </w:trPr>
        <w:tc>
          <w:tcPr>
            <w:tcW w:w="2268"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0145DD">
            <w:pP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Деоница</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I</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II</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III</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IV</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V</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VI</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VII</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VIII</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IX</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X</w:t>
            </w:r>
          </w:p>
        </w:tc>
        <w:tc>
          <w:tcPr>
            <w:tcW w:w="567" w:type="dxa"/>
            <w:tcBorders>
              <w:top w:val="single" w:sz="12" w:space="0" w:color="000000"/>
              <w:bottom w:val="single" w:sz="12" w:space="0" w:color="000000"/>
            </w:tcBorders>
            <w:shd w:val="clear" w:color="auto" w:fill="D9D9D9" w:themeFill="background1" w:themeFillShade="D9"/>
            <w:vAlign w:val="center"/>
          </w:tcPr>
          <w:p w:rsidR="00436797" w:rsidRPr="00C73266" w:rsidRDefault="00436797" w:rsidP="00436797">
            <w:pPr>
              <w:jc w:val="center"/>
              <w:rPr>
                <w:rFonts w:asciiTheme="minorHAnsi" w:hAnsiTheme="minorHAnsi" w:cstheme="minorHAnsi"/>
                <w:b/>
                <w:sz w:val="14"/>
                <w:szCs w:val="16"/>
              </w:rPr>
            </w:pPr>
            <w:r w:rsidRPr="00C73266">
              <w:rPr>
                <w:rFonts w:asciiTheme="minorHAnsi" w:hAnsiTheme="minorHAnsi" w:cstheme="minorHAnsi"/>
                <w:b/>
                <w:sz w:val="14"/>
                <w:szCs w:val="16"/>
              </w:rPr>
              <w:t>XI</w:t>
            </w:r>
          </w:p>
        </w:tc>
      </w:tr>
      <w:tr w:rsidR="00436797" w:rsidRPr="004E18A5" w:rsidTr="00A36382">
        <w:trPr>
          <w:trHeight w:val="259"/>
          <w:jc w:val="center"/>
        </w:trPr>
        <w:tc>
          <w:tcPr>
            <w:tcW w:w="2268" w:type="dxa"/>
            <w:tcBorders>
              <w:top w:val="single" w:sz="12" w:space="0" w:color="000000"/>
              <w:bottom w:val="single" w:sz="12" w:space="0" w:color="000000"/>
            </w:tcBorders>
            <w:vAlign w:val="center"/>
          </w:tcPr>
          <w:p w:rsidR="00436797" w:rsidRPr="00C73266" w:rsidRDefault="00436797" w:rsidP="005F76C0">
            <w:pPr>
              <w:rPr>
                <w:rFonts w:asciiTheme="minorHAnsi" w:hAnsiTheme="minorHAnsi" w:cstheme="minorHAnsi"/>
                <w:sz w:val="14"/>
                <w:szCs w:val="16"/>
                <w:lang w:val="sr-Cyrl-RS"/>
              </w:rPr>
            </w:pPr>
            <w:r w:rsidRPr="00C73266">
              <w:rPr>
                <w:rFonts w:asciiTheme="minorHAnsi" w:hAnsiTheme="minorHAnsi" w:cstheme="minorHAnsi"/>
                <w:b/>
                <w:sz w:val="14"/>
                <w:szCs w:val="16"/>
                <w:lang w:val="sr-Cyrl-RS"/>
              </w:rPr>
              <w:t>Ограничење брзине (</w:t>
            </w:r>
            <w:r w:rsidRPr="00C73266">
              <w:rPr>
                <w:rFonts w:asciiTheme="minorHAnsi" w:hAnsiTheme="minorHAnsi" w:cstheme="minorHAnsi"/>
                <w:b/>
                <w:sz w:val="14"/>
                <w:szCs w:val="16"/>
              </w:rPr>
              <w:t>km/h)</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80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50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60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80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50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80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60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50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60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80</w:t>
            </w:r>
          </w:p>
        </w:tc>
        <w:tc>
          <w:tcPr>
            <w:tcW w:w="567" w:type="dxa"/>
            <w:tcBorders>
              <w:top w:val="single" w:sz="12" w:space="0" w:color="000000"/>
              <w:bottom w:val="single" w:sz="12" w:space="0" w:color="000000"/>
            </w:tcBorders>
            <w:vAlign w:val="center"/>
          </w:tcPr>
          <w:p w:rsidR="00436797" w:rsidRPr="00C73266" w:rsidRDefault="00436797" w:rsidP="005F76C0">
            <w:pPr>
              <w:jc w:val="cente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50</w:t>
            </w:r>
          </w:p>
        </w:tc>
      </w:tr>
      <w:tr w:rsidR="00436797" w:rsidRPr="004E18A5" w:rsidTr="00370C6E">
        <w:trPr>
          <w:trHeight w:val="107"/>
          <w:jc w:val="center"/>
        </w:trPr>
        <w:tc>
          <w:tcPr>
            <w:tcW w:w="2268" w:type="dxa"/>
            <w:tcBorders>
              <w:top w:val="single" w:sz="12" w:space="0" w:color="000000"/>
              <w:bottom w:val="single" w:sz="12" w:space="0" w:color="000000"/>
            </w:tcBorders>
            <w:shd w:val="clear" w:color="auto" w:fill="D9D9D9" w:themeFill="background1" w:themeFillShade="D9"/>
          </w:tcPr>
          <w:p w:rsidR="00436797" w:rsidRPr="00C73266" w:rsidRDefault="00436797" w:rsidP="005251A9">
            <w:pPr>
              <w:rPr>
                <w:rFonts w:asciiTheme="minorHAnsi" w:hAnsiTheme="minorHAnsi" w:cstheme="minorHAnsi"/>
                <w:sz w:val="14"/>
                <w:szCs w:val="16"/>
                <w:lang w:val="sr-Cyrl-RS"/>
              </w:rPr>
            </w:pP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c>
          <w:tcPr>
            <w:tcW w:w="567" w:type="dxa"/>
            <w:tcBorders>
              <w:top w:val="single" w:sz="12" w:space="0" w:color="000000"/>
              <w:bottom w:val="single" w:sz="12" w:space="0" w:color="000000"/>
            </w:tcBorders>
            <w:shd w:val="clear" w:color="auto" w:fill="D9D9D9" w:themeFill="background1" w:themeFillShade="D9"/>
            <w:vAlign w:val="bottom"/>
          </w:tcPr>
          <w:p w:rsidR="00436797" w:rsidRPr="00C73266" w:rsidRDefault="00436797" w:rsidP="000103FD">
            <w:pPr>
              <w:jc w:val="center"/>
              <w:rPr>
                <w:rFonts w:asciiTheme="minorHAnsi" w:hAnsiTheme="minorHAnsi" w:cstheme="minorHAnsi"/>
                <w:sz w:val="14"/>
                <w:szCs w:val="16"/>
                <w:lang w:val="sr-Cyrl-RS"/>
              </w:rPr>
            </w:pPr>
            <w:r w:rsidRPr="00C73266">
              <w:rPr>
                <w:rFonts w:asciiTheme="minorHAnsi" w:hAnsiTheme="minorHAnsi" w:cstheme="minorHAnsi"/>
                <w:sz w:val="14"/>
                <w:szCs w:val="16"/>
                <w:lang w:val="sr-Cyrl-RS"/>
              </w:rPr>
              <w:t>%</w:t>
            </w:r>
          </w:p>
        </w:tc>
      </w:tr>
      <w:tr w:rsidR="00436797" w:rsidRPr="004E18A5" w:rsidTr="00A36382">
        <w:trPr>
          <w:trHeight w:val="267"/>
          <w:jc w:val="center"/>
        </w:trPr>
        <w:tc>
          <w:tcPr>
            <w:tcW w:w="2268" w:type="dxa"/>
            <w:tcBorders>
              <w:top w:val="single" w:sz="12" w:space="0" w:color="000000"/>
              <w:bottom w:val="single" w:sz="4" w:space="0" w:color="000000"/>
            </w:tcBorders>
            <w:vAlign w:val="center"/>
          </w:tcPr>
          <w:p w:rsidR="00436797" w:rsidRPr="00C73266" w:rsidRDefault="00436797" w:rsidP="005136E5">
            <w:pP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Поштују ограничење</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82,66</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27,23</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10,09</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60,48</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24,06</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68,62</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49,63</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81,48</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28,66</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79,83</w:t>
            </w:r>
          </w:p>
        </w:tc>
        <w:tc>
          <w:tcPr>
            <w:tcW w:w="567" w:type="dxa"/>
            <w:tcBorders>
              <w:top w:val="single" w:sz="12" w:space="0" w:color="000000"/>
              <w:bottom w:val="dotted" w:sz="12" w:space="0" w:color="auto"/>
            </w:tcBorders>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23,19</w:t>
            </w:r>
          </w:p>
        </w:tc>
      </w:tr>
      <w:tr w:rsidR="00436797" w:rsidRPr="004E18A5" w:rsidTr="00A36382">
        <w:trPr>
          <w:trHeight w:val="297"/>
          <w:jc w:val="center"/>
        </w:trPr>
        <w:tc>
          <w:tcPr>
            <w:tcW w:w="2268"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136E5">
            <w:pPr>
              <w:rPr>
                <w:rFonts w:asciiTheme="minorHAnsi" w:hAnsiTheme="minorHAnsi" w:cstheme="minorHAnsi"/>
                <w:b/>
                <w:sz w:val="14"/>
                <w:szCs w:val="16"/>
              </w:rPr>
            </w:pPr>
            <w:r w:rsidRPr="00C73266">
              <w:rPr>
                <w:rFonts w:asciiTheme="minorHAnsi" w:hAnsiTheme="minorHAnsi" w:cstheme="minorHAnsi"/>
                <w:b/>
                <w:sz w:val="14"/>
                <w:szCs w:val="16"/>
                <w:lang w:val="sr-Cyrl-RS"/>
              </w:rPr>
              <w:t xml:space="preserve">Прекорачују до 10 </w:t>
            </w:r>
            <w:r w:rsidRPr="00C73266">
              <w:rPr>
                <w:rFonts w:asciiTheme="minorHAnsi" w:hAnsiTheme="minorHAnsi" w:cstheme="minorHAnsi"/>
                <w:b/>
                <w:sz w:val="14"/>
                <w:szCs w:val="16"/>
              </w:rPr>
              <w:t>km/h</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11,54</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39,17</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21,23</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21,62</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28,19</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18,71</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32,10</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14,02</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30,97</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12,65</w:t>
            </w:r>
          </w:p>
        </w:tc>
        <w:tc>
          <w:tcPr>
            <w:tcW w:w="567" w:type="dxa"/>
            <w:tcBorders>
              <w:top w:val="dotted" w:sz="12" w:space="0" w:color="auto"/>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22,51</w:t>
            </w:r>
          </w:p>
        </w:tc>
      </w:tr>
      <w:tr w:rsidR="00436797" w:rsidRPr="004E18A5" w:rsidTr="00A36382">
        <w:trPr>
          <w:trHeight w:val="263"/>
          <w:jc w:val="center"/>
        </w:trPr>
        <w:tc>
          <w:tcPr>
            <w:tcW w:w="2268" w:type="dxa"/>
            <w:tcBorders>
              <w:top w:val="single" w:sz="4" w:space="0" w:color="000000"/>
              <w:bottom w:val="single" w:sz="4" w:space="0" w:color="000000"/>
            </w:tcBorders>
            <w:vAlign w:val="center"/>
          </w:tcPr>
          <w:p w:rsidR="00436797" w:rsidRPr="00C73266" w:rsidRDefault="00436797" w:rsidP="005136E5">
            <w:pPr>
              <w:rPr>
                <w:rFonts w:asciiTheme="minorHAnsi" w:hAnsiTheme="minorHAnsi" w:cstheme="minorHAnsi"/>
                <w:b/>
                <w:sz w:val="14"/>
                <w:szCs w:val="16"/>
              </w:rPr>
            </w:pPr>
            <w:r w:rsidRPr="00C73266">
              <w:rPr>
                <w:rFonts w:asciiTheme="minorHAnsi" w:hAnsiTheme="minorHAnsi" w:cstheme="minorHAnsi"/>
                <w:b/>
                <w:sz w:val="14"/>
                <w:szCs w:val="16"/>
                <w:lang w:val="sr-Cyrl-RS"/>
              </w:rPr>
              <w:t xml:space="preserve">Прекорачују </w:t>
            </w:r>
            <w:r w:rsidRPr="00C73266">
              <w:rPr>
                <w:rFonts w:asciiTheme="minorHAnsi" w:hAnsiTheme="minorHAnsi" w:cstheme="minorHAnsi"/>
                <w:b/>
                <w:sz w:val="14"/>
                <w:szCs w:val="16"/>
              </w:rPr>
              <w:t>10-20 km/h</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3,82</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23,97</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25,23</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11,25</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28,43</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8,28</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12,14</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3,41</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20,70</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5,10</w:t>
            </w:r>
          </w:p>
        </w:tc>
        <w:tc>
          <w:tcPr>
            <w:tcW w:w="567" w:type="dxa"/>
            <w:tcBorders>
              <w:top w:val="single" w:sz="4" w:space="0" w:color="000000"/>
              <w:bottom w:val="single" w:sz="4" w:space="0" w:color="000000"/>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27,74</w:t>
            </w:r>
          </w:p>
        </w:tc>
      </w:tr>
      <w:tr w:rsidR="00436797" w:rsidRPr="004E18A5" w:rsidTr="00A36382">
        <w:trPr>
          <w:trHeight w:val="237"/>
          <w:jc w:val="center"/>
        </w:trPr>
        <w:tc>
          <w:tcPr>
            <w:tcW w:w="2268"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136E5">
            <w:pPr>
              <w:rPr>
                <w:rFonts w:asciiTheme="minorHAnsi" w:hAnsiTheme="minorHAnsi" w:cstheme="minorHAnsi"/>
                <w:b/>
                <w:sz w:val="14"/>
                <w:szCs w:val="16"/>
              </w:rPr>
            </w:pPr>
            <w:r w:rsidRPr="00C73266">
              <w:rPr>
                <w:rFonts w:asciiTheme="minorHAnsi" w:hAnsiTheme="minorHAnsi" w:cstheme="minorHAnsi"/>
                <w:b/>
                <w:sz w:val="14"/>
                <w:szCs w:val="16"/>
                <w:lang w:val="sr-Cyrl-RS"/>
              </w:rPr>
              <w:t xml:space="preserve">Прекорачују до </w:t>
            </w:r>
            <w:r w:rsidRPr="00C73266">
              <w:rPr>
                <w:rFonts w:asciiTheme="minorHAnsi" w:hAnsiTheme="minorHAnsi" w:cstheme="minorHAnsi"/>
                <w:b/>
                <w:sz w:val="14"/>
                <w:szCs w:val="16"/>
              </w:rPr>
              <w:t>20-30 km/h</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1,43</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6,79</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21,24</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5,08</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12,39</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3,38</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4,32</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0,75</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11,31</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1,90</w:t>
            </w:r>
          </w:p>
        </w:tc>
        <w:tc>
          <w:tcPr>
            <w:tcW w:w="567" w:type="dxa"/>
            <w:tcBorders>
              <w:top w:val="single" w:sz="4" w:space="0" w:color="000000"/>
              <w:bottom w:val="single" w:sz="4"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15,56</w:t>
            </w:r>
          </w:p>
        </w:tc>
      </w:tr>
      <w:tr w:rsidR="00436797" w:rsidRPr="004E18A5" w:rsidTr="00A36382">
        <w:trPr>
          <w:trHeight w:val="287"/>
          <w:jc w:val="center"/>
        </w:trPr>
        <w:tc>
          <w:tcPr>
            <w:tcW w:w="2268" w:type="dxa"/>
            <w:tcBorders>
              <w:top w:val="single" w:sz="4" w:space="0" w:color="000000"/>
              <w:bottom w:val="single" w:sz="4" w:space="0" w:color="000000"/>
            </w:tcBorders>
            <w:vAlign w:val="center"/>
          </w:tcPr>
          <w:p w:rsidR="00436797" w:rsidRPr="00C73266" w:rsidRDefault="00436797" w:rsidP="005136E5">
            <w:pPr>
              <w:rPr>
                <w:rFonts w:asciiTheme="minorHAnsi" w:hAnsiTheme="minorHAnsi" w:cstheme="minorHAnsi"/>
                <w:b/>
                <w:sz w:val="14"/>
                <w:szCs w:val="16"/>
              </w:rPr>
            </w:pPr>
            <w:r w:rsidRPr="00C73266">
              <w:rPr>
                <w:rFonts w:asciiTheme="minorHAnsi" w:hAnsiTheme="minorHAnsi" w:cstheme="minorHAnsi"/>
                <w:b/>
                <w:sz w:val="14"/>
                <w:szCs w:val="16"/>
                <w:lang w:val="sr-Cyrl-RS"/>
              </w:rPr>
              <w:t>Прекорачују преко 30</w:t>
            </w:r>
            <w:r w:rsidRPr="00C73266">
              <w:rPr>
                <w:rFonts w:asciiTheme="minorHAnsi" w:hAnsiTheme="minorHAnsi" w:cstheme="minorHAnsi"/>
                <w:b/>
                <w:sz w:val="14"/>
                <w:szCs w:val="16"/>
              </w:rPr>
              <w:t xml:space="preserve"> km/h</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0,54</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2,84</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22,22</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1,57</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6,92</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1,01</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1,81</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0,35</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8,37</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0,53</w:t>
            </w:r>
          </w:p>
        </w:tc>
        <w:tc>
          <w:tcPr>
            <w:tcW w:w="567" w:type="dxa"/>
            <w:tcBorders>
              <w:top w:val="single" w:sz="4" w:space="0" w:color="000000"/>
              <w:bottom w:val="dotted" w:sz="12" w:space="0" w:color="auto"/>
            </w:tcBorders>
            <w:vAlign w:val="center"/>
          </w:tcPr>
          <w:p w:rsidR="00436797" w:rsidRPr="00C73266" w:rsidRDefault="00436797" w:rsidP="005251A9">
            <w:pPr>
              <w:jc w:val="center"/>
              <w:rPr>
                <w:rFonts w:asciiTheme="minorHAnsi" w:hAnsiTheme="minorHAnsi" w:cstheme="minorHAnsi"/>
                <w:color w:val="000000"/>
                <w:sz w:val="14"/>
                <w:szCs w:val="22"/>
              </w:rPr>
            </w:pPr>
            <w:r w:rsidRPr="00C73266">
              <w:rPr>
                <w:rFonts w:asciiTheme="minorHAnsi" w:hAnsiTheme="minorHAnsi" w:cstheme="minorHAnsi"/>
                <w:color w:val="000000"/>
                <w:sz w:val="14"/>
                <w:szCs w:val="22"/>
              </w:rPr>
              <w:t>10,99</w:t>
            </w:r>
          </w:p>
        </w:tc>
      </w:tr>
      <w:tr w:rsidR="00436797" w:rsidRPr="004E18A5" w:rsidTr="00A36382">
        <w:trPr>
          <w:trHeight w:val="243"/>
          <w:jc w:val="center"/>
        </w:trPr>
        <w:tc>
          <w:tcPr>
            <w:tcW w:w="2268" w:type="dxa"/>
            <w:tcBorders>
              <w:top w:val="single" w:sz="4" w:space="0" w:color="000000"/>
              <w:bottom w:val="single" w:sz="12" w:space="0" w:color="000000"/>
            </w:tcBorders>
            <w:shd w:val="clear" w:color="auto" w:fill="F2F2F2" w:themeFill="background1" w:themeFillShade="F2"/>
            <w:vAlign w:val="center"/>
          </w:tcPr>
          <w:p w:rsidR="00436797" w:rsidRPr="00C73266" w:rsidRDefault="00436797" w:rsidP="005136E5">
            <w:pPr>
              <w:rPr>
                <w:rFonts w:asciiTheme="minorHAnsi" w:hAnsiTheme="minorHAnsi" w:cstheme="minorHAnsi"/>
                <w:b/>
                <w:sz w:val="14"/>
                <w:szCs w:val="16"/>
                <w:lang w:val="sr-Cyrl-RS"/>
              </w:rPr>
            </w:pPr>
            <w:r w:rsidRPr="00C73266">
              <w:rPr>
                <w:rFonts w:asciiTheme="minorHAnsi" w:hAnsiTheme="minorHAnsi" w:cstheme="minorHAnsi"/>
                <w:b/>
                <w:sz w:val="14"/>
                <w:szCs w:val="16"/>
                <w:lang w:val="sr-Cyrl-RS"/>
              </w:rPr>
              <w:t>Не поштују ограничење</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17,33</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72,77</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89,91</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39,52</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75,94</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31,38</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50,37</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18,53</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71,34</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20,17</w:t>
            </w:r>
          </w:p>
        </w:tc>
        <w:tc>
          <w:tcPr>
            <w:tcW w:w="567" w:type="dxa"/>
            <w:tcBorders>
              <w:top w:val="dotted" w:sz="12" w:space="0" w:color="auto"/>
              <w:bottom w:val="single" w:sz="12" w:space="0" w:color="000000"/>
            </w:tcBorders>
            <w:shd w:val="clear" w:color="auto" w:fill="F2F2F2" w:themeFill="background1" w:themeFillShade="F2"/>
            <w:vAlign w:val="center"/>
          </w:tcPr>
          <w:p w:rsidR="00436797" w:rsidRPr="00C73266" w:rsidRDefault="00436797" w:rsidP="005251A9">
            <w:pPr>
              <w:jc w:val="center"/>
              <w:rPr>
                <w:rFonts w:asciiTheme="minorHAnsi" w:hAnsiTheme="minorHAnsi" w:cstheme="minorHAnsi"/>
                <w:b/>
                <w:sz w:val="14"/>
                <w:szCs w:val="22"/>
              </w:rPr>
            </w:pPr>
            <w:r w:rsidRPr="00C73266">
              <w:rPr>
                <w:rFonts w:asciiTheme="minorHAnsi" w:hAnsiTheme="minorHAnsi" w:cstheme="minorHAnsi"/>
                <w:b/>
                <w:sz w:val="14"/>
                <w:szCs w:val="22"/>
              </w:rPr>
              <w:t>76,80</w:t>
            </w:r>
          </w:p>
        </w:tc>
      </w:tr>
    </w:tbl>
    <w:p w:rsidR="00436797" w:rsidRDefault="005431D4" w:rsidP="005431D4">
      <w:pPr>
        <w:pStyle w:val="a4"/>
        <w:jc w:val="center"/>
        <w:rPr>
          <w:lang w:val="en-US"/>
        </w:rPr>
      </w:pPr>
      <w:r>
        <w:rPr>
          <w:noProof/>
          <w:lang w:val="en-US" w:eastAsia="en-US"/>
        </w:rPr>
        <w:lastRenderedPageBreak/>
        <w:drawing>
          <wp:inline distT="0" distB="0" distL="0" distR="0" wp14:anchorId="64DACC75" wp14:editId="38E28C6E">
            <wp:extent cx="5469147" cy="1690778"/>
            <wp:effectExtent l="0" t="0" r="0" b="50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431D4" w:rsidRDefault="005431D4" w:rsidP="005431D4">
      <w:pPr>
        <w:pStyle w:val="a0"/>
      </w:pPr>
      <w:r w:rsidRPr="005431D4">
        <w:rPr>
          <w:rFonts w:hint="eastAsia"/>
        </w:rPr>
        <w:t>Процентуалне</w:t>
      </w:r>
      <w:r w:rsidRPr="005431D4">
        <w:t xml:space="preserve"> </w:t>
      </w:r>
      <w:r w:rsidRPr="005431D4">
        <w:rPr>
          <w:rFonts w:hint="eastAsia"/>
        </w:rPr>
        <w:t>вредности</w:t>
      </w:r>
      <w:r w:rsidRPr="005431D4">
        <w:t xml:space="preserve"> </w:t>
      </w:r>
      <w:r w:rsidRPr="005431D4">
        <w:rPr>
          <w:rFonts w:hint="eastAsia"/>
        </w:rPr>
        <w:t>поштовања</w:t>
      </w:r>
      <w:r w:rsidRPr="005431D4">
        <w:t xml:space="preserve"> </w:t>
      </w:r>
      <w:r w:rsidRPr="005431D4">
        <w:rPr>
          <w:rFonts w:hint="eastAsia"/>
        </w:rPr>
        <w:t>ограничених</w:t>
      </w:r>
      <w:r w:rsidRPr="005431D4">
        <w:t xml:space="preserve"> </w:t>
      </w:r>
      <w:r w:rsidRPr="005431D4">
        <w:rPr>
          <w:rFonts w:hint="eastAsia"/>
        </w:rPr>
        <w:t>брзина</w:t>
      </w:r>
    </w:p>
    <w:p w:rsidR="007A6A2F" w:rsidRPr="00993C94" w:rsidRDefault="007A6A2F" w:rsidP="00993C94">
      <w:pPr>
        <w:pStyle w:val="a4"/>
        <w:rPr>
          <w:lang w:val="sr-Cyrl-RS"/>
        </w:rPr>
      </w:pPr>
      <w:r>
        <w:rPr>
          <w:lang w:val="sr-Cyrl-RS"/>
        </w:rPr>
        <w:t>Наиме</w:t>
      </w:r>
      <w:r w:rsidRPr="00436797">
        <w:rPr>
          <w:lang w:val="sr-Cyrl-RS"/>
        </w:rPr>
        <w:t>,</w:t>
      </w:r>
      <w:r>
        <w:rPr>
          <w:lang w:val="sr-Cyrl-RS"/>
        </w:rPr>
        <w:t xml:space="preserve"> забележено је да се</w:t>
      </w:r>
      <w:r w:rsidRPr="00436797">
        <w:rPr>
          <w:lang w:val="sr-Cyrl-RS"/>
        </w:rPr>
        <w:t xml:space="preserve"> </w:t>
      </w:r>
      <w:r w:rsidRPr="00436797">
        <w:rPr>
          <w:rFonts w:hint="eastAsia"/>
          <w:lang w:val="sr-Cyrl-RS"/>
        </w:rPr>
        <w:t>на</w:t>
      </w:r>
      <w:r w:rsidRPr="00436797">
        <w:rPr>
          <w:lang w:val="sr-Cyrl-RS"/>
        </w:rPr>
        <w:t xml:space="preserve"> </w:t>
      </w:r>
      <w:r w:rsidRPr="00436797">
        <w:rPr>
          <w:rFonts w:hint="eastAsia"/>
          <w:lang w:val="sr-Cyrl-RS"/>
        </w:rPr>
        <w:t>деоницама</w:t>
      </w:r>
      <w:r w:rsidRPr="00436797">
        <w:rPr>
          <w:lang w:val="sr-Cyrl-RS"/>
        </w:rPr>
        <w:t xml:space="preserve"> </w:t>
      </w:r>
      <w:r w:rsidRPr="00436797">
        <w:rPr>
          <w:rFonts w:hint="eastAsia"/>
          <w:lang w:val="sr-Cyrl-RS"/>
        </w:rPr>
        <w:t>Краљево</w:t>
      </w:r>
      <w:r w:rsidRPr="00436797">
        <w:rPr>
          <w:lang w:val="sr-Cyrl-RS"/>
        </w:rPr>
        <w:t xml:space="preserve"> (</w:t>
      </w:r>
      <w:r w:rsidRPr="00436797">
        <w:rPr>
          <w:rFonts w:hint="eastAsia"/>
          <w:lang w:val="sr-Cyrl-RS"/>
        </w:rPr>
        <w:t>Јарчујак</w:t>
      </w:r>
      <w:r w:rsidRPr="00436797">
        <w:rPr>
          <w:lang w:val="sr-Cyrl-RS"/>
        </w:rPr>
        <w:t xml:space="preserve">) - </w:t>
      </w:r>
      <w:r w:rsidRPr="00436797">
        <w:rPr>
          <w:rFonts w:hint="eastAsia"/>
          <w:lang w:val="sr-Cyrl-RS"/>
        </w:rPr>
        <w:t>Матарушка</w:t>
      </w:r>
      <w:r w:rsidRPr="00436797">
        <w:rPr>
          <w:lang w:val="sr-Cyrl-RS"/>
        </w:rPr>
        <w:t xml:space="preserve"> </w:t>
      </w:r>
      <w:r w:rsidRPr="00436797">
        <w:rPr>
          <w:rFonts w:hint="eastAsia"/>
          <w:lang w:val="sr-Cyrl-RS"/>
        </w:rPr>
        <w:t>Бања</w:t>
      </w:r>
      <w:r w:rsidRPr="00436797">
        <w:rPr>
          <w:lang w:val="sr-Cyrl-RS"/>
        </w:rPr>
        <w:t xml:space="preserve">, </w:t>
      </w:r>
      <w:r w:rsidRPr="00436797">
        <w:rPr>
          <w:rFonts w:hint="eastAsia"/>
          <w:lang w:val="sr-Cyrl-RS"/>
        </w:rPr>
        <w:t>Нови</w:t>
      </w:r>
      <w:r w:rsidRPr="00436797">
        <w:rPr>
          <w:lang w:val="sr-Cyrl-RS"/>
        </w:rPr>
        <w:t xml:space="preserve"> </w:t>
      </w:r>
      <w:r w:rsidRPr="00436797">
        <w:rPr>
          <w:rFonts w:hint="eastAsia"/>
          <w:lang w:val="sr-Cyrl-RS"/>
        </w:rPr>
        <w:t>Пазар</w:t>
      </w:r>
      <w:r w:rsidRPr="00436797">
        <w:rPr>
          <w:lang w:val="sr-Cyrl-RS"/>
        </w:rPr>
        <w:t xml:space="preserve"> (</w:t>
      </w:r>
      <w:r w:rsidRPr="00436797">
        <w:rPr>
          <w:rFonts w:hint="eastAsia"/>
          <w:lang w:val="sr-Cyrl-RS"/>
        </w:rPr>
        <w:t>Бања</w:t>
      </w:r>
      <w:r w:rsidRPr="00436797">
        <w:rPr>
          <w:lang w:val="sr-Cyrl-RS"/>
        </w:rPr>
        <w:t xml:space="preserve">) - </w:t>
      </w:r>
      <w:r w:rsidRPr="00436797">
        <w:rPr>
          <w:rFonts w:hint="eastAsia"/>
          <w:lang w:val="sr-Cyrl-RS"/>
        </w:rPr>
        <w:t>Нови</w:t>
      </w:r>
      <w:r w:rsidRPr="00436797">
        <w:rPr>
          <w:lang w:val="sr-Cyrl-RS"/>
        </w:rPr>
        <w:t xml:space="preserve"> </w:t>
      </w:r>
      <w:r w:rsidRPr="00436797">
        <w:rPr>
          <w:rFonts w:hint="eastAsia"/>
          <w:lang w:val="sr-Cyrl-RS"/>
        </w:rPr>
        <w:t>Пазар</w:t>
      </w:r>
      <w:r w:rsidRPr="00436797">
        <w:rPr>
          <w:lang w:val="sr-Cyrl-RS"/>
        </w:rPr>
        <w:t xml:space="preserve"> </w:t>
      </w:r>
      <w:r w:rsidRPr="00436797">
        <w:rPr>
          <w:rFonts w:hint="eastAsia"/>
          <w:lang w:val="sr-Cyrl-RS"/>
        </w:rPr>
        <w:t>и</w:t>
      </w:r>
      <w:r w:rsidRPr="00436797">
        <w:rPr>
          <w:lang w:val="sr-Cyrl-RS"/>
        </w:rPr>
        <w:t xml:space="preserve"> </w:t>
      </w:r>
      <w:r w:rsidRPr="00436797">
        <w:rPr>
          <w:rFonts w:hint="eastAsia"/>
          <w:lang w:val="sr-Cyrl-RS"/>
        </w:rPr>
        <w:t>Рибариће</w:t>
      </w:r>
      <w:r w:rsidRPr="00436797">
        <w:rPr>
          <w:lang w:val="sr-Cyrl-RS"/>
        </w:rPr>
        <w:t xml:space="preserve"> – </w:t>
      </w:r>
      <w:r w:rsidRPr="00436797">
        <w:rPr>
          <w:rFonts w:hint="eastAsia"/>
          <w:lang w:val="sr-Cyrl-RS"/>
        </w:rPr>
        <w:t>Брегови</w:t>
      </w:r>
      <w:r w:rsidRPr="00436797">
        <w:rPr>
          <w:lang w:val="sr-Cyrl-RS"/>
        </w:rPr>
        <w:t xml:space="preserve"> </w:t>
      </w:r>
      <w:r w:rsidRPr="00436797">
        <w:rPr>
          <w:rFonts w:hint="eastAsia"/>
          <w:lang w:val="sr-Cyrl-RS"/>
        </w:rPr>
        <w:t>проценат</w:t>
      </w:r>
      <w:r w:rsidRPr="00436797">
        <w:rPr>
          <w:lang w:val="sr-Cyrl-RS"/>
        </w:rPr>
        <w:t xml:space="preserve"> </w:t>
      </w:r>
      <w:r w:rsidRPr="00436797">
        <w:rPr>
          <w:rFonts w:hint="eastAsia"/>
          <w:lang w:val="sr-Cyrl-RS"/>
        </w:rPr>
        <w:t>поштовања</w:t>
      </w:r>
      <w:r w:rsidRPr="00436797">
        <w:rPr>
          <w:lang w:val="sr-Cyrl-RS"/>
        </w:rPr>
        <w:t xml:space="preserve"> </w:t>
      </w:r>
      <w:r w:rsidRPr="00436797">
        <w:rPr>
          <w:rFonts w:hint="eastAsia"/>
          <w:lang w:val="sr-Cyrl-RS"/>
        </w:rPr>
        <w:t>брзина</w:t>
      </w:r>
      <w:r w:rsidRPr="00436797">
        <w:rPr>
          <w:lang w:val="sr-Cyrl-RS"/>
        </w:rPr>
        <w:t xml:space="preserve"> </w:t>
      </w:r>
      <w:r w:rsidRPr="00436797">
        <w:rPr>
          <w:rFonts w:hint="eastAsia"/>
          <w:lang w:val="sr-Cyrl-RS"/>
        </w:rPr>
        <w:t>креће</w:t>
      </w:r>
      <w:r w:rsidRPr="00436797">
        <w:rPr>
          <w:lang w:val="sr-Cyrl-RS"/>
        </w:rPr>
        <w:t xml:space="preserve"> </w:t>
      </w:r>
      <w:r w:rsidRPr="00436797">
        <w:rPr>
          <w:rFonts w:hint="eastAsia"/>
          <w:lang w:val="sr-Cyrl-RS"/>
        </w:rPr>
        <w:t>и</w:t>
      </w:r>
      <w:r w:rsidRPr="00436797">
        <w:rPr>
          <w:lang w:val="sr-Cyrl-RS"/>
        </w:rPr>
        <w:t xml:space="preserve"> </w:t>
      </w:r>
      <w:r w:rsidRPr="00436797">
        <w:rPr>
          <w:rFonts w:hint="eastAsia"/>
          <w:lang w:val="sr-Cyrl-RS"/>
        </w:rPr>
        <w:t>преко</w:t>
      </w:r>
      <w:r w:rsidRPr="00436797">
        <w:rPr>
          <w:lang w:val="sr-Cyrl-RS"/>
        </w:rPr>
        <w:t xml:space="preserve"> 80%, </w:t>
      </w:r>
      <w:r w:rsidRPr="00436797">
        <w:rPr>
          <w:rFonts w:hint="eastAsia"/>
          <w:lang w:val="sr-Cyrl-RS"/>
        </w:rPr>
        <w:t>на</w:t>
      </w:r>
      <w:r w:rsidRPr="00436797">
        <w:rPr>
          <w:lang w:val="sr-Cyrl-RS"/>
        </w:rPr>
        <w:t xml:space="preserve"> </w:t>
      </w:r>
      <w:r w:rsidR="00993C94">
        <w:rPr>
          <w:rFonts w:hint="eastAsia"/>
          <w:lang w:val="sr-Cyrl-RS"/>
        </w:rPr>
        <w:t>деониц</w:t>
      </w:r>
      <w:r w:rsidR="00993C94">
        <w:rPr>
          <w:lang w:val="sr-Cyrl-RS"/>
        </w:rPr>
        <w:t xml:space="preserve">ама </w:t>
      </w:r>
      <w:r w:rsidR="00993C94" w:rsidRPr="00993C94">
        <w:rPr>
          <w:rFonts w:hint="eastAsia"/>
          <w:lang w:val="sr-Cyrl-RS"/>
        </w:rPr>
        <w:t>Биљановц</w:t>
      </w:r>
      <w:r w:rsidR="00993C94" w:rsidRPr="00993C94">
        <w:rPr>
          <w:lang w:val="sr-Cyrl-RS"/>
        </w:rPr>
        <w:t xml:space="preserve"> – </w:t>
      </w:r>
      <w:r w:rsidR="00993C94" w:rsidRPr="00993C94">
        <w:rPr>
          <w:rFonts w:hint="eastAsia"/>
          <w:lang w:val="sr-Cyrl-RS"/>
        </w:rPr>
        <w:t>Брвеник</w:t>
      </w:r>
      <w:r w:rsidR="00993C94">
        <w:rPr>
          <w:lang w:val="sr-Cyrl-RS"/>
        </w:rPr>
        <w:t xml:space="preserve"> и </w:t>
      </w:r>
      <w:r w:rsidR="00993C94" w:rsidRPr="00993C94">
        <w:rPr>
          <w:rFonts w:hint="eastAsia"/>
          <w:lang w:val="sr-Cyrl-RS"/>
        </w:rPr>
        <w:t>Брегови</w:t>
      </w:r>
      <w:r w:rsidR="00993C94" w:rsidRPr="00993C94">
        <w:rPr>
          <w:lang w:val="sr-Cyrl-RS"/>
        </w:rPr>
        <w:t xml:space="preserve"> - </w:t>
      </w:r>
      <w:r w:rsidR="00993C94" w:rsidRPr="00993C94">
        <w:rPr>
          <w:rFonts w:hint="eastAsia"/>
          <w:lang w:val="sr-Cyrl-RS"/>
        </w:rPr>
        <w:t>граница</w:t>
      </w:r>
      <w:r w:rsidR="00993C94" w:rsidRPr="00993C94">
        <w:rPr>
          <w:lang w:val="sr-Cyrl-RS"/>
        </w:rPr>
        <w:t xml:space="preserve"> </w:t>
      </w:r>
      <w:r w:rsidR="00993C94" w:rsidRPr="00993C94">
        <w:rPr>
          <w:rFonts w:hint="eastAsia"/>
          <w:lang w:val="sr-Cyrl-RS"/>
        </w:rPr>
        <w:t>СРБ</w:t>
      </w:r>
      <w:r w:rsidR="00993C94" w:rsidRPr="00993C94">
        <w:rPr>
          <w:lang w:val="sr-Cyrl-RS"/>
        </w:rPr>
        <w:t>/</w:t>
      </w:r>
      <w:r w:rsidR="00993C94" w:rsidRPr="00993C94">
        <w:rPr>
          <w:rFonts w:hint="eastAsia"/>
          <w:lang w:val="sr-Cyrl-RS"/>
        </w:rPr>
        <w:t>ЦГ</w:t>
      </w:r>
      <w:r w:rsidR="00993C94">
        <w:rPr>
          <w:lang w:val="sr-Cyrl-RS"/>
        </w:rPr>
        <w:t xml:space="preserve"> тај проценат износи мање од 25%, док на деоници</w:t>
      </w:r>
      <w:r w:rsidRPr="00436797">
        <w:rPr>
          <w:lang w:val="sr-Cyrl-RS"/>
        </w:rPr>
        <w:t xml:space="preserve"> </w:t>
      </w:r>
      <w:r w:rsidRPr="00436797">
        <w:rPr>
          <w:rFonts w:hint="eastAsia"/>
          <w:lang w:val="sr-Cyrl-RS"/>
        </w:rPr>
        <w:t>Ушће</w:t>
      </w:r>
      <w:r w:rsidRPr="00436797">
        <w:rPr>
          <w:lang w:val="sr-Cyrl-RS"/>
        </w:rPr>
        <w:t xml:space="preserve"> – </w:t>
      </w:r>
      <w:r w:rsidRPr="00436797">
        <w:rPr>
          <w:rFonts w:hint="eastAsia"/>
          <w:lang w:val="sr-Cyrl-RS"/>
        </w:rPr>
        <w:t>Баре</w:t>
      </w:r>
      <w:r w:rsidRPr="00436797">
        <w:rPr>
          <w:lang w:val="sr-Cyrl-RS"/>
        </w:rPr>
        <w:t xml:space="preserve"> </w:t>
      </w:r>
      <w:r w:rsidRPr="00436797">
        <w:rPr>
          <w:rFonts w:hint="eastAsia"/>
          <w:lang w:val="sr-Cyrl-RS"/>
        </w:rPr>
        <w:t>ограничену</w:t>
      </w:r>
      <w:r w:rsidRPr="00436797">
        <w:rPr>
          <w:lang w:val="sr-Cyrl-RS"/>
        </w:rPr>
        <w:t xml:space="preserve"> </w:t>
      </w:r>
      <w:r w:rsidRPr="00436797">
        <w:rPr>
          <w:rFonts w:hint="eastAsia"/>
          <w:lang w:val="sr-Cyrl-RS"/>
        </w:rPr>
        <w:t>брзину</w:t>
      </w:r>
      <w:r w:rsidRPr="00436797">
        <w:rPr>
          <w:lang w:val="sr-Cyrl-RS"/>
        </w:rPr>
        <w:t xml:space="preserve"> </w:t>
      </w:r>
      <w:r w:rsidRPr="00436797">
        <w:rPr>
          <w:rFonts w:hint="eastAsia"/>
          <w:lang w:val="sr-Cyrl-RS"/>
        </w:rPr>
        <w:t>поштује</w:t>
      </w:r>
      <w:r w:rsidRPr="00436797">
        <w:rPr>
          <w:lang w:val="sr-Cyrl-RS"/>
        </w:rPr>
        <w:t xml:space="preserve"> </w:t>
      </w:r>
      <w:r w:rsidRPr="00436797">
        <w:rPr>
          <w:rFonts w:hint="eastAsia"/>
          <w:lang w:val="sr-Cyrl-RS"/>
        </w:rPr>
        <w:t>свега</w:t>
      </w:r>
      <w:r w:rsidRPr="00436797">
        <w:rPr>
          <w:lang w:val="sr-Cyrl-RS"/>
        </w:rPr>
        <w:t xml:space="preserve"> 10% </w:t>
      </w:r>
      <w:r w:rsidRPr="00436797">
        <w:rPr>
          <w:rFonts w:hint="eastAsia"/>
          <w:lang w:val="sr-Cyrl-RS"/>
        </w:rPr>
        <w:t>возача</w:t>
      </w:r>
      <w:r w:rsidRPr="00436797">
        <w:rPr>
          <w:lang w:val="sr-Cyrl-RS"/>
        </w:rPr>
        <w:t>.</w:t>
      </w:r>
      <w:r>
        <w:rPr>
          <w:lang w:val="sr-Cyrl-RS"/>
        </w:rPr>
        <w:t xml:space="preserve"> На осталим деоницама проценат поштовања ограниче</w:t>
      </w:r>
      <w:r w:rsidR="00705CF3">
        <w:rPr>
          <w:lang w:val="sr-Cyrl-RS"/>
        </w:rPr>
        <w:t>не</w:t>
      </w:r>
      <w:r>
        <w:rPr>
          <w:lang w:val="sr-Cyrl-RS"/>
        </w:rPr>
        <w:t xml:space="preserve"> брзине се креће у интервалу од 2</w:t>
      </w:r>
      <w:r w:rsidR="00993C94">
        <w:rPr>
          <w:lang w:val="sr-Cyrl-RS"/>
        </w:rPr>
        <w:t xml:space="preserve">7 </w:t>
      </w:r>
      <w:r>
        <w:rPr>
          <w:lang w:val="sr-Cyrl-RS"/>
        </w:rPr>
        <w:t>до 69%.</w:t>
      </w:r>
    </w:p>
    <w:p w:rsidR="00BF7B0E" w:rsidRDefault="007A6A2F" w:rsidP="00436797">
      <w:pPr>
        <w:pStyle w:val="a4"/>
        <w:rPr>
          <w:lang w:val="sr-Cyrl-RS"/>
        </w:rPr>
      </w:pPr>
      <w:r>
        <w:rPr>
          <w:lang w:val="sr-Cyrl-RS"/>
        </w:rPr>
        <w:t xml:space="preserve">Анализом прекорачења ограничених брзина </w:t>
      </w:r>
      <w:r w:rsidR="00205FED" w:rsidRPr="003B5181">
        <w:rPr>
          <w:lang w:val="sr-Cyrl-RS"/>
        </w:rPr>
        <w:t>идентификована</w:t>
      </w:r>
      <w:r>
        <w:rPr>
          <w:lang w:val="sr-Cyrl-RS"/>
        </w:rPr>
        <w:t xml:space="preserve"> је</w:t>
      </w:r>
      <w:r w:rsidR="00705CF3">
        <w:rPr>
          <w:lang w:val="sr-Cyrl-RS"/>
        </w:rPr>
        <w:t xml:space="preserve"> зависност</w:t>
      </w:r>
      <w:r w:rsidR="00090C21">
        <w:rPr>
          <w:lang w:val="sr-Cyrl-RS"/>
        </w:rPr>
        <w:t xml:space="preserve"> процента поштовања ограничених брзин</w:t>
      </w:r>
      <w:r>
        <w:rPr>
          <w:lang w:val="sr-Cyrl-RS"/>
        </w:rPr>
        <w:t>а</w:t>
      </w:r>
      <w:r w:rsidR="00090C21">
        <w:rPr>
          <w:lang w:val="sr-Cyrl-RS"/>
        </w:rPr>
        <w:t xml:space="preserve"> и вредности самог ограничења</w:t>
      </w:r>
      <w:r>
        <w:rPr>
          <w:lang w:val="sr-Cyrl-RS"/>
        </w:rPr>
        <w:t>, те је</w:t>
      </w:r>
      <w:r w:rsidR="00090C21">
        <w:rPr>
          <w:lang w:val="sr-Cyrl-RS"/>
        </w:rPr>
        <w:t xml:space="preserve"> у раду спроведена и анализа прекорачења у зависности од постављеног ограничења. Односно, п</w:t>
      </w:r>
      <w:r w:rsidR="00090C21" w:rsidRPr="00090C21">
        <w:rPr>
          <w:rFonts w:hint="eastAsia"/>
          <w:lang w:val="sr-Cyrl-RS"/>
        </w:rPr>
        <w:t>осебно</w:t>
      </w:r>
      <w:r w:rsidR="00090C21" w:rsidRPr="00090C21">
        <w:rPr>
          <w:lang w:val="sr-Cyrl-RS"/>
        </w:rPr>
        <w:t xml:space="preserve"> </w:t>
      </w:r>
      <w:r w:rsidR="00090C21" w:rsidRPr="00090C21">
        <w:rPr>
          <w:rFonts w:hint="eastAsia"/>
          <w:lang w:val="sr-Cyrl-RS"/>
        </w:rPr>
        <w:t>су</w:t>
      </w:r>
      <w:r w:rsidR="00090C21" w:rsidRPr="00090C21">
        <w:rPr>
          <w:lang w:val="sr-Cyrl-RS"/>
        </w:rPr>
        <w:t xml:space="preserve"> </w:t>
      </w:r>
      <w:r w:rsidR="00090C21" w:rsidRPr="00090C21">
        <w:rPr>
          <w:rFonts w:hint="eastAsia"/>
          <w:lang w:val="sr-Cyrl-RS"/>
        </w:rPr>
        <w:t>анализирана</w:t>
      </w:r>
      <w:r w:rsidR="00090C21" w:rsidRPr="00090C21">
        <w:rPr>
          <w:lang w:val="sr-Cyrl-RS"/>
        </w:rPr>
        <w:t xml:space="preserve"> </w:t>
      </w:r>
      <w:r w:rsidR="00090C21" w:rsidRPr="00090C21">
        <w:rPr>
          <w:rFonts w:hint="eastAsia"/>
          <w:lang w:val="sr-Cyrl-RS"/>
        </w:rPr>
        <w:t>прекорачења</w:t>
      </w:r>
      <w:r w:rsidR="00090C21" w:rsidRPr="00090C21">
        <w:rPr>
          <w:lang w:val="sr-Cyrl-RS"/>
        </w:rPr>
        <w:t xml:space="preserve"> </w:t>
      </w:r>
      <w:r w:rsidR="00090C21" w:rsidRPr="00090C21">
        <w:rPr>
          <w:rFonts w:hint="eastAsia"/>
          <w:lang w:val="sr-Cyrl-RS"/>
        </w:rPr>
        <w:t>постављеног</w:t>
      </w:r>
      <w:r w:rsidR="00090C21" w:rsidRPr="00090C21">
        <w:rPr>
          <w:lang w:val="sr-Cyrl-RS"/>
        </w:rPr>
        <w:t xml:space="preserve"> </w:t>
      </w:r>
      <w:r w:rsidR="00090C21" w:rsidRPr="00090C21">
        <w:rPr>
          <w:rFonts w:hint="eastAsia"/>
          <w:lang w:val="sr-Cyrl-RS"/>
        </w:rPr>
        <w:t>ограничења</w:t>
      </w:r>
      <w:r w:rsidR="00090C21" w:rsidRPr="00090C21">
        <w:rPr>
          <w:lang w:val="sr-Cyrl-RS"/>
        </w:rPr>
        <w:t xml:space="preserve"> </w:t>
      </w:r>
      <w:r w:rsidR="00090C21" w:rsidRPr="00090C21">
        <w:rPr>
          <w:rFonts w:hint="eastAsia"/>
          <w:lang w:val="sr-Cyrl-RS"/>
        </w:rPr>
        <w:t>брзине</w:t>
      </w:r>
      <w:r w:rsidR="00090C21" w:rsidRPr="00090C21">
        <w:rPr>
          <w:lang w:val="sr-Cyrl-RS"/>
        </w:rPr>
        <w:t xml:space="preserve"> </w:t>
      </w:r>
      <w:r w:rsidR="00090C21" w:rsidRPr="00090C21">
        <w:rPr>
          <w:rFonts w:hint="eastAsia"/>
          <w:lang w:val="sr-Cyrl-RS"/>
        </w:rPr>
        <w:t>за</w:t>
      </w:r>
      <w:r w:rsidR="00090C21" w:rsidRPr="00090C21">
        <w:rPr>
          <w:lang w:val="sr-Cyrl-RS"/>
        </w:rPr>
        <w:t xml:space="preserve"> </w:t>
      </w:r>
      <w:r w:rsidR="00090C21" w:rsidRPr="00090C21">
        <w:rPr>
          <w:rFonts w:hint="eastAsia"/>
          <w:lang w:val="sr-Cyrl-RS"/>
        </w:rPr>
        <w:t>деонице</w:t>
      </w:r>
      <w:r w:rsidR="00090C21" w:rsidRPr="00090C21">
        <w:rPr>
          <w:lang w:val="sr-Cyrl-RS"/>
        </w:rPr>
        <w:t xml:space="preserve"> </w:t>
      </w:r>
      <w:r w:rsidR="00090C21" w:rsidRPr="00090C21">
        <w:rPr>
          <w:rFonts w:hint="eastAsia"/>
          <w:lang w:val="sr-Cyrl-RS"/>
        </w:rPr>
        <w:t>са</w:t>
      </w:r>
      <w:r w:rsidR="00090C21" w:rsidRPr="00090C21">
        <w:rPr>
          <w:lang w:val="sr-Cyrl-RS"/>
        </w:rPr>
        <w:t xml:space="preserve"> </w:t>
      </w:r>
      <w:r w:rsidR="00090C21" w:rsidRPr="00090C21">
        <w:rPr>
          <w:rFonts w:hint="eastAsia"/>
          <w:lang w:val="sr-Cyrl-RS"/>
        </w:rPr>
        <w:t>ограничењем</w:t>
      </w:r>
      <w:r w:rsidR="00090C21" w:rsidRPr="00090C21">
        <w:rPr>
          <w:lang w:val="sr-Cyrl-RS"/>
        </w:rPr>
        <w:t xml:space="preserve"> </w:t>
      </w:r>
      <w:r>
        <w:rPr>
          <w:lang w:val="sr-Cyrl-RS"/>
        </w:rPr>
        <w:t xml:space="preserve">брзине </w:t>
      </w:r>
      <w:r w:rsidR="00090C21" w:rsidRPr="00090C21">
        <w:rPr>
          <w:rFonts w:hint="eastAsia"/>
          <w:lang w:val="sr-Cyrl-RS"/>
        </w:rPr>
        <w:t>од</w:t>
      </w:r>
      <w:r w:rsidR="00090C21" w:rsidRPr="00090C21">
        <w:rPr>
          <w:lang w:val="sr-Cyrl-RS"/>
        </w:rPr>
        <w:t xml:space="preserve"> 50 km/h, 60 km/h </w:t>
      </w:r>
      <w:r w:rsidR="00090C21" w:rsidRPr="00090C21">
        <w:rPr>
          <w:rFonts w:hint="eastAsia"/>
          <w:lang w:val="sr-Cyrl-RS"/>
        </w:rPr>
        <w:t>и</w:t>
      </w:r>
      <w:r w:rsidR="00090C21" w:rsidRPr="00090C21">
        <w:rPr>
          <w:lang w:val="sr-Cyrl-RS"/>
        </w:rPr>
        <w:t xml:space="preserve"> 80 km/h</w:t>
      </w:r>
      <w:r w:rsidR="00090C21">
        <w:rPr>
          <w:lang w:val="sr-Cyrl-RS"/>
        </w:rPr>
        <w:t xml:space="preserve">, а резултати анализе приказани су у </w:t>
      </w:r>
      <w:r w:rsidR="00090C21" w:rsidRPr="00090C21">
        <w:rPr>
          <w:b/>
          <w:lang w:val="sr-Cyrl-RS"/>
        </w:rPr>
        <w:t>табели</w:t>
      </w:r>
      <w:r w:rsidR="00090C21">
        <w:rPr>
          <w:b/>
          <w:lang w:val="sr-Cyrl-RS"/>
        </w:rPr>
        <w:t xml:space="preserve"> </w:t>
      </w:r>
      <w:r w:rsidR="001A0202">
        <w:rPr>
          <w:b/>
          <w:lang w:val="sr-Cyrl-RS"/>
        </w:rPr>
        <w:t>3</w:t>
      </w:r>
      <w:r w:rsidR="00090C21">
        <w:rPr>
          <w:lang w:val="sr-Cyrl-RS"/>
        </w:rPr>
        <w:t xml:space="preserve"> и на </w:t>
      </w:r>
      <w:r w:rsidR="001A0202">
        <w:rPr>
          <w:b/>
          <w:lang w:val="sr-Cyrl-RS"/>
        </w:rPr>
        <w:t>сликама</w:t>
      </w:r>
      <w:r w:rsidR="00090C21" w:rsidRPr="00090C21">
        <w:rPr>
          <w:b/>
          <w:lang w:val="sr-Cyrl-RS"/>
        </w:rPr>
        <w:t xml:space="preserve"> </w:t>
      </w:r>
      <w:r w:rsidR="001A0202">
        <w:rPr>
          <w:b/>
          <w:lang w:val="sr-Cyrl-RS"/>
        </w:rPr>
        <w:t>5</w:t>
      </w:r>
      <w:r w:rsidR="00090C21">
        <w:rPr>
          <w:lang w:val="sr-Cyrl-RS"/>
        </w:rPr>
        <w:t xml:space="preserve"> и </w:t>
      </w:r>
      <w:r w:rsidR="001A0202">
        <w:rPr>
          <w:b/>
          <w:lang w:val="sr-Cyrl-RS"/>
        </w:rPr>
        <w:t>6</w:t>
      </w:r>
      <w:r w:rsidR="00090C21">
        <w:rPr>
          <w:lang w:val="sr-Cyrl-RS"/>
        </w:rPr>
        <w:t>.</w:t>
      </w:r>
    </w:p>
    <w:p w:rsidR="00A41FBE" w:rsidRDefault="00A41FBE" w:rsidP="00A41FBE">
      <w:pPr>
        <w:pStyle w:val="a1"/>
        <w:jc w:val="center"/>
      </w:pPr>
      <w:r w:rsidRPr="00A41FBE">
        <w:rPr>
          <w:rFonts w:hint="eastAsia"/>
        </w:rPr>
        <w:t>Поштовање</w:t>
      </w:r>
      <w:r w:rsidRPr="00A41FBE">
        <w:t xml:space="preserve"> </w:t>
      </w:r>
      <w:r w:rsidRPr="00A41FBE">
        <w:rPr>
          <w:rFonts w:hint="eastAsia"/>
        </w:rPr>
        <w:t>ограничења</w:t>
      </w:r>
      <w:r w:rsidRPr="00A41FBE">
        <w:t xml:space="preserve"> </w:t>
      </w:r>
      <w:r w:rsidRPr="00A41FBE">
        <w:rPr>
          <w:rFonts w:hint="eastAsia"/>
        </w:rPr>
        <w:t>брзине</w:t>
      </w:r>
      <w:r w:rsidRPr="00A41FBE">
        <w:t xml:space="preserve"> </w:t>
      </w:r>
      <w:r w:rsidRPr="00A41FBE">
        <w:rPr>
          <w:rFonts w:hint="eastAsia"/>
        </w:rPr>
        <w:t>у</w:t>
      </w:r>
      <w:r w:rsidRPr="00A41FBE">
        <w:t xml:space="preserve"> </w:t>
      </w:r>
      <w:r w:rsidRPr="00A41FBE">
        <w:rPr>
          <w:rFonts w:hint="eastAsia"/>
        </w:rPr>
        <w:t>зависности</w:t>
      </w:r>
      <w:r w:rsidRPr="00A41FBE">
        <w:t xml:space="preserve"> </w:t>
      </w:r>
      <w:r w:rsidRPr="00A41FBE">
        <w:rPr>
          <w:rFonts w:hint="eastAsia"/>
        </w:rPr>
        <w:t>од</w:t>
      </w:r>
      <w:r w:rsidRPr="00A41FBE">
        <w:t xml:space="preserve"> </w:t>
      </w:r>
      <w:r w:rsidRPr="00A41FBE">
        <w:rPr>
          <w:rFonts w:hint="eastAsia"/>
        </w:rPr>
        <w:t>вредности</w:t>
      </w:r>
      <w:r w:rsidRPr="00A41FBE">
        <w:t xml:space="preserve"> </w:t>
      </w:r>
      <w:r w:rsidRPr="00A41FBE">
        <w:rPr>
          <w:rFonts w:hint="eastAsia"/>
        </w:rPr>
        <w:t>постављеног</w:t>
      </w:r>
      <w:r w:rsidRPr="00A41FBE">
        <w:t xml:space="preserve"> </w:t>
      </w:r>
      <w:r w:rsidRPr="00A41FBE">
        <w:rPr>
          <w:rFonts w:hint="eastAsia"/>
        </w:rPr>
        <w:t>ограничења</w:t>
      </w:r>
    </w:p>
    <w:tbl>
      <w:tblPr>
        <w:tblStyle w:val="TableGrid"/>
        <w:tblW w:w="7621" w:type="dxa"/>
        <w:jc w:val="center"/>
        <w:tblBorders>
          <w:top w:val="single" w:sz="12" w:space="0" w:color="000000"/>
          <w:left w:val="single" w:sz="12" w:space="0" w:color="000000"/>
          <w:bottom w:val="single" w:sz="12" w:space="0" w:color="000000"/>
          <w:right w:val="single" w:sz="12" w:space="0" w:color="000000"/>
          <w:insideH w:val="none" w:sz="0" w:space="0" w:color="auto"/>
          <w:insideV w:val="single" w:sz="12" w:space="0" w:color="000000"/>
        </w:tblBorders>
        <w:tblLayout w:type="fixed"/>
        <w:tblLook w:val="04A0" w:firstRow="1" w:lastRow="0" w:firstColumn="1" w:lastColumn="0" w:noHBand="0" w:noVBand="1"/>
      </w:tblPr>
      <w:tblGrid>
        <w:gridCol w:w="3794"/>
        <w:gridCol w:w="1276"/>
        <w:gridCol w:w="1275"/>
        <w:gridCol w:w="1276"/>
      </w:tblGrid>
      <w:tr w:rsidR="00A41FBE" w:rsidRPr="00A70EF8" w:rsidTr="005136E5">
        <w:trPr>
          <w:cantSplit/>
          <w:trHeight w:val="338"/>
          <w:jc w:val="center"/>
        </w:trPr>
        <w:tc>
          <w:tcPr>
            <w:tcW w:w="3794" w:type="dxa"/>
            <w:tcBorders>
              <w:top w:val="single" w:sz="12" w:space="0" w:color="000000"/>
              <w:bottom w:val="single" w:sz="12" w:space="0" w:color="000000"/>
            </w:tcBorders>
            <w:shd w:val="clear" w:color="auto" w:fill="D9D9D9" w:themeFill="background1" w:themeFillShade="D9"/>
            <w:vAlign w:val="center"/>
          </w:tcPr>
          <w:p w:rsidR="00A41FBE" w:rsidRPr="00C73266" w:rsidRDefault="00A41FBE" w:rsidP="005251A9">
            <w:pPr>
              <w:rPr>
                <w:rFonts w:asciiTheme="minorHAnsi" w:hAnsiTheme="minorHAnsi" w:cstheme="minorHAnsi"/>
                <w:sz w:val="16"/>
                <w:szCs w:val="16"/>
                <w:lang w:val="sr-Cyrl-RS"/>
              </w:rPr>
            </w:pPr>
            <w:r w:rsidRPr="00C73266">
              <w:rPr>
                <w:rFonts w:asciiTheme="minorHAnsi" w:hAnsiTheme="minorHAnsi" w:cstheme="minorHAnsi"/>
                <w:b/>
                <w:sz w:val="16"/>
                <w:szCs w:val="16"/>
                <w:lang w:val="sr-Cyrl-RS"/>
              </w:rPr>
              <w:t>Ограничење</w:t>
            </w:r>
          </w:p>
        </w:tc>
        <w:tc>
          <w:tcPr>
            <w:tcW w:w="1276" w:type="dxa"/>
            <w:tcBorders>
              <w:top w:val="single" w:sz="12" w:space="0" w:color="000000"/>
              <w:bottom w:val="single" w:sz="12" w:space="0" w:color="000000"/>
            </w:tcBorders>
            <w:shd w:val="clear" w:color="auto" w:fill="D9D9D9" w:themeFill="background1" w:themeFillShade="D9"/>
            <w:vAlign w:val="center"/>
          </w:tcPr>
          <w:p w:rsidR="00A41FBE" w:rsidRPr="00C73266" w:rsidRDefault="00A41FBE" w:rsidP="005251A9">
            <w:pPr>
              <w:jc w:val="center"/>
              <w:rPr>
                <w:rFonts w:asciiTheme="minorHAnsi" w:hAnsiTheme="minorHAnsi" w:cstheme="minorHAnsi"/>
                <w:b/>
                <w:sz w:val="16"/>
                <w:szCs w:val="16"/>
              </w:rPr>
            </w:pPr>
            <w:r w:rsidRPr="00C73266">
              <w:rPr>
                <w:rFonts w:asciiTheme="minorHAnsi" w:hAnsiTheme="minorHAnsi" w:cstheme="minorHAnsi"/>
                <w:b/>
                <w:sz w:val="16"/>
                <w:szCs w:val="16"/>
                <w:lang w:val="sr-Cyrl-RS"/>
              </w:rPr>
              <w:t xml:space="preserve">50 </w:t>
            </w:r>
            <w:r w:rsidRPr="00C73266">
              <w:rPr>
                <w:rFonts w:asciiTheme="minorHAnsi" w:hAnsiTheme="minorHAnsi" w:cstheme="minorHAnsi"/>
                <w:b/>
                <w:sz w:val="16"/>
                <w:szCs w:val="16"/>
              </w:rPr>
              <w:t>km/h</w:t>
            </w:r>
          </w:p>
        </w:tc>
        <w:tc>
          <w:tcPr>
            <w:tcW w:w="1275" w:type="dxa"/>
            <w:tcBorders>
              <w:top w:val="single" w:sz="12" w:space="0" w:color="000000"/>
              <w:bottom w:val="single" w:sz="12" w:space="0" w:color="000000"/>
            </w:tcBorders>
            <w:shd w:val="clear" w:color="auto" w:fill="D9D9D9" w:themeFill="background1" w:themeFillShade="D9"/>
            <w:vAlign w:val="center"/>
          </w:tcPr>
          <w:p w:rsidR="00A41FBE" w:rsidRPr="00C73266" w:rsidRDefault="00A41FBE" w:rsidP="005251A9">
            <w:pPr>
              <w:jc w:val="center"/>
              <w:rPr>
                <w:rFonts w:asciiTheme="minorHAnsi" w:hAnsiTheme="minorHAnsi" w:cstheme="minorHAnsi"/>
                <w:b/>
                <w:sz w:val="16"/>
                <w:szCs w:val="16"/>
              </w:rPr>
            </w:pPr>
            <w:r w:rsidRPr="00C73266">
              <w:rPr>
                <w:rFonts w:asciiTheme="minorHAnsi" w:hAnsiTheme="minorHAnsi" w:cstheme="minorHAnsi"/>
                <w:b/>
                <w:sz w:val="16"/>
                <w:szCs w:val="16"/>
              </w:rPr>
              <w:t>60 km/h</w:t>
            </w:r>
          </w:p>
        </w:tc>
        <w:tc>
          <w:tcPr>
            <w:tcW w:w="1276" w:type="dxa"/>
            <w:tcBorders>
              <w:top w:val="single" w:sz="12" w:space="0" w:color="000000"/>
              <w:bottom w:val="single" w:sz="12" w:space="0" w:color="000000"/>
            </w:tcBorders>
            <w:shd w:val="clear" w:color="auto" w:fill="D9D9D9" w:themeFill="background1" w:themeFillShade="D9"/>
            <w:vAlign w:val="center"/>
          </w:tcPr>
          <w:p w:rsidR="00A41FBE" w:rsidRPr="00C73266" w:rsidRDefault="00A41FBE" w:rsidP="005251A9">
            <w:pPr>
              <w:jc w:val="center"/>
              <w:rPr>
                <w:rFonts w:asciiTheme="minorHAnsi" w:hAnsiTheme="minorHAnsi" w:cstheme="minorHAnsi"/>
                <w:b/>
                <w:sz w:val="16"/>
                <w:szCs w:val="16"/>
              </w:rPr>
            </w:pPr>
            <w:r w:rsidRPr="00C73266">
              <w:rPr>
                <w:rFonts w:asciiTheme="minorHAnsi" w:hAnsiTheme="minorHAnsi" w:cstheme="minorHAnsi"/>
                <w:b/>
                <w:sz w:val="16"/>
                <w:szCs w:val="16"/>
              </w:rPr>
              <w:t>80 km/h</w:t>
            </w:r>
          </w:p>
        </w:tc>
      </w:tr>
      <w:tr w:rsidR="00A41FBE" w:rsidRPr="00A70EF8" w:rsidTr="005136E5">
        <w:trPr>
          <w:jc w:val="center"/>
        </w:trPr>
        <w:tc>
          <w:tcPr>
            <w:tcW w:w="3794" w:type="dxa"/>
            <w:tcBorders>
              <w:top w:val="single" w:sz="12" w:space="0" w:color="000000"/>
              <w:bottom w:val="single" w:sz="12" w:space="0" w:color="000000"/>
            </w:tcBorders>
          </w:tcPr>
          <w:p w:rsidR="00A41FBE" w:rsidRPr="00C73266" w:rsidRDefault="00A41FBE" w:rsidP="005251A9">
            <w:pPr>
              <w:rPr>
                <w:rFonts w:asciiTheme="minorHAnsi" w:hAnsiTheme="minorHAnsi" w:cstheme="minorHAnsi"/>
                <w:sz w:val="16"/>
                <w:szCs w:val="16"/>
                <w:lang w:val="sr-Cyrl-RS"/>
              </w:rPr>
            </w:pPr>
          </w:p>
        </w:tc>
        <w:tc>
          <w:tcPr>
            <w:tcW w:w="1276" w:type="dxa"/>
            <w:tcBorders>
              <w:top w:val="single" w:sz="12" w:space="0" w:color="000000"/>
              <w:bottom w:val="single" w:sz="12" w:space="0" w:color="000000"/>
            </w:tcBorders>
            <w:vAlign w:val="center"/>
          </w:tcPr>
          <w:p w:rsidR="00A41FBE" w:rsidRPr="00C73266" w:rsidRDefault="00A41FBE" w:rsidP="005251A9">
            <w:pPr>
              <w:jc w:val="center"/>
              <w:rPr>
                <w:rFonts w:asciiTheme="minorHAnsi" w:hAnsiTheme="minorHAnsi" w:cstheme="minorHAnsi"/>
                <w:sz w:val="16"/>
                <w:szCs w:val="16"/>
                <w:lang w:val="sr-Cyrl-RS"/>
              </w:rPr>
            </w:pPr>
            <w:r w:rsidRPr="00C73266">
              <w:rPr>
                <w:rFonts w:asciiTheme="minorHAnsi" w:hAnsiTheme="minorHAnsi" w:cstheme="minorHAnsi"/>
                <w:sz w:val="16"/>
                <w:szCs w:val="16"/>
                <w:lang w:val="sr-Cyrl-RS"/>
              </w:rPr>
              <w:t>%</w:t>
            </w:r>
          </w:p>
        </w:tc>
        <w:tc>
          <w:tcPr>
            <w:tcW w:w="1275" w:type="dxa"/>
            <w:tcBorders>
              <w:top w:val="single" w:sz="12" w:space="0" w:color="000000"/>
              <w:bottom w:val="single" w:sz="12" w:space="0" w:color="000000"/>
            </w:tcBorders>
            <w:vAlign w:val="center"/>
          </w:tcPr>
          <w:p w:rsidR="00A41FBE" w:rsidRPr="00C73266" w:rsidRDefault="00A41FBE" w:rsidP="005251A9">
            <w:pPr>
              <w:jc w:val="center"/>
              <w:rPr>
                <w:rFonts w:asciiTheme="minorHAnsi" w:hAnsiTheme="minorHAnsi" w:cstheme="minorHAnsi"/>
                <w:sz w:val="16"/>
                <w:szCs w:val="16"/>
                <w:lang w:val="sr-Cyrl-RS"/>
              </w:rPr>
            </w:pPr>
            <w:r w:rsidRPr="00C73266">
              <w:rPr>
                <w:rFonts w:asciiTheme="minorHAnsi" w:hAnsiTheme="minorHAnsi" w:cstheme="minorHAnsi"/>
                <w:sz w:val="16"/>
                <w:szCs w:val="16"/>
                <w:lang w:val="sr-Cyrl-RS"/>
              </w:rPr>
              <w:t>%</w:t>
            </w:r>
          </w:p>
        </w:tc>
        <w:tc>
          <w:tcPr>
            <w:tcW w:w="1276" w:type="dxa"/>
            <w:tcBorders>
              <w:top w:val="single" w:sz="12" w:space="0" w:color="000000"/>
              <w:bottom w:val="single" w:sz="12" w:space="0" w:color="000000"/>
            </w:tcBorders>
            <w:vAlign w:val="center"/>
          </w:tcPr>
          <w:p w:rsidR="00A41FBE" w:rsidRPr="00C73266" w:rsidRDefault="00A41FBE" w:rsidP="005251A9">
            <w:pPr>
              <w:jc w:val="center"/>
              <w:rPr>
                <w:rFonts w:asciiTheme="minorHAnsi" w:hAnsiTheme="minorHAnsi" w:cstheme="minorHAnsi"/>
                <w:sz w:val="16"/>
                <w:szCs w:val="16"/>
                <w:lang w:val="sr-Cyrl-RS"/>
              </w:rPr>
            </w:pPr>
            <w:r w:rsidRPr="00C73266">
              <w:rPr>
                <w:rFonts w:asciiTheme="minorHAnsi" w:hAnsiTheme="minorHAnsi" w:cstheme="minorHAnsi"/>
                <w:sz w:val="16"/>
                <w:szCs w:val="16"/>
                <w:lang w:val="sr-Cyrl-RS"/>
              </w:rPr>
              <w:t>%</w:t>
            </w:r>
          </w:p>
        </w:tc>
      </w:tr>
      <w:tr w:rsidR="00A41FBE" w:rsidRPr="00A70EF8" w:rsidTr="005136E5">
        <w:trPr>
          <w:jc w:val="center"/>
        </w:trPr>
        <w:tc>
          <w:tcPr>
            <w:tcW w:w="3794" w:type="dxa"/>
            <w:tcBorders>
              <w:top w:val="single" w:sz="12" w:space="0" w:color="000000"/>
              <w:bottom w:val="single" w:sz="4" w:space="0" w:color="000000"/>
            </w:tcBorders>
            <w:shd w:val="clear" w:color="auto" w:fill="F2F2F2" w:themeFill="background1" w:themeFillShade="F2"/>
            <w:vAlign w:val="center"/>
          </w:tcPr>
          <w:p w:rsidR="00A41FBE" w:rsidRPr="00C73266" w:rsidRDefault="00A41FBE" w:rsidP="005251A9">
            <w:pPr>
              <w:rPr>
                <w:rFonts w:asciiTheme="minorHAnsi" w:hAnsiTheme="minorHAnsi" w:cstheme="minorHAnsi"/>
                <w:b/>
                <w:sz w:val="16"/>
                <w:szCs w:val="16"/>
                <w:lang w:val="sr-Cyrl-RS"/>
              </w:rPr>
            </w:pPr>
            <w:r w:rsidRPr="00C73266">
              <w:rPr>
                <w:rFonts w:asciiTheme="minorHAnsi" w:hAnsiTheme="minorHAnsi" w:cstheme="minorHAnsi"/>
                <w:b/>
                <w:sz w:val="16"/>
                <w:szCs w:val="16"/>
                <w:lang w:val="sr-Cyrl-RS"/>
              </w:rPr>
              <w:t>Поштују ограничење</w:t>
            </w:r>
          </w:p>
        </w:tc>
        <w:tc>
          <w:tcPr>
            <w:tcW w:w="1276" w:type="dxa"/>
            <w:tcBorders>
              <w:top w:val="single" w:sz="12" w:space="0" w:color="000000"/>
              <w:bottom w:val="dotted" w:sz="18" w:space="0" w:color="auto"/>
            </w:tcBorders>
            <w:shd w:val="clear" w:color="auto" w:fill="F2F2F2" w:themeFill="background1" w:themeFillShade="F2"/>
            <w:vAlign w:val="center"/>
          </w:tcPr>
          <w:p w:rsidR="00A41FBE" w:rsidRPr="00C73266" w:rsidRDefault="00A41FBE" w:rsidP="005251A9">
            <w:pPr>
              <w:jc w:val="center"/>
              <w:rPr>
                <w:rFonts w:asciiTheme="minorHAnsi" w:hAnsiTheme="minorHAnsi" w:cstheme="minorHAnsi"/>
                <w:b/>
                <w:sz w:val="16"/>
                <w:szCs w:val="22"/>
                <w:lang w:val="sr-Cyrl-RS"/>
              </w:rPr>
            </w:pPr>
            <w:r w:rsidRPr="00C73266">
              <w:rPr>
                <w:rFonts w:asciiTheme="minorHAnsi" w:hAnsiTheme="minorHAnsi" w:cstheme="minorHAnsi"/>
                <w:b/>
                <w:sz w:val="16"/>
                <w:szCs w:val="22"/>
                <w:lang w:val="sr-Cyrl-RS"/>
              </w:rPr>
              <w:t>46,73</w:t>
            </w:r>
          </w:p>
        </w:tc>
        <w:tc>
          <w:tcPr>
            <w:tcW w:w="1275" w:type="dxa"/>
            <w:tcBorders>
              <w:top w:val="single" w:sz="12" w:space="0" w:color="000000"/>
              <w:bottom w:val="dotted" w:sz="18" w:space="0" w:color="auto"/>
            </w:tcBorders>
            <w:shd w:val="clear" w:color="auto" w:fill="F2F2F2" w:themeFill="background1" w:themeFillShade="F2"/>
            <w:vAlign w:val="center"/>
          </w:tcPr>
          <w:p w:rsidR="00A41FBE" w:rsidRPr="00C73266" w:rsidRDefault="00A41FBE" w:rsidP="005251A9">
            <w:pPr>
              <w:jc w:val="center"/>
              <w:rPr>
                <w:rFonts w:asciiTheme="minorHAnsi" w:hAnsiTheme="minorHAnsi" w:cstheme="minorHAnsi"/>
                <w:b/>
                <w:sz w:val="16"/>
                <w:szCs w:val="22"/>
                <w:lang w:val="sr-Cyrl-RS"/>
              </w:rPr>
            </w:pPr>
            <w:r w:rsidRPr="00C73266">
              <w:rPr>
                <w:rFonts w:asciiTheme="minorHAnsi" w:hAnsiTheme="minorHAnsi" w:cstheme="minorHAnsi"/>
                <w:b/>
                <w:sz w:val="16"/>
                <w:szCs w:val="22"/>
                <w:lang w:val="sr-Cyrl-RS"/>
              </w:rPr>
              <w:t>31,58</w:t>
            </w:r>
          </w:p>
        </w:tc>
        <w:tc>
          <w:tcPr>
            <w:tcW w:w="1276" w:type="dxa"/>
            <w:tcBorders>
              <w:top w:val="single" w:sz="12" w:space="0" w:color="000000"/>
              <w:bottom w:val="dotted" w:sz="18" w:space="0" w:color="auto"/>
            </w:tcBorders>
            <w:shd w:val="clear" w:color="auto" w:fill="F2F2F2" w:themeFill="background1" w:themeFillShade="F2"/>
            <w:vAlign w:val="center"/>
          </w:tcPr>
          <w:p w:rsidR="00A41FBE" w:rsidRPr="00C73266" w:rsidRDefault="00A41FBE" w:rsidP="005251A9">
            <w:pPr>
              <w:jc w:val="center"/>
              <w:rPr>
                <w:rFonts w:asciiTheme="minorHAnsi" w:hAnsiTheme="minorHAnsi" w:cstheme="minorHAnsi"/>
                <w:b/>
                <w:sz w:val="16"/>
                <w:szCs w:val="22"/>
                <w:lang w:val="sr-Cyrl-RS"/>
              </w:rPr>
            </w:pPr>
            <w:r w:rsidRPr="00C73266">
              <w:rPr>
                <w:rFonts w:asciiTheme="minorHAnsi" w:hAnsiTheme="minorHAnsi" w:cstheme="minorHAnsi"/>
                <w:b/>
                <w:sz w:val="16"/>
                <w:szCs w:val="22"/>
                <w:lang w:val="sr-Cyrl-RS"/>
              </w:rPr>
              <w:t>74,24</w:t>
            </w:r>
          </w:p>
        </w:tc>
      </w:tr>
      <w:tr w:rsidR="00A41FBE" w:rsidRPr="00A70EF8" w:rsidTr="005136E5">
        <w:trPr>
          <w:jc w:val="center"/>
        </w:trPr>
        <w:tc>
          <w:tcPr>
            <w:tcW w:w="3794" w:type="dxa"/>
            <w:tcBorders>
              <w:top w:val="single" w:sz="4" w:space="0" w:color="000000"/>
              <w:bottom w:val="single" w:sz="4" w:space="0" w:color="000000"/>
            </w:tcBorders>
            <w:vAlign w:val="center"/>
          </w:tcPr>
          <w:p w:rsidR="00A41FBE" w:rsidRPr="00C73266" w:rsidRDefault="00A41FBE" w:rsidP="005251A9">
            <w:pPr>
              <w:rPr>
                <w:rFonts w:asciiTheme="minorHAnsi" w:hAnsiTheme="minorHAnsi" w:cstheme="minorHAnsi"/>
                <w:b/>
                <w:sz w:val="16"/>
                <w:szCs w:val="16"/>
              </w:rPr>
            </w:pPr>
            <w:r w:rsidRPr="00C73266">
              <w:rPr>
                <w:rFonts w:asciiTheme="minorHAnsi" w:hAnsiTheme="minorHAnsi" w:cstheme="minorHAnsi"/>
                <w:b/>
                <w:sz w:val="16"/>
                <w:szCs w:val="16"/>
                <w:lang w:val="sr-Cyrl-RS"/>
              </w:rPr>
              <w:t xml:space="preserve">Прекорачују до 10 </w:t>
            </w:r>
            <w:r w:rsidRPr="00C73266">
              <w:rPr>
                <w:rFonts w:asciiTheme="minorHAnsi" w:hAnsiTheme="minorHAnsi" w:cstheme="minorHAnsi"/>
                <w:b/>
                <w:sz w:val="16"/>
                <w:szCs w:val="16"/>
              </w:rPr>
              <w:t>km/h</w:t>
            </w:r>
          </w:p>
        </w:tc>
        <w:tc>
          <w:tcPr>
            <w:tcW w:w="1276" w:type="dxa"/>
            <w:tcBorders>
              <w:top w:val="dotted" w:sz="18" w:space="0" w:color="auto"/>
              <w:bottom w:val="single" w:sz="4" w:space="0" w:color="000000"/>
            </w:tcBorders>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25,23</w:t>
            </w:r>
          </w:p>
        </w:tc>
        <w:tc>
          <w:tcPr>
            <w:tcW w:w="1275" w:type="dxa"/>
            <w:tcBorders>
              <w:top w:val="dotted" w:sz="18" w:space="0" w:color="auto"/>
              <w:bottom w:val="single" w:sz="4" w:space="0" w:color="000000"/>
            </w:tcBorders>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28,71</w:t>
            </w:r>
          </w:p>
        </w:tc>
        <w:tc>
          <w:tcPr>
            <w:tcW w:w="1276" w:type="dxa"/>
            <w:tcBorders>
              <w:top w:val="dotted" w:sz="18" w:space="0" w:color="auto"/>
              <w:bottom w:val="single" w:sz="4" w:space="0" w:color="000000"/>
            </w:tcBorders>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15,56</w:t>
            </w:r>
          </w:p>
        </w:tc>
      </w:tr>
      <w:tr w:rsidR="00A41FBE" w:rsidRPr="00A70EF8" w:rsidTr="005136E5">
        <w:trPr>
          <w:jc w:val="center"/>
        </w:trPr>
        <w:tc>
          <w:tcPr>
            <w:tcW w:w="3794" w:type="dxa"/>
            <w:tcBorders>
              <w:top w:val="single" w:sz="4" w:space="0" w:color="000000"/>
              <w:bottom w:val="single" w:sz="4" w:space="0" w:color="000000"/>
            </w:tcBorders>
            <w:shd w:val="clear" w:color="auto" w:fill="F2F2F2" w:themeFill="background1" w:themeFillShade="F2"/>
            <w:vAlign w:val="center"/>
          </w:tcPr>
          <w:p w:rsidR="00A41FBE" w:rsidRPr="00C73266" w:rsidRDefault="00A41FBE" w:rsidP="005251A9">
            <w:pPr>
              <w:rPr>
                <w:rFonts w:asciiTheme="minorHAnsi" w:hAnsiTheme="minorHAnsi" w:cstheme="minorHAnsi"/>
                <w:b/>
                <w:sz w:val="16"/>
                <w:szCs w:val="16"/>
              </w:rPr>
            </w:pPr>
            <w:r w:rsidRPr="00C73266">
              <w:rPr>
                <w:rFonts w:asciiTheme="minorHAnsi" w:hAnsiTheme="minorHAnsi" w:cstheme="minorHAnsi"/>
                <w:b/>
                <w:sz w:val="16"/>
                <w:szCs w:val="16"/>
                <w:lang w:val="sr-Cyrl-RS"/>
              </w:rPr>
              <w:t xml:space="preserve">Прекорачују </w:t>
            </w:r>
            <w:r w:rsidRPr="00C73266">
              <w:rPr>
                <w:rFonts w:asciiTheme="minorHAnsi" w:hAnsiTheme="minorHAnsi" w:cstheme="minorHAnsi"/>
                <w:b/>
                <w:sz w:val="16"/>
                <w:szCs w:val="16"/>
              </w:rPr>
              <w:t>10-20 km/h</w:t>
            </w:r>
          </w:p>
        </w:tc>
        <w:tc>
          <w:tcPr>
            <w:tcW w:w="1276" w:type="dxa"/>
            <w:tcBorders>
              <w:top w:val="single" w:sz="4" w:space="0" w:color="000000"/>
              <w:bottom w:val="single" w:sz="4" w:space="0" w:color="000000"/>
            </w:tcBorders>
            <w:shd w:val="clear" w:color="auto" w:fill="F2F2F2" w:themeFill="background1" w:themeFillShade="F2"/>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17,62</w:t>
            </w:r>
          </w:p>
        </w:tc>
        <w:tc>
          <w:tcPr>
            <w:tcW w:w="1275" w:type="dxa"/>
            <w:tcBorders>
              <w:top w:val="single" w:sz="4" w:space="0" w:color="000000"/>
              <w:bottom w:val="single" w:sz="4" w:space="0" w:color="000000"/>
            </w:tcBorders>
            <w:shd w:val="clear" w:color="auto" w:fill="F2F2F2" w:themeFill="background1" w:themeFillShade="F2"/>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18,66</w:t>
            </w:r>
          </w:p>
        </w:tc>
        <w:tc>
          <w:tcPr>
            <w:tcW w:w="1276" w:type="dxa"/>
            <w:tcBorders>
              <w:top w:val="single" w:sz="4" w:space="0" w:color="000000"/>
              <w:bottom w:val="single" w:sz="4" w:space="0" w:color="000000"/>
            </w:tcBorders>
            <w:shd w:val="clear" w:color="auto" w:fill="F2F2F2" w:themeFill="background1" w:themeFillShade="F2"/>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6,61</w:t>
            </w:r>
          </w:p>
        </w:tc>
      </w:tr>
      <w:tr w:rsidR="00A41FBE" w:rsidRPr="00A70EF8" w:rsidTr="005136E5">
        <w:trPr>
          <w:jc w:val="center"/>
        </w:trPr>
        <w:tc>
          <w:tcPr>
            <w:tcW w:w="3794" w:type="dxa"/>
            <w:tcBorders>
              <w:top w:val="single" w:sz="4" w:space="0" w:color="000000"/>
              <w:bottom w:val="single" w:sz="4" w:space="0" w:color="000000"/>
            </w:tcBorders>
            <w:vAlign w:val="center"/>
          </w:tcPr>
          <w:p w:rsidR="00A41FBE" w:rsidRPr="00C73266" w:rsidRDefault="00A41FBE" w:rsidP="005251A9">
            <w:pPr>
              <w:rPr>
                <w:rFonts w:asciiTheme="minorHAnsi" w:hAnsiTheme="minorHAnsi" w:cstheme="minorHAnsi"/>
                <w:b/>
                <w:sz w:val="16"/>
                <w:szCs w:val="16"/>
              </w:rPr>
            </w:pPr>
            <w:r w:rsidRPr="00C73266">
              <w:rPr>
                <w:rFonts w:asciiTheme="minorHAnsi" w:hAnsiTheme="minorHAnsi" w:cstheme="minorHAnsi"/>
                <w:b/>
                <w:sz w:val="16"/>
                <w:szCs w:val="16"/>
                <w:lang w:val="sr-Cyrl-RS"/>
              </w:rPr>
              <w:t xml:space="preserve">Прекорачују до </w:t>
            </w:r>
            <w:r w:rsidRPr="00C73266">
              <w:rPr>
                <w:rFonts w:asciiTheme="minorHAnsi" w:hAnsiTheme="minorHAnsi" w:cstheme="minorHAnsi"/>
                <w:b/>
                <w:sz w:val="16"/>
                <w:szCs w:val="16"/>
              </w:rPr>
              <w:t>20-30 km/h</w:t>
            </w:r>
          </w:p>
        </w:tc>
        <w:tc>
          <w:tcPr>
            <w:tcW w:w="1276" w:type="dxa"/>
            <w:tcBorders>
              <w:top w:val="single" w:sz="4" w:space="0" w:color="000000"/>
              <w:bottom w:val="single" w:sz="4" w:space="0" w:color="000000"/>
            </w:tcBorders>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6,73</w:t>
            </w:r>
          </w:p>
        </w:tc>
        <w:tc>
          <w:tcPr>
            <w:tcW w:w="1275" w:type="dxa"/>
            <w:tcBorders>
              <w:top w:val="single" w:sz="4" w:space="0" w:color="000000"/>
              <w:bottom w:val="single" w:sz="4" w:space="0" w:color="000000"/>
            </w:tcBorders>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11,37</w:t>
            </w:r>
          </w:p>
        </w:tc>
        <w:tc>
          <w:tcPr>
            <w:tcW w:w="1276" w:type="dxa"/>
            <w:tcBorders>
              <w:top w:val="single" w:sz="4" w:space="0" w:color="000000"/>
              <w:bottom w:val="single" w:sz="4" w:space="0" w:color="000000"/>
            </w:tcBorders>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2,72</w:t>
            </w:r>
          </w:p>
        </w:tc>
      </w:tr>
      <w:tr w:rsidR="00A41FBE" w:rsidRPr="00A70EF8" w:rsidTr="005136E5">
        <w:trPr>
          <w:jc w:val="center"/>
        </w:trPr>
        <w:tc>
          <w:tcPr>
            <w:tcW w:w="3794" w:type="dxa"/>
            <w:tcBorders>
              <w:top w:val="single" w:sz="4" w:space="0" w:color="000000"/>
              <w:bottom w:val="single" w:sz="4" w:space="0" w:color="000000"/>
            </w:tcBorders>
            <w:shd w:val="clear" w:color="auto" w:fill="F2F2F2" w:themeFill="background1" w:themeFillShade="F2"/>
            <w:vAlign w:val="center"/>
          </w:tcPr>
          <w:p w:rsidR="00A41FBE" w:rsidRPr="00C73266" w:rsidRDefault="00A41FBE" w:rsidP="005251A9">
            <w:pPr>
              <w:rPr>
                <w:rFonts w:asciiTheme="minorHAnsi" w:hAnsiTheme="minorHAnsi" w:cstheme="minorHAnsi"/>
                <w:b/>
                <w:sz w:val="16"/>
                <w:szCs w:val="16"/>
              </w:rPr>
            </w:pPr>
            <w:r w:rsidRPr="00C73266">
              <w:rPr>
                <w:rFonts w:asciiTheme="minorHAnsi" w:hAnsiTheme="minorHAnsi" w:cstheme="minorHAnsi"/>
                <w:b/>
                <w:sz w:val="16"/>
                <w:szCs w:val="16"/>
                <w:lang w:val="sr-Cyrl-RS"/>
              </w:rPr>
              <w:t>Прекорачују преко 30</w:t>
            </w:r>
            <w:r w:rsidRPr="00C73266">
              <w:rPr>
                <w:rFonts w:asciiTheme="minorHAnsi" w:hAnsiTheme="minorHAnsi" w:cstheme="minorHAnsi"/>
                <w:b/>
                <w:sz w:val="16"/>
                <w:szCs w:val="16"/>
              </w:rPr>
              <w:t xml:space="preserve"> km/h</w:t>
            </w:r>
          </w:p>
        </w:tc>
        <w:tc>
          <w:tcPr>
            <w:tcW w:w="1276" w:type="dxa"/>
            <w:tcBorders>
              <w:top w:val="single" w:sz="4" w:space="0" w:color="000000"/>
              <w:bottom w:val="dotted" w:sz="18" w:space="0" w:color="auto"/>
            </w:tcBorders>
            <w:shd w:val="clear" w:color="auto" w:fill="F2F2F2" w:themeFill="background1" w:themeFillShade="F2"/>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3,69</w:t>
            </w:r>
          </w:p>
        </w:tc>
        <w:tc>
          <w:tcPr>
            <w:tcW w:w="1275" w:type="dxa"/>
            <w:tcBorders>
              <w:top w:val="single" w:sz="4" w:space="0" w:color="000000"/>
              <w:bottom w:val="dotted" w:sz="18" w:space="0" w:color="auto"/>
            </w:tcBorders>
            <w:shd w:val="clear" w:color="auto" w:fill="F2F2F2" w:themeFill="background1" w:themeFillShade="F2"/>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9,68</w:t>
            </w:r>
          </w:p>
        </w:tc>
        <w:tc>
          <w:tcPr>
            <w:tcW w:w="1276" w:type="dxa"/>
            <w:tcBorders>
              <w:top w:val="single" w:sz="4" w:space="0" w:color="000000"/>
              <w:bottom w:val="dotted" w:sz="18" w:space="0" w:color="auto"/>
            </w:tcBorders>
            <w:shd w:val="clear" w:color="auto" w:fill="F2F2F2" w:themeFill="background1" w:themeFillShade="F2"/>
            <w:vAlign w:val="center"/>
          </w:tcPr>
          <w:p w:rsidR="00A41FBE" w:rsidRPr="00C73266" w:rsidRDefault="00A41FBE"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0,86</w:t>
            </w:r>
          </w:p>
        </w:tc>
      </w:tr>
      <w:tr w:rsidR="00A41FBE" w:rsidRPr="00A70EF8" w:rsidTr="005136E5">
        <w:trPr>
          <w:jc w:val="center"/>
        </w:trPr>
        <w:tc>
          <w:tcPr>
            <w:tcW w:w="3794" w:type="dxa"/>
            <w:tcBorders>
              <w:top w:val="single" w:sz="4" w:space="0" w:color="000000"/>
              <w:bottom w:val="single" w:sz="12" w:space="0" w:color="000000"/>
            </w:tcBorders>
            <w:vAlign w:val="center"/>
          </w:tcPr>
          <w:p w:rsidR="00A41FBE" w:rsidRPr="00C73266" w:rsidRDefault="00A41FBE" w:rsidP="005251A9">
            <w:pPr>
              <w:rPr>
                <w:rFonts w:asciiTheme="minorHAnsi" w:hAnsiTheme="minorHAnsi" w:cstheme="minorHAnsi"/>
                <w:b/>
                <w:sz w:val="16"/>
                <w:szCs w:val="16"/>
                <w:lang w:val="sr-Cyrl-RS"/>
              </w:rPr>
            </w:pPr>
            <w:r w:rsidRPr="00C73266">
              <w:rPr>
                <w:rFonts w:asciiTheme="minorHAnsi" w:hAnsiTheme="minorHAnsi" w:cstheme="minorHAnsi"/>
                <w:b/>
                <w:sz w:val="16"/>
                <w:szCs w:val="16"/>
                <w:lang w:val="sr-Cyrl-RS"/>
              </w:rPr>
              <w:t>Не поштују ограничење</w:t>
            </w:r>
          </w:p>
        </w:tc>
        <w:tc>
          <w:tcPr>
            <w:tcW w:w="1276" w:type="dxa"/>
            <w:tcBorders>
              <w:top w:val="dotted" w:sz="18" w:space="0" w:color="auto"/>
              <w:bottom w:val="single" w:sz="12" w:space="0" w:color="000000"/>
            </w:tcBorders>
            <w:vAlign w:val="center"/>
          </w:tcPr>
          <w:p w:rsidR="00A41FBE" w:rsidRPr="00C73266" w:rsidRDefault="00A41FBE" w:rsidP="005251A9">
            <w:pPr>
              <w:jc w:val="center"/>
              <w:rPr>
                <w:rFonts w:asciiTheme="minorHAnsi" w:hAnsiTheme="minorHAnsi" w:cstheme="minorHAnsi"/>
                <w:b/>
                <w:sz w:val="16"/>
                <w:szCs w:val="22"/>
                <w:lang w:val="sr-Cyrl-RS"/>
              </w:rPr>
            </w:pPr>
            <w:r w:rsidRPr="00C73266">
              <w:rPr>
                <w:rFonts w:asciiTheme="minorHAnsi" w:hAnsiTheme="minorHAnsi" w:cstheme="minorHAnsi"/>
                <w:b/>
                <w:sz w:val="16"/>
                <w:szCs w:val="22"/>
                <w:lang w:val="sr-Cyrl-RS"/>
              </w:rPr>
              <w:t>53,28</w:t>
            </w:r>
          </w:p>
        </w:tc>
        <w:tc>
          <w:tcPr>
            <w:tcW w:w="1275" w:type="dxa"/>
            <w:tcBorders>
              <w:top w:val="dotted" w:sz="18" w:space="0" w:color="auto"/>
              <w:bottom w:val="single" w:sz="12" w:space="0" w:color="000000"/>
            </w:tcBorders>
            <w:vAlign w:val="center"/>
          </w:tcPr>
          <w:p w:rsidR="00A41FBE" w:rsidRPr="00C73266" w:rsidRDefault="00A41FBE" w:rsidP="005251A9">
            <w:pPr>
              <w:jc w:val="center"/>
              <w:rPr>
                <w:rFonts w:asciiTheme="minorHAnsi" w:hAnsiTheme="minorHAnsi" w:cstheme="minorHAnsi"/>
                <w:b/>
                <w:sz w:val="16"/>
                <w:szCs w:val="22"/>
                <w:lang w:val="sr-Cyrl-RS"/>
              </w:rPr>
            </w:pPr>
            <w:r w:rsidRPr="00C73266">
              <w:rPr>
                <w:rFonts w:asciiTheme="minorHAnsi" w:hAnsiTheme="minorHAnsi" w:cstheme="minorHAnsi"/>
                <w:b/>
                <w:sz w:val="16"/>
                <w:szCs w:val="22"/>
                <w:lang w:val="sr-Cyrl-RS"/>
              </w:rPr>
              <w:t>68,42</w:t>
            </w:r>
          </w:p>
        </w:tc>
        <w:tc>
          <w:tcPr>
            <w:tcW w:w="1276" w:type="dxa"/>
            <w:tcBorders>
              <w:top w:val="dotted" w:sz="18" w:space="0" w:color="auto"/>
              <w:bottom w:val="single" w:sz="12" w:space="0" w:color="000000"/>
            </w:tcBorders>
            <w:vAlign w:val="center"/>
          </w:tcPr>
          <w:p w:rsidR="00A41FBE" w:rsidRPr="00C73266" w:rsidRDefault="00A41FBE" w:rsidP="005251A9">
            <w:pPr>
              <w:jc w:val="center"/>
              <w:rPr>
                <w:rFonts w:asciiTheme="minorHAnsi" w:hAnsiTheme="minorHAnsi" w:cstheme="minorHAnsi"/>
                <w:b/>
                <w:sz w:val="16"/>
                <w:szCs w:val="22"/>
                <w:lang w:val="sr-Cyrl-RS"/>
              </w:rPr>
            </w:pPr>
            <w:r w:rsidRPr="00C73266">
              <w:rPr>
                <w:rFonts w:asciiTheme="minorHAnsi" w:hAnsiTheme="minorHAnsi" w:cstheme="minorHAnsi"/>
                <w:b/>
                <w:sz w:val="16"/>
                <w:szCs w:val="22"/>
                <w:lang w:val="sr-Cyrl-RS"/>
              </w:rPr>
              <w:t>25,75</w:t>
            </w:r>
          </w:p>
        </w:tc>
      </w:tr>
    </w:tbl>
    <w:p w:rsidR="00993C94" w:rsidRDefault="00993C94" w:rsidP="00A41FBE">
      <w:pPr>
        <w:pStyle w:val="a4"/>
        <w:rPr>
          <w:lang w:val="sr-Cyrl-RS"/>
        </w:rPr>
      </w:pPr>
    </w:p>
    <w:p w:rsidR="00A70EF8" w:rsidRDefault="00A41FBE" w:rsidP="00A41FBE">
      <w:pPr>
        <w:pStyle w:val="a4"/>
        <w:rPr>
          <w:lang w:val="sr-Cyrl-RS"/>
        </w:rPr>
      </w:pPr>
      <w:r w:rsidRPr="00A41FBE">
        <w:t>Највећи проценат возача који поштују ограничење брзине забележен је на деоницама где ограничење брзине износи 80 km/h. Тачније, ту брзину поштује 74,25% возача</w:t>
      </w:r>
      <w:r>
        <w:rPr>
          <w:lang w:val="sr-Cyrl-RS"/>
        </w:rPr>
        <w:t xml:space="preserve">. </w:t>
      </w:r>
      <w:r w:rsidRPr="00A41FBE">
        <w:rPr>
          <w:rFonts w:hint="eastAsia"/>
          <w:lang w:val="sr-Cyrl-RS"/>
        </w:rPr>
        <w:t>Интересант</w:t>
      </w:r>
      <w:r w:rsidR="00705CF3">
        <w:rPr>
          <w:lang w:val="sr-Cyrl-RS"/>
        </w:rPr>
        <w:t>а</w:t>
      </w:r>
      <w:r w:rsidRPr="00A41FBE">
        <w:rPr>
          <w:rFonts w:hint="eastAsia"/>
          <w:lang w:val="sr-Cyrl-RS"/>
        </w:rPr>
        <w:t>н</w:t>
      </w:r>
      <w:r w:rsidRPr="00A41FBE">
        <w:rPr>
          <w:lang w:val="sr-Cyrl-RS"/>
        </w:rPr>
        <w:t xml:space="preserve"> </w:t>
      </w:r>
      <w:r w:rsidRPr="00A41FBE">
        <w:rPr>
          <w:rFonts w:hint="eastAsia"/>
          <w:lang w:val="sr-Cyrl-RS"/>
        </w:rPr>
        <w:t>податак</w:t>
      </w:r>
      <w:r w:rsidRPr="00A41FBE">
        <w:rPr>
          <w:lang w:val="sr-Cyrl-RS"/>
        </w:rPr>
        <w:t xml:space="preserve"> </w:t>
      </w:r>
      <w:r w:rsidRPr="00A41FBE">
        <w:rPr>
          <w:rFonts w:hint="eastAsia"/>
          <w:lang w:val="sr-Cyrl-RS"/>
        </w:rPr>
        <w:t>добијен</w:t>
      </w:r>
      <w:r w:rsidRPr="00A41FBE">
        <w:rPr>
          <w:lang w:val="sr-Cyrl-RS"/>
        </w:rPr>
        <w:t xml:space="preserve"> </w:t>
      </w:r>
      <w:r w:rsidRPr="00A41FBE">
        <w:rPr>
          <w:rFonts w:hint="eastAsia"/>
          <w:lang w:val="sr-Cyrl-RS"/>
        </w:rPr>
        <w:t>анализом</w:t>
      </w:r>
      <w:r w:rsidRPr="00A41FBE">
        <w:rPr>
          <w:lang w:val="sr-Cyrl-RS"/>
        </w:rPr>
        <w:t xml:space="preserve"> </w:t>
      </w:r>
      <w:r w:rsidRPr="00A41FBE">
        <w:rPr>
          <w:rFonts w:hint="eastAsia"/>
          <w:lang w:val="sr-Cyrl-RS"/>
        </w:rPr>
        <w:t>јесте</w:t>
      </w:r>
      <w:r w:rsidRPr="00A41FBE">
        <w:rPr>
          <w:lang w:val="sr-Cyrl-RS"/>
        </w:rPr>
        <w:t xml:space="preserve"> </w:t>
      </w:r>
      <w:r w:rsidRPr="00A41FBE">
        <w:rPr>
          <w:rFonts w:hint="eastAsia"/>
          <w:lang w:val="sr-Cyrl-RS"/>
        </w:rPr>
        <w:t>да</w:t>
      </w:r>
      <w:r w:rsidRPr="00A41FBE">
        <w:rPr>
          <w:lang w:val="sr-Cyrl-RS"/>
        </w:rPr>
        <w:t xml:space="preserve"> </w:t>
      </w:r>
      <w:r w:rsidRPr="00A41FBE">
        <w:rPr>
          <w:rFonts w:hint="eastAsia"/>
          <w:lang w:val="sr-Cyrl-RS"/>
        </w:rPr>
        <w:t>је</w:t>
      </w:r>
      <w:r w:rsidRPr="00A41FBE">
        <w:rPr>
          <w:lang w:val="sr-Cyrl-RS"/>
        </w:rPr>
        <w:t xml:space="preserve"> </w:t>
      </w:r>
      <w:r w:rsidRPr="00A41FBE">
        <w:rPr>
          <w:rFonts w:hint="eastAsia"/>
          <w:lang w:val="sr-Cyrl-RS"/>
        </w:rPr>
        <w:t>најмањи</w:t>
      </w:r>
      <w:r w:rsidRPr="00A41FBE">
        <w:rPr>
          <w:lang w:val="sr-Cyrl-RS"/>
        </w:rPr>
        <w:t xml:space="preserve"> </w:t>
      </w:r>
      <w:r w:rsidRPr="00A41FBE">
        <w:rPr>
          <w:rFonts w:hint="eastAsia"/>
          <w:lang w:val="sr-Cyrl-RS"/>
        </w:rPr>
        <w:t>проценат</w:t>
      </w:r>
      <w:r w:rsidRPr="00A41FBE">
        <w:rPr>
          <w:lang w:val="sr-Cyrl-RS"/>
        </w:rPr>
        <w:t xml:space="preserve"> </w:t>
      </w:r>
      <w:r w:rsidRPr="00A41FBE">
        <w:rPr>
          <w:rFonts w:hint="eastAsia"/>
          <w:lang w:val="sr-Cyrl-RS"/>
        </w:rPr>
        <w:t>поштовања</w:t>
      </w:r>
      <w:r w:rsidRPr="00A41FBE">
        <w:rPr>
          <w:lang w:val="sr-Cyrl-RS"/>
        </w:rPr>
        <w:t xml:space="preserve"> </w:t>
      </w:r>
      <w:r w:rsidRPr="00A41FBE">
        <w:rPr>
          <w:rFonts w:hint="eastAsia"/>
          <w:lang w:val="sr-Cyrl-RS"/>
        </w:rPr>
        <w:t>брзине</w:t>
      </w:r>
      <w:r w:rsidRPr="00A41FBE">
        <w:rPr>
          <w:lang w:val="sr-Cyrl-RS"/>
        </w:rPr>
        <w:t xml:space="preserve"> </w:t>
      </w:r>
      <w:r w:rsidRPr="00A41FBE">
        <w:rPr>
          <w:rFonts w:hint="eastAsia"/>
          <w:lang w:val="sr-Cyrl-RS"/>
        </w:rPr>
        <w:t>заправо</w:t>
      </w:r>
      <w:r w:rsidRPr="00A41FBE">
        <w:rPr>
          <w:lang w:val="sr-Cyrl-RS"/>
        </w:rPr>
        <w:t xml:space="preserve"> </w:t>
      </w:r>
      <w:r w:rsidRPr="00A41FBE">
        <w:rPr>
          <w:rFonts w:hint="eastAsia"/>
          <w:lang w:val="sr-Cyrl-RS"/>
        </w:rPr>
        <w:t>на</w:t>
      </w:r>
      <w:r w:rsidRPr="00A41FBE">
        <w:rPr>
          <w:lang w:val="sr-Cyrl-RS"/>
        </w:rPr>
        <w:t xml:space="preserve"> </w:t>
      </w:r>
      <w:r w:rsidRPr="00A41FBE">
        <w:rPr>
          <w:rFonts w:hint="eastAsia"/>
          <w:lang w:val="sr-Cyrl-RS"/>
        </w:rPr>
        <w:t>деоницама</w:t>
      </w:r>
      <w:r w:rsidRPr="00A41FBE">
        <w:rPr>
          <w:lang w:val="sr-Cyrl-RS"/>
        </w:rPr>
        <w:t xml:space="preserve"> </w:t>
      </w:r>
      <w:r w:rsidRPr="00A41FBE">
        <w:rPr>
          <w:rFonts w:hint="eastAsia"/>
          <w:lang w:val="sr-Cyrl-RS"/>
        </w:rPr>
        <w:t>са</w:t>
      </w:r>
      <w:r w:rsidRPr="00A41FBE">
        <w:rPr>
          <w:lang w:val="sr-Cyrl-RS"/>
        </w:rPr>
        <w:t xml:space="preserve"> </w:t>
      </w:r>
      <w:r w:rsidRPr="00A41FBE">
        <w:rPr>
          <w:rFonts w:hint="eastAsia"/>
          <w:lang w:val="sr-Cyrl-RS"/>
        </w:rPr>
        <w:t>ограничењем</w:t>
      </w:r>
      <w:r w:rsidRPr="00A41FBE">
        <w:rPr>
          <w:lang w:val="sr-Cyrl-RS"/>
        </w:rPr>
        <w:t xml:space="preserve"> </w:t>
      </w:r>
      <w:r w:rsidRPr="00A41FBE">
        <w:rPr>
          <w:rFonts w:hint="eastAsia"/>
          <w:lang w:val="sr-Cyrl-RS"/>
        </w:rPr>
        <w:t>од</w:t>
      </w:r>
      <w:r w:rsidRPr="00A41FBE">
        <w:rPr>
          <w:lang w:val="sr-Cyrl-RS"/>
        </w:rPr>
        <w:t xml:space="preserve"> 60 km/h. </w:t>
      </w:r>
      <w:r w:rsidRPr="00A41FBE">
        <w:rPr>
          <w:rFonts w:hint="eastAsia"/>
          <w:lang w:val="sr-Cyrl-RS"/>
        </w:rPr>
        <w:t>Свега</w:t>
      </w:r>
      <w:r w:rsidRPr="00A41FBE">
        <w:rPr>
          <w:lang w:val="sr-Cyrl-RS"/>
        </w:rPr>
        <w:t xml:space="preserve"> 31,58% </w:t>
      </w:r>
      <w:r w:rsidRPr="00A41FBE">
        <w:rPr>
          <w:rFonts w:hint="eastAsia"/>
          <w:lang w:val="sr-Cyrl-RS"/>
        </w:rPr>
        <w:t>возача</w:t>
      </w:r>
      <w:r w:rsidRPr="00A41FBE">
        <w:rPr>
          <w:lang w:val="sr-Cyrl-RS"/>
        </w:rPr>
        <w:t xml:space="preserve"> </w:t>
      </w:r>
      <w:r w:rsidRPr="00A41FBE">
        <w:rPr>
          <w:rFonts w:hint="eastAsia"/>
          <w:lang w:val="sr-Cyrl-RS"/>
        </w:rPr>
        <w:t>поштује</w:t>
      </w:r>
      <w:r w:rsidRPr="00A41FBE">
        <w:rPr>
          <w:lang w:val="sr-Cyrl-RS"/>
        </w:rPr>
        <w:t xml:space="preserve"> </w:t>
      </w:r>
      <w:r w:rsidRPr="00A41FBE">
        <w:rPr>
          <w:rFonts w:hint="eastAsia"/>
          <w:lang w:val="sr-Cyrl-RS"/>
        </w:rPr>
        <w:t>постављено</w:t>
      </w:r>
      <w:r w:rsidRPr="00A41FBE">
        <w:rPr>
          <w:lang w:val="sr-Cyrl-RS"/>
        </w:rPr>
        <w:t xml:space="preserve"> </w:t>
      </w:r>
      <w:r w:rsidRPr="00A41FBE">
        <w:rPr>
          <w:rFonts w:hint="eastAsia"/>
          <w:lang w:val="sr-Cyrl-RS"/>
        </w:rPr>
        <w:t>ограничење</w:t>
      </w:r>
      <w:r w:rsidRPr="00A41FBE">
        <w:rPr>
          <w:lang w:val="sr-Cyrl-RS"/>
        </w:rPr>
        <w:t xml:space="preserve">. </w:t>
      </w:r>
      <w:r w:rsidRPr="00A41FBE">
        <w:rPr>
          <w:rFonts w:hint="eastAsia"/>
          <w:lang w:val="sr-Cyrl-RS"/>
        </w:rPr>
        <w:t>Разлог</w:t>
      </w:r>
      <w:r w:rsidRPr="00A41FBE">
        <w:rPr>
          <w:lang w:val="sr-Cyrl-RS"/>
        </w:rPr>
        <w:t xml:space="preserve"> </w:t>
      </w:r>
      <w:r w:rsidRPr="00A41FBE">
        <w:rPr>
          <w:rFonts w:hint="eastAsia"/>
          <w:lang w:val="sr-Cyrl-RS"/>
        </w:rPr>
        <w:t>овакве</w:t>
      </w:r>
      <w:r w:rsidRPr="00A41FBE">
        <w:rPr>
          <w:lang w:val="sr-Cyrl-RS"/>
        </w:rPr>
        <w:t xml:space="preserve"> </w:t>
      </w:r>
      <w:r w:rsidRPr="00A41FBE">
        <w:rPr>
          <w:rFonts w:hint="eastAsia"/>
          <w:lang w:val="sr-Cyrl-RS"/>
        </w:rPr>
        <w:t>појаве</w:t>
      </w:r>
      <w:r w:rsidRPr="00A41FBE">
        <w:rPr>
          <w:lang w:val="sr-Cyrl-RS"/>
        </w:rPr>
        <w:t xml:space="preserve"> </w:t>
      </w:r>
      <w:r w:rsidRPr="00A41FBE">
        <w:rPr>
          <w:rFonts w:hint="eastAsia"/>
          <w:lang w:val="sr-Cyrl-RS"/>
        </w:rPr>
        <w:t>је</w:t>
      </w:r>
      <w:r w:rsidRPr="00A41FBE">
        <w:rPr>
          <w:lang w:val="sr-Cyrl-RS"/>
        </w:rPr>
        <w:t xml:space="preserve"> </w:t>
      </w:r>
      <w:r w:rsidRPr="00A41FBE">
        <w:rPr>
          <w:rFonts w:hint="eastAsia"/>
          <w:lang w:val="sr-Cyrl-RS"/>
        </w:rPr>
        <w:t>везан</w:t>
      </w:r>
      <w:r w:rsidRPr="00A41FBE">
        <w:rPr>
          <w:lang w:val="sr-Cyrl-RS"/>
        </w:rPr>
        <w:t xml:space="preserve"> </w:t>
      </w:r>
      <w:r w:rsidRPr="00A41FBE">
        <w:rPr>
          <w:rFonts w:hint="eastAsia"/>
          <w:lang w:val="sr-Cyrl-RS"/>
        </w:rPr>
        <w:t>за</w:t>
      </w:r>
      <w:r w:rsidRPr="00A41FBE">
        <w:rPr>
          <w:lang w:val="sr-Cyrl-RS"/>
        </w:rPr>
        <w:t xml:space="preserve"> </w:t>
      </w:r>
      <w:r w:rsidRPr="00A41FBE">
        <w:rPr>
          <w:rFonts w:hint="eastAsia"/>
          <w:lang w:val="sr-Cyrl-RS"/>
        </w:rPr>
        <w:t>повољне</w:t>
      </w:r>
      <w:r w:rsidRPr="00A41FBE">
        <w:rPr>
          <w:lang w:val="sr-Cyrl-RS"/>
        </w:rPr>
        <w:t xml:space="preserve"> </w:t>
      </w:r>
      <w:r w:rsidRPr="00A41FBE">
        <w:rPr>
          <w:rFonts w:hint="eastAsia"/>
          <w:lang w:val="sr-Cyrl-RS"/>
        </w:rPr>
        <w:t>техничко</w:t>
      </w:r>
      <w:r w:rsidRPr="00A41FBE">
        <w:rPr>
          <w:lang w:val="sr-Cyrl-RS"/>
        </w:rPr>
        <w:t>-</w:t>
      </w:r>
      <w:r w:rsidRPr="00A41FBE">
        <w:rPr>
          <w:rFonts w:hint="eastAsia"/>
          <w:lang w:val="sr-Cyrl-RS"/>
        </w:rPr>
        <w:t>експлоатационе</w:t>
      </w:r>
      <w:r w:rsidRPr="00A41FBE">
        <w:rPr>
          <w:lang w:val="sr-Cyrl-RS"/>
        </w:rPr>
        <w:t xml:space="preserve"> </w:t>
      </w:r>
      <w:r w:rsidRPr="00A41FBE">
        <w:rPr>
          <w:rFonts w:hint="eastAsia"/>
          <w:lang w:val="sr-Cyrl-RS"/>
        </w:rPr>
        <w:t>карактеристике</w:t>
      </w:r>
      <w:r w:rsidRPr="00A41FBE">
        <w:rPr>
          <w:lang w:val="sr-Cyrl-RS"/>
        </w:rPr>
        <w:t xml:space="preserve"> </w:t>
      </w:r>
      <w:r w:rsidRPr="00A41FBE">
        <w:rPr>
          <w:rFonts w:hint="eastAsia"/>
          <w:lang w:val="sr-Cyrl-RS"/>
        </w:rPr>
        <w:t>деониц</w:t>
      </w:r>
      <w:r w:rsidR="001A0202">
        <w:rPr>
          <w:lang w:val="sr-Cyrl-RS"/>
        </w:rPr>
        <w:t>а</w:t>
      </w:r>
      <w:r w:rsidRPr="00A41FBE">
        <w:rPr>
          <w:lang w:val="sr-Cyrl-RS"/>
        </w:rPr>
        <w:t xml:space="preserve"> </w:t>
      </w:r>
      <w:r w:rsidRPr="00A41FBE">
        <w:rPr>
          <w:rFonts w:hint="eastAsia"/>
          <w:lang w:val="sr-Cyrl-RS"/>
        </w:rPr>
        <w:t>које</w:t>
      </w:r>
      <w:r w:rsidRPr="00A41FBE">
        <w:rPr>
          <w:lang w:val="sr-Cyrl-RS"/>
        </w:rPr>
        <w:t xml:space="preserve"> </w:t>
      </w:r>
      <w:r w:rsidRPr="00A41FBE">
        <w:rPr>
          <w:rFonts w:hint="eastAsia"/>
          <w:lang w:val="sr-Cyrl-RS"/>
        </w:rPr>
        <w:t>омогућавају</w:t>
      </w:r>
      <w:r w:rsidRPr="00A41FBE">
        <w:rPr>
          <w:lang w:val="sr-Cyrl-RS"/>
        </w:rPr>
        <w:t xml:space="preserve"> </w:t>
      </w:r>
      <w:r w:rsidRPr="00A41FBE">
        <w:rPr>
          <w:rFonts w:hint="eastAsia"/>
          <w:lang w:val="sr-Cyrl-RS"/>
        </w:rPr>
        <w:t>кретање</w:t>
      </w:r>
      <w:r w:rsidRPr="00A41FBE">
        <w:rPr>
          <w:lang w:val="sr-Cyrl-RS"/>
        </w:rPr>
        <w:t xml:space="preserve"> </w:t>
      </w:r>
      <w:r w:rsidRPr="00A41FBE">
        <w:rPr>
          <w:rFonts w:hint="eastAsia"/>
          <w:lang w:val="sr-Cyrl-RS"/>
        </w:rPr>
        <w:t>већим</w:t>
      </w:r>
      <w:r w:rsidRPr="00A41FBE">
        <w:rPr>
          <w:lang w:val="sr-Cyrl-RS"/>
        </w:rPr>
        <w:t xml:space="preserve"> </w:t>
      </w:r>
      <w:r w:rsidRPr="00A41FBE">
        <w:rPr>
          <w:rFonts w:hint="eastAsia"/>
          <w:lang w:val="sr-Cyrl-RS"/>
        </w:rPr>
        <w:t>брзинама</w:t>
      </w:r>
      <w:r w:rsidRPr="00A41FBE">
        <w:rPr>
          <w:lang w:val="sr-Cyrl-RS"/>
        </w:rPr>
        <w:t xml:space="preserve">, </w:t>
      </w:r>
      <w:r w:rsidRPr="00A41FBE">
        <w:rPr>
          <w:rFonts w:hint="eastAsia"/>
          <w:lang w:val="sr-Cyrl-RS"/>
        </w:rPr>
        <w:t>али</w:t>
      </w:r>
      <w:r w:rsidRPr="00A41FBE">
        <w:rPr>
          <w:lang w:val="sr-Cyrl-RS"/>
        </w:rPr>
        <w:t xml:space="preserve"> </w:t>
      </w:r>
      <w:r w:rsidRPr="00A41FBE">
        <w:rPr>
          <w:rFonts w:hint="eastAsia"/>
          <w:lang w:val="sr-Cyrl-RS"/>
        </w:rPr>
        <w:t>је</w:t>
      </w:r>
      <w:r w:rsidRPr="00A41FBE">
        <w:rPr>
          <w:lang w:val="sr-Cyrl-RS"/>
        </w:rPr>
        <w:t xml:space="preserve"> </w:t>
      </w:r>
      <w:r w:rsidRPr="00A41FBE">
        <w:rPr>
          <w:rFonts w:hint="eastAsia"/>
          <w:lang w:val="sr-Cyrl-RS"/>
        </w:rPr>
        <w:t>из</w:t>
      </w:r>
      <w:r w:rsidRPr="00A41FBE">
        <w:rPr>
          <w:lang w:val="sr-Cyrl-RS"/>
        </w:rPr>
        <w:t xml:space="preserve"> </w:t>
      </w:r>
      <w:r w:rsidRPr="00A41FBE">
        <w:rPr>
          <w:rFonts w:hint="eastAsia"/>
          <w:lang w:val="sr-Cyrl-RS"/>
        </w:rPr>
        <w:t>одређених</w:t>
      </w:r>
      <w:r w:rsidR="003F7AE1">
        <w:rPr>
          <w:lang w:val="sr-Cyrl-RS"/>
        </w:rPr>
        <w:t xml:space="preserve"> безбедносних или других</w:t>
      </w:r>
      <w:r w:rsidRPr="00A41FBE">
        <w:rPr>
          <w:lang w:val="sr-Cyrl-RS"/>
        </w:rPr>
        <w:t xml:space="preserve"> </w:t>
      </w:r>
      <w:r w:rsidRPr="00A41FBE">
        <w:rPr>
          <w:rFonts w:hint="eastAsia"/>
          <w:lang w:val="sr-Cyrl-RS"/>
        </w:rPr>
        <w:t>разлога</w:t>
      </w:r>
      <w:r w:rsidRPr="00A41FBE">
        <w:rPr>
          <w:lang w:val="sr-Cyrl-RS"/>
        </w:rPr>
        <w:t xml:space="preserve"> </w:t>
      </w:r>
      <w:r w:rsidRPr="00A41FBE">
        <w:rPr>
          <w:rFonts w:hint="eastAsia"/>
          <w:lang w:val="sr-Cyrl-RS"/>
        </w:rPr>
        <w:t>брзина</w:t>
      </w:r>
      <w:r w:rsidRPr="00A41FBE">
        <w:rPr>
          <w:lang w:val="sr-Cyrl-RS"/>
        </w:rPr>
        <w:t xml:space="preserve"> </w:t>
      </w:r>
      <w:r w:rsidRPr="00A41FBE">
        <w:rPr>
          <w:rFonts w:hint="eastAsia"/>
          <w:lang w:val="sr-Cyrl-RS"/>
        </w:rPr>
        <w:t>ограничена</w:t>
      </w:r>
      <w:r w:rsidRPr="00A41FBE">
        <w:rPr>
          <w:lang w:val="sr-Cyrl-RS"/>
        </w:rPr>
        <w:t xml:space="preserve"> </w:t>
      </w:r>
      <w:r w:rsidRPr="00A41FBE">
        <w:rPr>
          <w:rFonts w:hint="eastAsia"/>
          <w:lang w:val="sr-Cyrl-RS"/>
        </w:rPr>
        <w:t>на</w:t>
      </w:r>
      <w:r w:rsidRPr="00A41FBE">
        <w:rPr>
          <w:lang w:val="sr-Cyrl-RS"/>
        </w:rPr>
        <w:t xml:space="preserve"> 60 km/h.</w:t>
      </w:r>
      <w:r>
        <w:rPr>
          <w:lang w:val="sr-Cyrl-RS"/>
        </w:rPr>
        <w:t xml:space="preserve"> </w:t>
      </w:r>
      <w:r w:rsidRPr="00A41FBE">
        <w:rPr>
          <w:rFonts w:hint="eastAsia"/>
          <w:lang w:val="sr-Cyrl-RS"/>
        </w:rPr>
        <w:t>Даљом</w:t>
      </w:r>
      <w:r w:rsidRPr="00A41FBE">
        <w:rPr>
          <w:lang w:val="sr-Cyrl-RS"/>
        </w:rPr>
        <w:t xml:space="preserve"> </w:t>
      </w:r>
      <w:r w:rsidRPr="00A41FBE">
        <w:rPr>
          <w:rFonts w:hint="eastAsia"/>
          <w:lang w:val="sr-Cyrl-RS"/>
        </w:rPr>
        <w:t>анализом</w:t>
      </w:r>
      <w:r w:rsidRPr="00A41FBE">
        <w:rPr>
          <w:lang w:val="sr-Cyrl-RS"/>
        </w:rPr>
        <w:t xml:space="preserve">, </w:t>
      </w:r>
      <w:r w:rsidRPr="00A41FBE">
        <w:rPr>
          <w:rFonts w:hint="eastAsia"/>
          <w:lang w:val="sr-Cyrl-RS"/>
        </w:rPr>
        <w:t>резултати</w:t>
      </w:r>
      <w:r w:rsidRPr="00A41FBE">
        <w:rPr>
          <w:lang w:val="sr-Cyrl-RS"/>
        </w:rPr>
        <w:t xml:space="preserve"> </w:t>
      </w:r>
      <w:r w:rsidRPr="00A41FBE">
        <w:rPr>
          <w:rFonts w:hint="eastAsia"/>
          <w:lang w:val="sr-Cyrl-RS"/>
        </w:rPr>
        <w:t>приказују</w:t>
      </w:r>
      <w:r w:rsidRPr="00A41FBE">
        <w:rPr>
          <w:lang w:val="sr-Cyrl-RS"/>
        </w:rPr>
        <w:t xml:space="preserve"> </w:t>
      </w:r>
      <w:r w:rsidRPr="00A41FBE">
        <w:rPr>
          <w:rFonts w:hint="eastAsia"/>
          <w:lang w:val="sr-Cyrl-RS"/>
        </w:rPr>
        <w:t>да</w:t>
      </w:r>
      <w:r w:rsidRPr="00A41FBE">
        <w:rPr>
          <w:lang w:val="sr-Cyrl-RS"/>
        </w:rPr>
        <w:t xml:space="preserve"> </w:t>
      </w:r>
      <w:r w:rsidRPr="00A41FBE">
        <w:rPr>
          <w:rFonts w:hint="eastAsia"/>
          <w:lang w:val="sr-Cyrl-RS"/>
        </w:rPr>
        <w:t>на</w:t>
      </w:r>
      <w:r w:rsidRPr="00A41FBE">
        <w:rPr>
          <w:lang w:val="sr-Cyrl-RS"/>
        </w:rPr>
        <w:t xml:space="preserve"> </w:t>
      </w:r>
      <w:r w:rsidRPr="00A41FBE">
        <w:rPr>
          <w:rFonts w:hint="eastAsia"/>
          <w:lang w:val="sr-Cyrl-RS"/>
        </w:rPr>
        <w:t>деоницама</w:t>
      </w:r>
      <w:r w:rsidRPr="00A41FBE">
        <w:rPr>
          <w:lang w:val="sr-Cyrl-RS"/>
        </w:rPr>
        <w:t xml:space="preserve"> </w:t>
      </w:r>
      <w:r w:rsidRPr="00A41FBE">
        <w:rPr>
          <w:rFonts w:hint="eastAsia"/>
          <w:lang w:val="sr-Cyrl-RS"/>
        </w:rPr>
        <w:t>са</w:t>
      </w:r>
      <w:r w:rsidRPr="00A41FBE">
        <w:rPr>
          <w:lang w:val="sr-Cyrl-RS"/>
        </w:rPr>
        <w:t xml:space="preserve"> </w:t>
      </w:r>
      <w:r w:rsidRPr="00A41FBE">
        <w:rPr>
          <w:rFonts w:hint="eastAsia"/>
          <w:lang w:val="sr-Cyrl-RS"/>
        </w:rPr>
        <w:t>ограничењем</w:t>
      </w:r>
      <w:r w:rsidRPr="00A41FBE">
        <w:rPr>
          <w:lang w:val="sr-Cyrl-RS"/>
        </w:rPr>
        <w:t xml:space="preserve"> </w:t>
      </w:r>
      <w:r w:rsidRPr="00A41FBE">
        <w:rPr>
          <w:rFonts w:hint="eastAsia"/>
          <w:lang w:val="sr-Cyrl-RS"/>
        </w:rPr>
        <w:t>брзине</w:t>
      </w:r>
      <w:r w:rsidRPr="00A41FBE">
        <w:rPr>
          <w:lang w:val="sr-Cyrl-RS"/>
        </w:rPr>
        <w:t xml:space="preserve"> </w:t>
      </w:r>
      <w:r w:rsidRPr="00A41FBE">
        <w:rPr>
          <w:rFonts w:hint="eastAsia"/>
          <w:lang w:val="sr-Cyrl-RS"/>
        </w:rPr>
        <w:t>од</w:t>
      </w:r>
      <w:r w:rsidRPr="00A41FBE">
        <w:rPr>
          <w:lang w:val="sr-Cyrl-RS"/>
        </w:rPr>
        <w:t xml:space="preserve"> 50 km/h </w:t>
      </w:r>
      <w:r>
        <w:rPr>
          <w:lang w:val="sr-Cyrl-RS"/>
        </w:rPr>
        <w:t>скоро</w:t>
      </w:r>
      <w:r w:rsidRPr="00A41FBE">
        <w:rPr>
          <w:lang w:val="sr-Cyrl-RS"/>
        </w:rPr>
        <w:t xml:space="preserve"> </w:t>
      </w:r>
      <w:r w:rsidRPr="00A41FBE">
        <w:rPr>
          <w:rFonts w:hint="eastAsia"/>
          <w:lang w:val="sr-Cyrl-RS"/>
        </w:rPr>
        <w:t>половин</w:t>
      </w:r>
      <w:r>
        <w:rPr>
          <w:lang w:val="sr-Cyrl-RS"/>
        </w:rPr>
        <w:t>а од</w:t>
      </w:r>
      <w:r w:rsidRPr="00A41FBE">
        <w:rPr>
          <w:lang w:val="sr-Cyrl-RS"/>
        </w:rPr>
        <w:t xml:space="preserve"> </w:t>
      </w:r>
      <w:r w:rsidRPr="00A41FBE">
        <w:rPr>
          <w:rFonts w:hint="eastAsia"/>
          <w:lang w:val="sr-Cyrl-RS"/>
        </w:rPr>
        <w:t>укупног</w:t>
      </w:r>
      <w:r w:rsidRPr="00A41FBE">
        <w:rPr>
          <w:lang w:val="sr-Cyrl-RS"/>
        </w:rPr>
        <w:t xml:space="preserve"> </w:t>
      </w:r>
      <w:r w:rsidRPr="00A41FBE">
        <w:rPr>
          <w:rFonts w:hint="eastAsia"/>
          <w:lang w:val="sr-Cyrl-RS"/>
        </w:rPr>
        <w:t>броја</w:t>
      </w:r>
      <w:r w:rsidRPr="00A41FBE">
        <w:rPr>
          <w:lang w:val="sr-Cyrl-RS"/>
        </w:rPr>
        <w:t xml:space="preserve"> </w:t>
      </w:r>
      <w:r w:rsidRPr="00A41FBE">
        <w:rPr>
          <w:rFonts w:hint="eastAsia"/>
          <w:lang w:val="sr-Cyrl-RS"/>
        </w:rPr>
        <w:t>возача</w:t>
      </w:r>
      <w:r w:rsidRPr="00A41FBE">
        <w:rPr>
          <w:lang w:val="sr-Cyrl-RS"/>
        </w:rPr>
        <w:t xml:space="preserve"> </w:t>
      </w:r>
      <w:r w:rsidRPr="00A41FBE">
        <w:rPr>
          <w:rFonts w:hint="eastAsia"/>
          <w:lang w:val="sr-Cyrl-RS"/>
        </w:rPr>
        <w:t>поштује</w:t>
      </w:r>
      <w:r w:rsidRPr="00A41FBE">
        <w:rPr>
          <w:lang w:val="sr-Cyrl-RS"/>
        </w:rPr>
        <w:t xml:space="preserve"> </w:t>
      </w:r>
      <w:r w:rsidRPr="00A41FBE">
        <w:rPr>
          <w:rFonts w:hint="eastAsia"/>
          <w:lang w:val="sr-Cyrl-RS"/>
        </w:rPr>
        <w:t>ограничење</w:t>
      </w:r>
      <w:r w:rsidRPr="00A41FBE">
        <w:rPr>
          <w:lang w:val="sr-Cyrl-RS"/>
        </w:rPr>
        <w:t xml:space="preserve"> (46,73%). </w:t>
      </w:r>
      <w:r w:rsidRPr="00A41FBE">
        <w:rPr>
          <w:rFonts w:hint="eastAsia"/>
          <w:lang w:val="sr-Cyrl-RS"/>
        </w:rPr>
        <w:t>Ови</w:t>
      </w:r>
      <w:r w:rsidRPr="00A41FBE">
        <w:rPr>
          <w:lang w:val="sr-Cyrl-RS"/>
        </w:rPr>
        <w:t xml:space="preserve"> </w:t>
      </w:r>
      <w:r w:rsidRPr="00A41FBE">
        <w:rPr>
          <w:rFonts w:hint="eastAsia"/>
          <w:lang w:val="sr-Cyrl-RS"/>
        </w:rPr>
        <w:t>резултати</w:t>
      </w:r>
      <w:r w:rsidRPr="00A41FBE">
        <w:rPr>
          <w:lang w:val="sr-Cyrl-RS"/>
        </w:rPr>
        <w:t xml:space="preserve"> </w:t>
      </w:r>
      <w:r w:rsidRPr="00A41FBE">
        <w:rPr>
          <w:rFonts w:hint="eastAsia"/>
          <w:lang w:val="sr-Cyrl-RS"/>
        </w:rPr>
        <w:t>нису</w:t>
      </w:r>
      <w:r w:rsidRPr="00A41FBE">
        <w:rPr>
          <w:lang w:val="sr-Cyrl-RS"/>
        </w:rPr>
        <w:t xml:space="preserve"> </w:t>
      </w:r>
      <w:r w:rsidRPr="00A41FBE">
        <w:rPr>
          <w:rFonts w:hint="eastAsia"/>
          <w:lang w:val="sr-Cyrl-RS"/>
        </w:rPr>
        <w:t>изненађујући</w:t>
      </w:r>
      <w:r w:rsidRPr="00A41FBE">
        <w:rPr>
          <w:lang w:val="sr-Cyrl-RS"/>
        </w:rPr>
        <w:t xml:space="preserve"> </w:t>
      </w:r>
      <w:r w:rsidRPr="00A41FBE">
        <w:rPr>
          <w:rFonts w:hint="eastAsia"/>
          <w:lang w:val="sr-Cyrl-RS"/>
        </w:rPr>
        <w:t>с</w:t>
      </w:r>
      <w:r w:rsidRPr="00A41FBE">
        <w:rPr>
          <w:lang w:val="sr-Cyrl-RS"/>
        </w:rPr>
        <w:t xml:space="preserve"> </w:t>
      </w:r>
      <w:r w:rsidRPr="00A41FBE">
        <w:rPr>
          <w:rFonts w:hint="eastAsia"/>
          <w:lang w:val="sr-Cyrl-RS"/>
        </w:rPr>
        <w:t>обзиром</w:t>
      </w:r>
      <w:r w:rsidRPr="00A41FBE">
        <w:rPr>
          <w:lang w:val="sr-Cyrl-RS"/>
        </w:rPr>
        <w:t xml:space="preserve"> </w:t>
      </w:r>
      <w:r w:rsidRPr="00A41FBE">
        <w:rPr>
          <w:rFonts w:hint="eastAsia"/>
          <w:lang w:val="sr-Cyrl-RS"/>
        </w:rPr>
        <w:t>да</w:t>
      </w:r>
      <w:r w:rsidRPr="00A41FBE">
        <w:rPr>
          <w:lang w:val="sr-Cyrl-RS"/>
        </w:rPr>
        <w:t xml:space="preserve"> </w:t>
      </w:r>
      <w:r w:rsidRPr="00A41FBE">
        <w:rPr>
          <w:rFonts w:hint="eastAsia"/>
          <w:lang w:val="sr-Cyrl-RS"/>
        </w:rPr>
        <w:t>је</w:t>
      </w:r>
      <w:r w:rsidRPr="00A41FBE">
        <w:rPr>
          <w:lang w:val="sr-Cyrl-RS"/>
        </w:rPr>
        <w:t xml:space="preserve"> </w:t>
      </w:r>
      <w:r w:rsidRPr="00A41FBE">
        <w:rPr>
          <w:rFonts w:hint="eastAsia"/>
          <w:lang w:val="sr-Cyrl-RS"/>
        </w:rPr>
        <w:t>ограничење</w:t>
      </w:r>
      <w:r w:rsidRPr="00A41FBE">
        <w:rPr>
          <w:lang w:val="sr-Cyrl-RS"/>
        </w:rPr>
        <w:t xml:space="preserve"> </w:t>
      </w:r>
      <w:r w:rsidRPr="00A41FBE">
        <w:rPr>
          <w:rFonts w:hint="eastAsia"/>
          <w:lang w:val="sr-Cyrl-RS"/>
        </w:rPr>
        <w:t>од</w:t>
      </w:r>
      <w:r w:rsidRPr="00A41FBE">
        <w:rPr>
          <w:lang w:val="sr-Cyrl-RS"/>
        </w:rPr>
        <w:t xml:space="preserve"> 50 km/h </w:t>
      </w:r>
      <w:r w:rsidRPr="00A41FBE">
        <w:rPr>
          <w:rFonts w:hint="eastAsia"/>
          <w:lang w:val="sr-Cyrl-RS"/>
        </w:rPr>
        <w:t>постављено</w:t>
      </w:r>
      <w:r w:rsidRPr="00A41FBE">
        <w:rPr>
          <w:lang w:val="sr-Cyrl-RS"/>
        </w:rPr>
        <w:t xml:space="preserve"> </w:t>
      </w:r>
      <w:r w:rsidRPr="00A41FBE">
        <w:rPr>
          <w:rFonts w:hint="eastAsia"/>
          <w:lang w:val="sr-Cyrl-RS"/>
        </w:rPr>
        <w:t>на</w:t>
      </w:r>
      <w:r w:rsidRPr="00A41FBE">
        <w:rPr>
          <w:lang w:val="sr-Cyrl-RS"/>
        </w:rPr>
        <w:t xml:space="preserve"> </w:t>
      </w:r>
      <w:r w:rsidRPr="00A41FBE">
        <w:rPr>
          <w:rFonts w:hint="eastAsia"/>
          <w:lang w:val="sr-Cyrl-RS"/>
        </w:rPr>
        <w:t>деоницама</w:t>
      </w:r>
      <w:r w:rsidRPr="00A41FBE">
        <w:rPr>
          <w:lang w:val="sr-Cyrl-RS"/>
        </w:rPr>
        <w:t xml:space="preserve"> </w:t>
      </w:r>
      <w:r w:rsidRPr="00A41FBE">
        <w:rPr>
          <w:rFonts w:hint="eastAsia"/>
          <w:lang w:val="sr-Cyrl-RS"/>
        </w:rPr>
        <w:t>које</w:t>
      </w:r>
      <w:r w:rsidRPr="00A41FBE">
        <w:rPr>
          <w:lang w:val="sr-Cyrl-RS"/>
        </w:rPr>
        <w:t xml:space="preserve"> </w:t>
      </w:r>
      <w:r w:rsidRPr="00A41FBE">
        <w:rPr>
          <w:rFonts w:hint="eastAsia"/>
          <w:lang w:val="sr-Cyrl-RS"/>
        </w:rPr>
        <w:t>пролазе</w:t>
      </w:r>
      <w:r w:rsidRPr="00A41FBE">
        <w:rPr>
          <w:lang w:val="sr-Cyrl-RS"/>
        </w:rPr>
        <w:t xml:space="preserve"> </w:t>
      </w:r>
      <w:r w:rsidRPr="00A41FBE">
        <w:rPr>
          <w:rFonts w:hint="eastAsia"/>
          <w:lang w:val="sr-Cyrl-RS"/>
        </w:rPr>
        <w:t>кроз</w:t>
      </w:r>
      <w:r w:rsidRPr="00A41FBE">
        <w:rPr>
          <w:lang w:val="sr-Cyrl-RS"/>
        </w:rPr>
        <w:t xml:space="preserve"> </w:t>
      </w:r>
      <w:r w:rsidRPr="00A41FBE">
        <w:rPr>
          <w:rFonts w:hint="eastAsia"/>
          <w:lang w:val="sr-Cyrl-RS"/>
        </w:rPr>
        <w:t>насеље</w:t>
      </w:r>
      <w:r w:rsidRPr="00A41FBE">
        <w:rPr>
          <w:lang w:val="sr-Cyrl-RS"/>
        </w:rPr>
        <w:t xml:space="preserve">, </w:t>
      </w:r>
      <w:r w:rsidRPr="00A41FBE">
        <w:rPr>
          <w:rFonts w:hint="eastAsia"/>
          <w:lang w:val="sr-Cyrl-RS"/>
        </w:rPr>
        <w:t>а</w:t>
      </w:r>
      <w:r w:rsidRPr="00A41FBE">
        <w:rPr>
          <w:lang w:val="sr-Cyrl-RS"/>
        </w:rPr>
        <w:t xml:space="preserve"> </w:t>
      </w:r>
      <w:r w:rsidRPr="00A41FBE">
        <w:rPr>
          <w:rFonts w:hint="eastAsia"/>
          <w:lang w:val="sr-Cyrl-RS"/>
        </w:rPr>
        <w:t>како</w:t>
      </w:r>
      <w:r w:rsidRPr="00A41FBE">
        <w:rPr>
          <w:lang w:val="sr-Cyrl-RS"/>
        </w:rPr>
        <w:t xml:space="preserve"> </w:t>
      </w:r>
      <w:r w:rsidRPr="00A41FBE">
        <w:rPr>
          <w:rFonts w:hint="eastAsia"/>
          <w:lang w:val="sr-Cyrl-RS"/>
        </w:rPr>
        <w:t>су</w:t>
      </w:r>
      <w:r w:rsidRPr="00A41FBE">
        <w:rPr>
          <w:lang w:val="sr-Cyrl-RS"/>
        </w:rPr>
        <w:t xml:space="preserve"> </w:t>
      </w:r>
      <w:r w:rsidRPr="00A41FBE">
        <w:rPr>
          <w:rFonts w:hint="eastAsia"/>
          <w:lang w:val="sr-Cyrl-RS"/>
        </w:rPr>
        <w:t>на</w:t>
      </w:r>
      <w:r w:rsidRPr="00A41FBE">
        <w:rPr>
          <w:lang w:val="sr-Cyrl-RS"/>
        </w:rPr>
        <w:t xml:space="preserve"> </w:t>
      </w:r>
      <w:r w:rsidRPr="00A41FBE">
        <w:rPr>
          <w:rFonts w:hint="eastAsia"/>
          <w:lang w:val="sr-Cyrl-RS"/>
        </w:rPr>
        <w:t>овим</w:t>
      </w:r>
      <w:r w:rsidRPr="00A41FBE">
        <w:rPr>
          <w:lang w:val="sr-Cyrl-RS"/>
        </w:rPr>
        <w:t xml:space="preserve"> </w:t>
      </w:r>
      <w:r w:rsidRPr="00A41FBE">
        <w:rPr>
          <w:rFonts w:hint="eastAsia"/>
          <w:lang w:val="sr-Cyrl-RS"/>
        </w:rPr>
        <w:t>деоницама</w:t>
      </w:r>
      <w:r w:rsidRPr="00A41FBE">
        <w:rPr>
          <w:lang w:val="sr-Cyrl-RS"/>
        </w:rPr>
        <w:t xml:space="preserve"> </w:t>
      </w:r>
      <w:r w:rsidRPr="00A41FBE">
        <w:rPr>
          <w:rFonts w:hint="eastAsia"/>
          <w:lang w:val="sr-Cyrl-RS"/>
        </w:rPr>
        <w:t>присутна</w:t>
      </w:r>
      <w:r w:rsidRPr="00A41FBE">
        <w:rPr>
          <w:lang w:val="sr-Cyrl-RS"/>
        </w:rPr>
        <w:t xml:space="preserve"> </w:t>
      </w:r>
      <w:r w:rsidRPr="00A41FBE">
        <w:rPr>
          <w:rFonts w:hint="eastAsia"/>
          <w:lang w:val="sr-Cyrl-RS"/>
        </w:rPr>
        <w:t>локална</w:t>
      </w:r>
      <w:r w:rsidRPr="00A41FBE">
        <w:rPr>
          <w:lang w:val="sr-Cyrl-RS"/>
        </w:rPr>
        <w:t xml:space="preserve"> </w:t>
      </w:r>
      <w:r w:rsidRPr="00A41FBE">
        <w:rPr>
          <w:rFonts w:hint="eastAsia"/>
          <w:lang w:val="sr-Cyrl-RS"/>
        </w:rPr>
        <w:t>кретања</w:t>
      </w:r>
      <w:r w:rsidRPr="00A41FBE">
        <w:rPr>
          <w:lang w:val="sr-Cyrl-RS"/>
        </w:rPr>
        <w:t xml:space="preserve"> </w:t>
      </w:r>
      <w:r w:rsidRPr="00A41FBE">
        <w:rPr>
          <w:rFonts w:hint="eastAsia"/>
          <w:lang w:val="sr-Cyrl-RS"/>
        </w:rPr>
        <w:t>и</w:t>
      </w:r>
      <w:r w:rsidRPr="00A41FBE">
        <w:rPr>
          <w:lang w:val="sr-Cyrl-RS"/>
        </w:rPr>
        <w:t xml:space="preserve"> </w:t>
      </w:r>
      <w:r w:rsidRPr="00A41FBE">
        <w:rPr>
          <w:rFonts w:hint="eastAsia"/>
          <w:lang w:val="sr-Cyrl-RS"/>
        </w:rPr>
        <w:t>услови</w:t>
      </w:r>
      <w:r w:rsidRPr="00A41FBE">
        <w:rPr>
          <w:lang w:val="sr-Cyrl-RS"/>
        </w:rPr>
        <w:t xml:space="preserve"> </w:t>
      </w:r>
      <w:r w:rsidRPr="00A41FBE">
        <w:rPr>
          <w:rFonts w:hint="eastAsia"/>
          <w:lang w:val="sr-Cyrl-RS"/>
        </w:rPr>
        <w:t>у</w:t>
      </w:r>
      <w:r w:rsidRPr="00A41FBE">
        <w:rPr>
          <w:lang w:val="sr-Cyrl-RS"/>
        </w:rPr>
        <w:t xml:space="preserve"> </w:t>
      </w:r>
      <w:r w:rsidRPr="00A41FBE">
        <w:rPr>
          <w:rFonts w:hint="eastAsia"/>
          <w:lang w:val="sr-Cyrl-RS"/>
        </w:rPr>
        <w:t>току</w:t>
      </w:r>
      <w:r w:rsidRPr="00A41FBE">
        <w:rPr>
          <w:lang w:val="sr-Cyrl-RS"/>
        </w:rPr>
        <w:t xml:space="preserve"> </w:t>
      </w:r>
      <w:r w:rsidRPr="00A41FBE">
        <w:rPr>
          <w:rFonts w:hint="eastAsia"/>
          <w:lang w:val="sr-Cyrl-RS"/>
        </w:rPr>
        <w:t>нису</w:t>
      </w:r>
      <w:r w:rsidRPr="00A41FBE">
        <w:rPr>
          <w:lang w:val="sr-Cyrl-RS"/>
        </w:rPr>
        <w:t xml:space="preserve"> </w:t>
      </w:r>
      <w:r w:rsidRPr="00A41FBE">
        <w:rPr>
          <w:rFonts w:hint="eastAsia"/>
          <w:lang w:val="sr-Cyrl-RS"/>
        </w:rPr>
        <w:t>погодн</w:t>
      </w:r>
      <w:r>
        <w:rPr>
          <w:lang w:val="sr-Cyrl-RS"/>
        </w:rPr>
        <w:t>и</w:t>
      </w:r>
      <w:r w:rsidRPr="00A41FBE">
        <w:rPr>
          <w:lang w:val="sr-Cyrl-RS"/>
        </w:rPr>
        <w:t xml:space="preserve"> </w:t>
      </w:r>
      <w:r w:rsidRPr="00A41FBE">
        <w:rPr>
          <w:rFonts w:hint="eastAsia"/>
          <w:lang w:val="sr-Cyrl-RS"/>
        </w:rPr>
        <w:t>за</w:t>
      </w:r>
      <w:r w:rsidRPr="00A41FBE">
        <w:rPr>
          <w:lang w:val="sr-Cyrl-RS"/>
        </w:rPr>
        <w:t xml:space="preserve"> </w:t>
      </w:r>
      <w:r w:rsidRPr="00A41FBE">
        <w:rPr>
          <w:rFonts w:hint="eastAsia"/>
          <w:lang w:val="sr-Cyrl-RS"/>
        </w:rPr>
        <w:t>развијање</w:t>
      </w:r>
      <w:r w:rsidRPr="00A41FBE">
        <w:rPr>
          <w:lang w:val="sr-Cyrl-RS"/>
        </w:rPr>
        <w:t xml:space="preserve"> </w:t>
      </w:r>
      <w:r w:rsidRPr="00A41FBE">
        <w:rPr>
          <w:rFonts w:hint="eastAsia"/>
          <w:lang w:val="sr-Cyrl-RS"/>
        </w:rPr>
        <w:t>већих</w:t>
      </w:r>
      <w:r w:rsidRPr="00A41FBE">
        <w:rPr>
          <w:lang w:val="sr-Cyrl-RS"/>
        </w:rPr>
        <w:t xml:space="preserve"> </w:t>
      </w:r>
      <w:r w:rsidRPr="00A41FBE">
        <w:rPr>
          <w:rFonts w:hint="eastAsia"/>
          <w:lang w:val="sr-Cyrl-RS"/>
        </w:rPr>
        <w:t>брзина</w:t>
      </w:r>
      <w:r w:rsidR="00370C6E">
        <w:rPr>
          <w:lang w:val="sr-Cyrl-RS"/>
        </w:rPr>
        <w:t>,</w:t>
      </w:r>
      <w:r w:rsidRPr="00A41FBE">
        <w:rPr>
          <w:lang w:val="sr-Cyrl-RS"/>
        </w:rPr>
        <w:t xml:space="preserve"> </w:t>
      </w:r>
      <w:r w:rsidRPr="00A41FBE">
        <w:rPr>
          <w:rFonts w:hint="eastAsia"/>
          <w:lang w:val="sr-Cyrl-RS"/>
        </w:rPr>
        <w:t>возачи</w:t>
      </w:r>
      <w:r w:rsidRPr="00A41FBE">
        <w:rPr>
          <w:lang w:val="sr-Cyrl-RS"/>
        </w:rPr>
        <w:t xml:space="preserve"> </w:t>
      </w:r>
      <w:r w:rsidRPr="00A41FBE">
        <w:rPr>
          <w:rFonts w:hint="eastAsia"/>
          <w:lang w:val="sr-Cyrl-RS"/>
        </w:rPr>
        <w:t>у</w:t>
      </w:r>
      <w:r w:rsidRPr="00A41FBE">
        <w:rPr>
          <w:lang w:val="sr-Cyrl-RS"/>
        </w:rPr>
        <w:t xml:space="preserve"> </w:t>
      </w:r>
      <w:r w:rsidRPr="00A41FBE">
        <w:rPr>
          <w:rFonts w:hint="eastAsia"/>
          <w:lang w:val="sr-Cyrl-RS"/>
        </w:rPr>
        <w:t>великом</w:t>
      </w:r>
      <w:r w:rsidRPr="00A41FBE">
        <w:rPr>
          <w:lang w:val="sr-Cyrl-RS"/>
        </w:rPr>
        <w:t xml:space="preserve"> </w:t>
      </w:r>
      <w:r w:rsidRPr="00A41FBE">
        <w:rPr>
          <w:rFonts w:hint="eastAsia"/>
          <w:lang w:val="sr-Cyrl-RS"/>
        </w:rPr>
        <w:t>броју</w:t>
      </w:r>
      <w:r w:rsidRPr="00A41FBE">
        <w:rPr>
          <w:lang w:val="sr-Cyrl-RS"/>
        </w:rPr>
        <w:t xml:space="preserve"> </w:t>
      </w:r>
      <w:r w:rsidRPr="00A41FBE">
        <w:rPr>
          <w:rFonts w:hint="eastAsia"/>
          <w:lang w:val="sr-Cyrl-RS"/>
        </w:rPr>
        <w:t>поштују</w:t>
      </w:r>
      <w:r w:rsidRPr="00A41FBE">
        <w:rPr>
          <w:lang w:val="sr-Cyrl-RS"/>
        </w:rPr>
        <w:t xml:space="preserve"> </w:t>
      </w:r>
      <w:r w:rsidRPr="00A41FBE">
        <w:rPr>
          <w:rFonts w:hint="eastAsia"/>
          <w:lang w:val="sr-Cyrl-RS"/>
        </w:rPr>
        <w:t>ово</w:t>
      </w:r>
      <w:r w:rsidRPr="00A41FBE">
        <w:rPr>
          <w:lang w:val="sr-Cyrl-RS"/>
        </w:rPr>
        <w:t xml:space="preserve"> </w:t>
      </w:r>
      <w:r w:rsidRPr="00A41FBE">
        <w:rPr>
          <w:rFonts w:hint="eastAsia"/>
          <w:lang w:val="sr-Cyrl-RS"/>
        </w:rPr>
        <w:t>ограничење</w:t>
      </w:r>
      <w:r w:rsidRPr="00A41FBE">
        <w:rPr>
          <w:lang w:val="sr-Cyrl-RS"/>
        </w:rPr>
        <w:t xml:space="preserve">. </w:t>
      </w:r>
      <w:r w:rsidRPr="00A41FBE">
        <w:rPr>
          <w:rFonts w:hint="eastAsia"/>
          <w:lang w:val="sr-Cyrl-RS"/>
        </w:rPr>
        <w:t>Поред</w:t>
      </w:r>
      <w:r w:rsidRPr="00A41FBE">
        <w:rPr>
          <w:lang w:val="sr-Cyrl-RS"/>
        </w:rPr>
        <w:t xml:space="preserve"> </w:t>
      </w:r>
      <w:r w:rsidRPr="00A41FBE">
        <w:rPr>
          <w:rFonts w:hint="eastAsia"/>
          <w:lang w:val="sr-Cyrl-RS"/>
        </w:rPr>
        <w:t>тога</w:t>
      </w:r>
      <w:r w:rsidRPr="00A41FBE">
        <w:rPr>
          <w:lang w:val="sr-Cyrl-RS"/>
        </w:rPr>
        <w:t xml:space="preserve">, </w:t>
      </w:r>
      <w:r w:rsidRPr="00A41FBE">
        <w:rPr>
          <w:rFonts w:hint="eastAsia"/>
          <w:lang w:val="sr-Cyrl-RS"/>
        </w:rPr>
        <w:t>на</w:t>
      </w:r>
      <w:r w:rsidRPr="00A41FBE">
        <w:rPr>
          <w:lang w:val="sr-Cyrl-RS"/>
        </w:rPr>
        <w:t xml:space="preserve"> </w:t>
      </w:r>
      <w:r w:rsidRPr="00A41FBE">
        <w:rPr>
          <w:rFonts w:hint="eastAsia"/>
          <w:lang w:val="sr-Cyrl-RS"/>
        </w:rPr>
        <w:t>овим</w:t>
      </w:r>
      <w:r w:rsidRPr="00A41FBE">
        <w:rPr>
          <w:lang w:val="sr-Cyrl-RS"/>
        </w:rPr>
        <w:t xml:space="preserve"> </w:t>
      </w:r>
      <w:r w:rsidRPr="00A41FBE">
        <w:rPr>
          <w:rFonts w:hint="eastAsia"/>
          <w:lang w:val="sr-Cyrl-RS"/>
        </w:rPr>
        <w:t>деоницама</w:t>
      </w:r>
      <w:r w:rsidRPr="00A41FBE">
        <w:rPr>
          <w:lang w:val="sr-Cyrl-RS"/>
        </w:rPr>
        <w:t xml:space="preserve"> </w:t>
      </w:r>
      <w:r w:rsidRPr="00A41FBE">
        <w:rPr>
          <w:rFonts w:hint="eastAsia"/>
          <w:lang w:val="sr-Cyrl-RS"/>
        </w:rPr>
        <w:t>је</w:t>
      </w:r>
      <w:r w:rsidRPr="00A41FBE">
        <w:rPr>
          <w:lang w:val="sr-Cyrl-RS"/>
        </w:rPr>
        <w:t xml:space="preserve"> </w:t>
      </w:r>
      <w:r w:rsidRPr="00A41FBE">
        <w:rPr>
          <w:rFonts w:hint="eastAsia"/>
          <w:lang w:val="sr-Cyrl-RS"/>
        </w:rPr>
        <w:t>чешћа</w:t>
      </w:r>
      <w:r w:rsidRPr="00A41FBE">
        <w:rPr>
          <w:lang w:val="sr-Cyrl-RS"/>
        </w:rPr>
        <w:t xml:space="preserve"> </w:t>
      </w:r>
      <w:r w:rsidRPr="00A41FBE">
        <w:rPr>
          <w:rFonts w:hint="eastAsia"/>
          <w:lang w:val="sr-Cyrl-RS"/>
        </w:rPr>
        <w:t>радарска</w:t>
      </w:r>
      <w:r w:rsidRPr="00A41FBE">
        <w:rPr>
          <w:lang w:val="sr-Cyrl-RS"/>
        </w:rPr>
        <w:t xml:space="preserve"> </w:t>
      </w:r>
      <w:r w:rsidRPr="00A41FBE">
        <w:rPr>
          <w:rFonts w:hint="eastAsia"/>
          <w:lang w:val="sr-Cyrl-RS"/>
        </w:rPr>
        <w:t>контрола</w:t>
      </w:r>
      <w:r w:rsidRPr="00A41FBE">
        <w:rPr>
          <w:lang w:val="sr-Cyrl-RS"/>
        </w:rPr>
        <w:t xml:space="preserve">, </w:t>
      </w:r>
      <w:r w:rsidRPr="00A41FBE">
        <w:rPr>
          <w:rFonts w:hint="eastAsia"/>
          <w:lang w:val="sr-Cyrl-RS"/>
        </w:rPr>
        <w:t>те</w:t>
      </w:r>
      <w:r w:rsidRPr="00A41FBE">
        <w:rPr>
          <w:lang w:val="sr-Cyrl-RS"/>
        </w:rPr>
        <w:t xml:space="preserve"> </w:t>
      </w:r>
      <w:r w:rsidRPr="00A41FBE">
        <w:rPr>
          <w:rFonts w:hint="eastAsia"/>
          <w:lang w:val="sr-Cyrl-RS"/>
        </w:rPr>
        <w:t>возачи</w:t>
      </w:r>
      <w:r w:rsidRPr="00A41FBE">
        <w:rPr>
          <w:lang w:val="sr-Cyrl-RS"/>
        </w:rPr>
        <w:t xml:space="preserve"> </w:t>
      </w:r>
      <w:r w:rsidRPr="00A41FBE">
        <w:rPr>
          <w:rFonts w:hint="eastAsia"/>
          <w:lang w:val="sr-Cyrl-RS"/>
        </w:rPr>
        <w:t>и</w:t>
      </w:r>
      <w:r w:rsidRPr="00A41FBE">
        <w:rPr>
          <w:lang w:val="sr-Cyrl-RS"/>
        </w:rPr>
        <w:t xml:space="preserve"> </w:t>
      </w:r>
      <w:r w:rsidRPr="00A41FBE">
        <w:rPr>
          <w:rFonts w:hint="eastAsia"/>
          <w:lang w:val="sr-Cyrl-RS"/>
        </w:rPr>
        <w:t>из</w:t>
      </w:r>
      <w:r w:rsidRPr="00A41FBE">
        <w:rPr>
          <w:lang w:val="sr-Cyrl-RS"/>
        </w:rPr>
        <w:t xml:space="preserve"> </w:t>
      </w:r>
      <w:r w:rsidRPr="00A41FBE">
        <w:rPr>
          <w:rFonts w:hint="eastAsia"/>
          <w:lang w:val="sr-Cyrl-RS"/>
        </w:rPr>
        <w:t>тог</w:t>
      </w:r>
      <w:r w:rsidRPr="00A41FBE">
        <w:rPr>
          <w:lang w:val="sr-Cyrl-RS"/>
        </w:rPr>
        <w:t xml:space="preserve"> </w:t>
      </w:r>
      <w:r w:rsidRPr="00A41FBE">
        <w:rPr>
          <w:rFonts w:hint="eastAsia"/>
          <w:lang w:val="sr-Cyrl-RS"/>
        </w:rPr>
        <w:t>разлога</w:t>
      </w:r>
      <w:r w:rsidRPr="00A41FBE">
        <w:rPr>
          <w:lang w:val="sr-Cyrl-RS"/>
        </w:rPr>
        <w:t xml:space="preserve"> </w:t>
      </w:r>
      <w:r w:rsidRPr="00A41FBE">
        <w:rPr>
          <w:rFonts w:hint="eastAsia"/>
          <w:lang w:val="sr-Cyrl-RS"/>
        </w:rPr>
        <w:t>додатно</w:t>
      </w:r>
      <w:r w:rsidRPr="00A41FBE">
        <w:rPr>
          <w:lang w:val="sr-Cyrl-RS"/>
        </w:rPr>
        <w:t xml:space="preserve"> </w:t>
      </w:r>
      <w:r w:rsidRPr="00A41FBE">
        <w:rPr>
          <w:rFonts w:hint="eastAsia"/>
          <w:lang w:val="sr-Cyrl-RS"/>
        </w:rPr>
        <w:t>пошт</w:t>
      </w:r>
      <w:r w:rsidR="00705CF3">
        <w:rPr>
          <w:lang w:val="sr-Cyrl-RS"/>
        </w:rPr>
        <w:t>у</w:t>
      </w:r>
      <w:r w:rsidRPr="00A41FBE">
        <w:rPr>
          <w:rFonts w:hint="eastAsia"/>
          <w:lang w:val="sr-Cyrl-RS"/>
        </w:rPr>
        <w:t>ју</w:t>
      </w:r>
      <w:r w:rsidRPr="00A41FBE">
        <w:rPr>
          <w:lang w:val="sr-Cyrl-RS"/>
        </w:rPr>
        <w:t xml:space="preserve"> </w:t>
      </w:r>
      <w:r w:rsidRPr="00A41FBE">
        <w:rPr>
          <w:rFonts w:hint="eastAsia"/>
          <w:lang w:val="sr-Cyrl-RS"/>
        </w:rPr>
        <w:t>ограничење</w:t>
      </w:r>
      <w:r>
        <w:rPr>
          <w:lang w:val="sr-Cyrl-RS"/>
        </w:rPr>
        <w:t>.</w:t>
      </w:r>
    </w:p>
    <w:p w:rsidR="00A41FBE" w:rsidRDefault="00A41FBE" w:rsidP="00A41FBE">
      <w:pPr>
        <w:pStyle w:val="a4"/>
        <w:jc w:val="center"/>
        <w:rPr>
          <w:lang w:val="sr-Cyrl-RS"/>
        </w:rPr>
      </w:pPr>
      <w:r>
        <w:rPr>
          <w:noProof/>
          <w:lang w:val="en-US" w:eastAsia="en-US"/>
        </w:rPr>
        <mc:AlternateContent>
          <mc:Choice Requires="wpg">
            <w:drawing>
              <wp:inline distT="0" distB="0" distL="0" distR="0" wp14:anchorId="66322F53" wp14:editId="2E4E7B6A">
                <wp:extent cx="4320000" cy="1367915"/>
                <wp:effectExtent l="0" t="0" r="4445" b="0"/>
                <wp:docPr id="552" name="Group 2"/>
                <wp:cNvGraphicFramePr/>
                <a:graphic xmlns:a="http://schemas.openxmlformats.org/drawingml/2006/main">
                  <a:graphicData uri="http://schemas.microsoft.com/office/word/2010/wordprocessingGroup">
                    <wpg:wgp>
                      <wpg:cNvGrpSpPr/>
                      <wpg:grpSpPr>
                        <a:xfrm>
                          <a:off x="0" y="0"/>
                          <a:ext cx="4320000" cy="1367915"/>
                          <a:chOff x="0" y="0"/>
                          <a:chExt cx="4872568" cy="1980766"/>
                        </a:xfrm>
                      </wpg:grpSpPr>
                      <wpg:grpSp>
                        <wpg:cNvPr id="553" name="Group 553"/>
                        <wpg:cNvGrpSpPr>
                          <a:grpSpLocks/>
                        </wpg:cNvGrpSpPr>
                        <wpg:grpSpPr bwMode="auto">
                          <a:xfrm>
                            <a:off x="0" y="0"/>
                            <a:ext cx="4872568" cy="1980766"/>
                            <a:chOff x="0" y="0"/>
                            <a:chExt cx="5103021" cy="2706887"/>
                          </a:xfrm>
                        </wpg:grpSpPr>
                        <wpg:graphicFrame>
                          <wpg:cNvPr id="554" name="Chart 554"/>
                          <wpg:cNvFrPr>
                            <a:graphicFrameLocks/>
                          </wpg:cNvFrPr>
                          <wpg:xfrm>
                            <a:off x="100014" y="0"/>
                            <a:ext cx="5003007" cy="2514601"/>
                          </wpg:xfrm>
                          <a:graphic>
                            <a:graphicData uri="http://schemas.openxmlformats.org/drawingml/2006/chart">
                              <c:chart xmlns:c="http://schemas.openxmlformats.org/drawingml/2006/chart" xmlns:r="http://schemas.openxmlformats.org/officeDocument/2006/relationships" r:id="rId16"/>
                            </a:graphicData>
                          </a:graphic>
                        </wpg:graphicFrame>
                        <wpg:graphicFrame>
                          <wpg:cNvPr id="555" name="Chart 555"/>
                          <wpg:cNvFrPr>
                            <a:graphicFrameLocks/>
                          </wpg:cNvFrPr>
                          <wpg:xfrm>
                            <a:off x="0" y="1101180"/>
                            <a:ext cx="3083518" cy="1605707"/>
                          </wpg:xfrm>
                          <a:graphic>
                            <a:graphicData uri="http://schemas.openxmlformats.org/drawingml/2006/chart">
                              <c:chart xmlns:c="http://schemas.openxmlformats.org/drawingml/2006/chart" xmlns:r="http://schemas.openxmlformats.org/officeDocument/2006/relationships" r:id="rId17"/>
                            </a:graphicData>
                          </a:graphic>
                        </wpg:graphicFrame>
                      </wpg:grpSp>
                      <wps:wsp>
                        <wps:cNvPr id="556" name="TextBox 1"/>
                        <wps:cNvSpPr txBox="1"/>
                        <wps:spPr>
                          <a:xfrm>
                            <a:off x="3292088" y="498475"/>
                            <a:ext cx="784598" cy="899583"/>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BC67D5" w:rsidRDefault="00BC67D5" w:rsidP="00A41FBE">
                              <w:pPr>
                                <w:pStyle w:val="NormalWeb"/>
                                <w:jc w:val="center"/>
                              </w:pPr>
                              <w:r w:rsidRPr="00A41FBE">
                                <w:rPr>
                                  <w:rFonts w:ascii="Impact" w:hAnsi="Impact" w:cstheme="minorBidi"/>
                                  <w:color w:val="000000" w:themeColor="dark1"/>
                                  <w:sz w:val="72"/>
                                  <w:szCs w:val="96"/>
                                  <w:lang w:val="sr-Latn-RS"/>
                                </w:rPr>
                                <w:t>80</w:t>
                              </w:r>
                            </w:p>
                          </w:txbxContent>
                        </wps:txbx>
                        <wps:bodyPr wrap="square" rtlCol="0" anchor="t"/>
                      </wps:wsp>
                    </wpg:wgp>
                  </a:graphicData>
                </a:graphic>
              </wp:inline>
            </w:drawing>
          </mc:Choice>
          <mc:Fallback>
            <w:pict>
              <v:group id="Group 2" o:spid="_x0000_s1026" style="width:340.15pt;height:107.7pt;mso-position-horizontal-relative:char;mso-position-vertical-relative:line" coordsize="48725,19807"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">
                <v:group id="Group 553" o:spid="_x0000_s1027" style="position:absolute;width:48725;height:19807" coordsize="51030,2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qHL8QAAADcAAAADwAAAGRycy9kb3ducmV2LnhtbESPQYvCMBSE7wv+h/AE&#10;b2tapYtUo4ioeJCFVUG8PZpnW2xeShPb+u/NwsIeh5n5hlmselOJlhpXWlYQjyMQxJnVJecKLufd&#10;5wyE88gaK8uk4EUOVsvBxwJTbTv+ofbkcxEg7FJUUHhfp1K6rCCDbmxr4uDdbWPQB9nkUjfYBbip&#10;5CSKvqTBksNCgTVtCsoep6dRsO+wW0/jbXt83Dev2zn5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yqHL8QAAADcAAAA&#10;DwAAAAAAAAAAAAAAAACqAgAAZHJzL2Rvd25yZXYueG1sUEsFBgAAAAAEAAQA+gAAAJsDAAAAAA==&#10;">
                  <v:shape id="Chart 554" o:spid="_x0000_s1028" type="#_x0000_t75" style="position:absolute;left:1008;width:50046;height:250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">
                    <v:imagedata r:id="rId18" o:title=""/>
                    <o:lock v:ext="edit" aspectratio="f"/>
                  </v:shape>
                  <v:shape id="Chart 555" o:spid="_x0000_s1029" type="#_x0000_t75" style="position:absolute;left:2160;top:13993;width:26139;height:103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">
                    <v:imagedata r:id="rId19" o:title=""/>
                    <o:lock v:ext="edit" aspectratio="f"/>
                  </v:shape>
                </v:group>
                <v:shapetype id="_x0000_t202" coordsize="21600,21600" o:spt="202" path="m,l,21600r21600,l21600,xe">
                  <v:stroke joinstyle="miter"/>
                  <v:path gradientshapeok="t" o:connecttype="rect"/>
                </v:shapetype>
                <v:shape id="TextBox 1" o:spid="_x0000_s1030" type="#_x0000_t202" style="position:absolute;left:32920;top:4984;width:7846;height:8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CNCccA&#10;AADcAAAADwAAAGRycy9kb3ducmV2LnhtbESPQWvCQBSE7wX/w/KEXkrdNBAxqauI0FJ6kEZFenxk&#10;X5Ng9m3IribNr+8KBY/DzHzDLNeDacSVOldbVvAyi0AQF1bXXCo4Ht6eFyCcR9bYWCYFv+RgvZo8&#10;LDHTtuecrntfigBhl6GCyvs2k9IVFRl0M9sSB+/HdgZ9kF0pdYd9gJtGxlE0lwZrDgsVtrStqDjv&#10;L0bB03e6SbGmw2d8Sk/5+HXJx/edUo/TYfMKwtPg7+H/9odWkCRzuJ0JR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jQnHAAAA3AAAAA8AAAAAAAAAAAAAAAAAmAIAAGRy&#10;cy9kb3ducmV2LnhtbFBLBQYAAAAABAAEAPUAAACMAwAAAAA=&#10;" fillcolor="white [3201]" stroked="f">
                  <v:textbox>
                    <w:txbxContent>
                      <w:p w:rsidR="00233D4E" w:rsidRDefault="00233D4E" w:rsidP="00A41FBE">
                        <w:pPr>
                          <w:pStyle w:val="NormalWeb"/>
                          <w:jc w:val="center"/>
                        </w:pPr>
                        <w:r w:rsidRPr="00A41FBE">
                          <w:rPr>
                            <w:rFonts w:ascii="Impact" w:hAnsi="Impact" w:cstheme="minorBidi"/>
                            <w:color w:val="000000" w:themeColor="dark1"/>
                            <w:sz w:val="72"/>
                            <w:szCs w:val="96"/>
                            <w:lang w:val="sr-Latn-RS"/>
                          </w:rPr>
                          <w:t>80</w:t>
                        </w:r>
                      </w:p>
                    </w:txbxContent>
                  </v:textbox>
                </v:shape>
                <w10:anchorlock/>
              </v:group>
            </w:pict>
          </mc:Fallback>
        </mc:AlternateContent>
      </w:r>
    </w:p>
    <w:p w:rsidR="00A70EF8" w:rsidRPr="00993C94" w:rsidRDefault="00A70EF8" w:rsidP="00993C94">
      <w:pPr>
        <w:pStyle w:val="a0"/>
      </w:pPr>
      <w:r w:rsidRPr="00A70EF8">
        <w:rPr>
          <w:rFonts w:hint="eastAsia"/>
        </w:rPr>
        <w:t>Поштовање</w:t>
      </w:r>
      <w:r w:rsidRPr="00A70EF8">
        <w:t xml:space="preserve"> </w:t>
      </w:r>
      <w:r w:rsidRPr="00A70EF8">
        <w:rPr>
          <w:rFonts w:hint="eastAsia"/>
        </w:rPr>
        <w:t>ограничења</w:t>
      </w:r>
      <w:r w:rsidRPr="00A70EF8">
        <w:t xml:space="preserve"> </w:t>
      </w:r>
      <w:r w:rsidRPr="00A70EF8">
        <w:rPr>
          <w:rFonts w:hint="eastAsia"/>
        </w:rPr>
        <w:t>брзине</w:t>
      </w:r>
      <w:r w:rsidRPr="00A70EF8">
        <w:t xml:space="preserve"> </w:t>
      </w:r>
      <w:r w:rsidRPr="00A70EF8">
        <w:rPr>
          <w:rFonts w:hint="eastAsia"/>
        </w:rPr>
        <w:t>на</w:t>
      </w:r>
      <w:r w:rsidRPr="00A70EF8">
        <w:t xml:space="preserve"> </w:t>
      </w:r>
      <w:r w:rsidRPr="00A70EF8">
        <w:rPr>
          <w:rFonts w:hint="eastAsia"/>
        </w:rPr>
        <w:t>деоницама</w:t>
      </w:r>
      <w:r w:rsidRPr="00A70EF8">
        <w:t xml:space="preserve"> </w:t>
      </w:r>
      <w:r w:rsidRPr="00A70EF8">
        <w:rPr>
          <w:rFonts w:hint="eastAsia"/>
        </w:rPr>
        <w:t>са</w:t>
      </w:r>
      <w:r w:rsidRPr="00A70EF8">
        <w:t xml:space="preserve"> </w:t>
      </w:r>
      <w:r w:rsidRPr="00A70EF8">
        <w:rPr>
          <w:rFonts w:hint="eastAsia"/>
        </w:rPr>
        <w:t>ограничењем</w:t>
      </w:r>
      <w:r w:rsidRPr="00A70EF8">
        <w:t xml:space="preserve"> </w:t>
      </w:r>
      <w:r w:rsidRPr="00A70EF8">
        <w:rPr>
          <w:rFonts w:hint="eastAsia"/>
        </w:rPr>
        <w:t>од</w:t>
      </w:r>
      <w:r w:rsidRPr="00A70EF8">
        <w:t xml:space="preserve"> 80 km/h</w:t>
      </w:r>
    </w:p>
    <w:p w:rsidR="00A41FBE" w:rsidRDefault="00A41FBE" w:rsidP="00A70EF8">
      <w:pPr>
        <w:pStyle w:val="a4"/>
        <w:jc w:val="center"/>
        <w:rPr>
          <w:lang w:val="sr-Cyrl-RS"/>
        </w:rPr>
      </w:pPr>
      <w:r>
        <w:rPr>
          <w:noProof/>
          <w:lang w:val="en-US" w:eastAsia="en-US"/>
        </w:rPr>
        <w:lastRenderedPageBreak/>
        <mc:AlternateContent>
          <mc:Choice Requires="wpg">
            <w:drawing>
              <wp:inline distT="0" distB="0" distL="0" distR="0" wp14:anchorId="13E15971" wp14:editId="473105EA">
                <wp:extent cx="4320000" cy="1367791"/>
                <wp:effectExtent l="0" t="0" r="4445" b="0"/>
                <wp:docPr id="557" name="Group 3"/>
                <wp:cNvGraphicFramePr/>
                <a:graphic xmlns:a="http://schemas.openxmlformats.org/drawingml/2006/main">
                  <a:graphicData uri="http://schemas.microsoft.com/office/word/2010/wordprocessingGroup">
                    <wpg:wgp>
                      <wpg:cNvGrpSpPr/>
                      <wpg:grpSpPr>
                        <a:xfrm>
                          <a:off x="0" y="0"/>
                          <a:ext cx="4320000" cy="1367791"/>
                          <a:chOff x="0" y="0"/>
                          <a:chExt cx="4872567" cy="1980898"/>
                        </a:xfrm>
                      </wpg:grpSpPr>
                      <wpg:grpSp>
                        <wpg:cNvPr id="558" name="Group 558"/>
                        <wpg:cNvGrpSpPr>
                          <a:grpSpLocks/>
                        </wpg:cNvGrpSpPr>
                        <wpg:grpSpPr bwMode="auto">
                          <a:xfrm>
                            <a:off x="0" y="0"/>
                            <a:ext cx="4872567" cy="1980898"/>
                            <a:chOff x="0" y="0"/>
                            <a:chExt cx="5103020" cy="2707067"/>
                          </a:xfrm>
                        </wpg:grpSpPr>
                        <wpg:graphicFrame>
                          <wpg:cNvPr id="559" name="Chart 559"/>
                          <wpg:cNvFrPr>
                            <a:graphicFrameLocks/>
                          </wpg:cNvFrPr>
                          <wpg:xfrm>
                            <a:off x="100014" y="0"/>
                            <a:ext cx="5003006" cy="2514601"/>
                          </wpg:xfrm>
                          <a:graphic>
                            <a:graphicData uri="http://schemas.openxmlformats.org/drawingml/2006/chart">
                              <c:chart xmlns:c="http://schemas.openxmlformats.org/drawingml/2006/chart" xmlns:r="http://schemas.openxmlformats.org/officeDocument/2006/relationships" r:id="rId20"/>
                            </a:graphicData>
                          </a:graphic>
                        </wpg:graphicFrame>
                        <wpg:graphicFrame>
                          <wpg:cNvPr id="560" name="Chart 560"/>
                          <wpg:cNvFrPr>
                            <a:graphicFrameLocks/>
                          </wpg:cNvFrPr>
                          <wpg:xfrm>
                            <a:off x="0" y="1093385"/>
                            <a:ext cx="3015389" cy="1613682"/>
                          </wpg:xfrm>
                          <a:graphic>
                            <a:graphicData uri="http://schemas.openxmlformats.org/drawingml/2006/chart">
                              <c:chart xmlns:c="http://schemas.openxmlformats.org/drawingml/2006/chart" xmlns:r="http://schemas.openxmlformats.org/officeDocument/2006/relationships" r:id="rId21"/>
                            </a:graphicData>
                          </a:graphic>
                        </wpg:graphicFrame>
                      </wpg:grpSp>
                      <wps:wsp>
                        <wps:cNvPr id="561" name="TextBox 18"/>
                        <wps:cNvSpPr txBox="1"/>
                        <wps:spPr>
                          <a:xfrm>
                            <a:off x="3276129" y="510950"/>
                            <a:ext cx="800557" cy="826938"/>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BC67D5" w:rsidRDefault="00BC67D5" w:rsidP="00A41FBE">
                              <w:pPr>
                                <w:pStyle w:val="NormalWeb"/>
                                <w:jc w:val="center"/>
                              </w:pPr>
                              <w:r w:rsidRPr="00A70EF8">
                                <w:rPr>
                                  <w:rFonts w:ascii="Impact" w:hAnsi="Impact" w:cstheme="minorBidi"/>
                                  <w:color w:val="000000" w:themeColor="dark1"/>
                                  <w:sz w:val="72"/>
                                  <w:szCs w:val="96"/>
                                  <w:lang w:val="sr-Latn-RS"/>
                                </w:rPr>
                                <w:t>60</w:t>
                              </w:r>
                            </w:p>
                          </w:txbxContent>
                        </wps:txbx>
                        <wps:bodyPr wrap="square" rtlCol="0" anchor="t"/>
                      </wps:wsp>
                    </wpg:wgp>
                  </a:graphicData>
                </a:graphic>
              </wp:inline>
            </w:drawing>
          </mc:Choice>
          <mc:Fallback>
            <w:pict>
              <v:group id="Group 3" o:spid="_x0000_s1031" style="width:340.15pt;height:107.7pt;mso-position-horizontal-relative:char;mso-position-vertical-relative:line" coordsize="48725,19808"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">
                <v:group id="Group 558" o:spid="_x0000_s1032" style="position:absolute;width:48725;height:19808" coordsize="51030,270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9jhVewwAAANwAAAAP&#10;AAAAAAAAAAAAAAAAAKoCAABkcnMvZG93bnJldi54bWxQSwUGAAAAAAQABAD6AAAAmgMAAAAA&#10;">
                  <v:shape id="Chart 559" o:spid="_x0000_s1033" type="#_x0000_t75" style="position:absolute;left:1008;width:50046;height:250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">
                    <v:imagedata r:id="rId22" o:title=""/>
                    <o:lock v:ext="edit" aspectratio="f"/>
                  </v:shape>
                  <v:shape id="Chart 560" o:spid="_x0000_s1034" type="#_x0000_t75" style="position:absolute;left:1800;top:13995;width:25059;height:1025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">
                    <v:imagedata r:id="rId23" o:title=""/>
                    <o:lock v:ext="edit" aspectratio="f"/>
                  </v:shape>
                </v:group>
                <v:shape id="TextBox 18" o:spid="_x0000_s1035" type="#_x0000_t202" style="position:absolute;left:32761;top:5109;width:8005;height:8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XfwMcA&#10;AADcAAAADwAAAGRycy9kb3ducmV2LnhtbESPQWvCQBSE70L/w/IKvUjdRKg0qatIQSk9iNEiPT6y&#10;r0lo9m3IbkyaX98VBI/DzHzDLNeDqcWFWldZVhDPIhDEudUVFwq+TtvnVxDOI2usLZOCP3KwXj1M&#10;lphq23NGl6MvRICwS1FB6X2TSunykgy6mW2Ig/djW4M+yLaQusU+wE0t51G0kAYrDgslNvReUv57&#10;7IyC6XeySbCi0+f8nJyz8dBl426v1NPjsHkD4Wnw9/Ct/aEVvCxi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5V38DHAAAA3AAAAA8AAAAAAAAAAAAAAAAAmAIAAGRy&#10;cy9kb3ducmV2LnhtbFBLBQYAAAAABAAEAPUAAACMAwAAAAA=&#10;" fillcolor="white [3201]" stroked="f">
                  <v:textbox>
                    <w:txbxContent>
                      <w:p w:rsidR="00233D4E" w:rsidRDefault="00233D4E" w:rsidP="00A41FBE">
                        <w:pPr>
                          <w:pStyle w:val="NormalWeb"/>
                          <w:jc w:val="center"/>
                        </w:pPr>
                        <w:r w:rsidRPr="00A70EF8">
                          <w:rPr>
                            <w:rFonts w:ascii="Impact" w:hAnsi="Impact" w:cstheme="minorBidi"/>
                            <w:color w:val="000000" w:themeColor="dark1"/>
                            <w:sz w:val="72"/>
                            <w:szCs w:val="96"/>
                            <w:lang w:val="sr-Latn-RS"/>
                          </w:rPr>
                          <w:t>60</w:t>
                        </w:r>
                      </w:p>
                    </w:txbxContent>
                  </v:textbox>
                </v:shape>
                <w10:anchorlock/>
              </v:group>
            </w:pict>
          </mc:Fallback>
        </mc:AlternateContent>
      </w:r>
    </w:p>
    <w:p w:rsidR="00A70EF8" w:rsidRDefault="00A70EF8" w:rsidP="00A70EF8">
      <w:pPr>
        <w:pStyle w:val="a0"/>
      </w:pPr>
      <w:r w:rsidRPr="00A70EF8">
        <w:rPr>
          <w:rFonts w:hint="eastAsia"/>
        </w:rPr>
        <w:t>Поштовање</w:t>
      </w:r>
      <w:r w:rsidRPr="00A70EF8">
        <w:t xml:space="preserve"> </w:t>
      </w:r>
      <w:r w:rsidRPr="00A70EF8">
        <w:rPr>
          <w:rFonts w:hint="eastAsia"/>
        </w:rPr>
        <w:t>ограничења</w:t>
      </w:r>
      <w:r w:rsidRPr="00A70EF8">
        <w:t xml:space="preserve"> </w:t>
      </w:r>
      <w:r w:rsidRPr="00A70EF8">
        <w:rPr>
          <w:rFonts w:hint="eastAsia"/>
        </w:rPr>
        <w:t>брзине</w:t>
      </w:r>
      <w:r w:rsidRPr="00A70EF8">
        <w:t xml:space="preserve"> </w:t>
      </w:r>
      <w:r w:rsidRPr="00A70EF8">
        <w:rPr>
          <w:rFonts w:hint="eastAsia"/>
        </w:rPr>
        <w:t>на</w:t>
      </w:r>
      <w:r w:rsidRPr="00A70EF8">
        <w:t xml:space="preserve"> </w:t>
      </w:r>
      <w:r w:rsidRPr="00A70EF8">
        <w:rPr>
          <w:rFonts w:hint="eastAsia"/>
        </w:rPr>
        <w:t>деоницама</w:t>
      </w:r>
      <w:r w:rsidRPr="00A70EF8">
        <w:t xml:space="preserve"> </w:t>
      </w:r>
      <w:r w:rsidRPr="00A70EF8">
        <w:rPr>
          <w:rFonts w:hint="eastAsia"/>
        </w:rPr>
        <w:t>са</w:t>
      </w:r>
      <w:r w:rsidRPr="00A70EF8">
        <w:t xml:space="preserve"> </w:t>
      </w:r>
      <w:r w:rsidRPr="00A70EF8">
        <w:rPr>
          <w:rFonts w:hint="eastAsia"/>
        </w:rPr>
        <w:t>ограничењем</w:t>
      </w:r>
      <w:r w:rsidRPr="00A70EF8">
        <w:t xml:space="preserve"> </w:t>
      </w:r>
      <w:r w:rsidRPr="00A70EF8">
        <w:rPr>
          <w:rFonts w:hint="eastAsia"/>
        </w:rPr>
        <w:t>од</w:t>
      </w:r>
      <w:r w:rsidRPr="00A70EF8">
        <w:t xml:space="preserve"> 60 km/h</w:t>
      </w:r>
    </w:p>
    <w:p w:rsidR="00A41FBE" w:rsidRDefault="00A41FBE" w:rsidP="00A41FBE">
      <w:pPr>
        <w:pStyle w:val="a4"/>
        <w:rPr>
          <w:lang w:val="sr-Cyrl-RS"/>
        </w:rPr>
      </w:pPr>
      <w:r>
        <w:rPr>
          <w:lang w:val="sr-Cyrl-RS"/>
        </w:rPr>
        <w:t>Генерално, резултати</w:t>
      </w:r>
      <w:r w:rsidRPr="00A41FBE">
        <w:rPr>
          <w:lang w:val="sr-Cyrl-RS"/>
        </w:rPr>
        <w:t xml:space="preserve"> </w:t>
      </w:r>
      <w:r w:rsidRPr="00A41FBE">
        <w:rPr>
          <w:rFonts w:hint="eastAsia"/>
          <w:lang w:val="sr-Cyrl-RS"/>
        </w:rPr>
        <w:t>анализе</w:t>
      </w:r>
      <w:r w:rsidRPr="00A41FBE">
        <w:rPr>
          <w:lang w:val="sr-Cyrl-RS"/>
        </w:rPr>
        <w:t xml:space="preserve"> </w:t>
      </w:r>
      <w:r w:rsidRPr="00A41FBE">
        <w:rPr>
          <w:rFonts w:hint="eastAsia"/>
          <w:lang w:val="sr-Cyrl-RS"/>
        </w:rPr>
        <w:t>поштовања</w:t>
      </w:r>
      <w:r w:rsidRPr="00A41FBE">
        <w:rPr>
          <w:lang w:val="sr-Cyrl-RS"/>
        </w:rPr>
        <w:t xml:space="preserve"> </w:t>
      </w:r>
      <w:r w:rsidRPr="00A41FBE">
        <w:rPr>
          <w:rFonts w:hint="eastAsia"/>
          <w:lang w:val="sr-Cyrl-RS"/>
        </w:rPr>
        <w:t>ограничења</w:t>
      </w:r>
      <w:r w:rsidRPr="00A41FBE">
        <w:rPr>
          <w:lang w:val="sr-Cyrl-RS"/>
        </w:rPr>
        <w:t xml:space="preserve"> </w:t>
      </w:r>
      <w:r w:rsidRPr="00A41FBE">
        <w:rPr>
          <w:rFonts w:hint="eastAsia"/>
          <w:lang w:val="sr-Cyrl-RS"/>
        </w:rPr>
        <w:t>брзине</w:t>
      </w:r>
      <w:r w:rsidRPr="00A41FBE">
        <w:rPr>
          <w:lang w:val="sr-Cyrl-RS"/>
        </w:rPr>
        <w:t xml:space="preserve"> </w:t>
      </w:r>
      <w:r w:rsidRPr="00A41FBE">
        <w:rPr>
          <w:rFonts w:hint="eastAsia"/>
          <w:lang w:val="sr-Cyrl-RS"/>
        </w:rPr>
        <w:t>у</w:t>
      </w:r>
      <w:r w:rsidRPr="00A41FBE">
        <w:rPr>
          <w:lang w:val="sr-Cyrl-RS"/>
        </w:rPr>
        <w:t xml:space="preserve"> </w:t>
      </w:r>
      <w:r w:rsidRPr="00A41FBE">
        <w:rPr>
          <w:rFonts w:hint="eastAsia"/>
          <w:lang w:val="sr-Cyrl-RS"/>
        </w:rPr>
        <w:t>зависности</w:t>
      </w:r>
      <w:r w:rsidRPr="00A41FBE">
        <w:rPr>
          <w:lang w:val="sr-Cyrl-RS"/>
        </w:rPr>
        <w:t xml:space="preserve"> </w:t>
      </w:r>
      <w:r w:rsidRPr="00A41FBE">
        <w:rPr>
          <w:rFonts w:hint="eastAsia"/>
          <w:lang w:val="sr-Cyrl-RS"/>
        </w:rPr>
        <w:t>од</w:t>
      </w:r>
      <w:r w:rsidRPr="00A41FBE">
        <w:rPr>
          <w:lang w:val="sr-Cyrl-RS"/>
        </w:rPr>
        <w:t xml:space="preserve"> </w:t>
      </w:r>
      <w:r w:rsidRPr="00A41FBE">
        <w:rPr>
          <w:rFonts w:hint="eastAsia"/>
          <w:lang w:val="sr-Cyrl-RS"/>
        </w:rPr>
        <w:t>вредности</w:t>
      </w:r>
      <w:r w:rsidRPr="00A41FBE">
        <w:rPr>
          <w:lang w:val="sr-Cyrl-RS"/>
        </w:rPr>
        <w:t xml:space="preserve"> </w:t>
      </w:r>
      <w:r w:rsidRPr="00A41FBE">
        <w:rPr>
          <w:rFonts w:hint="eastAsia"/>
          <w:lang w:val="sr-Cyrl-RS"/>
        </w:rPr>
        <w:t>постављеног</w:t>
      </w:r>
      <w:r w:rsidRPr="00A41FBE">
        <w:rPr>
          <w:lang w:val="sr-Cyrl-RS"/>
        </w:rPr>
        <w:t xml:space="preserve"> </w:t>
      </w:r>
      <w:r w:rsidRPr="00A41FBE">
        <w:rPr>
          <w:rFonts w:hint="eastAsia"/>
          <w:lang w:val="sr-Cyrl-RS"/>
        </w:rPr>
        <w:t>ограничења</w:t>
      </w:r>
      <w:r w:rsidRPr="00A41FBE">
        <w:rPr>
          <w:lang w:val="sr-Cyrl-RS"/>
        </w:rPr>
        <w:t xml:space="preserve"> </w:t>
      </w:r>
      <w:r w:rsidRPr="00A41FBE">
        <w:rPr>
          <w:rFonts w:hint="eastAsia"/>
          <w:lang w:val="sr-Cyrl-RS"/>
        </w:rPr>
        <w:t>указуј</w:t>
      </w:r>
      <w:r>
        <w:rPr>
          <w:lang w:val="sr-Cyrl-RS"/>
        </w:rPr>
        <w:t>у</w:t>
      </w:r>
      <w:r w:rsidRPr="00A41FBE">
        <w:rPr>
          <w:lang w:val="sr-Cyrl-RS"/>
        </w:rPr>
        <w:t xml:space="preserve"> </w:t>
      </w:r>
      <w:r w:rsidRPr="00A41FBE">
        <w:rPr>
          <w:rFonts w:hint="eastAsia"/>
          <w:lang w:val="sr-Cyrl-RS"/>
        </w:rPr>
        <w:t>да</w:t>
      </w:r>
      <w:r w:rsidRPr="00A41FBE">
        <w:rPr>
          <w:lang w:val="sr-Cyrl-RS"/>
        </w:rPr>
        <w:t xml:space="preserve"> </w:t>
      </w:r>
      <w:r w:rsidRPr="00A41FBE">
        <w:rPr>
          <w:rFonts w:hint="eastAsia"/>
          <w:lang w:val="sr-Cyrl-RS"/>
        </w:rPr>
        <w:t>проценат</w:t>
      </w:r>
      <w:r w:rsidRPr="00A41FBE">
        <w:rPr>
          <w:lang w:val="sr-Cyrl-RS"/>
        </w:rPr>
        <w:t xml:space="preserve"> </w:t>
      </w:r>
      <w:r w:rsidRPr="00A41FBE">
        <w:rPr>
          <w:rFonts w:hint="eastAsia"/>
          <w:lang w:val="sr-Cyrl-RS"/>
        </w:rPr>
        <w:t>возача</w:t>
      </w:r>
      <w:r w:rsidRPr="00A41FBE">
        <w:rPr>
          <w:lang w:val="sr-Cyrl-RS"/>
        </w:rPr>
        <w:t xml:space="preserve"> </w:t>
      </w:r>
      <w:r w:rsidRPr="00A41FBE">
        <w:rPr>
          <w:rFonts w:hint="eastAsia"/>
          <w:lang w:val="sr-Cyrl-RS"/>
        </w:rPr>
        <w:t>који</w:t>
      </w:r>
      <w:r w:rsidRPr="00A41FBE">
        <w:rPr>
          <w:lang w:val="sr-Cyrl-RS"/>
        </w:rPr>
        <w:t xml:space="preserve"> </w:t>
      </w:r>
      <w:r w:rsidRPr="00A41FBE">
        <w:rPr>
          <w:rFonts w:hint="eastAsia"/>
          <w:lang w:val="sr-Cyrl-RS"/>
        </w:rPr>
        <w:t>поштују</w:t>
      </w:r>
      <w:r w:rsidRPr="00A41FBE">
        <w:rPr>
          <w:lang w:val="sr-Cyrl-RS"/>
        </w:rPr>
        <w:t xml:space="preserve"> </w:t>
      </w:r>
      <w:r w:rsidRPr="00A41FBE">
        <w:rPr>
          <w:rFonts w:hint="eastAsia"/>
          <w:lang w:val="sr-Cyrl-RS"/>
        </w:rPr>
        <w:t>ораничење</w:t>
      </w:r>
      <w:r w:rsidRPr="00A41FBE">
        <w:rPr>
          <w:lang w:val="sr-Cyrl-RS"/>
        </w:rPr>
        <w:t xml:space="preserve"> </w:t>
      </w:r>
      <w:r w:rsidRPr="00A41FBE">
        <w:rPr>
          <w:rFonts w:hint="eastAsia"/>
          <w:lang w:val="sr-Cyrl-RS"/>
        </w:rPr>
        <w:t>већи</w:t>
      </w:r>
      <w:r w:rsidRPr="00A41FBE">
        <w:rPr>
          <w:lang w:val="sr-Cyrl-RS"/>
        </w:rPr>
        <w:t xml:space="preserve"> </w:t>
      </w:r>
      <w:r w:rsidRPr="00A41FBE">
        <w:rPr>
          <w:rFonts w:hint="eastAsia"/>
          <w:lang w:val="sr-Cyrl-RS"/>
        </w:rPr>
        <w:t>када</w:t>
      </w:r>
      <w:r w:rsidRPr="00A41FBE">
        <w:rPr>
          <w:lang w:val="sr-Cyrl-RS"/>
        </w:rPr>
        <w:t xml:space="preserve"> </w:t>
      </w:r>
      <w:r w:rsidRPr="00A41FBE">
        <w:rPr>
          <w:rFonts w:hint="eastAsia"/>
          <w:lang w:val="sr-Cyrl-RS"/>
        </w:rPr>
        <w:t>је</w:t>
      </w:r>
      <w:r w:rsidRPr="00A41FBE">
        <w:rPr>
          <w:lang w:val="sr-Cyrl-RS"/>
        </w:rPr>
        <w:t xml:space="preserve"> </w:t>
      </w:r>
      <w:r w:rsidRPr="00A41FBE">
        <w:rPr>
          <w:rFonts w:hint="eastAsia"/>
          <w:lang w:val="sr-Cyrl-RS"/>
        </w:rPr>
        <w:t>већа</w:t>
      </w:r>
      <w:r w:rsidRPr="00A41FBE">
        <w:rPr>
          <w:lang w:val="sr-Cyrl-RS"/>
        </w:rPr>
        <w:t xml:space="preserve"> </w:t>
      </w:r>
      <w:r w:rsidRPr="00A41FBE">
        <w:rPr>
          <w:rFonts w:hint="eastAsia"/>
          <w:lang w:val="sr-Cyrl-RS"/>
        </w:rPr>
        <w:t>ограничена</w:t>
      </w:r>
      <w:r w:rsidRPr="00A41FBE">
        <w:rPr>
          <w:lang w:val="sr-Cyrl-RS"/>
        </w:rPr>
        <w:t xml:space="preserve"> </w:t>
      </w:r>
      <w:r w:rsidRPr="00A41FBE">
        <w:rPr>
          <w:rFonts w:hint="eastAsia"/>
          <w:lang w:val="sr-Cyrl-RS"/>
        </w:rPr>
        <w:t>брзина</w:t>
      </w:r>
      <w:r w:rsidRPr="00A41FBE">
        <w:rPr>
          <w:lang w:val="sr-Cyrl-RS"/>
        </w:rPr>
        <w:t xml:space="preserve">, </w:t>
      </w:r>
      <w:r w:rsidRPr="00A41FBE">
        <w:rPr>
          <w:rFonts w:hint="eastAsia"/>
          <w:lang w:val="sr-Cyrl-RS"/>
        </w:rPr>
        <w:t>док</w:t>
      </w:r>
      <w:r w:rsidRPr="00A41FBE">
        <w:rPr>
          <w:lang w:val="sr-Cyrl-RS"/>
        </w:rPr>
        <w:t xml:space="preserve"> </w:t>
      </w:r>
      <w:r w:rsidRPr="00A41FBE">
        <w:rPr>
          <w:rFonts w:hint="eastAsia"/>
          <w:lang w:val="sr-Cyrl-RS"/>
        </w:rPr>
        <w:t>се</w:t>
      </w:r>
      <w:r w:rsidRPr="00A41FBE">
        <w:rPr>
          <w:lang w:val="sr-Cyrl-RS"/>
        </w:rPr>
        <w:t xml:space="preserve"> </w:t>
      </w:r>
      <w:r w:rsidRPr="00A41FBE">
        <w:rPr>
          <w:rFonts w:hint="eastAsia"/>
          <w:lang w:val="sr-Cyrl-RS"/>
        </w:rPr>
        <w:t>ригорознија</w:t>
      </w:r>
      <w:r w:rsidRPr="00A41FBE">
        <w:rPr>
          <w:lang w:val="sr-Cyrl-RS"/>
        </w:rPr>
        <w:t xml:space="preserve"> </w:t>
      </w:r>
      <w:r w:rsidRPr="00A41FBE">
        <w:rPr>
          <w:rFonts w:hint="eastAsia"/>
          <w:lang w:val="sr-Cyrl-RS"/>
        </w:rPr>
        <w:t>ограничења</w:t>
      </w:r>
      <w:r w:rsidRPr="00A41FBE">
        <w:rPr>
          <w:lang w:val="sr-Cyrl-RS"/>
        </w:rPr>
        <w:t xml:space="preserve"> </w:t>
      </w:r>
      <w:r w:rsidRPr="00A41FBE">
        <w:rPr>
          <w:rFonts w:hint="eastAsia"/>
          <w:lang w:val="sr-Cyrl-RS"/>
        </w:rPr>
        <w:t>мање</w:t>
      </w:r>
      <w:r w:rsidRPr="00A41FBE">
        <w:rPr>
          <w:lang w:val="sr-Cyrl-RS"/>
        </w:rPr>
        <w:t xml:space="preserve"> </w:t>
      </w:r>
      <w:r w:rsidRPr="00A41FBE">
        <w:rPr>
          <w:rFonts w:hint="eastAsia"/>
          <w:lang w:val="sr-Cyrl-RS"/>
        </w:rPr>
        <w:t>поштују</w:t>
      </w:r>
      <w:r w:rsidRPr="00A41FBE">
        <w:rPr>
          <w:lang w:val="sr-Cyrl-RS"/>
        </w:rPr>
        <w:t xml:space="preserve">. </w:t>
      </w:r>
      <w:r w:rsidRPr="00A41FBE">
        <w:rPr>
          <w:rFonts w:hint="eastAsia"/>
          <w:lang w:val="sr-Cyrl-RS"/>
        </w:rPr>
        <w:t>Проблем</w:t>
      </w:r>
      <w:r w:rsidRPr="00A41FBE">
        <w:rPr>
          <w:lang w:val="sr-Cyrl-RS"/>
        </w:rPr>
        <w:t xml:space="preserve"> </w:t>
      </w:r>
      <w:r w:rsidRPr="00A41FBE">
        <w:rPr>
          <w:rFonts w:hint="eastAsia"/>
          <w:lang w:val="sr-Cyrl-RS"/>
        </w:rPr>
        <w:t>прекорачења</w:t>
      </w:r>
      <w:r w:rsidRPr="00A41FBE">
        <w:rPr>
          <w:lang w:val="sr-Cyrl-RS"/>
        </w:rPr>
        <w:t xml:space="preserve"> </w:t>
      </w:r>
      <w:r w:rsidRPr="00A41FBE">
        <w:rPr>
          <w:rFonts w:hint="eastAsia"/>
          <w:lang w:val="sr-Cyrl-RS"/>
        </w:rPr>
        <w:t>брзине</w:t>
      </w:r>
      <w:r w:rsidRPr="00A41FBE">
        <w:rPr>
          <w:lang w:val="sr-Cyrl-RS"/>
        </w:rPr>
        <w:t xml:space="preserve"> </w:t>
      </w:r>
      <w:r w:rsidRPr="00A41FBE">
        <w:rPr>
          <w:rFonts w:hint="eastAsia"/>
          <w:lang w:val="sr-Cyrl-RS"/>
        </w:rPr>
        <w:t>у</w:t>
      </w:r>
      <w:r w:rsidRPr="00A41FBE">
        <w:rPr>
          <w:lang w:val="sr-Cyrl-RS"/>
        </w:rPr>
        <w:t xml:space="preserve"> </w:t>
      </w:r>
      <w:r w:rsidRPr="00A41FBE">
        <w:rPr>
          <w:rFonts w:hint="eastAsia"/>
          <w:lang w:val="sr-Cyrl-RS"/>
        </w:rPr>
        <w:t>случ</w:t>
      </w:r>
      <w:r w:rsidR="00705CF3">
        <w:rPr>
          <w:lang w:val="sr-Cyrl-RS"/>
        </w:rPr>
        <w:t>а</w:t>
      </w:r>
      <w:r w:rsidRPr="00A41FBE">
        <w:rPr>
          <w:rFonts w:hint="eastAsia"/>
          <w:lang w:val="sr-Cyrl-RS"/>
        </w:rPr>
        <w:t>јевима</w:t>
      </w:r>
      <w:r w:rsidRPr="00A41FBE">
        <w:rPr>
          <w:lang w:val="sr-Cyrl-RS"/>
        </w:rPr>
        <w:t xml:space="preserve"> </w:t>
      </w:r>
      <w:r w:rsidRPr="00A41FBE">
        <w:rPr>
          <w:rFonts w:hint="eastAsia"/>
          <w:lang w:val="sr-Cyrl-RS"/>
        </w:rPr>
        <w:t>нижих</w:t>
      </w:r>
      <w:r w:rsidRPr="00A41FBE">
        <w:rPr>
          <w:lang w:val="sr-Cyrl-RS"/>
        </w:rPr>
        <w:t xml:space="preserve"> </w:t>
      </w:r>
      <w:r w:rsidRPr="00A41FBE">
        <w:rPr>
          <w:rFonts w:hint="eastAsia"/>
          <w:lang w:val="sr-Cyrl-RS"/>
        </w:rPr>
        <w:t>вредности</w:t>
      </w:r>
      <w:r w:rsidRPr="00A41FBE">
        <w:rPr>
          <w:lang w:val="sr-Cyrl-RS"/>
        </w:rPr>
        <w:t xml:space="preserve"> </w:t>
      </w:r>
      <w:r w:rsidRPr="00A41FBE">
        <w:rPr>
          <w:rFonts w:hint="eastAsia"/>
          <w:lang w:val="sr-Cyrl-RS"/>
        </w:rPr>
        <w:t>ограничења</w:t>
      </w:r>
      <w:r w:rsidRPr="00A41FBE">
        <w:rPr>
          <w:lang w:val="sr-Cyrl-RS"/>
        </w:rPr>
        <w:t xml:space="preserve"> </w:t>
      </w:r>
      <w:r w:rsidRPr="00A41FBE">
        <w:rPr>
          <w:rFonts w:hint="eastAsia"/>
          <w:lang w:val="sr-Cyrl-RS"/>
        </w:rPr>
        <w:t>огледа</w:t>
      </w:r>
      <w:r w:rsidRPr="00A41FBE">
        <w:rPr>
          <w:lang w:val="sr-Cyrl-RS"/>
        </w:rPr>
        <w:t xml:space="preserve"> </w:t>
      </w:r>
      <w:r w:rsidRPr="00A41FBE">
        <w:rPr>
          <w:rFonts w:hint="eastAsia"/>
          <w:lang w:val="sr-Cyrl-RS"/>
        </w:rPr>
        <w:t>се</w:t>
      </w:r>
      <w:r w:rsidRPr="00A41FBE">
        <w:rPr>
          <w:lang w:val="sr-Cyrl-RS"/>
        </w:rPr>
        <w:t xml:space="preserve"> </w:t>
      </w:r>
      <w:r w:rsidRPr="00A41FBE">
        <w:rPr>
          <w:rFonts w:hint="eastAsia"/>
          <w:lang w:val="sr-Cyrl-RS"/>
        </w:rPr>
        <w:t>у</w:t>
      </w:r>
      <w:r w:rsidRPr="00A41FBE">
        <w:rPr>
          <w:lang w:val="sr-Cyrl-RS"/>
        </w:rPr>
        <w:t xml:space="preserve"> </w:t>
      </w:r>
      <w:r w:rsidRPr="00A41FBE">
        <w:rPr>
          <w:rFonts w:hint="eastAsia"/>
          <w:lang w:val="sr-Cyrl-RS"/>
        </w:rPr>
        <w:t>томе</w:t>
      </w:r>
      <w:r w:rsidRPr="00A41FBE">
        <w:rPr>
          <w:lang w:val="sr-Cyrl-RS"/>
        </w:rPr>
        <w:t xml:space="preserve"> </w:t>
      </w:r>
      <w:r w:rsidRPr="00A41FBE">
        <w:rPr>
          <w:rFonts w:hint="eastAsia"/>
          <w:lang w:val="sr-Cyrl-RS"/>
        </w:rPr>
        <w:t>да</w:t>
      </w:r>
      <w:r w:rsidRPr="00A41FBE">
        <w:rPr>
          <w:lang w:val="sr-Cyrl-RS"/>
        </w:rPr>
        <w:t xml:space="preserve"> </w:t>
      </w:r>
      <w:r w:rsidRPr="00A41FBE">
        <w:rPr>
          <w:rFonts w:hint="eastAsia"/>
          <w:lang w:val="sr-Cyrl-RS"/>
        </w:rPr>
        <w:t>из</w:t>
      </w:r>
      <w:r w:rsidRPr="00A41FBE">
        <w:rPr>
          <w:lang w:val="sr-Cyrl-RS"/>
        </w:rPr>
        <w:t xml:space="preserve"> </w:t>
      </w:r>
      <w:r w:rsidRPr="00A41FBE">
        <w:rPr>
          <w:rFonts w:hint="eastAsia"/>
          <w:lang w:val="sr-Cyrl-RS"/>
        </w:rPr>
        <w:t>безбедносних</w:t>
      </w:r>
      <w:r w:rsidRPr="00A41FBE">
        <w:rPr>
          <w:lang w:val="sr-Cyrl-RS"/>
        </w:rPr>
        <w:t xml:space="preserve"> </w:t>
      </w:r>
      <w:r w:rsidRPr="003B5181">
        <w:rPr>
          <w:rFonts w:hint="eastAsia"/>
          <w:lang w:val="sr-Cyrl-RS"/>
        </w:rPr>
        <w:t>разлога</w:t>
      </w:r>
      <w:r w:rsidRPr="003B5181">
        <w:rPr>
          <w:lang w:val="sr-Cyrl-RS"/>
        </w:rPr>
        <w:t xml:space="preserve"> </w:t>
      </w:r>
      <w:r w:rsidR="00205FED" w:rsidRPr="003B5181">
        <w:rPr>
          <w:lang w:val="sr-Cyrl-RS"/>
        </w:rPr>
        <w:t>ограничења</w:t>
      </w:r>
      <w:r w:rsidRPr="00A41FBE">
        <w:rPr>
          <w:lang w:val="sr-Cyrl-RS"/>
        </w:rPr>
        <w:t xml:space="preserve"> </w:t>
      </w:r>
      <w:r w:rsidRPr="00A41FBE">
        <w:rPr>
          <w:rFonts w:hint="eastAsia"/>
          <w:lang w:val="sr-Cyrl-RS"/>
        </w:rPr>
        <w:t>нису</w:t>
      </w:r>
      <w:r w:rsidRPr="00A41FBE">
        <w:rPr>
          <w:lang w:val="sr-Cyrl-RS"/>
        </w:rPr>
        <w:t xml:space="preserve"> </w:t>
      </w:r>
      <w:r w:rsidRPr="00A41FBE">
        <w:rPr>
          <w:rFonts w:hint="eastAsia"/>
          <w:lang w:val="sr-Cyrl-RS"/>
        </w:rPr>
        <w:t>у</w:t>
      </w:r>
      <w:r w:rsidRPr="00A41FBE">
        <w:rPr>
          <w:lang w:val="sr-Cyrl-RS"/>
        </w:rPr>
        <w:t xml:space="preserve"> </w:t>
      </w:r>
      <w:r w:rsidRPr="00A41FBE">
        <w:rPr>
          <w:rFonts w:hint="eastAsia"/>
          <w:lang w:val="sr-Cyrl-RS"/>
        </w:rPr>
        <w:t>складу</w:t>
      </w:r>
      <w:r w:rsidRPr="00A41FBE">
        <w:rPr>
          <w:lang w:val="sr-Cyrl-RS"/>
        </w:rPr>
        <w:t xml:space="preserve"> </w:t>
      </w:r>
      <w:r w:rsidRPr="00A41FBE">
        <w:rPr>
          <w:rFonts w:hint="eastAsia"/>
          <w:lang w:val="sr-Cyrl-RS"/>
        </w:rPr>
        <w:t>са</w:t>
      </w:r>
      <w:r w:rsidRPr="00A41FBE">
        <w:rPr>
          <w:lang w:val="sr-Cyrl-RS"/>
        </w:rPr>
        <w:t xml:space="preserve"> </w:t>
      </w:r>
      <w:r w:rsidRPr="00A41FBE">
        <w:rPr>
          <w:rFonts w:hint="eastAsia"/>
          <w:lang w:val="sr-Cyrl-RS"/>
        </w:rPr>
        <w:t>путним</w:t>
      </w:r>
      <w:r w:rsidRPr="00A41FBE">
        <w:rPr>
          <w:lang w:val="sr-Cyrl-RS"/>
        </w:rPr>
        <w:t xml:space="preserve"> </w:t>
      </w:r>
      <w:r w:rsidRPr="00A41FBE">
        <w:rPr>
          <w:rFonts w:hint="eastAsia"/>
          <w:lang w:val="sr-Cyrl-RS"/>
        </w:rPr>
        <w:t>условима</w:t>
      </w:r>
      <w:r w:rsidRPr="00A41FBE">
        <w:rPr>
          <w:lang w:val="sr-Cyrl-RS"/>
        </w:rPr>
        <w:t xml:space="preserve">, </w:t>
      </w:r>
      <w:r w:rsidRPr="00A41FBE">
        <w:rPr>
          <w:rFonts w:hint="eastAsia"/>
          <w:lang w:val="sr-Cyrl-RS"/>
        </w:rPr>
        <w:t>те</w:t>
      </w:r>
      <w:r w:rsidRPr="00A41FBE">
        <w:rPr>
          <w:lang w:val="sr-Cyrl-RS"/>
        </w:rPr>
        <w:t xml:space="preserve"> </w:t>
      </w:r>
      <w:r w:rsidRPr="00A41FBE">
        <w:rPr>
          <w:rFonts w:hint="eastAsia"/>
          <w:lang w:val="sr-Cyrl-RS"/>
        </w:rPr>
        <w:t>таква</w:t>
      </w:r>
      <w:r w:rsidRPr="00A41FBE">
        <w:rPr>
          <w:lang w:val="sr-Cyrl-RS"/>
        </w:rPr>
        <w:t xml:space="preserve"> </w:t>
      </w:r>
      <w:r w:rsidRPr="00A41FBE">
        <w:rPr>
          <w:rFonts w:hint="eastAsia"/>
          <w:lang w:val="sr-Cyrl-RS"/>
        </w:rPr>
        <w:t>ограничења</w:t>
      </w:r>
      <w:r w:rsidRPr="00A41FBE">
        <w:rPr>
          <w:lang w:val="sr-Cyrl-RS"/>
        </w:rPr>
        <w:t xml:space="preserve"> </w:t>
      </w:r>
      <w:r w:rsidRPr="00A41FBE">
        <w:rPr>
          <w:rFonts w:hint="eastAsia"/>
          <w:lang w:val="sr-Cyrl-RS"/>
        </w:rPr>
        <w:t>нису</w:t>
      </w:r>
      <w:r w:rsidRPr="00A41FBE">
        <w:rPr>
          <w:lang w:val="sr-Cyrl-RS"/>
        </w:rPr>
        <w:t xml:space="preserve"> </w:t>
      </w:r>
      <w:r w:rsidRPr="00A41FBE">
        <w:rPr>
          <w:rFonts w:hint="eastAsia"/>
          <w:lang w:val="sr-Cyrl-RS"/>
        </w:rPr>
        <w:t>рационална</w:t>
      </w:r>
      <w:r w:rsidRPr="00A41FBE">
        <w:rPr>
          <w:lang w:val="sr-Cyrl-RS"/>
        </w:rPr>
        <w:t xml:space="preserve"> </w:t>
      </w:r>
      <w:r w:rsidRPr="00A41FBE">
        <w:rPr>
          <w:rFonts w:hint="eastAsia"/>
          <w:lang w:val="sr-Cyrl-RS"/>
        </w:rPr>
        <w:t>са</w:t>
      </w:r>
      <w:r w:rsidRPr="00A41FBE">
        <w:rPr>
          <w:lang w:val="sr-Cyrl-RS"/>
        </w:rPr>
        <w:t xml:space="preserve"> </w:t>
      </w:r>
      <w:r w:rsidRPr="00A41FBE">
        <w:rPr>
          <w:rFonts w:hint="eastAsia"/>
          <w:lang w:val="sr-Cyrl-RS"/>
        </w:rPr>
        <w:t>аспекта</w:t>
      </w:r>
      <w:r w:rsidRPr="00A41FBE">
        <w:rPr>
          <w:lang w:val="sr-Cyrl-RS"/>
        </w:rPr>
        <w:t xml:space="preserve"> </w:t>
      </w:r>
      <w:r w:rsidRPr="00A41FBE">
        <w:rPr>
          <w:rFonts w:hint="eastAsia"/>
          <w:lang w:val="sr-Cyrl-RS"/>
        </w:rPr>
        <w:t>ефикасности</w:t>
      </w:r>
      <w:r w:rsidRPr="00A41FBE">
        <w:rPr>
          <w:lang w:val="sr-Cyrl-RS"/>
        </w:rPr>
        <w:t xml:space="preserve"> </w:t>
      </w:r>
      <w:r w:rsidRPr="00A41FBE">
        <w:rPr>
          <w:rFonts w:hint="eastAsia"/>
          <w:lang w:val="sr-Cyrl-RS"/>
        </w:rPr>
        <w:t>и</w:t>
      </w:r>
      <w:r w:rsidRPr="00A41FBE">
        <w:rPr>
          <w:lang w:val="sr-Cyrl-RS"/>
        </w:rPr>
        <w:t xml:space="preserve"> </w:t>
      </w:r>
      <w:r w:rsidRPr="00A41FBE">
        <w:rPr>
          <w:rFonts w:hint="eastAsia"/>
          <w:lang w:val="sr-Cyrl-RS"/>
        </w:rPr>
        <w:t>изазивају</w:t>
      </w:r>
      <w:r w:rsidRPr="00A41FBE">
        <w:rPr>
          <w:lang w:val="sr-Cyrl-RS"/>
        </w:rPr>
        <w:t xml:space="preserve"> </w:t>
      </w:r>
      <w:r w:rsidRPr="00A41FBE">
        <w:rPr>
          <w:rFonts w:hint="eastAsia"/>
          <w:lang w:val="sr-Cyrl-RS"/>
        </w:rPr>
        <w:t>незадовољство</w:t>
      </w:r>
      <w:r w:rsidRPr="00A41FBE">
        <w:rPr>
          <w:lang w:val="sr-Cyrl-RS"/>
        </w:rPr>
        <w:t xml:space="preserve"> </w:t>
      </w:r>
      <w:r w:rsidRPr="00A41FBE">
        <w:rPr>
          <w:rFonts w:hint="eastAsia"/>
          <w:lang w:val="sr-Cyrl-RS"/>
        </w:rPr>
        <w:t>и</w:t>
      </w:r>
      <w:r w:rsidRPr="00A41FBE">
        <w:rPr>
          <w:lang w:val="sr-Cyrl-RS"/>
        </w:rPr>
        <w:t xml:space="preserve"> </w:t>
      </w:r>
      <w:r w:rsidRPr="00A41FBE">
        <w:rPr>
          <w:rFonts w:hint="eastAsia"/>
          <w:lang w:val="sr-Cyrl-RS"/>
        </w:rPr>
        <w:t>непоштовање</w:t>
      </w:r>
      <w:r w:rsidRPr="00A41FBE">
        <w:rPr>
          <w:lang w:val="sr-Cyrl-RS"/>
        </w:rPr>
        <w:t xml:space="preserve"> </w:t>
      </w:r>
      <w:r w:rsidRPr="00A41FBE">
        <w:rPr>
          <w:rFonts w:hint="eastAsia"/>
          <w:lang w:val="sr-Cyrl-RS"/>
        </w:rPr>
        <w:t>од</w:t>
      </w:r>
      <w:r w:rsidRPr="00A41FBE">
        <w:rPr>
          <w:lang w:val="sr-Cyrl-RS"/>
        </w:rPr>
        <w:t xml:space="preserve"> </w:t>
      </w:r>
      <w:r w:rsidRPr="00A41FBE">
        <w:rPr>
          <w:rFonts w:hint="eastAsia"/>
          <w:lang w:val="sr-Cyrl-RS"/>
        </w:rPr>
        <w:t>стране</w:t>
      </w:r>
      <w:r w:rsidRPr="00A41FBE">
        <w:rPr>
          <w:lang w:val="sr-Cyrl-RS"/>
        </w:rPr>
        <w:t xml:space="preserve"> </w:t>
      </w:r>
      <w:r w:rsidRPr="00A41FBE">
        <w:rPr>
          <w:rFonts w:hint="eastAsia"/>
          <w:lang w:val="sr-Cyrl-RS"/>
        </w:rPr>
        <w:t>возача</w:t>
      </w:r>
      <w:r w:rsidRPr="00A41FBE">
        <w:rPr>
          <w:lang w:val="sr-Cyrl-RS"/>
        </w:rPr>
        <w:t xml:space="preserve">. </w:t>
      </w:r>
      <w:r w:rsidRPr="00A41FBE">
        <w:rPr>
          <w:rFonts w:hint="eastAsia"/>
          <w:lang w:val="sr-Cyrl-RS"/>
        </w:rPr>
        <w:t>Разлог</w:t>
      </w:r>
      <w:r w:rsidRPr="00A41FBE">
        <w:rPr>
          <w:lang w:val="sr-Cyrl-RS"/>
        </w:rPr>
        <w:t xml:space="preserve"> </w:t>
      </w:r>
      <w:r w:rsidRPr="00A41FBE">
        <w:rPr>
          <w:rFonts w:hint="eastAsia"/>
          <w:lang w:val="sr-Cyrl-RS"/>
        </w:rPr>
        <w:t>за</w:t>
      </w:r>
      <w:r w:rsidRPr="00A41FBE">
        <w:rPr>
          <w:lang w:val="sr-Cyrl-RS"/>
        </w:rPr>
        <w:t xml:space="preserve"> </w:t>
      </w:r>
      <w:r w:rsidRPr="00A41FBE">
        <w:rPr>
          <w:rFonts w:hint="eastAsia"/>
          <w:lang w:val="sr-Cyrl-RS"/>
        </w:rPr>
        <w:t>такво</w:t>
      </w:r>
      <w:r w:rsidRPr="00A41FBE">
        <w:rPr>
          <w:lang w:val="sr-Cyrl-RS"/>
        </w:rPr>
        <w:t xml:space="preserve"> </w:t>
      </w:r>
      <w:r w:rsidRPr="00A41FBE">
        <w:rPr>
          <w:rFonts w:hint="eastAsia"/>
          <w:lang w:val="sr-Cyrl-RS"/>
        </w:rPr>
        <w:t>понашање</w:t>
      </w:r>
      <w:r w:rsidRPr="00A41FBE">
        <w:rPr>
          <w:lang w:val="sr-Cyrl-RS"/>
        </w:rPr>
        <w:t xml:space="preserve"> </w:t>
      </w:r>
      <w:r w:rsidRPr="00A41FBE">
        <w:rPr>
          <w:rFonts w:hint="eastAsia"/>
          <w:lang w:val="sr-Cyrl-RS"/>
        </w:rPr>
        <w:t>најчешће</w:t>
      </w:r>
      <w:r w:rsidRPr="00A41FBE">
        <w:rPr>
          <w:lang w:val="sr-Cyrl-RS"/>
        </w:rPr>
        <w:t xml:space="preserve"> </w:t>
      </w:r>
      <w:r w:rsidRPr="00A41FBE">
        <w:rPr>
          <w:rFonts w:hint="eastAsia"/>
          <w:lang w:val="sr-Cyrl-RS"/>
        </w:rPr>
        <w:t>лежи</w:t>
      </w:r>
      <w:r w:rsidRPr="00A41FBE">
        <w:rPr>
          <w:lang w:val="sr-Cyrl-RS"/>
        </w:rPr>
        <w:t xml:space="preserve"> </w:t>
      </w:r>
      <w:r w:rsidRPr="00A41FBE">
        <w:rPr>
          <w:rFonts w:hint="eastAsia"/>
          <w:lang w:val="sr-Cyrl-RS"/>
        </w:rPr>
        <w:t>у</w:t>
      </w:r>
      <w:r w:rsidRPr="00A41FBE">
        <w:rPr>
          <w:lang w:val="sr-Cyrl-RS"/>
        </w:rPr>
        <w:t xml:space="preserve"> </w:t>
      </w:r>
      <w:r w:rsidRPr="00A41FBE">
        <w:rPr>
          <w:rFonts w:hint="eastAsia"/>
          <w:lang w:val="sr-Cyrl-RS"/>
        </w:rPr>
        <w:t>томе</w:t>
      </w:r>
      <w:r w:rsidRPr="00A41FBE">
        <w:rPr>
          <w:lang w:val="sr-Cyrl-RS"/>
        </w:rPr>
        <w:t xml:space="preserve"> </w:t>
      </w:r>
      <w:r w:rsidRPr="00A41FBE">
        <w:rPr>
          <w:rFonts w:hint="eastAsia"/>
          <w:lang w:val="sr-Cyrl-RS"/>
        </w:rPr>
        <w:t>да</w:t>
      </w:r>
      <w:r w:rsidRPr="00A41FBE">
        <w:rPr>
          <w:lang w:val="sr-Cyrl-RS"/>
        </w:rPr>
        <w:t xml:space="preserve"> </w:t>
      </w:r>
      <w:r w:rsidRPr="00A41FBE">
        <w:rPr>
          <w:rFonts w:hint="eastAsia"/>
          <w:lang w:val="sr-Cyrl-RS"/>
        </w:rPr>
        <w:t>услови</w:t>
      </w:r>
      <w:r w:rsidRPr="00A41FBE">
        <w:rPr>
          <w:lang w:val="sr-Cyrl-RS"/>
        </w:rPr>
        <w:t xml:space="preserve"> </w:t>
      </w:r>
      <w:r w:rsidRPr="00A41FBE">
        <w:rPr>
          <w:rFonts w:hint="eastAsia"/>
          <w:lang w:val="sr-Cyrl-RS"/>
        </w:rPr>
        <w:t>пута</w:t>
      </w:r>
      <w:r w:rsidRPr="00A41FBE">
        <w:rPr>
          <w:lang w:val="sr-Cyrl-RS"/>
        </w:rPr>
        <w:t xml:space="preserve">, </w:t>
      </w:r>
      <w:r w:rsidRPr="00A41FBE">
        <w:rPr>
          <w:rFonts w:hint="eastAsia"/>
          <w:lang w:val="sr-Cyrl-RS"/>
        </w:rPr>
        <w:t>величина</w:t>
      </w:r>
      <w:r w:rsidRPr="00A41FBE">
        <w:rPr>
          <w:lang w:val="sr-Cyrl-RS"/>
        </w:rPr>
        <w:t xml:space="preserve"> </w:t>
      </w:r>
      <w:r w:rsidRPr="00A41FBE">
        <w:rPr>
          <w:rFonts w:hint="eastAsia"/>
          <w:lang w:val="sr-Cyrl-RS"/>
        </w:rPr>
        <w:t>саобраћајних</w:t>
      </w:r>
      <w:r w:rsidRPr="00A41FBE">
        <w:rPr>
          <w:lang w:val="sr-Cyrl-RS"/>
        </w:rPr>
        <w:t xml:space="preserve"> </w:t>
      </w:r>
      <w:r w:rsidRPr="00A41FBE">
        <w:rPr>
          <w:rFonts w:hint="eastAsia"/>
          <w:lang w:val="sr-Cyrl-RS"/>
        </w:rPr>
        <w:t>захтева</w:t>
      </w:r>
      <w:r w:rsidRPr="00A41FBE">
        <w:rPr>
          <w:lang w:val="sr-Cyrl-RS"/>
        </w:rPr>
        <w:t xml:space="preserve"> </w:t>
      </w:r>
      <w:r w:rsidRPr="00A41FBE">
        <w:rPr>
          <w:rFonts w:hint="eastAsia"/>
          <w:lang w:val="sr-Cyrl-RS"/>
        </w:rPr>
        <w:t>и</w:t>
      </w:r>
      <w:r w:rsidRPr="00A41FBE">
        <w:rPr>
          <w:lang w:val="sr-Cyrl-RS"/>
        </w:rPr>
        <w:t xml:space="preserve"> </w:t>
      </w:r>
      <w:r w:rsidRPr="00A41FBE">
        <w:rPr>
          <w:rFonts w:hint="eastAsia"/>
          <w:lang w:val="sr-Cyrl-RS"/>
        </w:rPr>
        <w:t>психофизичке</w:t>
      </w:r>
      <w:r w:rsidRPr="00A41FBE">
        <w:rPr>
          <w:lang w:val="sr-Cyrl-RS"/>
        </w:rPr>
        <w:t xml:space="preserve"> </w:t>
      </w:r>
      <w:r w:rsidRPr="00A41FBE">
        <w:rPr>
          <w:rFonts w:hint="eastAsia"/>
          <w:lang w:val="sr-Cyrl-RS"/>
        </w:rPr>
        <w:t>карактеристике</w:t>
      </w:r>
      <w:r w:rsidRPr="00A41FBE">
        <w:rPr>
          <w:lang w:val="sr-Cyrl-RS"/>
        </w:rPr>
        <w:t xml:space="preserve"> </w:t>
      </w:r>
      <w:r w:rsidRPr="00A41FBE">
        <w:rPr>
          <w:rFonts w:hint="eastAsia"/>
          <w:lang w:val="sr-Cyrl-RS"/>
        </w:rPr>
        <w:t>возача</w:t>
      </w:r>
      <w:r w:rsidRPr="00A41FBE">
        <w:rPr>
          <w:lang w:val="sr-Cyrl-RS"/>
        </w:rPr>
        <w:t xml:space="preserve"> </w:t>
      </w:r>
      <w:r w:rsidRPr="00A41FBE">
        <w:rPr>
          <w:rFonts w:hint="eastAsia"/>
          <w:lang w:val="sr-Cyrl-RS"/>
        </w:rPr>
        <w:t>омогућавају</w:t>
      </w:r>
      <w:r w:rsidRPr="00A41FBE">
        <w:rPr>
          <w:lang w:val="sr-Cyrl-RS"/>
        </w:rPr>
        <w:t xml:space="preserve"> </w:t>
      </w:r>
      <w:r w:rsidRPr="00A41FBE">
        <w:rPr>
          <w:rFonts w:hint="eastAsia"/>
          <w:lang w:val="sr-Cyrl-RS"/>
        </w:rPr>
        <w:t>кретање</w:t>
      </w:r>
      <w:r w:rsidRPr="00A41FBE">
        <w:rPr>
          <w:lang w:val="sr-Cyrl-RS"/>
        </w:rPr>
        <w:t xml:space="preserve"> </w:t>
      </w:r>
      <w:r w:rsidRPr="00A41FBE">
        <w:rPr>
          <w:rFonts w:hint="eastAsia"/>
          <w:lang w:val="sr-Cyrl-RS"/>
        </w:rPr>
        <w:t>знатно</w:t>
      </w:r>
      <w:r w:rsidRPr="00A41FBE">
        <w:rPr>
          <w:lang w:val="sr-Cyrl-RS"/>
        </w:rPr>
        <w:t xml:space="preserve"> </w:t>
      </w:r>
      <w:r w:rsidRPr="00A41FBE">
        <w:rPr>
          <w:rFonts w:hint="eastAsia"/>
          <w:lang w:val="sr-Cyrl-RS"/>
        </w:rPr>
        <w:t>већим</w:t>
      </w:r>
      <w:r w:rsidRPr="00A41FBE">
        <w:rPr>
          <w:lang w:val="sr-Cyrl-RS"/>
        </w:rPr>
        <w:t xml:space="preserve"> </w:t>
      </w:r>
      <w:r w:rsidRPr="00A41FBE">
        <w:rPr>
          <w:rFonts w:hint="eastAsia"/>
          <w:lang w:val="sr-Cyrl-RS"/>
        </w:rPr>
        <w:t>брзинама</w:t>
      </w:r>
      <w:r w:rsidRPr="00A41FBE">
        <w:rPr>
          <w:lang w:val="sr-Cyrl-RS"/>
        </w:rPr>
        <w:t>.</w:t>
      </w:r>
    </w:p>
    <w:p w:rsidR="0001746F" w:rsidRDefault="0001746F" w:rsidP="0001746F">
      <w:pPr>
        <w:pStyle w:val="Heading2"/>
        <w:rPr>
          <w:lang w:val="sr-Cyrl-RS"/>
        </w:rPr>
      </w:pPr>
      <w:r>
        <w:rPr>
          <w:lang w:val="sr-Cyrl-RS"/>
        </w:rPr>
        <w:t>Упоредна анализа ограничених, слободних, експлоатационих и реалних брзина са АБС-а</w:t>
      </w:r>
    </w:p>
    <w:p w:rsidR="00501B33" w:rsidRDefault="00501B33" w:rsidP="00501B33">
      <w:pPr>
        <w:pStyle w:val="a4"/>
        <w:rPr>
          <w:lang w:val="sr-Cyrl-RS"/>
        </w:rPr>
      </w:pPr>
      <w:r w:rsidRPr="00501B33">
        <w:rPr>
          <w:rFonts w:hint="eastAsia"/>
        </w:rPr>
        <w:t>У</w:t>
      </w:r>
      <w:r w:rsidRPr="00501B33">
        <w:t xml:space="preserve"> </w:t>
      </w:r>
      <w:r w:rsidRPr="00501B33">
        <w:rPr>
          <w:rFonts w:hint="eastAsia"/>
        </w:rPr>
        <w:t>раду</w:t>
      </w:r>
      <w:r w:rsidRPr="00501B33">
        <w:t xml:space="preserve"> </w:t>
      </w:r>
      <w:r w:rsidRPr="00501B33">
        <w:rPr>
          <w:rFonts w:hint="eastAsia"/>
        </w:rPr>
        <w:t>је</w:t>
      </w:r>
      <w:r w:rsidRPr="00501B33">
        <w:t xml:space="preserve"> </w:t>
      </w:r>
      <w:r w:rsidRPr="00501B33">
        <w:rPr>
          <w:rFonts w:hint="eastAsia"/>
        </w:rPr>
        <w:t>такође</w:t>
      </w:r>
      <w:r w:rsidRPr="00501B33">
        <w:t xml:space="preserve"> </w:t>
      </w:r>
      <w:r w:rsidRPr="00501B33">
        <w:rPr>
          <w:rFonts w:hint="eastAsia"/>
        </w:rPr>
        <w:t>извршена</w:t>
      </w:r>
      <w:r w:rsidRPr="00501B33">
        <w:t xml:space="preserve"> </w:t>
      </w:r>
      <w:r w:rsidRPr="00501B33">
        <w:rPr>
          <w:rFonts w:hint="eastAsia"/>
        </w:rPr>
        <w:t>и</w:t>
      </w:r>
      <w:r w:rsidRPr="00501B33">
        <w:t xml:space="preserve"> </w:t>
      </w:r>
      <w:r w:rsidRPr="00501B33">
        <w:rPr>
          <w:rFonts w:hint="eastAsia"/>
        </w:rPr>
        <w:t>упоредна</w:t>
      </w:r>
      <w:r w:rsidRPr="00501B33">
        <w:t xml:space="preserve"> </w:t>
      </w:r>
      <w:r w:rsidRPr="00501B33">
        <w:rPr>
          <w:rFonts w:hint="eastAsia"/>
        </w:rPr>
        <w:t>анализа</w:t>
      </w:r>
      <w:r w:rsidRPr="00501B33">
        <w:t xml:space="preserve"> </w:t>
      </w:r>
      <w:r w:rsidRPr="00501B33">
        <w:rPr>
          <w:rFonts w:hint="eastAsia"/>
        </w:rPr>
        <w:t>ограничених</w:t>
      </w:r>
      <w:r w:rsidRPr="00501B33">
        <w:t xml:space="preserve">, </w:t>
      </w:r>
      <w:r w:rsidRPr="00501B33">
        <w:rPr>
          <w:rFonts w:hint="eastAsia"/>
        </w:rPr>
        <w:t>слободних</w:t>
      </w:r>
      <w:r w:rsidRPr="00501B33">
        <w:t xml:space="preserve">, </w:t>
      </w:r>
      <w:r w:rsidRPr="00501B33">
        <w:rPr>
          <w:rFonts w:hint="eastAsia"/>
        </w:rPr>
        <w:t>екплоатационих</w:t>
      </w:r>
      <w:r w:rsidRPr="00501B33">
        <w:t xml:space="preserve"> </w:t>
      </w:r>
      <w:r w:rsidRPr="00501B33">
        <w:rPr>
          <w:rFonts w:hint="eastAsia"/>
        </w:rPr>
        <w:t>брзина</w:t>
      </w:r>
      <w:r w:rsidRPr="00501B33">
        <w:t xml:space="preserve"> </w:t>
      </w:r>
      <w:r w:rsidRPr="00501B33">
        <w:rPr>
          <w:rFonts w:hint="eastAsia"/>
        </w:rPr>
        <w:t>добијених</w:t>
      </w:r>
      <w:r w:rsidRPr="00501B33">
        <w:t xml:space="preserve"> </w:t>
      </w:r>
      <w:r w:rsidRPr="00501B33">
        <w:rPr>
          <w:rFonts w:hint="eastAsia"/>
        </w:rPr>
        <w:t>преко</w:t>
      </w:r>
      <w:r w:rsidRPr="00501B33">
        <w:t xml:space="preserve"> </w:t>
      </w:r>
      <w:r w:rsidRPr="00501B33">
        <w:rPr>
          <w:rFonts w:hint="eastAsia"/>
        </w:rPr>
        <w:t>модела</w:t>
      </w:r>
      <w:r w:rsidRPr="00501B33">
        <w:t xml:space="preserve">, </w:t>
      </w:r>
      <w:r w:rsidRPr="00501B33">
        <w:rPr>
          <w:rFonts w:hint="eastAsia"/>
        </w:rPr>
        <w:t>као</w:t>
      </w:r>
      <w:r w:rsidRPr="00501B33">
        <w:t xml:space="preserve"> </w:t>
      </w:r>
      <w:r w:rsidRPr="00501B33">
        <w:rPr>
          <w:rFonts w:hint="eastAsia"/>
        </w:rPr>
        <w:t>и</w:t>
      </w:r>
      <w:r w:rsidRPr="00501B33">
        <w:t xml:space="preserve"> </w:t>
      </w:r>
      <w:r w:rsidRPr="00501B33">
        <w:rPr>
          <w:rFonts w:hint="eastAsia"/>
        </w:rPr>
        <w:t>експлоатационих</w:t>
      </w:r>
      <w:r w:rsidRPr="00501B33">
        <w:t xml:space="preserve"> (</w:t>
      </w:r>
      <w:r w:rsidRPr="00501B33">
        <w:rPr>
          <w:rFonts w:hint="eastAsia"/>
        </w:rPr>
        <w:t>реалних</w:t>
      </w:r>
      <w:r w:rsidRPr="00501B33">
        <w:t xml:space="preserve">) </w:t>
      </w:r>
      <w:r w:rsidRPr="00501B33">
        <w:rPr>
          <w:rFonts w:hint="eastAsia"/>
        </w:rPr>
        <w:t>брзина</w:t>
      </w:r>
      <w:r w:rsidRPr="00501B33">
        <w:t xml:space="preserve"> </w:t>
      </w:r>
      <w:r w:rsidRPr="00501B33">
        <w:rPr>
          <w:rFonts w:hint="eastAsia"/>
        </w:rPr>
        <w:t>очитаних</w:t>
      </w:r>
      <w:r w:rsidRPr="00501B33">
        <w:t xml:space="preserve"> </w:t>
      </w:r>
      <w:r w:rsidRPr="00501B33">
        <w:rPr>
          <w:rFonts w:hint="eastAsia"/>
        </w:rPr>
        <w:t>са</w:t>
      </w:r>
      <w:r w:rsidRPr="00501B33">
        <w:t xml:space="preserve"> </w:t>
      </w:r>
      <w:r w:rsidR="00A66989">
        <w:rPr>
          <w:rFonts w:hint="eastAsia"/>
        </w:rPr>
        <w:t>аутоматск</w:t>
      </w:r>
      <w:r w:rsidR="00A66989">
        <w:rPr>
          <w:lang w:val="sr-Cyrl-RS"/>
        </w:rPr>
        <w:t>их</w:t>
      </w:r>
      <w:r w:rsidRPr="00501B33">
        <w:t xml:space="preserve"> </w:t>
      </w:r>
      <w:r w:rsidRPr="00501B33">
        <w:rPr>
          <w:rFonts w:hint="eastAsia"/>
        </w:rPr>
        <w:t>бројача</w:t>
      </w:r>
      <w:r w:rsidRPr="00501B33">
        <w:t xml:space="preserve"> </w:t>
      </w:r>
      <w:r w:rsidRPr="00501B33">
        <w:rPr>
          <w:rFonts w:hint="eastAsia"/>
        </w:rPr>
        <w:t>саобраћаја</w:t>
      </w:r>
      <w:r w:rsidRPr="00501B33">
        <w:t xml:space="preserve">. </w:t>
      </w:r>
      <w:r w:rsidRPr="00501B33">
        <w:rPr>
          <w:rFonts w:hint="eastAsia"/>
        </w:rPr>
        <w:t>Резултати</w:t>
      </w:r>
      <w:r w:rsidRPr="00501B33">
        <w:t xml:space="preserve"> </w:t>
      </w:r>
      <w:r w:rsidRPr="00501B33">
        <w:rPr>
          <w:rFonts w:hint="eastAsia"/>
        </w:rPr>
        <w:t>анализе</w:t>
      </w:r>
      <w:r w:rsidRPr="00501B33">
        <w:t xml:space="preserve"> </w:t>
      </w:r>
      <w:r w:rsidRPr="00501B33">
        <w:rPr>
          <w:rFonts w:hint="eastAsia"/>
        </w:rPr>
        <w:t>су</w:t>
      </w:r>
      <w:r w:rsidRPr="00501B33">
        <w:t xml:space="preserve"> </w:t>
      </w:r>
      <w:r w:rsidRPr="00501B33">
        <w:rPr>
          <w:rFonts w:hint="eastAsia"/>
        </w:rPr>
        <w:t>приказани</w:t>
      </w:r>
      <w:r w:rsidRPr="00501B33">
        <w:t xml:space="preserve"> </w:t>
      </w:r>
      <w:r w:rsidRPr="00501B33">
        <w:rPr>
          <w:rFonts w:hint="eastAsia"/>
        </w:rPr>
        <w:t>у</w:t>
      </w:r>
      <w:r w:rsidRPr="00501B33">
        <w:t xml:space="preserve"> </w:t>
      </w:r>
      <w:r w:rsidRPr="003F7AE1">
        <w:rPr>
          <w:rFonts w:hint="eastAsia"/>
          <w:b/>
        </w:rPr>
        <w:t>табели</w:t>
      </w:r>
      <w:r w:rsidRPr="003F7AE1">
        <w:rPr>
          <w:b/>
        </w:rPr>
        <w:t xml:space="preserve"> </w:t>
      </w:r>
      <w:r w:rsidR="001A0202">
        <w:rPr>
          <w:b/>
          <w:lang w:val="sr-Cyrl-RS"/>
        </w:rPr>
        <w:t>4</w:t>
      </w:r>
      <w:r w:rsidRPr="00501B33">
        <w:t xml:space="preserve"> </w:t>
      </w:r>
      <w:r w:rsidRPr="00501B33">
        <w:rPr>
          <w:rFonts w:hint="eastAsia"/>
        </w:rPr>
        <w:t>и</w:t>
      </w:r>
      <w:r w:rsidRPr="00501B33">
        <w:t xml:space="preserve"> </w:t>
      </w:r>
      <w:r w:rsidRPr="00501B33">
        <w:rPr>
          <w:rFonts w:hint="eastAsia"/>
        </w:rPr>
        <w:t>на</w:t>
      </w:r>
      <w:r w:rsidRPr="00501B33">
        <w:t xml:space="preserve"> </w:t>
      </w:r>
      <w:r w:rsidR="001A0202">
        <w:rPr>
          <w:b/>
          <w:lang w:val="sr-Cyrl-RS"/>
        </w:rPr>
        <w:t>слици</w:t>
      </w:r>
      <w:r w:rsidRPr="003F7AE1">
        <w:rPr>
          <w:b/>
        </w:rPr>
        <w:t xml:space="preserve"> </w:t>
      </w:r>
      <w:r w:rsidR="001A0202">
        <w:rPr>
          <w:b/>
          <w:lang w:val="sr-Cyrl-RS"/>
        </w:rPr>
        <w:t>7</w:t>
      </w:r>
      <w:r w:rsidRPr="00501B33">
        <w:t>.</w:t>
      </w:r>
    </w:p>
    <w:p w:rsidR="00501B33" w:rsidRPr="006C3A43" w:rsidRDefault="00EC41DC" w:rsidP="003B5181">
      <w:pPr>
        <w:pStyle w:val="a1"/>
        <w:jc w:val="center"/>
        <w:rPr>
          <w:rFonts w:cstheme="minorHAnsi"/>
        </w:rPr>
      </w:pPr>
      <w:r w:rsidRPr="006C3A43">
        <w:rPr>
          <w:rFonts w:cstheme="minorHAnsi"/>
        </w:rPr>
        <w:t>Вредности</w:t>
      </w:r>
      <w:r w:rsidR="00501B33" w:rsidRPr="006C3A43">
        <w:rPr>
          <w:rFonts w:cstheme="minorHAnsi"/>
        </w:rPr>
        <w:t xml:space="preserve"> ограничених, слободних, експлоатационих</w:t>
      </w:r>
      <w:r w:rsidR="00071100" w:rsidRPr="006C3A43">
        <w:rPr>
          <w:rFonts w:cstheme="minorHAnsi"/>
          <w:lang w:val="sr-Cyrl-RS"/>
        </w:rPr>
        <w:t xml:space="preserve"> и</w:t>
      </w:r>
      <w:r w:rsidRPr="006C3A43">
        <w:rPr>
          <w:rFonts w:cstheme="minorHAnsi"/>
        </w:rPr>
        <w:t xml:space="preserve"> </w:t>
      </w:r>
      <w:r w:rsidR="00501B33" w:rsidRPr="006C3A43">
        <w:rPr>
          <w:rFonts w:cstheme="minorHAnsi"/>
        </w:rPr>
        <w:t xml:space="preserve">реалних </w:t>
      </w:r>
      <w:r w:rsidR="00071100" w:rsidRPr="006C3A43">
        <w:rPr>
          <w:rFonts w:cstheme="minorHAnsi"/>
          <w:lang w:val="sr-Cyrl-RS"/>
        </w:rPr>
        <w:t>брзина</w:t>
      </w:r>
      <w:r w:rsidRPr="006C3A43">
        <w:rPr>
          <w:rFonts w:cstheme="minorHAnsi"/>
        </w:rPr>
        <w:t xml:space="preserve"> </w:t>
      </w:r>
    </w:p>
    <w:tbl>
      <w:tblPr>
        <w:tblStyle w:val="TableGrid"/>
        <w:tblW w:w="8505" w:type="dxa"/>
        <w:jc w:val="center"/>
        <w:tblInd w:w="108" w:type="dxa"/>
        <w:tblBorders>
          <w:top w:val="single" w:sz="12" w:space="0" w:color="000000"/>
          <w:left w:val="single" w:sz="12" w:space="0" w:color="000000"/>
          <w:bottom w:val="single" w:sz="12" w:space="0" w:color="000000"/>
          <w:right w:val="single" w:sz="12" w:space="0" w:color="000000"/>
          <w:insideH w:val="none" w:sz="0" w:space="0" w:color="auto"/>
          <w:insideV w:val="single" w:sz="12" w:space="0" w:color="000000"/>
        </w:tblBorders>
        <w:tblLayout w:type="fixed"/>
        <w:tblLook w:val="04A0" w:firstRow="1" w:lastRow="0" w:firstColumn="1" w:lastColumn="0" w:noHBand="0" w:noVBand="1"/>
      </w:tblPr>
      <w:tblGrid>
        <w:gridCol w:w="2268"/>
        <w:gridCol w:w="567"/>
        <w:gridCol w:w="567"/>
        <w:gridCol w:w="567"/>
        <w:gridCol w:w="567"/>
        <w:gridCol w:w="567"/>
        <w:gridCol w:w="567"/>
        <w:gridCol w:w="567"/>
        <w:gridCol w:w="567"/>
        <w:gridCol w:w="567"/>
        <w:gridCol w:w="567"/>
        <w:gridCol w:w="567"/>
      </w:tblGrid>
      <w:tr w:rsidR="00233D4E" w:rsidRPr="003A1A85" w:rsidTr="00233D4E">
        <w:trPr>
          <w:cantSplit/>
          <w:trHeight w:val="321"/>
          <w:jc w:val="center"/>
        </w:trPr>
        <w:tc>
          <w:tcPr>
            <w:tcW w:w="2268"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0145DD">
            <w:pPr>
              <w:rPr>
                <w:rFonts w:asciiTheme="minorHAnsi" w:hAnsiTheme="minorHAnsi" w:cstheme="minorHAnsi"/>
                <w:b/>
                <w:sz w:val="16"/>
                <w:szCs w:val="16"/>
                <w:lang w:val="sr-Cyrl-RS"/>
              </w:rPr>
            </w:pPr>
            <w:r w:rsidRPr="00C73266">
              <w:rPr>
                <w:rFonts w:asciiTheme="minorHAnsi" w:hAnsiTheme="minorHAnsi" w:cstheme="minorHAnsi"/>
                <w:b/>
                <w:sz w:val="16"/>
                <w:szCs w:val="16"/>
                <w:lang w:val="sr-Cyrl-RS"/>
              </w:rPr>
              <w:t>Деоница</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I</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II</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III</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IV</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V</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VI</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VII</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VIII</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IX</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X</w:t>
            </w:r>
          </w:p>
        </w:tc>
        <w:tc>
          <w:tcPr>
            <w:tcW w:w="567" w:type="dxa"/>
            <w:tcBorders>
              <w:top w:val="single" w:sz="12" w:space="0" w:color="000000"/>
              <w:bottom w:val="single" w:sz="12" w:space="0" w:color="000000"/>
            </w:tcBorders>
            <w:shd w:val="clear" w:color="auto" w:fill="D9D9D9" w:themeFill="background1" w:themeFillShade="D9"/>
            <w:vAlign w:val="center"/>
          </w:tcPr>
          <w:p w:rsidR="00501B33" w:rsidRPr="00C73266" w:rsidRDefault="00501B33" w:rsidP="005251A9">
            <w:pPr>
              <w:jc w:val="center"/>
              <w:rPr>
                <w:rFonts w:asciiTheme="minorHAnsi" w:hAnsiTheme="minorHAnsi" w:cstheme="minorHAnsi"/>
                <w:b/>
                <w:sz w:val="16"/>
                <w:szCs w:val="16"/>
              </w:rPr>
            </w:pPr>
            <w:r w:rsidRPr="00C73266">
              <w:rPr>
                <w:rFonts w:asciiTheme="minorHAnsi" w:hAnsiTheme="minorHAnsi" w:cstheme="minorHAnsi"/>
                <w:b/>
                <w:sz w:val="16"/>
                <w:szCs w:val="16"/>
              </w:rPr>
              <w:t>XI</w:t>
            </w:r>
          </w:p>
        </w:tc>
      </w:tr>
      <w:tr w:rsidR="00501B33" w:rsidRPr="004E18A5" w:rsidTr="00233D4E">
        <w:trPr>
          <w:jc w:val="center"/>
        </w:trPr>
        <w:tc>
          <w:tcPr>
            <w:tcW w:w="2268" w:type="dxa"/>
            <w:tcBorders>
              <w:top w:val="single" w:sz="12" w:space="0" w:color="000000"/>
              <w:bottom w:val="single" w:sz="4" w:space="0" w:color="000000"/>
            </w:tcBorders>
          </w:tcPr>
          <w:p w:rsidR="00501B33" w:rsidRPr="00C73266" w:rsidRDefault="00995B43" w:rsidP="005251A9">
            <w:pPr>
              <w:rPr>
                <w:rFonts w:asciiTheme="minorHAnsi" w:hAnsiTheme="minorHAnsi" w:cstheme="minorHAnsi"/>
                <w:b/>
                <w:sz w:val="14"/>
                <w:szCs w:val="16"/>
                <w:lang w:val="sr-Cyrl-RS"/>
              </w:rPr>
            </w:pPr>
            <m:oMath>
              <m:sSub>
                <m:sSubPr>
                  <m:ctrlPr>
                    <w:rPr>
                      <w:rFonts w:ascii="Cambria Math" w:hAnsi="Cambria Math" w:cstheme="minorHAnsi"/>
                      <w:b/>
                      <w:i/>
                      <w:sz w:val="18"/>
                      <w:szCs w:val="18"/>
                    </w:rPr>
                  </m:ctrlPr>
                </m:sSubPr>
                <m:e>
                  <m:r>
                    <m:rPr>
                      <m:sty m:val="bi"/>
                    </m:rPr>
                    <w:rPr>
                      <w:rFonts w:ascii="Cambria Math" w:hAnsi="Cambria Math" w:cstheme="minorHAnsi"/>
                      <w:sz w:val="18"/>
                      <w:szCs w:val="18"/>
                    </w:rPr>
                    <m:t>V</m:t>
                  </m:r>
                </m:e>
                <m:sub>
                  <m:r>
                    <m:rPr>
                      <m:sty m:val="bi"/>
                    </m:rPr>
                    <w:rPr>
                      <w:rFonts w:ascii="Cambria Math" w:hAnsi="Cambria Math" w:cstheme="minorHAnsi"/>
                      <w:sz w:val="18"/>
                      <w:szCs w:val="18"/>
                    </w:rPr>
                    <m:t>ogr</m:t>
                  </m:r>
                </m:sub>
              </m:sSub>
            </m:oMath>
            <w:r w:rsidR="00501B33" w:rsidRPr="00C73266">
              <w:rPr>
                <w:rFonts w:asciiTheme="minorHAnsi" w:hAnsiTheme="minorHAnsi" w:cstheme="minorHAnsi"/>
                <w:b/>
                <w:sz w:val="18"/>
                <w:szCs w:val="18"/>
              </w:rPr>
              <w:t xml:space="preserve"> (km/h)</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80</w:t>
            </w:r>
          </w:p>
        </w:tc>
        <w:tc>
          <w:tcPr>
            <w:tcW w:w="567" w:type="dxa"/>
            <w:tcBorders>
              <w:top w:val="single" w:sz="12" w:space="0" w:color="000000"/>
              <w:bottom w:val="single" w:sz="4" w:space="0" w:color="000000"/>
            </w:tcBorders>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50</w:t>
            </w:r>
          </w:p>
        </w:tc>
      </w:tr>
      <w:tr w:rsidR="00233D4E" w:rsidRPr="004E18A5" w:rsidTr="00233D4E">
        <w:trPr>
          <w:jc w:val="center"/>
        </w:trPr>
        <w:tc>
          <w:tcPr>
            <w:tcW w:w="2268" w:type="dxa"/>
            <w:tcBorders>
              <w:top w:val="single" w:sz="4" w:space="0" w:color="000000"/>
              <w:bottom w:val="single" w:sz="4" w:space="0" w:color="000000"/>
            </w:tcBorders>
            <w:shd w:val="clear" w:color="auto" w:fill="F2F2F2" w:themeFill="background1" w:themeFillShade="F2"/>
          </w:tcPr>
          <w:p w:rsidR="00501B33" w:rsidRPr="00C73266" w:rsidRDefault="00995B43" w:rsidP="005251A9">
            <w:pPr>
              <w:rPr>
                <w:rFonts w:asciiTheme="minorHAnsi" w:hAnsiTheme="minorHAnsi" w:cstheme="minorHAnsi"/>
                <w:b/>
                <w:sz w:val="14"/>
                <w:szCs w:val="16"/>
              </w:rPr>
            </w:pPr>
            <m:oMath>
              <m:sSub>
                <m:sSubPr>
                  <m:ctrlPr>
                    <w:rPr>
                      <w:rFonts w:ascii="Cambria Math" w:hAnsi="Cambria Math" w:cstheme="minorHAnsi"/>
                      <w:b/>
                      <w:i/>
                      <w:sz w:val="18"/>
                      <w:szCs w:val="18"/>
                    </w:rPr>
                  </m:ctrlPr>
                </m:sSubPr>
                <m:e>
                  <m:r>
                    <m:rPr>
                      <m:sty m:val="bi"/>
                    </m:rPr>
                    <w:rPr>
                      <w:rFonts w:ascii="Cambria Math" w:hAnsi="Cambria Math" w:cstheme="minorHAnsi"/>
                      <w:sz w:val="18"/>
                      <w:szCs w:val="18"/>
                    </w:rPr>
                    <m:t>V</m:t>
                  </m:r>
                </m:e>
                <m:sub>
                  <m:r>
                    <m:rPr>
                      <m:sty m:val="bi"/>
                    </m:rPr>
                    <w:rPr>
                      <w:rFonts w:ascii="Cambria Math" w:hAnsi="Cambria Math" w:cstheme="minorHAnsi"/>
                      <w:sz w:val="18"/>
                      <w:szCs w:val="18"/>
                    </w:rPr>
                    <m:t>sl</m:t>
                  </m:r>
                </m:sub>
              </m:sSub>
            </m:oMath>
            <w:r w:rsidR="00501B33" w:rsidRPr="00C73266">
              <w:rPr>
                <w:rFonts w:asciiTheme="minorHAnsi" w:hAnsiTheme="minorHAnsi" w:cstheme="minorHAnsi"/>
                <w:b/>
                <w:sz w:val="18"/>
                <w:szCs w:val="18"/>
              </w:rPr>
              <w:t xml:space="preserve"> (km/h)</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92</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73</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77</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73</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91</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83</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91</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93</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67</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76</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68</w:t>
            </w:r>
          </w:p>
        </w:tc>
      </w:tr>
      <w:tr w:rsidR="00501B33" w:rsidRPr="004E18A5" w:rsidTr="00233D4E">
        <w:trPr>
          <w:jc w:val="center"/>
        </w:trPr>
        <w:tc>
          <w:tcPr>
            <w:tcW w:w="2268" w:type="dxa"/>
            <w:tcBorders>
              <w:top w:val="single" w:sz="4" w:space="0" w:color="000000"/>
              <w:bottom w:val="single" w:sz="4" w:space="0" w:color="000000"/>
            </w:tcBorders>
          </w:tcPr>
          <w:p w:rsidR="00501B33" w:rsidRPr="00C73266" w:rsidRDefault="00995B43" w:rsidP="00501B33">
            <w:pPr>
              <w:rPr>
                <w:rFonts w:asciiTheme="minorHAnsi" w:hAnsiTheme="minorHAnsi" w:cstheme="minorHAnsi"/>
                <w:b/>
                <w:sz w:val="18"/>
                <w:szCs w:val="18"/>
              </w:rPr>
            </w:pPr>
            <m:oMath>
              <m:sSub>
                <m:sSubPr>
                  <m:ctrlPr>
                    <w:rPr>
                      <w:rFonts w:ascii="Cambria Math" w:hAnsi="Cambria Math" w:cstheme="minorHAnsi"/>
                      <w:b/>
                      <w:i/>
                      <w:sz w:val="18"/>
                      <w:szCs w:val="18"/>
                    </w:rPr>
                  </m:ctrlPr>
                </m:sSubPr>
                <m:e>
                  <m:sSub>
                    <m:sSubPr>
                      <m:ctrlPr>
                        <w:rPr>
                          <w:rFonts w:ascii="Cambria Math" w:hAnsi="Cambria Math" w:cstheme="minorHAnsi"/>
                          <w:b/>
                          <w:i/>
                          <w:sz w:val="18"/>
                          <w:szCs w:val="18"/>
                        </w:rPr>
                      </m:ctrlPr>
                    </m:sSubPr>
                    <m:e>
                      <m:r>
                        <m:rPr>
                          <m:sty m:val="bi"/>
                        </m:rPr>
                        <w:rPr>
                          <w:rFonts w:ascii="Cambria Math" w:hAnsi="Cambria Math" w:cstheme="minorHAnsi"/>
                          <w:sz w:val="18"/>
                          <w:szCs w:val="18"/>
                        </w:rPr>
                        <m:t>V</m:t>
                      </m:r>
                    </m:e>
                    <m:sub>
                      <m:r>
                        <m:rPr>
                          <m:sty m:val="bi"/>
                        </m:rPr>
                        <w:rPr>
                          <w:rFonts w:ascii="Cambria Math" w:hAnsi="Cambria Math" w:cstheme="minorHAnsi"/>
                          <w:sz w:val="18"/>
                          <w:szCs w:val="18"/>
                        </w:rPr>
                        <m:t>e</m:t>
                      </m:r>
                    </m:sub>
                  </m:sSub>
                </m:e>
                <m:sub>
                  <m:r>
                    <m:rPr>
                      <m:sty m:val="bi"/>
                    </m:rPr>
                    <w:rPr>
                      <w:rFonts w:ascii="Cambria Math" w:hAnsi="Cambria Math" w:cstheme="minorHAnsi"/>
                      <w:sz w:val="18"/>
                      <w:szCs w:val="18"/>
                    </w:rPr>
                    <m:t>mod</m:t>
                  </m:r>
                </m:sub>
              </m:sSub>
            </m:oMath>
            <w:r w:rsidR="00501B33" w:rsidRPr="00C73266">
              <w:rPr>
                <w:rFonts w:asciiTheme="minorHAnsi" w:hAnsiTheme="minorHAnsi" w:cstheme="minorHAnsi"/>
                <w:b/>
                <w:sz w:val="18"/>
                <w:szCs w:val="18"/>
                <w:lang w:val="sr-Cyrl-RS"/>
              </w:rPr>
              <w:t xml:space="preserve"> </w:t>
            </w:r>
            <w:r w:rsidR="00501B33" w:rsidRPr="00C73266">
              <w:rPr>
                <w:rFonts w:asciiTheme="minorHAnsi" w:hAnsiTheme="minorHAnsi" w:cstheme="minorHAnsi"/>
                <w:b/>
                <w:sz w:val="18"/>
                <w:szCs w:val="18"/>
              </w:rPr>
              <w:t>(km/h)</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82</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69</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74</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71</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84</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79</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86</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85</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52</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74</w:t>
            </w:r>
          </w:p>
        </w:tc>
        <w:tc>
          <w:tcPr>
            <w:tcW w:w="567" w:type="dxa"/>
            <w:tcBorders>
              <w:top w:val="single" w:sz="4" w:space="0" w:color="000000"/>
              <w:bottom w:val="single" w:sz="4" w:space="0" w:color="000000"/>
            </w:tcBorders>
            <w:vAlign w:val="center"/>
          </w:tcPr>
          <w:p w:rsidR="00501B33" w:rsidRPr="00C73266" w:rsidRDefault="003A1A85" w:rsidP="005251A9">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66</w:t>
            </w:r>
          </w:p>
        </w:tc>
      </w:tr>
      <w:tr w:rsidR="00233D4E" w:rsidRPr="004E18A5" w:rsidTr="00233D4E">
        <w:trPr>
          <w:jc w:val="center"/>
        </w:trPr>
        <w:tc>
          <w:tcPr>
            <w:tcW w:w="2268" w:type="dxa"/>
            <w:tcBorders>
              <w:top w:val="single" w:sz="4" w:space="0" w:color="000000"/>
              <w:bottom w:val="single" w:sz="4" w:space="0" w:color="000000"/>
            </w:tcBorders>
            <w:shd w:val="clear" w:color="auto" w:fill="F2F2F2" w:themeFill="background1" w:themeFillShade="F2"/>
          </w:tcPr>
          <w:p w:rsidR="00501B33" w:rsidRPr="00C73266" w:rsidRDefault="00995B43" w:rsidP="005251A9">
            <w:pPr>
              <w:rPr>
                <w:rFonts w:asciiTheme="minorHAnsi" w:hAnsiTheme="minorHAnsi" w:cstheme="minorHAnsi"/>
                <w:b/>
                <w:sz w:val="14"/>
                <w:szCs w:val="16"/>
                <w:lang w:val="sr-Cyrl-RS"/>
              </w:rPr>
            </w:pPr>
            <m:oMath>
              <m:sSub>
                <m:sSubPr>
                  <m:ctrlPr>
                    <w:rPr>
                      <w:rFonts w:ascii="Cambria Math" w:hAnsi="Cambria Math" w:cstheme="minorHAnsi"/>
                      <w:b/>
                      <w:i/>
                      <w:sz w:val="18"/>
                      <w:szCs w:val="18"/>
                    </w:rPr>
                  </m:ctrlPr>
                </m:sSubPr>
                <m:e>
                  <m:sSub>
                    <m:sSubPr>
                      <m:ctrlPr>
                        <w:rPr>
                          <w:rFonts w:ascii="Cambria Math" w:hAnsi="Cambria Math" w:cstheme="minorHAnsi"/>
                          <w:b/>
                          <w:i/>
                          <w:sz w:val="18"/>
                          <w:szCs w:val="18"/>
                        </w:rPr>
                      </m:ctrlPr>
                    </m:sSubPr>
                    <m:e>
                      <m:r>
                        <m:rPr>
                          <m:sty m:val="bi"/>
                        </m:rPr>
                        <w:rPr>
                          <w:rFonts w:ascii="Cambria Math" w:hAnsi="Cambria Math" w:cstheme="minorHAnsi"/>
                          <w:sz w:val="18"/>
                          <w:szCs w:val="18"/>
                        </w:rPr>
                        <m:t>V</m:t>
                      </m:r>
                    </m:e>
                    <m:sub>
                      <m:r>
                        <m:rPr>
                          <m:sty m:val="bi"/>
                        </m:rPr>
                        <w:rPr>
                          <w:rFonts w:ascii="Cambria Math" w:hAnsi="Cambria Math" w:cstheme="minorHAnsi"/>
                          <w:sz w:val="18"/>
                          <w:szCs w:val="18"/>
                        </w:rPr>
                        <m:t>e</m:t>
                      </m:r>
                    </m:sub>
                  </m:sSub>
                </m:e>
                <m:sub>
                  <m:r>
                    <m:rPr>
                      <m:sty m:val="bi"/>
                    </m:rPr>
                    <w:rPr>
                      <w:rFonts w:ascii="Cambria Math" w:hAnsi="Cambria Math" w:cstheme="minorHAnsi"/>
                      <w:sz w:val="18"/>
                      <w:szCs w:val="18"/>
                    </w:rPr>
                    <m:t>ABS</m:t>
                  </m:r>
                </m:sub>
              </m:sSub>
            </m:oMath>
            <w:r w:rsidR="00501B33" w:rsidRPr="00C73266">
              <w:rPr>
                <w:rFonts w:asciiTheme="minorHAnsi" w:hAnsiTheme="minorHAnsi" w:cstheme="minorHAnsi"/>
                <w:b/>
                <w:sz w:val="18"/>
                <w:szCs w:val="18"/>
              </w:rPr>
              <w:t xml:space="preserve"> (km/h)</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68</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55</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78</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76</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58</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73</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60</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41</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67</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68</w:t>
            </w:r>
          </w:p>
        </w:tc>
        <w:tc>
          <w:tcPr>
            <w:tcW w:w="567" w:type="dxa"/>
            <w:tcBorders>
              <w:top w:val="single" w:sz="4" w:space="0" w:color="000000"/>
              <w:bottom w:val="single" w:sz="4" w:space="0" w:color="000000"/>
            </w:tcBorders>
            <w:shd w:val="clear" w:color="auto" w:fill="F2F2F2" w:themeFill="background1" w:themeFillShade="F2"/>
            <w:vAlign w:val="center"/>
          </w:tcPr>
          <w:p w:rsidR="00501B33" w:rsidRPr="00C73266" w:rsidRDefault="003A1A85" w:rsidP="005251A9">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60</w:t>
            </w:r>
          </w:p>
        </w:tc>
      </w:tr>
      <w:tr w:rsidR="003C1F3A" w:rsidRPr="004E18A5" w:rsidTr="007822E9">
        <w:trPr>
          <w:trHeight w:val="539"/>
          <w:jc w:val="center"/>
        </w:trPr>
        <w:tc>
          <w:tcPr>
            <w:tcW w:w="8505" w:type="dxa"/>
            <w:gridSpan w:val="12"/>
            <w:tcBorders>
              <w:top w:val="single" w:sz="12" w:space="0" w:color="000000"/>
              <w:left w:val="nil"/>
              <w:bottom w:val="nil"/>
              <w:right w:val="nil"/>
            </w:tcBorders>
            <w:vAlign w:val="center"/>
          </w:tcPr>
          <w:p w:rsidR="003C1F3A" w:rsidRPr="003C1F3A" w:rsidRDefault="00995B43" w:rsidP="006C3A43">
            <w:pPr>
              <w:pStyle w:val="a4"/>
              <w:spacing w:after="0"/>
              <w:jc w:val="center"/>
              <w:rPr>
                <w:b/>
                <w:i/>
                <w:color w:val="595959" w:themeColor="text1" w:themeTint="A6"/>
                <w:sz w:val="18"/>
                <w:szCs w:val="18"/>
                <w:lang w:val="sr-Cyrl-RS"/>
              </w:rPr>
            </w:pPr>
            <m:oMath>
              <m:sSub>
                <m:sSubPr>
                  <m:ctrlPr>
                    <w:rPr>
                      <w:rFonts w:ascii="Cambria Math" w:hAnsi="Cambria Math"/>
                      <w:b/>
                      <w:i/>
                      <w:color w:val="595959" w:themeColor="text1" w:themeTint="A6"/>
                      <w:sz w:val="16"/>
                      <w:szCs w:val="18"/>
                      <w:lang w:val="en-US"/>
                    </w:rPr>
                  </m:ctrlPr>
                </m:sSubPr>
                <m:e>
                  <m:r>
                    <m:rPr>
                      <m:sty m:val="bi"/>
                    </m:rPr>
                    <w:rPr>
                      <w:rFonts w:ascii="Cambria Math" w:hAnsi="Cambria Math"/>
                      <w:color w:val="595959" w:themeColor="text1" w:themeTint="A6"/>
                      <w:sz w:val="16"/>
                      <w:szCs w:val="18"/>
                    </w:rPr>
                    <m:t>V</m:t>
                  </m:r>
                </m:e>
                <m:sub>
                  <m:r>
                    <m:rPr>
                      <m:sty m:val="bi"/>
                    </m:rPr>
                    <w:rPr>
                      <w:rFonts w:ascii="Cambria Math" w:hAnsi="Cambria Math"/>
                      <w:color w:val="595959" w:themeColor="text1" w:themeTint="A6"/>
                      <w:sz w:val="16"/>
                      <w:szCs w:val="18"/>
                    </w:rPr>
                    <m:t>ogr</m:t>
                  </m:r>
                </m:sub>
              </m:sSub>
            </m:oMath>
            <w:r w:rsidR="003C1F3A" w:rsidRPr="003C1F3A">
              <w:rPr>
                <w:b/>
                <w:i/>
                <w:color w:val="595959" w:themeColor="text1" w:themeTint="A6"/>
                <w:sz w:val="16"/>
                <w:szCs w:val="18"/>
                <w:lang w:val="sr-Cyrl-RS"/>
              </w:rPr>
              <w:t xml:space="preserve"> </w:t>
            </w:r>
            <w:r w:rsidR="003C1F3A" w:rsidRPr="003C1F3A">
              <w:rPr>
                <w:i/>
                <w:color w:val="595959" w:themeColor="text1" w:themeTint="A6"/>
                <w:sz w:val="16"/>
                <w:szCs w:val="18"/>
                <w:lang w:val="sr-Cyrl-RS"/>
              </w:rPr>
              <w:t xml:space="preserve">– </w:t>
            </w:r>
            <w:r w:rsidR="006C3A43">
              <w:rPr>
                <w:i/>
                <w:color w:val="595959" w:themeColor="text1" w:themeTint="A6"/>
                <w:sz w:val="16"/>
                <w:szCs w:val="18"/>
                <w:lang w:val="sr-Cyrl-RS"/>
              </w:rPr>
              <w:t xml:space="preserve">ограничена </w:t>
            </w:r>
            <w:r w:rsidR="003C1F3A" w:rsidRPr="003C1F3A">
              <w:rPr>
                <w:i/>
                <w:color w:val="595959" w:themeColor="text1" w:themeTint="A6"/>
                <w:sz w:val="16"/>
                <w:szCs w:val="18"/>
                <w:lang w:val="sr-Cyrl-RS"/>
              </w:rPr>
              <w:t>брзина</w:t>
            </w:r>
            <w:r w:rsidR="003C1F3A" w:rsidRPr="003C1F3A">
              <w:rPr>
                <w:b/>
                <w:i/>
                <w:color w:val="595959" w:themeColor="text1" w:themeTint="A6"/>
                <w:sz w:val="16"/>
                <w:szCs w:val="18"/>
                <w:lang w:val="sr-Cyrl-RS"/>
              </w:rPr>
              <w:t>;</w:t>
            </w:r>
            <w:r w:rsidR="003C1F3A">
              <w:rPr>
                <w:b/>
                <w:i/>
                <w:color w:val="595959" w:themeColor="text1" w:themeTint="A6"/>
                <w:sz w:val="16"/>
                <w:szCs w:val="18"/>
                <w:lang w:val="sr-Cyrl-RS"/>
              </w:rPr>
              <w:t xml:space="preserve"> </w:t>
            </w:r>
            <m:oMath>
              <m:sSub>
                <m:sSubPr>
                  <m:ctrlPr>
                    <w:rPr>
                      <w:rFonts w:ascii="Cambria Math" w:hAnsi="Cambria Math"/>
                      <w:b/>
                      <w:i/>
                      <w:color w:val="595959" w:themeColor="text1" w:themeTint="A6"/>
                      <w:sz w:val="16"/>
                      <w:szCs w:val="18"/>
                      <w:lang w:val="en-US"/>
                    </w:rPr>
                  </m:ctrlPr>
                </m:sSubPr>
                <m:e>
                  <m:r>
                    <m:rPr>
                      <m:sty m:val="bi"/>
                    </m:rPr>
                    <w:rPr>
                      <w:rFonts w:ascii="Cambria Math" w:hAnsi="Cambria Math"/>
                      <w:color w:val="595959" w:themeColor="text1" w:themeTint="A6"/>
                      <w:sz w:val="16"/>
                      <w:szCs w:val="18"/>
                    </w:rPr>
                    <m:t>V</m:t>
                  </m:r>
                </m:e>
                <m:sub>
                  <m:r>
                    <m:rPr>
                      <m:sty m:val="bi"/>
                    </m:rPr>
                    <w:rPr>
                      <w:rFonts w:ascii="Cambria Math" w:hAnsi="Cambria Math"/>
                      <w:color w:val="595959" w:themeColor="text1" w:themeTint="A6"/>
                      <w:sz w:val="16"/>
                      <w:szCs w:val="18"/>
                    </w:rPr>
                    <m:t>sl</m:t>
                  </m:r>
                </m:sub>
              </m:sSub>
            </m:oMath>
            <w:r w:rsidR="003C1F3A" w:rsidRPr="003C1F3A">
              <w:rPr>
                <w:b/>
                <w:i/>
                <w:color w:val="595959" w:themeColor="text1" w:themeTint="A6"/>
                <w:sz w:val="16"/>
                <w:szCs w:val="18"/>
                <w:lang w:val="sr-Cyrl-RS"/>
              </w:rPr>
              <w:t xml:space="preserve"> </w:t>
            </w:r>
            <w:r w:rsidR="003C1F3A" w:rsidRPr="003C1F3A">
              <w:rPr>
                <w:i/>
                <w:color w:val="595959" w:themeColor="text1" w:themeTint="A6"/>
                <w:sz w:val="16"/>
                <w:szCs w:val="18"/>
                <w:lang w:val="sr-Cyrl-RS"/>
              </w:rPr>
              <w:t>– слободна брзина саобраћајног тока</w:t>
            </w:r>
            <w:r w:rsidR="003C1F3A" w:rsidRPr="003C1F3A">
              <w:rPr>
                <w:b/>
                <w:i/>
                <w:color w:val="595959" w:themeColor="text1" w:themeTint="A6"/>
                <w:sz w:val="16"/>
                <w:szCs w:val="18"/>
                <w:lang w:val="sr-Cyrl-RS"/>
              </w:rPr>
              <w:t xml:space="preserve">; </w:t>
            </w:r>
            <m:oMath>
              <m:sSub>
                <m:sSubPr>
                  <m:ctrlPr>
                    <w:rPr>
                      <w:rFonts w:ascii="Cambria Math" w:hAnsi="Cambria Math"/>
                      <w:b/>
                      <w:i/>
                      <w:color w:val="595959" w:themeColor="text1" w:themeTint="A6"/>
                      <w:sz w:val="16"/>
                      <w:szCs w:val="18"/>
                      <w:lang w:val="en-US"/>
                    </w:rPr>
                  </m:ctrlPr>
                </m:sSubPr>
                <m:e>
                  <m:sSub>
                    <m:sSubPr>
                      <m:ctrlPr>
                        <w:rPr>
                          <w:rFonts w:ascii="Cambria Math" w:hAnsi="Cambria Math"/>
                          <w:b/>
                          <w:i/>
                          <w:color w:val="595959" w:themeColor="text1" w:themeTint="A6"/>
                          <w:sz w:val="16"/>
                          <w:szCs w:val="18"/>
                          <w:lang w:val="en-US"/>
                        </w:rPr>
                      </m:ctrlPr>
                    </m:sSubPr>
                    <m:e>
                      <m:r>
                        <m:rPr>
                          <m:sty m:val="bi"/>
                        </m:rPr>
                        <w:rPr>
                          <w:rFonts w:ascii="Cambria Math" w:hAnsi="Cambria Math"/>
                          <w:color w:val="595959" w:themeColor="text1" w:themeTint="A6"/>
                          <w:sz w:val="16"/>
                          <w:szCs w:val="18"/>
                        </w:rPr>
                        <m:t>V</m:t>
                      </m:r>
                    </m:e>
                    <m:sub>
                      <m:r>
                        <m:rPr>
                          <m:sty m:val="bi"/>
                        </m:rPr>
                        <w:rPr>
                          <w:rFonts w:ascii="Cambria Math" w:hAnsi="Cambria Math"/>
                          <w:color w:val="595959" w:themeColor="text1" w:themeTint="A6"/>
                          <w:sz w:val="16"/>
                          <w:szCs w:val="18"/>
                        </w:rPr>
                        <m:t>e</m:t>
                      </m:r>
                    </m:sub>
                  </m:sSub>
                </m:e>
                <m:sub>
                  <m:r>
                    <m:rPr>
                      <m:sty m:val="bi"/>
                    </m:rPr>
                    <w:rPr>
                      <w:rFonts w:ascii="Cambria Math" w:hAnsi="Cambria Math"/>
                      <w:color w:val="595959" w:themeColor="text1" w:themeTint="A6"/>
                      <w:sz w:val="16"/>
                      <w:szCs w:val="18"/>
                    </w:rPr>
                    <m:t>mod</m:t>
                  </m:r>
                </m:sub>
              </m:sSub>
            </m:oMath>
            <w:r w:rsidR="003C1F3A" w:rsidRPr="003C1F3A">
              <w:rPr>
                <w:b/>
                <w:i/>
                <w:color w:val="595959" w:themeColor="text1" w:themeTint="A6"/>
                <w:sz w:val="16"/>
                <w:szCs w:val="18"/>
                <w:lang w:val="sr-Cyrl-RS"/>
              </w:rPr>
              <w:t xml:space="preserve"> </w:t>
            </w:r>
            <w:r w:rsidR="003C1F3A" w:rsidRPr="003C1F3A">
              <w:rPr>
                <w:i/>
                <w:color w:val="595959" w:themeColor="text1" w:themeTint="A6"/>
                <w:sz w:val="16"/>
                <w:szCs w:val="18"/>
                <w:lang w:val="sr-Cyrl-RS"/>
              </w:rPr>
              <w:t>– експлоатациона брзина прорачуната моделом</w:t>
            </w:r>
            <w:r w:rsidR="003C1F3A" w:rsidRPr="003C1F3A">
              <w:rPr>
                <w:b/>
                <w:i/>
                <w:color w:val="595959" w:themeColor="text1" w:themeTint="A6"/>
                <w:sz w:val="16"/>
                <w:szCs w:val="18"/>
                <w:lang w:val="sr-Cyrl-RS"/>
              </w:rPr>
              <w:t xml:space="preserve">; </w:t>
            </w:r>
            <m:oMath>
              <m:sSub>
                <m:sSubPr>
                  <m:ctrlPr>
                    <w:rPr>
                      <w:rFonts w:ascii="Cambria Math" w:hAnsi="Cambria Math"/>
                      <w:b/>
                      <w:i/>
                      <w:color w:val="595959" w:themeColor="text1" w:themeTint="A6"/>
                      <w:sz w:val="16"/>
                      <w:szCs w:val="18"/>
                      <w:lang w:val="en-US"/>
                    </w:rPr>
                  </m:ctrlPr>
                </m:sSubPr>
                <m:e>
                  <m:sSub>
                    <m:sSubPr>
                      <m:ctrlPr>
                        <w:rPr>
                          <w:rFonts w:ascii="Cambria Math" w:hAnsi="Cambria Math"/>
                          <w:b/>
                          <w:i/>
                          <w:color w:val="595959" w:themeColor="text1" w:themeTint="A6"/>
                          <w:sz w:val="16"/>
                          <w:szCs w:val="18"/>
                          <w:lang w:val="en-US"/>
                        </w:rPr>
                      </m:ctrlPr>
                    </m:sSubPr>
                    <m:e>
                      <m:r>
                        <m:rPr>
                          <m:sty m:val="bi"/>
                        </m:rPr>
                        <w:rPr>
                          <w:rFonts w:ascii="Cambria Math" w:hAnsi="Cambria Math"/>
                          <w:color w:val="595959" w:themeColor="text1" w:themeTint="A6"/>
                          <w:sz w:val="16"/>
                          <w:szCs w:val="18"/>
                        </w:rPr>
                        <m:t>V</m:t>
                      </m:r>
                    </m:e>
                    <m:sub>
                      <m:r>
                        <m:rPr>
                          <m:sty m:val="bi"/>
                        </m:rPr>
                        <w:rPr>
                          <w:rFonts w:ascii="Cambria Math" w:hAnsi="Cambria Math"/>
                          <w:color w:val="595959" w:themeColor="text1" w:themeTint="A6"/>
                          <w:sz w:val="16"/>
                          <w:szCs w:val="18"/>
                        </w:rPr>
                        <m:t>e</m:t>
                      </m:r>
                    </m:sub>
                  </m:sSub>
                </m:e>
                <m:sub>
                  <m:r>
                    <m:rPr>
                      <m:sty m:val="bi"/>
                    </m:rPr>
                    <w:rPr>
                      <w:rFonts w:ascii="Cambria Math" w:hAnsi="Cambria Math"/>
                      <w:color w:val="595959" w:themeColor="text1" w:themeTint="A6"/>
                      <w:sz w:val="16"/>
                      <w:szCs w:val="18"/>
                    </w:rPr>
                    <m:t>ABS</m:t>
                  </m:r>
                </m:sub>
              </m:sSub>
            </m:oMath>
            <w:r w:rsidR="003C1F3A" w:rsidRPr="003C1F3A">
              <w:rPr>
                <w:b/>
                <w:i/>
                <w:color w:val="595959" w:themeColor="text1" w:themeTint="A6"/>
                <w:sz w:val="16"/>
                <w:szCs w:val="18"/>
                <w:lang w:val="sr-Cyrl-RS"/>
              </w:rPr>
              <w:t xml:space="preserve"> </w:t>
            </w:r>
            <w:r w:rsidR="003C1F3A" w:rsidRPr="003C1F3A">
              <w:rPr>
                <w:i/>
                <w:color w:val="595959" w:themeColor="text1" w:themeTint="A6"/>
                <w:sz w:val="16"/>
                <w:szCs w:val="18"/>
                <w:lang w:val="sr-Cyrl-RS"/>
              </w:rPr>
              <w:t>– експлоатациона (реална) брзина са АБС-а</w:t>
            </w:r>
          </w:p>
        </w:tc>
      </w:tr>
    </w:tbl>
    <w:p w:rsidR="00E0227F" w:rsidRDefault="00E0227F" w:rsidP="00071100">
      <w:pPr>
        <w:pStyle w:val="a4"/>
        <w:jc w:val="center"/>
        <w:rPr>
          <w:lang w:val="sr-Cyrl-RS"/>
        </w:rPr>
      </w:pPr>
      <w:r>
        <w:rPr>
          <w:noProof/>
          <w:lang w:val="en-US" w:eastAsia="en-US"/>
        </w:rPr>
        <w:drawing>
          <wp:inline distT="0" distB="0" distL="0" distR="0" wp14:anchorId="3EBCAEE2" wp14:editId="678DFBE0">
            <wp:extent cx="5328000" cy="3168000"/>
            <wp:effectExtent l="0" t="0" r="6350" b="0"/>
            <wp:docPr id="486" name="Chart 48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0227F" w:rsidRPr="000145DD" w:rsidRDefault="00E0227F" w:rsidP="00E0227F">
      <w:pPr>
        <w:pStyle w:val="a0"/>
      </w:pPr>
      <w:r w:rsidRPr="00E0227F">
        <w:rPr>
          <w:rFonts w:hint="eastAsia"/>
        </w:rPr>
        <w:t>Упоредни</w:t>
      </w:r>
      <w:r w:rsidRPr="00E0227F">
        <w:t xml:space="preserve"> </w:t>
      </w:r>
      <w:r w:rsidRPr="00E0227F">
        <w:rPr>
          <w:rFonts w:hint="eastAsia"/>
        </w:rPr>
        <w:t>приказ</w:t>
      </w:r>
      <w:r w:rsidRPr="00E0227F">
        <w:t xml:space="preserve"> </w:t>
      </w:r>
      <w:r w:rsidRPr="00E0227F">
        <w:rPr>
          <w:rFonts w:hint="eastAsia"/>
        </w:rPr>
        <w:t>ограничених</w:t>
      </w:r>
      <w:r w:rsidRPr="00E0227F">
        <w:t xml:space="preserve">, </w:t>
      </w:r>
      <w:r w:rsidRPr="00E0227F">
        <w:rPr>
          <w:rFonts w:hint="eastAsia"/>
        </w:rPr>
        <w:t>слободних</w:t>
      </w:r>
      <w:r w:rsidRPr="00E0227F">
        <w:t xml:space="preserve">, </w:t>
      </w:r>
      <w:r w:rsidRPr="00E0227F">
        <w:rPr>
          <w:rFonts w:hint="eastAsia"/>
        </w:rPr>
        <w:t>експлоатационих</w:t>
      </w:r>
      <w:r w:rsidRPr="00E0227F">
        <w:t xml:space="preserve"> </w:t>
      </w:r>
      <w:r w:rsidRPr="00E0227F">
        <w:rPr>
          <w:rFonts w:hint="eastAsia"/>
        </w:rPr>
        <w:t>и</w:t>
      </w:r>
      <w:r w:rsidRPr="00E0227F">
        <w:t xml:space="preserve"> </w:t>
      </w:r>
      <w:r w:rsidRPr="00E0227F">
        <w:rPr>
          <w:rFonts w:hint="eastAsia"/>
        </w:rPr>
        <w:t>реалних</w:t>
      </w:r>
      <w:r w:rsidRPr="00E0227F">
        <w:t xml:space="preserve"> </w:t>
      </w:r>
      <w:r w:rsidRPr="00E0227F">
        <w:rPr>
          <w:rFonts w:hint="eastAsia"/>
        </w:rPr>
        <w:t>брзина</w:t>
      </w:r>
    </w:p>
    <w:p w:rsidR="005136E5" w:rsidRDefault="00993C94" w:rsidP="00993C94">
      <w:pPr>
        <w:pStyle w:val="a4"/>
        <w:rPr>
          <w:lang w:val="sr-Cyrl-RS"/>
        </w:rPr>
      </w:pPr>
      <w:r w:rsidRPr="003A1A85">
        <w:rPr>
          <w:rFonts w:hint="eastAsia"/>
        </w:rPr>
        <w:lastRenderedPageBreak/>
        <w:t>Са</w:t>
      </w:r>
      <w:r w:rsidRPr="003A1A85">
        <w:t xml:space="preserve"> </w:t>
      </w:r>
      <w:r w:rsidR="001A0202">
        <w:rPr>
          <w:b/>
          <w:lang w:val="sr-Cyrl-RS"/>
        </w:rPr>
        <w:t>слике</w:t>
      </w:r>
      <w:r w:rsidR="001A0202">
        <w:rPr>
          <w:b/>
        </w:rPr>
        <w:t xml:space="preserve"> </w:t>
      </w:r>
      <w:r w:rsidR="001A0202">
        <w:rPr>
          <w:b/>
          <w:lang w:val="sr-Cyrl-RS"/>
        </w:rPr>
        <w:t>7</w:t>
      </w:r>
      <w:r w:rsidRPr="003A1A85">
        <w:t xml:space="preserve"> </w:t>
      </w:r>
      <w:r w:rsidRPr="003A1A85">
        <w:rPr>
          <w:rFonts w:hint="eastAsia"/>
        </w:rPr>
        <w:t>се</w:t>
      </w:r>
      <w:r w:rsidRPr="003A1A85">
        <w:t xml:space="preserve"> </w:t>
      </w:r>
      <w:r w:rsidRPr="003A1A85">
        <w:rPr>
          <w:rFonts w:hint="eastAsia"/>
        </w:rPr>
        <w:t>јасно</w:t>
      </w:r>
      <w:r w:rsidRPr="003A1A85">
        <w:t xml:space="preserve"> </w:t>
      </w:r>
      <w:r w:rsidRPr="003A1A85">
        <w:rPr>
          <w:rFonts w:hint="eastAsia"/>
        </w:rPr>
        <w:t>може</w:t>
      </w:r>
      <w:r w:rsidRPr="003A1A85">
        <w:t xml:space="preserve"> </w:t>
      </w:r>
      <w:r w:rsidRPr="003A1A85">
        <w:rPr>
          <w:rFonts w:hint="eastAsia"/>
        </w:rPr>
        <w:t>уочити</w:t>
      </w:r>
      <w:r w:rsidRPr="003A1A85">
        <w:t xml:space="preserve"> </w:t>
      </w:r>
      <w:r w:rsidRPr="003A1A85">
        <w:rPr>
          <w:rFonts w:hint="eastAsia"/>
        </w:rPr>
        <w:t>да</w:t>
      </w:r>
      <w:r w:rsidRPr="003A1A85">
        <w:t xml:space="preserve"> </w:t>
      </w:r>
      <w:r w:rsidRPr="003A1A85">
        <w:rPr>
          <w:rFonts w:hint="eastAsia"/>
        </w:rPr>
        <w:t>су</w:t>
      </w:r>
      <w:r w:rsidRPr="003A1A85">
        <w:t xml:space="preserve"> </w:t>
      </w:r>
      <w:r w:rsidRPr="003A1A85">
        <w:rPr>
          <w:rFonts w:hint="eastAsia"/>
        </w:rPr>
        <w:t>највеће</w:t>
      </w:r>
      <w:r w:rsidRPr="003A1A85">
        <w:t xml:space="preserve"> </w:t>
      </w:r>
      <w:r w:rsidRPr="003A1A85">
        <w:rPr>
          <w:rFonts w:hint="eastAsia"/>
        </w:rPr>
        <w:t>резлике</w:t>
      </w:r>
      <w:r>
        <w:t xml:space="preserve"> између експлоатационих брзина саобраћајног тока по деоницама прорачунатих моделом и експлоатационих брзина очитаних са аутомтских бројача</w:t>
      </w:r>
      <w:r w:rsidRPr="003A1A85">
        <w:t xml:space="preserve"> </w:t>
      </w:r>
      <w:r w:rsidRPr="003A1A85">
        <w:rPr>
          <w:rFonts w:hint="eastAsia"/>
        </w:rPr>
        <w:t>забележене</w:t>
      </w:r>
      <w:r w:rsidRPr="003A1A85">
        <w:t xml:space="preserve"> </w:t>
      </w:r>
      <w:r w:rsidRPr="003A1A85">
        <w:rPr>
          <w:rFonts w:hint="eastAsia"/>
        </w:rPr>
        <w:t>на</w:t>
      </w:r>
      <w:r w:rsidRPr="003A1A85">
        <w:t xml:space="preserve"> </w:t>
      </w:r>
      <w:r w:rsidRPr="003A1A85">
        <w:rPr>
          <w:rFonts w:hint="eastAsia"/>
        </w:rPr>
        <w:t>деоницама</w:t>
      </w:r>
      <w:r w:rsidRPr="003A1A85">
        <w:t xml:space="preserve"> </w:t>
      </w:r>
      <w:r w:rsidRPr="003A1A85">
        <w:rPr>
          <w:rFonts w:hint="eastAsia"/>
        </w:rPr>
        <w:t>са</w:t>
      </w:r>
      <w:r w:rsidRPr="003A1A85">
        <w:t xml:space="preserve"> </w:t>
      </w:r>
      <w:r w:rsidRPr="003A1A85">
        <w:rPr>
          <w:rFonts w:hint="eastAsia"/>
        </w:rPr>
        <w:t>нижим</w:t>
      </w:r>
      <w:r w:rsidRPr="003A1A85">
        <w:t xml:space="preserve"> </w:t>
      </w:r>
      <w:r>
        <w:rPr>
          <w:rFonts w:hint="eastAsia"/>
        </w:rPr>
        <w:t>ограниче</w:t>
      </w:r>
      <w:r>
        <w:t>њима</w:t>
      </w:r>
      <w:r w:rsidRPr="003A1A85">
        <w:t xml:space="preserve"> </w:t>
      </w:r>
      <w:r>
        <w:rPr>
          <w:rFonts w:hint="eastAsia"/>
        </w:rPr>
        <w:t>брзин</w:t>
      </w:r>
      <w:r>
        <w:t>е</w:t>
      </w:r>
      <w:r w:rsidRPr="003A1A85">
        <w:t xml:space="preserve">. </w:t>
      </w:r>
      <w:r w:rsidRPr="003A1A85">
        <w:rPr>
          <w:rFonts w:hint="eastAsia"/>
        </w:rPr>
        <w:t>Карактеристичне</w:t>
      </w:r>
      <w:r w:rsidRPr="003A1A85">
        <w:t xml:space="preserve"> </w:t>
      </w:r>
      <w:r w:rsidRPr="003A1A85">
        <w:rPr>
          <w:rFonts w:hint="eastAsia"/>
        </w:rPr>
        <w:t>деонице</w:t>
      </w:r>
      <w:r w:rsidRPr="003A1A85">
        <w:t xml:space="preserve"> </w:t>
      </w:r>
      <w:r w:rsidRPr="003A1A85">
        <w:rPr>
          <w:rFonts w:hint="eastAsia"/>
        </w:rPr>
        <w:t>су</w:t>
      </w:r>
      <w:r w:rsidRPr="003A1A85">
        <w:t xml:space="preserve"> </w:t>
      </w:r>
      <w:r w:rsidRPr="003A1A85">
        <w:rPr>
          <w:rFonts w:hint="eastAsia"/>
        </w:rPr>
        <w:t>деонице</w:t>
      </w:r>
      <w:r w:rsidRPr="003A1A85">
        <w:t xml:space="preserve"> </w:t>
      </w:r>
      <w:r w:rsidRPr="003A1A85">
        <w:rPr>
          <w:rFonts w:hint="eastAsia"/>
        </w:rPr>
        <w:t>Биљановц</w:t>
      </w:r>
      <w:r w:rsidRPr="003A1A85">
        <w:t xml:space="preserve"> – </w:t>
      </w:r>
      <w:r w:rsidRPr="003A1A85">
        <w:rPr>
          <w:rFonts w:hint="eastAsia"/>
        </w:rPr>
        <w:t>Брвеник</w:t>
      </w:r>
      <w:r w:rsidRPr="003A1A85">
        <w:t xml:space="preserve">, </w:t>
      </w:r>
      <w:r w:rsidRPr="003A1A85">
        <w:rPr>
          <w:rFonts w:hint="eastAsia"/>
        </w:rPr>
        <w:t>Рашка</w:t>
      </w:r>
      <w:r w:rsidRPr="003A1A85">
        <w:t xml:space="preserve"> (</w:t>
      </w:r>
      <w:r w:rsidRPr="003A1A85">
        <w:rPr>
          <w:rFonts w:hint="eastAsia"/>
        </w:rPr>
        <w:t>Кути</w:t>
      </w:r>
      <w:r w:rsidRPr="003A1A85">
        <w:t xml:space="preserve">) - </w:t>
      </w:r>
      <w:r w:rsidRPr="003A1A85">
        <w:rPr>
          <w:rFonts w:hint="eastAsia"/>
        </w:rPr>
        <w:t>Нови</w:t>
      </w:r>
      <w:r w:rsidRPr="003A1A85">
        <w:t xml:space="preserve"> </w:t>
      </w:r>
      <w:r w:rsidRPr="003A1A85">
        <w:rPr>
          <w:rFonts w:hint="eastAsia"/>
        </w:rPr>
        <w:t>Пазар</w:t>
      </w:r>
      <w:r w:rsidRPr="003A1A85">
        <w:t xml:space="preserve"> (</w:t>
      </w:r>
      <w:r w:rsidRPr="003A1A85">
        <w:rPr>
          <w:rFonts w:hint="eastAsia"/>
        </w:rPr>
        <w:t>Бања</w:t>
      </w:r>
      <w:r w:rsidRPr="003A1A85">
        <w:t xml:space="preserve">) </w:t>
      </w:r>
      <w:r w:rsidRPr="003A1A85">
        <w:rPr>
          <w:rFonts w:hint="eastAsia"/>
        </w:rPr>
        <w:t>и</w:t>
      </w:r>
      <w:r w:rsidRPr="003A1A85">
        <w:t xml:space="preserve"> </w:t>
      </w:r>
      <w:r w:rsidRPr="003A1A85">
        <w:rPr>
          <w:rFonts w:hint="eastAsia"/>
        </w:rPr>
        <w:t>Нови</w:t>
      </w:r>
      <w:r w:rsidRPr="003A1A85">
        <w:t xml:space="preserve"> </w:t>
      </w:r>
      <w:r w:rsidRPr="003A1A85">
        <w:rPr>
          <w:rFonts w:hint="eastAsia"/>
        </w:rPr>
        <w:t>Пазар</w:t>
      </w:r>
      <w:r w:rsidRPr="003A1A85">
        <w:t xml:space="preserve"> (</w:t>
      </w:r>
      <w:r w:rsidRPr="003A1A85">
        <w:rPr>
          <w:rFonts w:hint="eastAsia"/>
        </w:rPr>
        <w:t>Бања</w:t>
      </w:r>
      <w:r w:rsidRPr="003A1A85">
        <w:t xml:space="preserve">) - </w:t>
      </w:r>
      <w:r w:rsidRPr="003A1A85">
        <w:rPr>
          <w:rFonts w:hint="eastAsia"/>
        </w:rPr>
        <w:t>Нови</w:t>
      </w:r>
      <w:r w:rsidRPr="003A1A85">
        <w:t xml:space="preserve"> </w:t>
      </w:r>
      <w:r w:rsidRPr="003A1A85">
        <w:rPr>
          <w:rFonts w:hint="eastAsia"/>
        </w:rPr>
        <w:t>Пазар</w:t>
      </w:r>
      <w:r w:rsidRPr="003A1A85">
        <w:t xml:space="preserve"> </w:t>
      </w:r>
      <w:r w:rsidRPr="003A1A85">
        <w:rPr>
          <w:rFonts w:hint="eastAsia"/>
        </w:rPr>
        <w:t>где</w:t>
      </w:r>
      <w:r w:rsidRPr="003A1A85">
        <w:t xml:space="preserve"> </w:t>
      </w:r>
      <w:r w:rsidRPr="003A1A85">
        <w:rPr>
          <w:rFonts w:hint="eastAsia"/>
        </w:rPr>
        <w:t>постоји</w:t>
      </w:r>
      <w:r w:rsidRPr="003A1A85">
        <w:t xml:space="preserve"> </w:t>
      </w:r>
      <w:r w:rsidRPr="003A1A85">
        <w:rPr>
          <w:rFonts w:hint="eastAsia"/>
        </w:rPr>
        <w:t>највећа</w:t>
      </w:r>
      <w:r w:rsidRPr="003A1A85">
        <w:t xml:space="preserve"> </w:t>
      </w:r>
      <w:r w:rsidRPr="003A1A85">
        <w:rPr>
          <w:rFonts w:hint="eastAsia"/>
        </w:rPr>
        <w:t>разлика</w:t>
      </w:r>
      <w:r w:rsidRPr="003A1A85">
        <w:t xml:space="preserve"> </w:t>
      </w:r>
      <w:r w:rsidRPr="003A1A85">
        <w:rPr>
          <w:rFonts w:hint="eastAsia"/>
        </w:rPr>
        <w:t>између</w:t>
      </w:r>
      <w:r w:rsidRPr="003A1A85">
        <w:t xml:space="preserve"> </w:t>
      </w:r>
      <w:r w:rsidRPr="003A1A85">
        <w:rPr>
          <w:rFonts w:hint="eastAsia"/>
        </w:rPr>
        <w:t>експлоатационих</w:t>
      </w:r>
      <w:r w:rsidRPr="003A1A85">
        <w:t xml:space="preserve"> </w:t>
      </w:r>
      <w:r w:rsidRPr="003A1A85">
        <w:rPr>
          <w:rFonts w:hint="eastAsia"/>
        </w:rPr>
        <w:t>брзина</w:t>
      </w:r>
      <w:r>
        <w:t xml:space="preserve"> и износи преко 30 </w:t>
      </w:r>
      <w:r>
        <w:rPr>
          <w:lang w:val="en-US"/>
        </w:rPr>
        <w:t>km</w:t>
      </w:r>
      <w:r w:rsidRPr="00705CF3">
        <w:t>/</w:t>
      </w:r>
      <w:r>
        <w:rPr>
          <w:lang w:val="en-US"/>
        </w:rPr>
        <w:t>h</w:t>
      </w:r>
      <w:r w:rsidRPr="00705CF3">
        <w:t>.</w:t>
      </w:r>
      <w:r>
        <w:t xml:space="preserve"> </w:t>
      </w:r>
      <w:r w:rsidRPr="00E0227F">
        <w:rPr>
          <w:rFonts w:hint="eastAsia"/>
        </w:rPr>
        <w:t>Ови</w:t>
      </w:r>
      <w:r w:rsidRPr="00E0227F">
        <w:t xml:space="preserve"> </w:t>
      </w:r>
      <w:r w:rsidRPr="00E0227F">
        <w:rPr>
          <w:rFonts w:hint="eastAsia"/>
        </w:rPr>
        <w:t>подаци</w:t>
      </w:r>
      <w:r w:rsidRPr="00E0227F">
        <w:t xml:space="preserve"> </w:t>
      </w:r>
      <w:r w:rsidRPr="00E0227F">
        <w:rPr>
          <w:rFonts w:hint="eastAsia"/>
        </w:rPr>
        <w:t>нам</w:t>
      </w:r>
      <w:r w:rsidRPr="00E0227F">
        <w:t xml:space="preserve"> </w:t>
      </w:r>
      <w:r w:rsidRPr="00E0227F">
        <w:rPr>
          <w:rFonts w:hint="eastAsia"/>
        </w:rPr>
        <w:t>указују</w:t>
      </w:r>
      <w:r w:rsidRPr="00E0227F">
        <w:t xml:space="preserve"> </w:t>
      </w:r>
      <w:r w:rsidRPr="00E0227F">
        <w:rPr>
          <w:rFonts w:hint="eastAsia"/>
        </w:rPr>
        <w:t>да</w:t>
      </w:r>
      <w:r w:rsidRPr="00E0227F">
        <w:t xml:space="preserve"> </w:t>
      </w:r>
      <w:r w:rsidRPr="00E0227F">
        <w:rPr>
          <w:rFonts w:hint="eastAsia"/>
        </w:rPr>
        <w:t>је</w:t>
      </w:r>
      <w:r w:rsidRPr="00E0227F">
        <w:t xml:space="preserve"> </w:t>
      </w:r>
      <w:r w:rsidRPr="00E0227F">
        <w:rPr>
          <w:rFonts w:hint="eastAsia"/>
        </w:rPr>
        <w:t>на</w:t>
      </w:r>
      <w:r w:rsidRPr="00E0227F">
        <w:t xml:space="preserve"> </w:t>
      </w:r>
      <w:r w:rsidRPr="00E0227F">
        <w:rPr>
          <w:rFonts w:hint="eastAsia"/>
        </w:rPr>
        <w:t>овим</w:t>
      </w:r>
      <w:r w:rsidRPr="00E0227F">
        <w:t xml:space="preserve"> </w:t>
      </w:r>
      <w:r w:rsidRPr="00E0227F">
        <w:rPr>
          <w:rFonts w:hint="eastAsia"/>
        </w:rPr>
        <w:t>деоницама</w:t>
      </w:r>
      <w:r w:rsidRPr="00E0227F">
        <w:t xml:space="preserve">, </w:t>
      </w:r>
      <w:r w:rsidRPr="00E0227F">
        <w:rPr>
          <w:rFonts w:hint="eastAsia"/>
        </w:rPr>
        <w:t>са</w:t>
      </w:r>
      <w:r w:rsidRPr="00E0227F">
        <w:t xml:space="preserve"> </w:t>
      </w:r>
      <w:r w:rsidRPr="00E0227F">
        <w:rPr>
          <w:rFonts w:hint="eastAsia"/>
        </w:rPr>
        <w:t>постојећим</w:t>
      </w:r>
      <w:r w:rsidRPr="00E0227F">
        <w:t xml:space="preserve"> </w:t>
      </w:r>
      <w:r w:rsidRPr="00E0227F">
        <w:rPr>
          <w:rFonts w:hint="eastAsia"/>
        </w:rPr>
        <w:t>техничко</w:t>
      </w:r>
      <w:r w:rsidRPr="00E0227F">
        <w:t>-</w:t>
      </w:r>
      <w:r w:rsidRPr="00E0227F">
        <w:rPr>
          <w:rFonts w:hint="eastAsia"/>
        </w:rPr>
        <w:t>експлоатационим</w:t>
      </w:r>
      <w:r w:rsidRPr="00E0227F">
        <w:t xml:space="preserve"> </w:t>
      </w:r>
      <w:r w:rsidRPr="00E0227F">
        <w:rPr>
          <w:rFonts w:hint="eastAsia"/>
        </w:rPr>
        <w:t>карактеристикама</w:t>
      </w:r>
      <w:r w:rsidRPr="00E0227F">
        <w:t xml:space="preserve"> </w:t>
      </w:r>
      <w:r w:rsidRPr="00E0227F">
        <w:rPr>
          <w:rFonts w:hint="eastAsia"/>
        </w:rPr>
        <w:t>пута</w:t>
      </w:r>
      <w:r w:rsidRPr="00E0227F">
        <w:t xml:space="preserve">, </w:t>
      </w:r>
      <w:r w:rsidRPr="00E0227F">
        <w:rPr>
          <w:rFonts w:hint="eastAsia"/>
        </w:rPr>
        <w:t>могуће</w:t>
      </w:r>
      <w:r w:rsidRPr="00E0227F">
        <w:t xml:space="preserve"> </w:t>
      </w:r>
      <w:r w:rsidRPr="00E0227F">
        <w:rPr>
          <w:rFonts w:hint="eastAsia"/>
        </w:rPr>
        <w:t>остварити</w:t>
      </w:r>
      <w:r w:rsidRPr="00E0227F">
        <w:t xml:space="preserve"> </w:t>
      </w:r>
      <w:r w:rsidRPr="00E0227F">
        <w:rPr>
          <w:rFonts w:hint="eastAsia"/>
        </w:rPr>
        <w:t>знатно</w:t>
      </w:r>
      <w:r w:rsidRPr="00E0227F">
        <w:t xml:space="preserve"> </w:t>
      </w:r>
      <w:r w:rsidRPr="00E0227F">
        <w:rPr>
          <w:rFonts w:hint="eastAsia"/>
        </w:rPr>
        <w:t>веће</w:t>
      </w:r>
      <w:r w:rsidRPr="00E0227F">
        <w:t xml:space="preserve"> </w:t>
      </w:r>
      <w:r w:rsidRPr="00E0227F">
        <w:rPr>
          <w:rFonts w:hint="eastAsia"/>
        </w:rPr>
        <w:t>брзине</w:t>
      </w:r>
      <w:r w:rsidRPr="00E0227F">
        <w:t xml:space="preserve"> </w:t>
      </w:r>
      <w:r w:rsidRPr="00E0227F">
        <w:rPr>
          <w:rFonts w:hint="eastAsia"/>
        </w:rPr>
        <w:t>од</w:t>
      </w:r>
      <w:r w:rsidRPr="00E0227F">
        <w:t xml:space="preserve"> </w:t>
      </w:r>
      <w:r w:rsidRPr="00E0227F">
        <w:rPr>
          <w:rFonts w:hint="eastAsia"/>
        </w:rPr>
        <w:t>оних</w:t>
      </w:r>
      <w:r w:rsidRPr="00E0227F">
        <w:t xml:space="preserve"> </w:t>
      </w:r>
      <w:r w:rsidRPr="00E0227F">
        <w:rPr>
          <w:rFonts w:hint="eastAsia"/>
        </w:rPr>
        <w:t>који</w:t>
      </w:r>
      <w:r w:rsidRPr="00E0227F">
        <w:t xml:space="preserve"> </w:t>
      </w:r>
      <w:r w:rsidRPr="00E0227F">
        <w:rPr>
          <w:rFonts w:hint="eastAsia"/>
        </w:rPr>
        <w:t>су</w:t>
      </w:r>
      <w:r w:rsidRPr="00E0227F">
        <w:t xml:space="preserve"> </w:t>
      </w:r>
      <w:r w:rsidRPr="00E0227F">
        <w:rPr>
          <w:rFonts w:hint="eastAsia"/>
        </w:rPr>
        <w:t>забалежене</w:t>
      </w:r>
      <w:r w:rsidRPr="00E0227F">
        <w:t xml:space="preserve"> </w:t>
      </w:r>
      <w:r w:rsidRPr="00E0227F">
        <w:rPr>
          <w:rFonts w:hint="eastAsia"/>
        </w:rPr>
        <w:t>аутоматским</w:t>
      </w:r>
      <w:r w:rsidRPr="00E0227F">
        <w:t xml:space="preserve"> </w:t>
      </w:r>
      <w:r w:rsidRPr="00E0227F">
        <w:rPr>
          <w:rFonts w:hint="eastAsia"/>
        </w:rPr>
        <w:t>бројачима</w:t>
      </w:r>
      <w:r w:rsidRPr="00E0227F">
        <w:t xml:space="preserve">. </w:t>
      </w:r>
      <w:r w:rsidRPr="00E0227F">
        <w:rPr>
          <w:rFonts w:hint="eastAsia"/>
        </w:rPr>
        <w:t>Међутим</w:t>
      </w:r>
      <w:r w:rsidRPr="00E0227F">
        <w:t xml:space="preserve">, </w:t>
      </w:r>
      <w:r>
        <w:t xml:space="preserve">проблеми се јављају </w:t>
      </w:r>
      <w:r w:rsidRPr="00E0227F">
        <w:rPr>
          <w:rFonts w:hint="eastAsia"/>
        </w:rPr>
        <w:t>из</w:t>
      </w:r>
      <w:r w:rsidRPr="00E0227F">
        <w:t xml:space="preserve"> </w:t>
      </w:r>
      <w:r w:rsidRPr="00E0227F">
        <w:rPr>
          <w:rFonts w:hint="eastAsia"/>
        </w:rPr>
        <w:t>разлога</w:t>
      </w:r>
      <w:r w:rsidRPr="00E0227F">
        <w:t xml:space="preserve"> </w:t>
      </w:r>
      <w:r w:rsidRPr="00E0227F">
        <w:rPr>
          <w:rFonts w:hint="eastAsia"/>
        </w:rPr>
        <w:t>што</w:t>
      </w:r>
      <w:r w:rsidRPr="00E0227F">
        <w:t xml:space="preserve"> </w:t>
      </w:r>
      <w:r w:rsidRPr="00E0227F">
        <w:rPr>
          <w:rFonts w:hint="eastAsia"/>
        </w:rPr>
        <w:t>предметни</w:t>
      </w:r>
      <w:r w:rsidRPr="00E0227F">
        <w:t xml:space="preserve"> </w:t>
      </w:r>
      <w:r w:rsidRPr="00E0227F">
        <w:rPr>
          <w:rFonts w:hint="eastAsia"/>
        </w:rPr>
        <w:t>ванградски</w:t>
      </w:r>
      <w:r w:rsidRPr="00E0227F">
        <w:t xml:space="preserve"> </w:t>
      </w:r>
      <w:r w:rsidRPr="00E0227F">
        <w:rPr>
          <w:rFonts w:hint="eastAsia"/>
        </w:rPr>
        <w:t>пут</w:t>
      </w:r>
      <w:r w:rsidRPr="00E0227F">
        <w:t xml:space="preserve"> </w:t>
      </w:r>
      <w:r w:rsidRPr="00E0227F">
        <w:rPr>
          <w:rFonts w:hint="eastAsia"/>
        </w:rPr>
        <w:t>једним</w:t>
      </w:r>
      <w:r w:rsidRPr="00E0227F">
        <w:t xml:space="preserve"> </w:t>
      </w:r>
      <w:r w:rsidRPr="00E0227F">
        <w:rPr>
          <w:rFonts w:hint="eastAsia"/>
        </w:rPr>
        <w:t>својим</w:t>
      </w:r>
      <w:r w:rsidRPr="00E0227F">
        <w:t xml:space="preserve"> </w:t>
      </w:r>
      <w:r w:rsidRPr="00E0227F">
        <w:rPr>
          <w:rFonts w:hint="eastAsia"/>
        </w:rPr>
        <w:t>делом</w:t>
      </w:r>
      <w:r w:rsidRPr="00E0227F">
        <w:t xml:space="preserve"> </w:t>
      </w:r>
      <w:r w:rsidRPr="00E0227F">
        <w:rPr>
          <w:rFonts w:hint="eastAsia"/>
        </w:rPr>
        <w:t>пролази</w:t>
      </w:r>
      <w:r w:rsidRPr="00E0227F">
        <w:t xml:space="preserve"> </w:t>
      </w:r>
      <w:r w:rsidRPr="00E0227F">
        <w:rPr>
          <w:rFonts w:hint="eastAsia"/>
        </w:rPr>
        <w:t>кроз</w:t>
      </w:r>
      <w:r w:rsidRPr="00E0227F">
        <w:t xml:space="preserve"> </w:t>
      </w:r>
      <w:r w:rsidRPr="00E0227F">
        <w:rPr>
          <w:rFonts w:hint="eastAsia"/>
        </w:rPr>
        <w:t>насеље</w:t>
      </w:r>
      <w:r w:rsidRPr="00E0227F">
        <w:t xml:space="preserve"> </w:t>
      </w:r>
      <w:r w:rsidRPr="00E0227F">
        <w:rPr>
          <w:rFonts w:hint="eastAsia"/>
        </w:rPr>
        <w:t>где</w:t>
      </w:r>
      <w:r w:rsidRPr="00E0227F">
        <w:t xml:space="preserve"> </w:t>
      </w:r>
      <w:r w:rsidRPr="00E0227F">
        <w:rPr>
          <w:rFonts w:hint="eastAsia"/>
        </w:rPr>
        <w:t>се</w:t>
      </w:r>
      <w:r w:rsidRPr="00E0227F">
        <w:t xml:space="preserve"> </w:t>
      </w:r>
      <w:r w:rsidRPr="00E0227F">
        <w:rPr>
          <w:rFonts w:hint="eastAsia"/>
        </w:rPr>
        <w:t>појављује</w:t>
      </w:r>
      <w:r w:rsidRPr="00E0227F">
        <w:t xml:space="preserve"> </w:t>
      </w:r>
      <w:r w:rsidRPr="00E0227F">
        <w:rPr>
          <w:rFonts w:hint="eastAsia"/>
        </w:rPr>
        <w:t>велики</w:t>
      </w:r>
      <w:r w:rsidRPr="00E0227F">
        <w:t xml:space="preserve"> </w:t>
      </w:r>
      <w:r w:rsidRPr="00E0227F">
        <w:rPr>
          <w:rFonts w:hint="eastAsia"/>
        </w:rPr>
        <w:t>број</w:t>
      </w:r>
      <w:r w:rsidRPr="00E0227F">
        <w:t xml:space="preserve"> </w:t>
      </w:r>
      <w:r w:rsidRPr="00E0227F">
        <w:rPr>
          <w:rFonts w:hint="eastAsia"/>
        </w:rPr>
        <w:t>приступних</w:t>
      </w:r>
      <w:r w:rsidRPr="00E0227F">
        <w:t xml:space="preserve"> </w:t>
      </w:r>
      <w:r w:rsidRPr="00E0227F">
        <w:rPr>
          <w:rFonts w:hint="eastAsia"/>
        </w:rPr>
        <w:t>тачака</w:t>
      </w:r>
      <w:r w:rsidRPr="00E0227F">
        <w:t xml:space="preserve">, </w:t>
      </w:r>
      <w:r w:rsidRPr="00E0227F">
        <w:rPr>
          <w:rFonts w:hint="eastAsia"/>
        </w:rPr>
        <w:t>где</w:t>
      </w:r>
      <w:r w:rsidRPr="00E0227F">
        <w:t xml:space="preserve"> </w:t>
      </w:r>
      <w:r w:rsidRPr="00E0227F">
        <w:rPr>
          <w:rFonts w:hint="eastAsia"/>
        </w:rPr>
        <w:t>је</w:t>
      </w:r>
      <w:r w:rsidRPr="00E0227F">
        <w:t xml:space="preserve"> </w:t>
      </w:r>
      <w:r w:rsidRPr="00E0227F">
        <w:rPr>
          <w:rFonts w:hint="eastAsia"/>
        </w:rPr>
        <w:t>повећан</w:t>
      </w:r>
      <w:r w:rsidRPr="00E0227F">
        <w:t xml:space="preserve"> </w:t>
      </w:r>
      <w:r w:rsidRPr="00E0227F">
        <w:rPr>
          <w:rFonts w:hint="eastAsia"/>
        </w:rPr>
        <w:t>удео</w:t>
      </w:r>
      <w:r w:rsidRPr="00E0227F">
        <w:t xml:space="preserve"> </w:t>
      </w:r>
      <w:r>
        <w:rPr>
          <w:rFonts w:hint="eastAsia"/>
        </w:rPr>
        <w:t>лока</w:t>
      </w:r>
      <w:r w:rsidRPr="00E0227F">
        <w:rPr>
          <w:rFonts w:hint="eastAsia"/>
        </w:rPr>
        <w:t>лних</w:t>
      </w:r>
      <w:r w:rsidRPr="00E0227F">
        <w:t xml:space="preserve"> </w:t>
      </w:r>
      <w:r w:rsidRPr="00E0227F">
        <w:rPr>
          <w:rFonts w:hint="eastAsia"/>
        </w:rPr>
        <w:t>кретања</w:t>
      </w:r>
      <w:r w:rsidRPr="00E0227F">
        <w:t xml:space="preserve"> </w:t>
      </w:r>
      <w:r w:rsidRPr="00E0227F">
        <w:rPr>
          <w:rFonts w:hint="eastAsia"/>
        </w:rPr>
        <w:t>и</w:t>
      </w:r>
      <w:r w:rsidRPr="00E0227F">
        <w:t xml:space="preserve"> </w:t>
      </w:r>
      <w:r w:rsidRPr="00E0227F">
        <w:rPr>
          <w:rFonts w:hint="eastAsia"/>
        </w:rPr>
        <w:t>где</w:t>
      </w:r>
      <w:r w:rsidRPr="00E0227F">
        <w:t xml:space="preserve"> </w:t>
      </w:r>
      <w:r w:rsidRPr="00E0227F">
        <w:rPr>
          <w:rFonts w:hint="eastAsia"/>
        </w:rPr>
        <w:t>неповољни</w:t>
      </w:r>
      <w:r w:rsidRPr="00E0227F">
        <w:t xml:space="preserve"> </w:t>
      </w:r>
      <w:r w:rsidRPr="00E0227F">
        <w:rPr>
          <w:rFonts w:hint="eastAsia"/>
        </w:rPr>
        <w:t>услови</w:t>
      </w:r>
      <w:r w:rsidRPr="00E0227F">
        <w:t xml:space="preserve"> </w:t>
      </w:r>
      <w:r w:rsidRPr="00E0227F">
        <w:rPr>
          <w:rFonts w:hint="eastAsia"/>
        </w:rPr>
        <w:t>у</w:t>
      </w:r>
      <w:r w:rsidRPr="00E0227F">
        <w:t xml:space="preserve"> </w:t>
      </w:r>
      <w:r w:rsidRPr="00E0227F">
        <w:rPr>
          <w:rFonts w:hint="eastAsia"/>
        </w:rPr>
        <w:t>току</w:t>
      </w:r>
      <w:r w:rsidRPr="00E0227F">
        <w:t xml:space="preserve"> </w:t>
      </w:r>
      <w:r w:rsidRPr="00E0227F">
        <w:rPr>
          <w:rFonts w:hint="eastAsia"/>
        </w:rPr>
        <w:t>онемогућавају</w:t>
      </w:r>
      <w:r w:rsidRPr="00E0227F">
        <w:t xml:space="preserve"> </w:t>
      </w:r>
      <w:r w:rsidRPr="00E0227F">
        <w:rPr>
          <w:rFonts w:hint="eastAsia"/>
        </w:rPr>
        <w:t>кретање</w:t>
      </w:r>
      <w:r w:rsidRPr="00E0227F">
        <w:t xml:space="preserve"> </w:t>
      </w:r>
      <w:r w:rsidRPr="00E0227F">
        <w:rPr>
          <w:rFonts w:hint="eastAsia"/>
        </w:rPr>
        <w:t>брзинама</w:t>
      </w:r>
      <w:r w:rsidRPr="00E0227F">
        <w:t xml:space="preserve"> </w:t>
      </w:r>
      <w:r w:rsidRPr="00E0227F">
        <w:rPr>
          <w:rFonts w:hint="eastAsia"/>
        </w:rPr>
        <w:t>за</w:t>
      </w:r>
      <w:r w:rsidRPr="00E0227F">
        <w:t xml:space="preserve"> </w:t>
      </w:r>
      <w:r w:rsidRPr="00E0227F">
        <w:rPr>
          <w:rFonts w:hint="eastAsia"/>
        </w:rPr>
        <w:t>које</w:t>
      </w:r>
      <w:r w:rsidRPr="00E0227F">
        <w:t xml:space="preserve"> </w:t>
      </w:r>
      <w:r w:rsidRPr="00E0227F">
        <w:rPr>
          <w:rFonts w:hint="eastAsia"/>
        </w:rPr>
        <w:t>је</w:t>
      </w:r>
      <w:r w:rsidRPr="00E0227F">
        <w:t xml:space="preserve"> </w:t>
      </w:r>
      <w:r w:rsidRPr="00E0227F">
        <w:rPr>
          <w:rFonts w:hint="eastAsia"/>
        </w:rPr>
        <w:t>првобитно</w:t>
      </w:r>
      <w:r w:rsidRPr="00E0227F">
        <w:t xml:space="preserve"> </w:t>
      </w:r>
      <w:r w:rsidRPr="00E0227F">
        <w:rPr>
          <w:rFonts w:hint="eastAsia"/>
        </w:rPr>
        <w:t>пут</w:t>
      </w:r>
      <w:r w:rsidRPr="00E0227F">
        <w:t xml:space="preserve"> </w:t>
      </w:r>
      <w:r w:rsidRPr="00E0227F">
        <w:rPr>
          <w:rFonts w:hint="eastAsia"/>
        </w:rPr>
        <w:t>пројектован</w:t>
      </w:r>
      <w:r>
        <w:t>.</w:t>
      </w:r>
    </w:p>
    <w:p w:rsidR="0075550D" w:rsidRPr="0075550D" w:rsidRDefault="0075550D" w:rsidP="0075550D">
      <w:pPr>
        <w:pStyle w:val="Heading2"/>
        <w:rPr>
          <w:lang w:val="sr-Cyrl-RS"/>
        </w:rPr>
      </w:pPr>
      <w:r w:rsidRPr="0075550D">
        <w:rPr>
          <w:rFonts w:hint="eastAsia"/>
          <w:lang w:val="sr-Cyrl-RS"/>
        </w:rPr>
        <w:t>Генерална</w:t>
      </w:r>
      <w:r w:rsidRPr="0075550D">
        <w:rPr>
          <w:lang w:val="sr-Cyrl-RS"/>
        </w:rPr>
        <w:t xml:space="preserve"> </w:t>
      </w:r>
      <w:r w:rsidRPr="0075550D">
        <w:rPr>
          <w:rFonts w:hint="eastAsia"/>
          <w:lang w:val="sr-Cyrl-RS"/>
        </w:rPr>
        <w:t>идентификација</w:t>
      </w:r>
      <w:r w:rsidRPr="0075550D">
        <w:rPr>
          <w:lang w:val="sr-Cyrl-RS"/>
        </w:rPr>
        <w:t xml:space="preserve"> </w:t>
      </w:r>
      <w:r w:rsidRPr="0075550D">
        <w:rPr>
          <w:rFonts w:hint="eastAsia"/>
          <w:lang w:val="sr-Cyrl-RS"/>
        </w:rPr>
        <w:t>основних</w:t>
      </w:r>
      <w:r w:rsidRPr="0075550D">
        <w:rPr>
          <w:lang w:val="sr-Cyrl-RS"/>
        </w:rPr>
        <w:t xml:space="preserve"> </w:t>
      </w:r>
      <w:r w:rsidRPr="0075550D">
        <w:rPr>
          <w:rFonts w:hint="eastAsia"/>
          <w:lang w:val="sr-Cyrl-RS"/>
        </w:rPr>
        <w:t>узрока</w:t>
      </w:r>
      <w:r w:rsidRPr="0075550D">
        <w:rPr>
          <w:lang w:val="sr-Cyrl-RS"/>
        </w:rPr>
        <w:t xml:space="preserve"> </w:t>
      </w:r>
      <w:r w:rsidRPr="0075550D">
        <w:rPr>
          <w:rFonts w:hint="eastAsia"/>
          <w:lang w:val="sr-Cyrl-RS"/>
        </w:rPr>
        <w:t>прекорачења</w:t>
      </w:r>
      <w:r w:rsidRPr="0075550D">
        <w:rPr>
          <w:lang w:val="sr-Cyrl-RS"/>
        </w:rPr>
        <w:t xml:space="preserve"> </w:t>
      </w:r>
      <w:r w:rsidRPr="0075550D">
        <w:rPr>
          <w:rFonts w:hint="eastAsia"/>
          <w:lang w:val="sr-Cyrl-RS"/>
        </w:rPr>
        <w:t>огра</w:t>
      </w:r>
      <w:r w:rsidR="00053315">
        <w:rPr>
          <w:lang w:val="sr-Cyrl-RS"/>
        </w:rPr>
        <w:t>н</w:t>
      </w:r>
      <w:r w:rsidRPr="0075550D">
        <w:rPr>
          <w:rFonts w:hint="eastAsia"/>
          <w:lang w:val="sr-Cyrl-RS"/>
        </w:rPr>
        <w:t>ичених</w:t>
      </w:r>
      <w:r w:rsidRPr="0075550D">
        <w:rPr>
          <w:lang w:val="sr-Cyrl-RS"/>
        </w:rPr>
        <w:t xml:space="preserve"> </w:t>
      </w:r>
      <w:r w:rsidRPr="0075550D">
        <w:rPr>
          <w:rFonts w:hint="eastAsia"/>
          <w:lang w:val="sr-Cyrl-RS"/>
        </w:rPr>
        <w:t>брзина</w:t>
      </w:r>
    </w:p>
    <w:p w:rsidR="00B2436C" w:rsidRPr="00C73266" w:rsidRDefault="00B2436C" w:rsidP="00C73266">
      <w:pPr>
        <w:pStyle w:val="a4"/>
      </w:pPr>
      <w:r w:rsidRPr="00C73266">
        <w:rPr>
          <w:rFonts w:hint="eastAsia"/>
        </w:rPr>
        <w:t>Након</w:t>
      </w:r>
      <w:r w:rsidRPr="00C73266">
        <w:t xml:space="preserve"> </w:t>
      </w:r>
      <w:r w:rsidRPr="00C73266">
        <w:rPr>
          <w:rFonts w:hint="eastAsia"/>
        </w:rPr>
        <w:t>утврђених</w:t>
      </w:r>
      <w:r w:rsidRPr="00C73266">
        <w:t xml:space="preserve"> </w:t>
      </w:r>
      <w:r w:rsidRPr="00C73266">
        <w:rPr>
          <w:rFonts w:hint="eastAsia"/>
        </w:rPr>
        <w:t>вредности</w:t>
      </w:r>
      <w:r w:rsidRPr="00C73266">
        <w:t xml:space="preserve"> </w:t>
      </w:r>
      <w:r w:rsidRPr="00C73266">
        <w:rPr>
          <w:rFonts w:hint="eastAsia"/>
        </w:rPr>
        <w:t>прекорачења</w:t>
      </w:r>
      <w:r w:rsidRPr="00C73266">
        <w:t xml:space="preserve"> </w:t>
      </w:r>
      <w:r w:rsidRPr="00C73266">
        <w:rPr>
          <w:rFonts w:hint="eastAsia"/>
        </w:rPr>
        <w:t>ограничених</w:t>
      </w:r>
      <w:r w:rsidRPr="00C73266">
        <w:t xml:space="preserve"> </w:t>
      </w:r>
      <w:r w:rsidRPr="00C73266">
        <w:rPr>
          <w:rFonts w:hint="eastAsia"/>
        </w:rPr>
        <w:t>брзина</w:t>
      </w:r>
      <w:r w:rsidRPr="00C73266">
        <w:t xml:space="preserve"> </w:t>
      </w:r>
      <w:r w:rsidRPr="00C73266">
        <w:rPr>
          <w:rFonts w:hint="eastAsia"/>
        </w:rPr>
        <w:t>и</w:t>
      </w:r>
      <w:r w:rsidRPr="00C73266">
        <w:t xml:space="preserve"> </w:t>
      </w:r>
      <w:r w:rsidRPr="00C73266">
        <w:rPr>
          <w:rFonts w:hint="eastAsia"/>
        </w:rPr>
        <w:t>извршеног</w:t>
      </w:r>
      <w:r w:rsidRPr="00C73266">
        <w:t xml:space="preserve"> </w:t>
      </w:r>
      <w:r w:rsidRPr="00C73266">
        <w:rPr>
          <w:rFonts w:hint="eastAsia"/>
        </w:rPr>
        <w:t>поређења</w:t>
      </w:r>
      <w:r w:rsidRPr="00C73266">
        <w:t xml:space="preserve"> </w:t>
      </w:r>
      <w:r w:rsidRPr="00C73266">
        <w:rPr>
          <w:rFonts w:hint="eastAsia"/>
        </w:rPr>
        <w:t>анализираних</w:t>
      </w:r>
      <w:r w:rsidRPr="00C73266">
        <w:t xml:space="preserve"> </w:t>
      </w:r>
      <w:r w:rsidRPr="00C73266">
        <w:rPr>
          <w:rFonts w:hint="eastAsia"/>
        </w:rPr>
        <w:t>брзина</w:t>
      </w:r>
      <w:r w:rsidRPr="00C73266">
        <w:t xml:space="preserve">, </w:t>
      </w:r>
      <w:r w:rsidRPr="00C73266">
        <w:rPr>
          <w:rFonts w:hint="eastAsia"/>
        </w:rPr>
        <w:t>у</w:t>
      </w:r>
      <w:r w:rsidRPr="00C73266">
        <w:t xml:space="preserve"> </w:t>
      </w:r>
      <w:r w:rsidRPr="00C73266">
        <w:rPr>
          <w:rFonts w:hint="eastAsia"/>
        </w:rPr>
        <w:t>раду</w:t>
      </w:r>
      <w:r w:rsidRPr="00C73266">
        <w:t xml:space="preserve"> </w:t>
      </w:r>
      <w:r w:rsidRPr="00C73266">
        <w:rPr>
          <w:rFonts w:hint="eastAsia"/>
        </w:rPr>
        <w:t>је</w:t>
      </w:r>
      <w:r w:rsidRPr="00C73266">
        <w:t xml:space="preserve"> </w:t>
      </w:r>
      <w:r w:rsidRPr="00C73266">
        <w:rPr>
          <w:rFonts w:hint="eastAsia"/>
        </w:rPr>
        <w:t>такође</w:t>
      </w:r>
      <w:r w:rsidRPr="00C73266">
        <w:t xml:space="preserve"> </w:t>
      </w:r>
      <w:r w:rsidRPr="00C73266">
        <w:rPr>
          <w:rFonts w:hint="eastAsia"/>
        </w:rPr>
        <w:t>извршена</w:t>
      </w:r>
      <w:r w:rsidRPr="00C73266">
        <w:t xml:space="preserve"> </w:t>
      </w:r>
      <w:r w:rsidRPr="00C73266">
        <w:rPr>
          <w:rFonts w:hint="eastAsia"/>
        </w:rPr>
        <w:t>и</w:t>
      </w:r>
      <w:r w:rsidRPr="00C73266">
        <w:t xml:space="preserve"> </w:t>
      </w:r>
      <w:r w:rsidRPr="00C73266">
        <w:rPr>
          <w:rFonts w:hint="eastAsia"/>
        </w:rPr>
        <w:t>генерална</w:t>
      </w:r>
      <w:r w:rsidRPr="00C73266">
        <w:t xml:space="preserve"> </w:t>
      </w:r>
      <w:r w:rsidRPr="00C73266">
        <w:rPr>
          <w:rFonts w:hint="eastAsia"/>
        </w:rPr>
        <w:t>индетификације</w:t>
      </w:r>
      <w:r w:rsidRPr="00C73266">
        <w:t xml:space="preserve"> </w:t>
      </w:r>
      <w:r w:rsidRPr="00C73266">
        <w:rPr>
          <w:rFonts w:hint="eastAsia"/>
        </w:rPr>
        <w:t>основних</w:t>
      </w:r>
      <w:r w:rsidRPr="00C73266">
        <w:t xml:space="preserve"> </w:t>
      </w:r>
      <w:r w:rsidRPr="00C73266">
        <w:rPr>
          <w:rFonts w:hint="eastAsia"/>
        </w:rPr>
        <w:t>узрока</w:t>
      </w:r>
      <w:r w:rsidRPr="00C73266">
        <w:t xml:space="preserve"> </w:t>
      </w:r>
      <w:r w:rsidRPr="00C73266">
        <w:rPr>
          <w:rFonts w:hint="eastAsia"/>
        </w:rPr>
        <w:t>прекорачења</w:t>
      </w:r>
      <w:r w:rsidRPr="00C73266">
        <w:t xml:space="preserve">. </w:t>
      </w:r>
      <w:r w:rsidRPr="00C73266">
        <w:rPr>
          <w:rFonts w:hint="eastAsia"/>
        </w:rPr>
        <w:t>За</w:t>
      </w:r>
      <w:r w:rsidRPr="00C73266">
        <w:t xml:space="preserve"> </w:t>
      </w:r>
      <w:r w:rsidRPr="00C73266">
        <w:rPr>
          <w:rFonts w:hint="eastAsia"/>
        </w:rPr>
        <w:t>све</w:t>
      </w:r>
      <w:r w:rsidRPr="00C73266">
        <w:t xml:space="preserve"> </w:t>
      </w:r>
      <w:r w:rsidRPr="00C73266">
        <w:rPr>
          <w:rFonts w:hint="eastAsia"/>
        </w:rPr>
        <w:t>анализиране</w:t>
      </w:r>
      <w:r w:rsidRPr="00C73266">
        <w:t xml:space="preserve"> </w:t>
      </w:r>
      <w:r w:rsidRPr="00C73266">
        <w:rPr>
          <w:rFonts w:hint="eastAsia"/>
        </w:rPr>
        <w:t>деонице</w:t>
      </w:r>
      <w:r w:rsidRPr="00C73266">
        <w:t xml:space="preserve"> </w:t>
      </w:r>
      <w:r w:rsidRPr="00C73266">
        <w:rPr>
          <w:rFonts w:hint="eastAsia"/>
        </w:rPr>
        <w:t>је</w:t>
      </w:r>
      <w:r w:rsidRPr="00C73266">
        <w:t xml:space="preserve"> </w:t>
      </w:r>
      <w:r w:rsidRPr="00C73266">
        <w:rPr>
          <w:rFonts w:hint="eastAsia"/>
        </w:rPr>
        <w:t>утврђена</w:t>
      </w:r>
      <w:r w:rsidRPr="00C73266">
        <w:t xml:space="preserve"> </w:t>
      </w:r>
      <w:r w:rsidRPr="00C73266">
        <w:rPr>
          <w:rFonts w:hint="eastAsia"/>
        </w:rPr>
        <w:t>слободна</w:t>
      </w:r>
      <w:r w:rsidRPr="00C73266">
        <w:t xml:space="preserve"> </w:t>
      </w:r>
      <w:r w:rsidRPr="00C73266">
        <w:rPr>
          <w:rFonts w:hint="eastAsia"/>
        </w:rPr>
        <w:t>брзина</w:t>
      </w:r>
      <w:r w:rsidRPr="00C73266">
        <w:t xml:space="preserve"> </w:t>
      </w:r>
      <w:r w:rsidRPr="00C73266">
        <w:rPr>
          <w:rFonts w:hint="eastAsia"/>
        </w:rPr>
        <w:t>и</w:t>
      </w:r>
      <w:r w:rsidRPr="00C73266">
        <w:t xml:space="preserve"> </w:t>
      </w:r>
      <w:r w:rsidRPr="00C73266">
        <w:rPr>
          <w:rFonts w:hint="eastAsia"/>
        </w:rPr>
        <w:t>добијене</w:t>
      </w:r>
      <w:r w:rsidRPr="00C73266">
        <w:t xml:space="preserve"> </w:t>
      </w:r>
      <w:r w:rsidRPr="00C73266">
        <w:rPr>
          <w:rFonts w:hint="eastAsia"/>
        </w:rPr>
        <w:t>вредности</w:t>
      </w:r>
      <w:r w:rsidRPr="00C73266">
        <w:t xml:space="preserve"> </w:t>
      </w:r>
      <w:r w:rsidRPr="00C73266">
        <w:rPr>
          <w:rFonts w:hint="eastAsia"/>
        </w:rPr>
        <w:t>су</w:t>
      </w:r>
      <w:r w:rsidRPr="00C73266">
        <w:t xml:space="preserve"> </w:t>
      </w:r>
      <w:r w:rsidRPr="00C73266">
        <w:rPr>
          <w:rFonts w:hint="eastAsia"/>
        </w:rPr>
        <w:t>упоређене</w:t>
      </w:r>
      <w:r w:rsidRPr="00C73266">
        <w:t xml:space="preserve"> </w:t>
      </w:r>
      <w:r w:rsidRPr="00C73266">
        <w:rPr>
          <w:rFonts w:hint="eastAsia"/>
        </w:rPr>
        <w:t>са</w:t>
      </w:r>
      <w:r w:rsidRPr="00C73266">
        <w:t xml:space="preserve"> </w:t>
      </w:r>
      <w:r w:rsidRPr="00C73266">
        <w:rPr>
          <w:rFonts w:hint="eastAsia"/>
        </w:rPr>
        <w:t>постављеним</w:t>
      </w:r>
      <w:r w:rsidRPr="00C73266">
        <w:t xml:space="preserve"> </w:t>
      </w:r>
      <w:r w:rsidRPr="00C73266">
        <w:rPr>
          <w:rFonts w:hint="eastAsia"/>
        </w:rPr>
        <w:t>ограничењима</w:t>
      </w:r>
      <w:r w:rsidRPr="00C73266">
        <w:t xml:space="preserve"> </w:t>
      </w:r>
      <w:r w:rsidRPr="00C73266">
        <w:rPr>
          <w:rFonts w:hint="eastAsia"/>
        </w:rPr>
        <w:t>брзине</w:t>
      </w:r>
      <w:r w:rsidRPr="00C73266">
        <w:t xml:space="preserve">. </w:t>
      </w:r>
      <w:r w:rsidRPr="00C73266">
        <w:rPr>
          <w:rFonts w:hint="eastAsia"/>
        </w:rPr>
        <w:t>Другим</w:t>
      </w:r>
      <w:r w:rsidRPr="00C73266">
        <w:t xml:space="preserve"> </w:t>
      </w:r>
      <w:r w:rsidRPr="00C73266">
        <w:rPr>
          <w:rFonts w:hint="eastAsia"/>
        </w:rPr>
        <w:t>речима</w:t>
      </w:r>
      <w:r w:rsidRPr="00C73266">
        <w:t>,</w:t>
      </w:r>
      <w:r w:rsidR="0087073A" w:rsidRPr="00C73266">
        <w:t xml:space="preserve"> утврђен</w:t>
      </w:r>
      <w:r w:rsidR="00C73266">
        <w:rPr>
          <w:lang w:val="sr-Cyrl-RS"/>
        </w:rPr>
        <w:t>е</w:t>
      </w:r>
      <w:r w:rsidR="0087073A" w:rsidRPr="00C73266">
        <w:t xml:space="preserve"> </w:t>
      </w:r>
      <w:r w:rsidR="00C73266">
        <w:rPr>
          <w:lang w:val="sr-Cyrl-RS"/>
        </w:rPr>
        <w:t>су</w:t>
      </w:r>
      <w:r w:rsidR="0087073A" w:rsidRPr="00C73266">
        <w:t xml:space="preserve"> разлик</w:t>
      </w:r>
      <w:r w:rsidR="00C73266">
        <w:rPr>
          <w:lang w:val="sr-Cyrl-RS"/>
        </w:rPr>
        <w:t>е</w:t>
      </w:r>
      <w:r w:rsidR="0087073A" w:rsidRPr="00C73266">
        <w:t xml:space="preserve"> између слободн</w:t>
      </w:r>
      <w:r w:rsidR="00C73266">
        <w:rPr>
          <w:lang w:val="sr-Cyrl-RS"/>
        </w:rPr>
        <w:t>их</w:t>
      </w:r>
      <w:r w:rsidR="0087073A" w:rsidRPr="00C73266">
        <w:t xml:space="preserve"> брзин</w:t>
      </w:r>
      <w:r w:rsidR="00C73266">
        <w:rPr>
          <w:lang w:val="sr-Cyrl-RS"/>
        </w:rPr>
        <w:t>а</w:t>
      </w:r>
      <w:r w:rsidR="0087073A" w:rsidRPr="00C73266">
        <w:t xml:space="preserve"> и ограничен</w:t>
      </w:r>
      <w:r w:rsidR="00C73266">
        <w:rPr>
          <w:lang w:val="sr-Cyrl-RS"/>
        </w:rPr>
        <w:t>их</w:t>
      </w:r>
      <w:r w:rsidR="0087073A" w:rsidRPr="00C73266">
        <w:t xml:space="preserve"> брзин</w:t>
      </w:r>
      <w:r w:rsidR="00C73266">
        <w:rPr>
          <w:lang w:val="sr-Cyrl-RS"/>
        </w:rPr>
        <w:t>а</w:t>
      </w:r>
      <w:r w:rsidR="0087073A" w:rsidRPr="00C73266">
        <w:t xml:space="preserve"> за сваку од предметних деоница.</w:t>
      </w:r>
    </w:p>
    <w:p w:rsidR="00071100" w:rsidRPr="00071100" w:rsidRDefault="00071100" w:rsidP="00B2436C">
      <w:pPr>
        <w:pStyle w:val="a4"/>
        <w:rPr>
          <w:lang w:val="sr-Cyrl-RS"/>
        </w:rPr>
      </w:pPr>
      <w:r>
        <w:rPr>
          <w:lang w:val="sr-Cyrl-RS"/>
        </w:rPr>
        <w:t xml:space="preserve">Резултати ове анализе су приказани у наредној табели, односно </w:t>
      </w:r>
      <w:r w:rsidRPr="00071100">
        <w:rPr>
          <w:b/>
          <w:lang w:val="sr-Cyrl-RS"/>
        </w:rPr>
        <w:t>табели 5</w:t>
      </w:r>
      <w:r>
        <w:rPr>
          <w:lang w:val="sr-Cyrl-RS"/>
        </w:rPr>
        <w:t>.</w:t>
      </w:r>
    </w:p>
    <w:p w:rsidR="00B2436C" w:rsidRPr="00B2436C" w:rsidRDefault="00B2436C" w:rsidP="00B2436C">
      <w:pPr>
        <w:pStyle w:val="a1"/>
        <w:jc w:val="center"/>
      </w:pPr>
      <w:r w:rsidRPr="00B2436C">
        <w:rPr>
          <w:rFonts w:hint="eastAsia"/>
        </w:rPr>
        <w:t>Вредности</w:t>
      </w:r>
      <w:r w:rsidRPr="00B2436C">
        <w:t xml:space="preserve"> </w:t>
      </w:r>
      <w:r w:rsidRPr="00B2436C">
        <w:rPr>
          <w:rFonts w:hint="eastAsia"/>
        </w:rPr>
        <w:t>ограничених</w:t>
      </w:r>
      <w:r w:rsidRPr="00B2436C">
        <w:t xml:space="preserve"> </w:t>
      </w:r>
      <w:r w:rsidRPr="00B2436C">
        <w:rPr>
          <w:rFonts w:hint="eastAsia"/>
        </w:rPr>
        <w:t>брзина</w:t>
      </w:r>
      <w:r w:rsidRPr="00B2436C">
        <w:t xml:space="preserve">, </w:t>
      </w:r>
      <w:r w:rsidRPr="00B2436C">
        <w:rPr>
          <w:rFonts w:hint="eastAsia"/>
        </w:rPr>
        <w:t>слободних</w:t>
      </w:r>
      <w:r w:rsidRPr="00B2436C">
        <w:t xml:space="preserve"> </w:t>
      </w:r>
      <w:r w:rsidRPr="00B2436C">
        <w:rPr>
          <w:rFonts w:hint="eastAsia"/>
        </w:rPr>
        <w:t>брзина</w:t>
      </w:r>
      <w:r w:rsidRPr="00B2436C">
        <w:t xml:space="preserve">, </w:t>
      </w:r>
      <w:r w:rsidRPr="00071100">
        <w:rPr>
          <w:rFonts w:hint="eastAsia"/>
        </w:rPr>
        <w:t>разлика</w:t>
      </w:r>
      <w:r w:rsidRPr="00071100">
        <w:t xml:space="preserve"> </w:t>
      </w:r>
      <w:r w:rsidRPr="00071100">
        <w:rPr>
          <w:rFonts w:hint="eastAsia"/>
        </w:rPr>
        <w:t>између</w:t>
      </w:r>
      <w:r w:rsidRPr="00071100">
        <w:t xml:space="preserve"> </w:t>
      </w:r>
      <w:r w:rsidRPr="00071100">
        <w:rPr>
          <w:rFonts w:hint="eastAsia"/>
        </w:rPr>
        <w:t>слободне</w:t>
      </w:r>
      <w:r w:rsidRPr="00071100">
        <w:t xml:space="preserve"> </w:t>
      </w:r>
      <w:r w:rsidRPr="00071100">
        <w:rPr>
          <w:rFonts w:hint="eastAsia"/>
        </w:rPr>
        <w:t>и</w:t>
      </w:r>
      <w:r w:rsidRPr="00071100">
        <w:t xml:space="preserve"> </w:t>
      </w:r>
      <w:r w:rsidRPr="00071100">
        <w:rPr>
          <w:rFonts w:hint="eastAsia"/>
        </w:rPr>
        <w:t>ограничене</w:t>
      </w:r>
      <w:r w:rsidRPr="00071100">
        <w:t xml:space="preserve"> </w:t>
      </w:r>
      <w:r w:rsidRPr="00071100">
        <w:rPr>
          <w:rFonts w:hint="eastAsia"/>
        </w:rPr>
        <w:t>брзине</w:t>
      </w:r>
      <w:r w:rsidRPr="00071100">
        <w:t xml:space="preserve"> </w:t>
      </w:r>
      <w:r w:rsidRPr="00071100">
        <w:rPr>
          <w:rFonts w:hint="eastAsia"/>
        </w:rPr>
        <w:t>и</w:t>
      </w:r>
      <w:r w:rsidRPr="00071100">
        <w:t xml:space="preserve"> </w:t>
      </w:r>
      <w:r w:rsidRPr="00071100">
        <w:rPr>
          <w:rFonts w:hint="eastAsia"/>
        </w:rPr>
        <w:t>класа</w:t>
      </w:r>
      <w:r w:rsidRPr="00071100">
        <w:t xml:space="preserve"> </w:t>
      </w:r>
      <w:r w:rsidRPr="00071100">
        <w:rPr>
          <w:rFonts w:hint="eastAsia"/>
        </w:rPr>
        <w:t>брзина</w:t>
      </w:r>
      <w:r w:rsidRPr="00071100">
        <w:t xml:space="preserve"> </w:t>
      </w:r>
      <w:r w:rsidRPr="00071100">
        <w:rPr>
          <w:rFonts w:hint="eastAsia"/>
        </w:rPr>
        <w:t>у</w:t>
      </w:r>
      <w:r w:rsidRPr="00071100">
        <w:t xml:space="preserve"> </w:t>
      </w:r>
      <w:r w:rsidRPr="00071100">
        <w:rPr>
          <w:rFonts w:hint="eastAsia"/>
        </w:rPr>
        <w:t>оквиру</w:t>
      </w:r>
      <w:r w:rsidRPr="00071100">
        <w:t xml:space="preserve"> </w:t>
      </w:r>
      <w:r w:rsidRPr="00071100">
        <w:rPr>
          <w:rFonts w:hint="eastAsia"/>
        </w:rPr>
        <w:t>кој</w:t>
      </w:r>
      <w:r w:rsidR="002232C6">
        <w:rPr>
          <w:lang w:val="sr-Cyrl-RS"/>
        </w:rPr>
        <w:t>ух</w:t>
      </w:r>
      <w:r w:rsidRPr="00071100">
        <w:t xml:space="preserve"> </w:t>
      </w:r>
      <w:r w:rsidRPr="00071100">
        <w:rPr>
          <w:rFonts w:hint="eastAsia"/>
        </w:rPr>
        <w:t>се</w:t>
      </w:r>
      <w:r w:rsidRPr="00071100">
        <w:t xml:space="preserve"> </w:t>
      </w:r>
      <w:r w:rsidRPr="00071100">
        <w:rPr>
          <w:rFonts w:hint="eastAsia"/>
        </w:rPr>
        <w:t>налази</w:t>
      </w:r>
      <w:r w:rsidRPr="00071100">
        <w:t xml:space="preserve"> 85. </w:t>
      </w:r>
      <w:r w:rsidRPr="00071100">
        <w:rPr>
          <w:rFonts w:hint="eastAsia"/>
        </w:rPr>
        <w:t>перцентил</w:t>
      </w:r>
      <w:r w:rsidRPr="00071100">
        <w:t xml:space="preserve"> </w:t>
      </w:r>
      <w:r w:rsidRPr="00071100">
        <w:rPr>
          <w:rFonts w:hint="eastAsia"/>
        </w:rPr>
        <w:t>брзине</w:t>
      </w:r>
    </w:p>
    <w:tbl>
      <w:tblPr>
        <w:tblStyle w:val="TableGrid"/>
        <w:tblW w:w="8824" w:type="dxa"/>
        <w:jc w:val="center"/>
        <w:tblInd w:w="108" w:type="dxa"/>
        <w:tblBorders>
          <w:top w:val="single" w:sz="12" w:space="0" w:color="000000"/>
          <w:left w:val="single" w:sz="12" w:space="0" w:color="000000"/>
          <w:bottom w:val="single" w:sz="12" w:space="0" w:color="000000"/>
          <w:right w:val="single" w:sz="12" w:space="0" w:color="000000"/>
          <w:insideH w:val="none" w:sz="0" w:space="0" w:color="auto"/>
          <w:insideV w:val="single" w:sz="12" w:space="0" w:color="000000"/>
        </w:tblBorders>
        <w:tblLayout w:type="fixed"/>
        <w:tblLook w:val="04A0" w:firstRow="1" w:lastRow="0" w:firstColumn="1" w:lastColumn="0" w:noHBand="0" w:noVBand="1"/>
      </w:tblPr>
      <w:tblGrid>
        <w:gridCol w:w="2587"/>
        <w:gridCol w:w="567"/>
        <w:gridCol w:w="567"/>
        <w:gridCol w:w="567"/>
        <w:gridCol w:w="567"/>
        <w:gridCol w:w="567"/>
        <w:gridCol w:w="567"/>
        <w:gridCol w:w="567"/>
        <w:gridCol w:w="567"/>
        <w:gridCol w:w="567"/>
        <w:gridCol w:w="567"/>
        <w:gridCol w:w="567"/>
      </w:tblGrid>
      <w:tr w:rsidR="00B2436C" w:rsidRPr="003A1A85" w:rsidTr="00B2436C">
        <w:trPr>
          <w:cantSplit/>
          <w:trHeight w:val="321"/>
          <w:jc w:val="center"/>
        </w:trPr>
        <w:tc>
          <w:tcPr>
            <w:tcW w:w="258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rPr>
                <w:rFonts w:asciiTheme="minorHAnsi" w:hAnsiTheme="minorHAnsi" w:cstheme="minorHAnsi"/>
                <w:b/>
                <w:sz w:val="16"/>
                <w:szCs w:val="16"/>
                <w:lang w:val="sr-Cyrl-RS"/>
              </w:rPr>
            </w:pPr>
            <w:r w:rsidRPr="00C73266">
              <w:rPr>
                <w:rFonts w:asciiTheme="minorHAnsi" w:hAnsiTheme="minorHAnsi" w:cstheme="minorHAnsi"/>
                <w:b/>
                <w:sz w:val="16"/>
                <w:szCs w:val="16"/>
                <w:lang w:val="sr-Cyrl-RS"/>
              </w:rPr>
              <w:t>Деоница</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I</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II</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III</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IV</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V</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VI</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VII</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VIII</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IX</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X</w:t>
            </w:r>
          </w:p>
        </w:tc>
        <w:tc>
          <w:tcPr>
            <w:tcW w:w="567" w:type="dxa"/>
            <w:tcBorders>
              <w:top w:val="single" w:sz="12" w:space="0" w:color="000000"/>
              <w:bottom w:val="single" w:sz="12" w:space="0" w:color="000000"/>
            </w:tcBorders>
            <w:shd w:val="clear" w:color="auto" w:fill="D9D9D9" w:themeFill="background1" w:themeFillShade="D9"/>
            <w:vAlign w:val="center"/>
          </w:tcPr>
          <w:p w:rsidR="00B2436C" w:rsidRPr="00C73266" w:rsidRDefault="00B2436C" w:rsidP="00B2436C">
            <w:pPr>
              <w:jc w:val="center"/>
              <w:rPr>
                <w:rFonts w:asciiTheme="minorHAnsi" w:hAnsiTheme="minorHAnsi" w:cstheme="minorHAnsi"/>
                <w:b/>
                <w:sz w:val="16"/>
                <w:szCs w:val="16"/>
              </w:rPr>
            </w:pPr>
            <w:r w:rsidRPr="00C73266">
              <w:rPr>
                <w:rFonts w:asciiTheme="minorHAnsi" w:hAnsiTheme="minorHAnsi" w:cstheme="minorHAnsi"/>
                <w:b/>
                <w:sz w:val="16"/>
                <w:szCs w:val="16"/>
              </w:rPr>
              <w:t>XI</w:t>
            </w:r>
          </w:p>
        </w:tc>
      </w:tr>
      <w:tr w:rsidR="00B2436C" w:rsidRPr="004E18A5" w:rsidTr="00233D4E">
        <w:trPr>
          <w:jc w:val="center"/>
        </w:trPr>
        <w:tc>
          <w:tcPr>
            <w:tcW w:w="2587" w:type="dxa"/>
            <w:tcBorders>
              <w:top w:val="single" w:sz="12" w:space="0" w:color="000000"/>
              <w:bottom w:val="single" w:sz="4" w:space="0" w:color="000000"/>
            </w:tcBorders>
          </w:tcPr>
          <w:p w:rsidR="00B2436C" w:rsidRPr="00C73266" w:rsidRDefault="00995B43" w:rsidP="00B2436C">
            <w:pPr>
              <w:rPr>
                <w:rFonts w:asciiTheme="minorHAnsi" w:hAnsiTheme="minorHAnsi" w:cstheme="minorHAnsi"/>
                <w:b/>
                <w:sz w:val="14"/>
                <w:szCs w:val="16"/>
                <w:lang w:val="sr-Cyrl-RS"/>
              </w:rPr>
            </w:pPr>
            <m:oMath>
              <m:sSub>
                <m:sSubPr>
                  <m:ctrlPr>
                    <w:rPr>
                      <w:rFonts w:ascii="Cambria Math" w:hAnsi="Cambria Math" w:cstheme="minorHAnsi"/>
                      <w:b/>
                      <w:i/>
                      <w:sz w:val="18"/>
                      <w:szCs w:val="18"/>
                    </w:rPr>
                  </m:ctrlPr>
                </m:sSubPr>
                <m:e>
                  <m:r>
                    <m:rPr>
                      <m:sty m:val="bi"/>
                    </m:rPr>
                    <w:rPr>
                      <w:rFonts w:ascii="Cambria Math" w:hAnsi="Cambria Math" w:cstheme="minorHAnsi"/>
                      <w:sz w:val="18"/>
                      <w:szCs w:val="18"/>
                    </w:rPr>
                    <m:t>V</m:t>
                  </m:r>
                </m:e>
                <m:sub>
                  <m:r>
                    <m:rPr>
                      <m:sty m:val="bi"/>
                    </m:rPr>
                    <w:rPr>
                      <w:rFonts w:ascii="Cambria Math" w:hAnsi="Cambria Math" w:cstheme="minorHAnsi"/>
                      <w:sz w:val="18"/>
                      <w:szCs w:val="18"/>
                    </w:rPr>
                    <m:t>ogr</m:t>
                  </m:r>
                </m:sub>
              </m:sSub>
            </m:oMath>
            <w:r w:rsidR="00B2436C" w:rsidRPr="00C73266">
              <w:rPr>
                <w:rFonts w:asciiTheme="minorHAnsi" w:hAnsiTheme="minorHAnsi" w:cstheme="minorHAnsi"/>
                <w:b/>
                <w:sz w:val="18"/>
                <w:szCs w:val="18"/>
              </w:rPr>
              <w:t xml:space="preserve"> (km/h)</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80</w:t>
            </w:r>
          </w:p>
        </w:tc>
        <w:tc>
          <w:tcPr>
            <w:tcW w:w="567" w:type="dxa"/>
            <w:tcBorders>
              <w:top w:val="single" w:sz="12" w:space="0" w:color="000000"/>
              <w:bottom w:val="single" w:sz="4" w:space="0" w:color="000000"/>
            </w:tcBorders>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50</w:t>
            </w:r>
          </w:p>
        </w:tc>
      </w:tr>
      <w:tr w:rsidR="00233D4E" w:rsidRPr="004E18A5" w:rsidTr="00233D4E">
        <w:trPr>
          <w:jc w:val="center"/>
        </w:trPr>
        <w:tc>
          <w:tcPr>
            <w:tcW w:w="2587" w:type="dxa"/>
            <w:tcBorders>
              <w:top w:val="single" w:sz="4" w:space="0" w:color="000000"/>
              <w:bottom w:val="single" w:sz="4" w:space="0" w:color="000000"/>
            </w:tcBorders>
            <w:shd w:val="clear" w:color="auto" w:fill="F2F2F2" w:themeFill="background1" w:themeFillShade="F2"/>
          </w:tcPr>
          <w:p w:rsidR="00B2436C" w:rsidRPr="00C73266" w:rsidRDefault="00995B43" w:rsidP="00B2436C">
            <w:pPr>
              <w:rPr>
                <w:rFonts w:asciiTheme="minorHAnsi" w:hAnsiTheme="minorHAnsi" w:cstheme="minorHAnsi"/>
                <w:b/>
                <w:i/>
                <w:sz w:val="18"/>
                <w:szCs w:val="18"/>
              </w:rPr>
            </w:pPr>
            <m:oMath>
              <m:sSub>
                <m:sSubPr>
                  <m:ctrlPr>
                    <w:rPr>
                      <w:rFonts w:ascii="Cambria Math" w:hAnsi="Cambria Math" w:cstheme="minorHAnsi"/>
                      <w:b/>
                      <w:i/>
                      <w:sz w:val="18"/>
                      <w:szCs w:val="18"/>
                    </w:rPr>
                  </m:ctrlPr>
                </m:sSubPr>
                <m:e>
                  <m:r>
                    <m:rPr>
                      <m:sty m:val="bi"/>
                    </m:rPr>
                    <w:rPr>
                      <w:rFonts w:ascii="Cambria Math" w:hAnsi="Cambria Math" w:cstheme="minorHAnsi"/>
                      <w:sz w:val="18"/>
                      <w:szCs w:val="18"/>
                    </w:rPr>
                    <m:t>V</m:t>
                  </m:r>
                </m:e>
                <m:sub>
                  <m:r>
                    <m:rPr>
                      <m:sty m:val="bi"/>
                    </m:rPr>
                    <w:rPr>
                      <w:rFonts w:ascii="Cambria Math" w:hAnsi="Cambria Math" w:cstheme="minorHAnsi"/>
                      <w:sz w:val="18"/>
                      <w:szCs w:val="18"/>
                    </w:rPr>
                    <m:t>sl</m:t>
                  </m:r>
                </m:sub>
              </m:sSub>
            </m:oMath>
            <w:r w:rsidR="00B2436C" w:rsidRPr="00C73266">
              <w:rPr>
                <w:rFonts w:asciiTheme="minorHAnsi" w:hAnsiTheme="minorHAnsi" w:cstheme="minorHAnsi"/>
                <w:b/>
                <w:i/>
                <w:sz w:val="18"/>
                <w:szCs w:val="18"/>
              </w:rPr>
              <w:t xml:space="preserve"> </w:t>
            </w:r>
            <w:r w:rsidR="00B2436C" w:rsidRPr="00C73266">
              <w:rPr>
                <w:rFonts w:asciiTheme="minorHAnsi" w:hAnsiTheme="minorHAnsi" w:cstheme="minorHAnsi"/>
                <w:b/>
                <w:sz w:val="18"/>
                <w:szCs w:val="18"/>
              </w:rPr>
              <w:t>(km/h)</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92</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73</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77</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73</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91</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83</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91</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93</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67</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76</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68</w:t>
            </w:r>
          </w:p>
        </w:tc>
      </w:tr>
      <w:tr w:rsidR="00B2436C" w:rsidRPr="004E18A5" w:rsidTr="00233D4E">
        <w:trPr>
          <w:jc w:val="center"/>
        </w:trPr>
        <w:tc>
          <w:tcPr>
            <w:tcW w:w="2587" w:type="dxa"/>
            <w:tcBorders>
              <w:top w:val="single" w:sz="4" w:space="0" w:color="000000"/>
              <w:bottom w:val="single" w:sz="4" w:space="0" w:color="000000"/>
            </w:tcBorders>
          </w:tcPr>
          <w:p w:rsidR="00B2436C" w:rsidRPr="00C73266" w:rsidRDefault="00B2436C" w:rsidP="00B2436C">
            <w:pPr>
              <w:rPr>
                <w:rFonts w:asciiTheme="minorHAnsi" w:hAnsiTheme="minorHAnsi" w:cstheme="minorHAnsi"/>
                <w:b/>
                <w:i/>
                <w:sz w:val="18"/>
                <w:szCs w:val="18"/>
              </w:rPr>
            </w:pPr>
            <w:r w:rsidRPr="00C73266">
              <w:rPr>
                <w:rFonts w:asciiTheme="minorHAnsi" w:hAnsiTheme="minorHAnsi" w:cstheme="minorHAnsi"/>
                <w:b/>
                <w:i/>
                <w:sz w:val="18"/>
                <w:szCs w:val="18"/>
              </w:rPr>
              <w:t xml:space="preserve"> </w:t>
            </w:r>
            <m:oMath>
              <m:r>
                <m:rPr>
                  <m:sty m:val="bi"/>
                </m:rPr>
                <w:rPr>
                  <w:rFonts w:ascii="Cambria Math" w:hAnsi="Cambria Math" w:cstheme="minorHAnsi"/>
                  <w:sz w:val="18"/>
                  <w:szCs w:val="18"/>
                </w:rPr>
                <m:t>Δ</m:t>
              </m:r>
              <m:d>
                <m:dPr>
                  <m:ctrlPr>
                    <w:rPr>
                      <w:rFonts w:ascii="Cambria Math" w:hAnsi="Cambria Math" w:cstheme="minorHAnsi"/>
                      <w:b/>
                      <w:i/>
                      <w:sz w:val="18"/>
                      <w:szCs w:val="18"/>
                    </w:rPr>
                  </m:ctrlPr>
                </m:dPr>
                <m:e>
                  <m:sSub>
                    <m:sSubPr>
                      <m:ctrlPr>
                        <w:rPr>
                          <w:rFonts w:ascii="Cambria Math" w:hAnsi="Cambria Math" w:cstheme="minorHAnsi"/>
                          <w:b/>
                          <w:i/>
                          <w:sz w:val="18"/>
                          <w:szCs w:val="18"/>
                        </w:rPr>
                      </m:ctrlPr>
                    </m:sSubPr>
                    <m:e>
                      <m:r>
                        <m:rPr>
                          <m:sty m:val="bi"/>
                        </m:rPr>
                        <w:rPr>
                          <w:rFonts w:ascii="Cambria Math" w:hAnsi="Cambria Math" w:cstheme="minorHAnsi"/>
                          <w:sz w:val="18"/>
                          <w:szCs w:val="18"/>
                        </w:rPr>
                        <m:t>V</m:t>
                      </m:r>
                    </m:e>
                    <m:sub>
                      <m:r>
                        <m:rPr>
                          <m:sty m:val="bi"/>
                        </m:rPr>
                        <w:rPr>
                          <w:rFonts w:ascii="Cambria Math" w:hAnsi="Cambria Math" w:cstheme="minorHAnsi"/>
                          <w:sz w:val="18"/>
                          <w:szCs w:val="18"/>
                        </w:rPr>
                        <m:t>sl</m:t>
                      </m:r>
                    </m:sub>
                  </m:sSub>
                  <m:r>
                    <m:rPr>
                      <m:sty m:val="bi"/>
                    </m:rPr>
                    <w:rPr>
                      <w:rFonts w:ascii="Cambria Math" w:hAnsi="Cambria Math" w:cstheme="minorHAnsi"/>
                      <w:sz w:val="18"/>
                      <w:szCs w:val="18"/>
                    </w:rPr>
                    <m:t>-</m:t>
                  </m:r>
                  <m:sSub>
                    <m:sSubPr>
                      <m:ctrlPr>
                        <w:rPr>
                          <w:rFonts w:ascii="Cambria Math" w:hAnsi="Cambria Math" w:cstheme="minorHAnsi"/>
                          <w:b/>
                          <w:i/>
                          <w:sz w:val="18"/>
                          <w:szCs w:val="18"/>
                        </w:rPr>
                      </m:ctrlPr>
                    </m:sSubPr>
                    <m:e>
                      <m:r>
                        <m:rPr>
                          <m:sty m:val="bi"/>
                        </m:rPr>
                        <w:rPr>
                          <w:rFonts w:ascii="Cambria Math" w:hAnsi="Cambria Math" w:cstheme="minorHAnsi"/>
                          <w:sz w:val="18"/>
                          <w:szCs w:val="18"/>
                        </w:rPr>
                        <m:t>V</m:t>
                      </m:r>
                    </m:e>
                    <m:sub>
                      <m:r>
                        <m:rPr>
                          <m:sty m:val="bi"/>
                        </m:rPr>
                        <w:rPr>
                          <w:rFonts w:ascii="Cambria Math" w:hAnsi="Cambria Math" w:cstheme="minorHAnsi"/>
                          <w:sz w:val="18"/>
                          <w:szCs w:val="18"/>
                        </w:rPr>
                        <m:t>ogr</m:t>
                      </m:r>
                    </m:sub>
                  </m:sSub>
                </m:e>
              </m:d>
            </m:oMath>
            <w:r w:rsidRPr="00C73266">
              <w:rPr>
                <w:rFonts w:asciiTheme="minorHAnsi" w:hAnsiTheme="minorHAnsi" w:cstheme="minorHAnsi"/>
                <w:b/>
                <w:i/>
                <w:sz w:val="18"/>
                <w:szCs w:val="18"/>
              </w:rPr>
              <w:t xml:space="preserve"> </w:t>
            </w:r>
            <w:r w:rsidRPr="00C73266">
              <w:rPr>
                <w:rFonts w:asciiTheme="minorHAnsi" w:hAnsiTheme="minorHAnsi" w:cstheme="minorHAnsi"/>
                <w:b/>
                <w:sz w:val="18"/>
                <w:szCs w:val="18"/>
              </w:rPr>
              <w:t>(km/h)</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12</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23</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17</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41</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3</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31</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43</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7</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-4</w:t>
            </w:r>
          </w:p>
        </w:tc>
        <w:tc>
          <w:tcPr>
            <w:tcW w:w="567" w:type="dxa"/>
            <w:tcBorders>
              <w:top w:val="single" w:sz="4" w:space="0" w:color="000000"/>
              <w:bottom w:val="single" w:sz="4" w:space="0" w:color="000000"/>
            </w:tcBorders>
            <w:vAlign w:val="center"/>
          </w:tcPr>
          <w:p w:rsidR="00B2436C" w:rsidRPr="00C73266" w:rsidRDefault="00B2436C" w:rsidP="00B2436C">
            <w:pPr>
              <w:jc w:val="center"/>
              <w:rPr>
                <w:rFonts w:asciiTheme="minorHAnsi" w:hAnsiTheme="minorHAnsi" w:cstheme="minorHAnsi"/>
                <w:color w:val="000000"/>
                <w:sz w:val="16"/>
                <w:szCs w:val="22"/>
                <w:lang w:val="sr-Cyrl-RS"/>
              </w:rPr>
            </w:pPr>
            <w:r w:rsidRPr="00C73266">
              <w:rPr>
                <w:rFonts w:asciiTheme="minorHAnsi" w:hAnsiTheme="minorHAnsi" w:cstheme="minorHAnsi"/>
                <w:color w:val="000000"/>
                <w:sz w:val="16"/>
                <w:szCs w:val="22"/>
                <w:lang w:val="sr-Cyrl-RS"/>
              </w:rPr>
              <w:t>18</w:t>
            </w:r>
          </w:p>
        </w:tc>
      </w:tr>
      <w:tr w:rsidR="00233D4E" w:rsidRPr="004E18A5" w:rsidTr="00233D4E">
        <w:trPr>
          <w:jc w:val="center"/>
        </w:trPr>
        <w:tc>
          <w:tcPr>
            <w:tcW w:w="2587" w:type="dxa"/>
            <w:tcBorders>
              <w:top w:val="single" w:sz="4" w:space="0" w:color="000000"/>
              <w:bottom w:val="single" w:sz="4" w:space="0" w:color="000000"/>
            </w:tcBorders>
            <w:shd w:val="clear" w:color="auto" w:fill="F2F2F2" w:themeFill="background1" w:themeFillShade="F2"/>
          </w:tcPr>
          <w:p w:rsidR="00B2436C" w:rsidRPr="00C73266" w:rsidRDefault="00B2436C" w:rsidP="00B2436C">
            <w:pPr>
              <w:rPr>
                <w:rFonts w:asciiTheme="minorHAnsi" w:hAnsiTheme="minorHAnsi" w:cstheme="minorHAnsi"/>
                <w:b/>
                <w:sz w:val="14"/>
                <w:szCs w:val="16"/>
                <w:lang w:val="sr-Cyrl-RS"/>
              </w:rPr>
            </w:pPr>
            <w:r w:rsidRPr="00C73266">
              <w:rPr>
                <w:rFonts w:asciiTheme="minorHAnsi" w:hAnsiTheme="minorHAnsi" w:cstheme="minorHAnsi"/>
                <w:b/>
                <w:sz w:val="18"/>
                <w:szCs w:val="18"/>
                <w:lang w:val="sr-Cyrl-RS"/>
              </w:rPr>
              <w:t>Не поштује ограничење (%)</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17,3</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72,8</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89,9</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39.5</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75,9</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31,4</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50,4</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18,5</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71,3</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20,2</w:t>
            </w:r>
          </w:p>
        </w:tc>
        <w:tc>
          <w:tcPr>
            <w:tcW w:w="567" w:type="dxa"/>
            <w:tcBorders>
              <w:top w:val="single" w:sz="4" w:space="0" w:color="000000"/>
              <w:bottom w:val="single" w:sz="4" w:space="0" w:color="000000"/>
            </w:tcBorders>
            <w:shd w:val="clear" w:color="auto" w:fill="F2F2F2" w:themeFill="background1" w:themeFillShade="F2"/>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76,8</w:t>
            </w:r>
          </w:p>
        </w:tc>
      </w:tr>
      <w:tr w:rsidR="00B2436C" w:rsidRPr="004E18A5" w:rsidTr="00B2436C">
        <w:trPr>
          <w:jc w:val="center"/>
        </w:trPr>
        <w:tc>
          <w:tcPr>
            <w:tcW w:w="2587" w:type="dxa"/>
            <w:tcBorders>
              <w:top w:val="single" w:sz="4" w:space="0" w:color="000000"/>
              <w:bottom w:val="single" w:sz="12" w:space="0" w:color="000000"/>
            </w:tcBorders>
            <w:shd w:val="clear" w:color="auto" w:fill="FFFFFF" w:themeFill="background1"/>
          </w:tcPr>
          <w:p w:rsidR="00B2436C" w:rsidRPr="00C73266" w:rsidRDefault="00995B43" w:rsidP="00B2436C">
            <w:pPr>
              <w:rPr>
                <w:rFonts w:asciiTheme="minorHAnsi" w:hAnsiTheme="minorHAnsi" w:cstheme="minorHAnsi"/>
                <w:b/>
                <w:sz w:val="18"/>
                <w:szCs w:val="18"/>
                <w:lang w:val="sr-Cyrl-RS"/>
              </w:rPr>
            </w:pPr>
            <m:oMath>
              <m:sSub>
                <m:sSubPr>
                  <m:ctrlPr>
                    <w:rPr>
                      <w:rFonts w:ascii="Cambria Math" w:hAnsi="Cambria Math" w:cstheme="minorHAnsi"/>
                      <w:b/>
                      <w:i/>
                      <w:sz w:val="18"/>
                      <w:szCs w:val="18"/>
                    </w:rPr>
                  </m:ctrlPr>
                </m:sSubPr>
                <m:e>
                  <m:r>
                    <m:rPr>
                      <m:sty m:val="bi"/>
                    </m:rPr>
                    <w:rPr>
                      <w:rFonts w:ascii="Cambria Math" w:hAnsi="Cambria Math" w:cstheme="minorHAnsi"/>
                      <w:sz w:val="18"/>
                      <w:szCs w:val="18"/>
                    </w:rPr>
                    <m:t>V</m:t>
                  </m:r>
                </m:e>
                <m:sub>
                  <m:r>
                    <m:rPr>
                      <m:sty m:val="b"/>
                    </m:rPr>
                    <w:rPr>
                      <w:rFonts w:ascii="Cambria Math" w:hAnsi="Cambria Math" w:cstheme="minorHAnsi"/>
                      <w:sz w:val="18"/>
                      <w:szCs w:val="18"/>
                    </w:rPr>
                    <m:t>85</m:t>
                  </m:r>
                  <m:r>
                    <m:rPr>
                      <m:sty m:val="bi"/>
                    </m:rPr>
                    <w:rPr>
                      <w:rFonts w:ascii="Cambria Math" w:hAnsi="Cambria Math" w:cstheme="minorHAnsi"/>
                      <w:sz w:val="18"/>
                      <w:szCs w:val="18"/>
                    </w:rPr>
                    <m:t xml:space="preserve">. </m:t>
                  </m:r>
                  <m:r>
                    <m:rPr>
                      <m:sty m:val="bi"/>
                    </m:rPr>
                    <w:rPr>
                      <w:rFonts w:ascii="Cambria Math" w:hAnsi="Cambria Math" w:cstheme="minorHAnsi"/>
                      <w:sz w:val="18"/>
                      <w:szCs w:val="18"/>
                      <w:lang w:val="sr-Cyrl-RS"/>
                    </w:rPr>
                    <m:t>перцентил</m:t>
                  </m:r>
                  <m:r>
                    <m:rPr>
                      <m:sty m:val="b"/>
                    </m:rPr>
                    <w:rPr>
                      <w:rFonts w:ascii="Cambria Math" w:hAnsi="Cambria Math" w:cstheme="minorHAnsi"/>
                      <w:sz w:val="18"/>
                      <w:szCs w:val="18"/>
                      <w:lang w:val="sr-Cyrl-RS"/>
                    </w:rPr>
                    <m:t xml:space="preserve"> </m:t>
                  </m:r>
                </m:sub>
              </m:sSub>
            </m:oMath>
            <w:r w:rsidR="00B2436C" w:rsidRPr="00C73266">
              <w:rPr>
                <w:rFonts w:asciiTheme="minorHAnsi" w:hAnsiTheme="minorHAnsi" w:cstheme="minorHAnsi"/>
                <w:b/>
                <w:sz w:val="18"/>
                <w:szCs w:val="18"/>
                <w:lang w:val="sr-Cyrl-RS"/>
              </w:rPr>
              <w:t xml:space="preserve"> </w:t>
            </w:r>
            <w:r w:rsidR="00B2436C" w:rsidRPr="00C73266">
              <w:rPr>
                <w:rFonts w:asciiTheme="minorHAnsi" w:hAnsiTheme="minorHAnsi" w:cstheme="minorHAnsi"/>
                <w:b/>
                <w:sz w:val="18"/>
                <w:szCs w:val="18"/>
              </w:rPr>
              <w:t>(km/h)</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82</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68</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96</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93</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73</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89</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73</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53</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84</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84</w:t>
            </w:r>
          </w:p>
        </w:tc>
        <w:tc>
          <w:tcPr>
            <w:tcW w:w="567" w:type="dxa"/>
            <w:tcBorders>
              <w:top w:val="single" w:sz="4" w:space="0" w:color="000000"/>
              <w:bottom w:val="single" w:sz="12" w:space="0" w:color="000000"/>
            </w:tcBorders>
            <w:shd w:val="clear" w:color="auto" w:fill="FFFFFF" w:themeFill="background1"/>
            <w:vAlign w:val="center"/>
          </w:tcPr>
          <w:p w:rsidR="00B2436C" w:rsidRPr="00C73266" w:rsidRDefault="00B2436C" w:rsidP="00B2436C">
            <w:pPr>
              <w:jc w:val="center"/>
              <w:rPr>
                <w:rFonts w:asciiTheme="minorHAnsi" w:hAnsiTheme="minorHAnsi" w:cstheme="minorHAnsi"/>
                <w:sz w:val="16"/>
                <w:szCs w:val="22"/>
                <w:lang w:val="sr-Cyrl-RS"/>
              </w:rPr>
            </w:pPr>
            <w:r w:rsidRPr="00C73266">
              <w:rPr>
                <w:rFonts w:asciiTheme="minorHAnsi" w:hAnsiTheme="minorHAnsi" w:cstheme="minorHAnsi"/>
                <w:sz w:val="16"/>
                <w:szCs w:val="22"/>
                <w:lang w:val="sr-Cyrl-RS"/>
              </w:rPr>
              <w:t>77</w:t>
            </w:r>
          </w:p>
        </w:tc>
      </w:tr>
      <w:tr w:rsidR="00B2436C" w:rsidRPr="004E18A5" w:rsidTr="00B2436C">
        <w:trPr>
          <w:trHeight w:val="456"/>
          <w:jc w:val="center"/>
        </w:trPr>
        <w:tc>
          <w:tcPr>
            <w:tcW w:w="8824" w:type="dxa"/>
            <w:gridSpan w:val="12"/>
            <w:tcBorders>
              <w:top w:val="single" w:sz="12" w:space="0" w:color="000000"/>
              <w:left w:val="nil"/>
              <w:bottom w:val="nil"/>
              <w:right w:val="nil"/>
            </w:tcBorders>
            <w:vAlign w:val="center"/>
          </w:tcPr>
          <w:p w:rsidR="00B2436C" w:rsidRPr="00B2436C" w:rsidRDefault="00995B43" w:rsidP="002232C6">
            <w:pPr>
              <w:pStyle w:val="a4"/>
              <w:spacing w:after="0"/>
              <w:jc w:val="center"/>
              <w:rPr>
                <w:b/>
                <w:i/>
                <w:color w:val="595959" w:themeColor="text1" w:themeTint="A6"/>
                <w:sz w:val="18"/>
                <w:szCs w:val="18"/>
                <w:lang w:val="sr-Cyrl-RS"/>
              </w:rPr>
            </w:pPr>
            <m:oMath>
              <m:sSub>
                <m:sSubPr>
                  <m:ctrlPr>
                    <w:rPr>
                      <w:rFonts w:ascii="Cambria Math" w:hAnsi="Cambria Math"/>
                      <w:b/>
                      <w:i/>
                      <w:color w:val="595959" w:themeColor="text1" w:themeTint="A6"/>
                      <w:sz w:val="16"/>
                      <w:szCs w:val="18"/>
                      <w:lang w:val="en-US"/>
                    </w:rPr>
                  </m:ctrlPr>
                </m:sSubPr>
                <m:e>
                  <m:r>
                    <m:rPr>
                      <m:sty m:val="bi"/>
                    </m:rPr>
                    <w:rPr>
                      <w:rFonts w:ascii="Cambria Math" w:hAnsi="Cambria Math"/>
                      <w:color w:val="595959" w:themeColor="text1" w:themeTint="A6"/>
                      <w:sz w:val="16"/>
                      <w:szCs w:val="18"/>
                    </w:rPr>
                    <m:t>V</m:t>
                  </m:r>
                </m:e>
                <m:sub>
                  <m:r>
                    <m:rPr>
                      <m:sty m:val="bi"/>
                    </m:rPr>
                    <w:rPr>
                      <w:rFonts w:ascii="Cambria Math" w:hAnsi="Cambria Math"/>
                      <w:color w:val="595959" w:themeColor="text1" w:themeTint="A6"/>
                      <w:sz w:val="16"/>
                      <w:szCs w:val="18"/>
                    </w:rPr>
                    <m:t>ogr</m:t>
                  </m:r>
                </m:sub>
              </m:sSub>
            </m:oMath>
            <w:r w:rsidR="00B2436C" w:rsidRPr="003C1F3A">
              <w:rPr>
                <w:b/>
                <w:i/>
                <w:color w:val="595959" w:themeColor="text1" w:themeTint="A6"/>
                <w:sz w:val="16"/>
                <w:szCs w:val="18"/>
                <w:lang w:val="sr-Cyrl-RS"/>
              </w:rPr>
              <w:t xml:space="preserve"> </w:t>
            </w:r>
            <w:r w:rsidR="00B2436C" w:rsidRPr="003C1F3A">
              <w:rPr>
                <w:i/>
                <w:color w:val="595959" w:themeColor="text1" w:themeTint="A6"/>
                <w:sz w:val="16"/>
                <w:szCs w:val="18"/>
                <w:lang w:val="sr-Cyrl-RS"/>
              </w:rPr>
              <w:t xml:space="preserve">– </w:t>
            </w:r>
            <w:r w:rsidR="002232C6">
              <w:rPr>
                <w:i/>
                <w:color w:val="595959" w:themeColor="text1" w:themeTint="A6"/>
                <w:sz w:val="16"/>
                <w:szCs w:val="18"/>
                <w:lang w:val="sr-Cyrl-RS"/>
              </w:rPr>
              <w:t xml:space="preserve">ограничена </w:t>
            </w:r>
            <w:r w:rsidR="00B2436C" w:rsidRPr="003C1F3A">
              <w:rPr>
                <w:i/>
                <w:color w:val="595959" w:themeColor="text1" w:themeTint="A6"/>
                <w:sz w:val="16"/>
                <w:szCs w:val="18"/>
                <w:lang w:val="sr-Cyrl-RS"/>
              </w:rPr>
              <w:t>брзина</w:t>
            </w:r>
            <w:r w:rsidR="00B2436C" w:rsidRPr="003C1F3A">
              <w:rPr>
                <w:b/>
                <w:i/>
                <w:color w:val="595959" w:themeColor="text1" w:themeTint="A6"/>
                <w:sz w:val="16"/>
                <w:szCs w:val="18"/>
                <w:lang w:val="sr-Cyrl-RS"/>
              </w:rPr>
              <w:t>;</w:t>
            </w:r>
            <w:r w:rsidR="00B2436C">
              <w:rPr>
                <w:b/>
                <w:i/>
                <w:color w:val="595959" w:themeColor="text1" w:themeTint="A6"/>
                <w:sz w:val="16"/>
                <w:szCs w:val="18"/>
                <w:lang w:val="sr-Cyrl-RS"/>
              </w:rPr>
              <w:t xml:space="preserve"> </w:t>
            </w:r>
            <m:oMath>
              <m:sSub>
                <m:sSubPr>
                  <m:ctrlPr>
                    <w:rPr>
                      <w:rFonts w:ascii="Cambria Math" w:hAnsi="Cambria Math"/>
                      <w:b/>
                      <w:i/>
                      <w:color w:val="595959" w:themeColor="text1" w:themeTint="A6"/>
                      <w:sz w:val="16"/>
                      <w:szCs w:val="18"/>
                      <w:lang w:val="en-US"/>
                    </w:rPr>
                  </m:ctrlPr>
                </m:sSubPr>
                <m:e>
                  <m:r>
                    <m:rPr>
                      <m:sty m:val="bi"/>
                    </m:rPr>
                    <w:rPr>
                      <w:rFonts w:ascii="Cambria Math" w:hAnsi="Cambria Math"/>
                      <w:color w:val="595959" w:themeColor="text1" w:themeTint="A6"/>
                      <w:sz w:val="16"/>
                      <w:szCs w:val="18"/>
                    </w:rPr>
                    <m:t>V</m:t>
                  </m:r>
                </m:e>
                <m:sub>
                  <m:r>
                    <m:rPr>
                      <m:sty m:val="bi"/>
                    </m:rPr>
                    <w:rPr>
                      <w:rFonts w:ascii="Cambria Math" w:hAnsi="Cambria Math"/>
                      <w:color w:val="595959" w:themeColor="text1" w:themeTint="A6"/>
                      <w:sz w:val="16"/>
                      <w:szCs w:val="18"/>
                    </w:rPr>
                    <m:t>sl</m:t>
                  </m:r>
                </m:sub>
              </m:sSub>
            </m:oMath>
            <w:r w:rsidR="00B2436C" w:rsidRPr="003C1F3A">
              <w:rPr>
                <w:b/>
                <w:i/>
                <w:color w:val="595959" w:themeColor="text1" w:themeTint="A6"/>
                <w:sz w:val="16"/>
                <w:szCs w:val="18"/>
                <w:lang w:val="sr-Cyrl-RS"/>
              </w:rPr>
              <w:t xml:space="preserve"> </w:t>
            </w:r>
            <w:r w:rsidR="00B2436C" w:rsidRPr="003C1F3A">
              <w:rPr>
                <w:i/>
                <w:color w:val="595959" w:themeColor="text1" w:themeTint="A6"/>
                <w:sz w:val="16"/>
                <w:szCs w:val="18"/>
                <w:lang w:val="sr-Cyrl-RS"/>
              </w:rPr>
              <w:t>– слободна брзина саобраћајног тока</w:t>
            </w:r>
            <w:r w:rsidR="00B2436C" w:rsidRPr="003C1F3A">
              <w:rPr>
                <w:b/>
                <w:i/>
                <w:color w:val="595959" w:themeColor="text1" w:themeTint="A6"/>
                <w:sz w:val="16"/>
                <w:szCs w:val="18"/>
                <w:lang w:val="sr-Cyrl-RS"/>
              </w:rPr>
              <w:t xml:space="preserve">; </w:t>
            </w:r>
            <m:oMath>
              <m:sSub>
                <m:sSubPr>
                  <m:ctrlPr>
                    <w:rPr>
                      <w:rFonts w:ascii="Cambria Math" w:hAnsi="Cambria Math"/>
                      <w:b/>
                      <w:i/>
                      <w:color w:val="7F7F7F" w:themeColor="text1" w:themeTint="80"/>
                      <w:sz w:val="16"/>
                      <w:szCs w:val="18"/>
                    </w:rPr>
                  </m:ctrlPr>
                </m:sSubPr>
                <m:e>
                  <m:r>
                    <m:rPr>
                      <m:sty m:val="bi"/>
                    </m:rPr>
                    <w:rPr>
                      <w:rFonts w:ascii="Cambria Math" w:hAnsi="Cambria Math"/>
                      <w:color w:val="7F7F7F" w:themeColor="text1" w:themeTint="80"/>
                      <w:sz w:val="16"/>
                      <w:szCs w:val="18"/>
                    </w:rPr>
                    <m:t>V</m:t>
                  </m:r>
                </m:e>
                <m:sub>
                  <m:r>
                    <m:rPr>
                      <m:sty m:val="b"/>
                    </m:rPr>
                    <w:rPr>
                      <w:rFonts w:ascii="Cambria Math" w:hAnsi="Cambria Math"/>
                      <w:color w:val="7F7F7F" w:themeColor="text1" w:themeTint="80"/>
                      <w:sz w:val="16"/>
                      <w:szCs w:val="18"/>
                    </w:rPr>
                    <m:t>85</m:t>
                  </m:r>
                  <m:r>
                    <m:rPr>
                      <m:sty m:val="bi"/>
                    </m:rPr>
                    <w:rPr>
                      <w:rFonts w:ascii="Cambria Math" w:hAnsi="Cambria Math"/>
                      <w:color w:val="7F7F7F" w:themeColor="text1" w:themeTint="80"/>
                      <w:sz w:val="16"/>
                      <w:szCs w:val="18"/>
                    </w:rPr>
                    <m:t xml:space="preserve">. </m:t>
                  </m:r>
                  <m:r>
                    <m:rPr>
                      <m:sty m:val="bi"/>
                    </m:rPr>
                    <w:rPr>
                      <w:rFonts w:ascii="Cambria Math" w:hAnsi="Cambria Math"/>
                      <w:color w:val="7F7F7F" w:themeColor="text1" w:themeTint="80"/>
                      <w:sz w:val="16"/>
                      <w:szCs w:val="18"/>
                      <w:lang w:val="sr-Cyrl-RS"/>
                    </w:rPr>
                    <m:t>перцентил</m:t>
                  </m:r>
                  <m:r>
                    <m:rPr>
                      <m:sty m:val="b"/>
                    </m:rPr>
                    <w:rPr>
                      <w:rFonts w:ascii="Cambria Math" w:hAnsi="Cambria Math"/>
                      <w:color w:val="7F7F7F" w:themeColor="text1" w:themeTint="80"/>
                      <w:sz w:val="16"/>
                      <w:szCs w:val="18"/>
                      <w:lang w:val="sr-Cyrl-RS"/>
                    </w:rPr>
                    <m:t xml:space="preserve"> </m:t>
                  </m:r>
                </m:sub>
              </m:sSub>
            </m:oMath>
            <w:r w:rsidR="00B2436C" w:rsidRPr="00B2436C">
              <w:rPr>
                <w:rFonts w:ascii="Arial" w:hAnsi="Arial" w:cs="Arial"/>
                <w:i/>
                <w:color w:val="7F7F7F" w:themeColor="text1" w:themeTint="80"/>
                <w:sz w:val="14"/>
                <w:szCs w:val="18"/>
                <w:lang w:val="sr-Cyrl-RS"/>
              </w:rPr>
              <w:t>– класа брзина у оквиру кој</w:t>
            </w:r>
            <w:r w:rsidR="002232C6">
              <w:rPr>
                <w:rFonts w:ascii="Arial" w:hAnsi="Arial" w:cs="Arial"/>
                <w:i/>
                <w:color w:val="7F7F7F" w:themeColor="text1" w:themeTint="80"/>
                <w:sz w:val="14"/>
                <w:szCs w:val="18"/>
                <w:lang w:val="sr-Cyrl-RS"/>
              </w:rPr>
              <w:t>их</w:t>
            </w:r>
            <w:r w:rsidR="00B2436C" w:rsidRPr="00B2436C">
              <w:rPr>
                <w:rFonts w:ascii="Arial" w:hAnsi="Arial" w:cs="Arial"/>
                <w:i/>
                <w:color w:val="7F7F7F" w:themeColor="text1" w:themeTint="80"/>
                <w:sz w:val="14"/>
                <w:szCs w:val="18"/>
                <w:lang w:val="sr-Cyrl-RS"/>
              </w:rPr>
              <w:t xml:space="preserve"> се налази 85. перцентил брзине</w:t>
            </w:r>
          </w:p>
        </w:tc>
      </w:tr>
    </w:tbl>
    <w:p w:rsidR="00071100" w:rsidRDefault="00071100" w:rsidP="00071100">
      <w:pPr>
        <w:pStyle w:val="a4"/>
        <w:rPr>
          <w:lang w:val="sr-Cyrl-RS"/>
        </w:rPr>
      </w:pPr>
    </w:p>
    <w:p w:rsidR="00B2436C" w:rsidRDefault="00071100" w:rsidP="00B2436C">
      <w:pPr>
        <w:pStyle w:val="a4"/>
        <w:rPr>
          <w:lang w:val="sr-Cyrl-RS"/>
        </w:rPr>
      </w:pPr>
      <w:r w:rsidRPr="00071100">
        <w:rPr>
          <w:rFonts w:hint="eastAsia"/>
          <w:lang w:val="sr-Cyrl-RS"/>
        </w:rPr>
        <w:t>Добијени</w:t>
      </w:r>
      <w:r w:rsidRPr="00071100">
        <w:rPr>
          <w:lang w:val="sr-Cyrl-RS"/>
        </w:rPr>
        <w:t xml:space="preserve"> </w:t>
      </w:r>
      <w:r w:rsidRPr="00071100">
        <w:rPr>
          <w:rFonts w:hint="eastAsia"/>
          <w:lang w:val="sr-Cyrl-RS"/>
        </w:rPr>
        <w:t>резултати</w:t>
      </w:r>
      <w:r w:rsidRPr="00071100">
        <w:rPr>
          <w:lang w:val="sr-Cyrl-RS"/>
        </w:rPr>
        <w:t xml:space="preserve"> </w:t>
      </w:r>
      <w:r w:rsidRPr="00071100">
        <w:rPr>
          <w:rFonts w:hint="eastAsia"/>
          <w:lang w:val="sr-Cyrl-RS"/>
        </w:rPr>
        <w:t>генерално</w:t>
      </w:r>
      <w:r w:rsidRPr="00071100">
        <w:rPr>
          <w:lang w:val="sr-Cyrl-RS"/>
        </w:rPr>
        <w:t xml:space="preserve"> </w:t>
      </w:r>
      <w:r w:rsidRPr="00071100">
        <w:rPr>
          <w:rFonts w:hint="eastAsia"/>
          <w:lang w:val="sr-Cyrl-RS"/>
        </w:rPr>
        <w:t>потврђују</w:t>
      </w:r>
      <w:r w:rsidRPr="00071100">
        <w:rPr>
          <w:lang w:val="sr-Cyrl-RS"/>
        </w:rPr>
        <w:t xml:space="preserve"> </w:t>
      </w:r>
      <w:r w:rsidRPr="00071100">
        <w:rPr>
          <w:rFonts w:hint="eastAsia"/>
          <w:lang w:val="sr-Cyrl-RS"/>
        </w:rPr>
        <w:t>да</w:t>
      </w:r>
      <w:r w:rsidRPr="00071100">
        <w:rPr>
          <w:lang w:val="sr-Cyrl-RS"/>
        </w:rPr>
        <w:t xml:space="preserve"> </w:t>
      </w:r>
      <w:r w:rsidRPr="00071100">
        <w:rPr>
          <w:rFonts w:hint="eastAsia"/>
          <w:lang w:val="sr-Cyrl-RS"/>
        </w:rPr>
        <w:t>што</w:t>
      </w:r>
      <w:r w:rsidRPr="00071100">
        <w:rPr>
          <w:lang w:val="sr-Cyrl-RS"/>
        </w:rPr>
        <w:t xml:space="preserve"> </w:t>
      </w:r>
      <w:r w:rsidRPr="00071100">
        <w:rPr>
          <w:rFonts w:hint="eastAsia"/>
          <w:lang w:val="sr-Cyrl-RS"/>
        </w:rPr>
        <w:t>је</w:t>
      </w:r>
      <w:r w:rsidRPr="00071100">
        <w:rPr>
          <w:lang w:val="sr-Cyrl-RS"/>
        </w:rPr>
        <w:t xml:space="preserve"> </w:t>
      </w:r>
      <w:r w:rsidRPr="00071100">
        <w:rPr>
          <w:rFonts w:hint="eastAsia"/>
          <w:lang w:val="sr-Cyrl-RS"/>
        </w:rPr>
        <w:t>разлика</w:t>
      </w:r>
      <w:r w:rsidRPr="00071100">
        <w:rPr>
          <w:lang w:val="sr-Cyrl-RS"/>
        </w:rPr>
        <w:t xml:space="preserve"> </w:t>
      </w:r>
      <w:r w:rsidRPr="00071100">
        <w:rPr>
          <w:rFonts w:hint="eastAsia"/>
          <w:lang w:val="sr-Cyrl-RS"/>
        </w:rPr>
        <w:t>између</w:t>
      </w:r>
      <w:r w:rsidRPr="00071100">
        <w:rPr>
          <w:lang w:val="sr-Cyrl-RS"/>
        </w:rPr>
        <w:t xml:space="preserve"> </w:t>
      </w:r>
      <w:r w:rsidRPr="00071100">
        <w:rPr>
          <w:rFonts w:hint="eastAsia"/>
          <w:lang w:val="sr-Cyrl-RS"/>
        </w:rPr>
        <w:t>слободне</w:t>
      </w:r>
      <w:r w:rsidRPr="00071100">
        <w:rPr>
          <w:lang w:val="sr-Cyrl-RS"/>
        </w:rPr>
        <w:t xml:space="preserve"> </w:t>
      </w:r>
      <w:r w:rsidRPr="00071100">
        <w:rPr>
          <w:rFonts w:hint="eastAsia"/>
          <w:lang w:val="sr-Cyrl-RS"/>
        </w:rPr>
        <w:t>и</w:t>
      </w:r>
      <w:r w:rsidRPr="00071100">
        <w:rPr>
          <w:lang w:val="sr-Cyrl-RS"/>
        </w:rPr>
        <w:t xml:space="preserve"> </w:t>
      </w:r>
      <w:r w:rsidRPr="00071100">
        <w:rPr>
          <w:rFonts w:hint="eastAsia"/>
          <w:lang w:val="sr-Cyrl-RS"/>
        </w:rPr>
        <w:t>ограничене</w:t>
      </w:r>
      <w:r w:rsidRPr="00071100">
        <w:rPr>
          <w:lang w:val="sr-Cyrl-RS"/>
        </w:rPr>
        <w:t xml:space="preserve"> </w:t>
      </w:r>
      <w:r w:rsidRPr="00071100">
        <w:rPr>
          <w:rFonts w:hint="eastAsia"/>
          <w:lang w:val="sr-Cyrl-RS"/>
        </w:rPr>
        <w:t>брзине</w:t>
      </w:r>
      <w:r w:rsidRPr="00071100">
        <w:rPr>
          <w:lang w:val="sr-Cyrl-RS"/>
        </w:rPr>
        <w:t xml:space="preserve"> </w:t>
      </w:r>
      <w:r w:rsidRPr="00071100">
        <w:rPr>
          <w:rFonts w:hint="eastAsia"/>
          <w:lang w:val="sr-Cyrl-RS"/>
        </w:rPr>
        <w:t>већа</w:t>
      </w:r>
      <w:r w:rsidRPr="00071100">
        <w:rPr>
          <w:lang w:val="sr-Cyrl-RS"/>
        </w:rPr>
        <w:t xml:space="preserve">, </w:t>
      </w:r>
      <w:r w:rsidRPr="00071100">
        <w:rPr>
          <w:rFonts w:hint="eastAsia"/>
          <w:lang w:val="sr-Cyrl-RS"/>
        </w:rPr>
        <w:t>да</w:t>
      </w:r>
      <w:r w:rsidRPr="00071100">
        <w:rPr>
          <w:lang w:val="sr-Cyrl-RS"/>
        </w:rPr>
        <w:t xml:space="preserve"> </w:t>
      </w:r>
      <w:r w:rsidRPr="00071100">
        <w:rPr>
          <w:rFonts w:hint="eastAsia"/>
          <w:lang w:val="sr-Cyrl-RS"/>
        </w:rPr>
        <w:t>је</w:t>
      </w:r>
      <w:r w:rsidRPr="00071100">
        <w:rPr>
          <w:lang w:val="sr-Cyrl-RS"/>
        </w:rPr>
        <w:t xml:space="preserve"> </w:t>
      </w:r>
      <w:r w:rsidRPr="00071100">
        <w:rPr>
          <w:rFonts w:hint="eastAsia"/>
          <w:lang w:val="sr-Cyrl-RS"/>
        </w:rPr>
        <w:t>тиме</w:t>
      </w:r>
      <w:r w:rsidRPr="00071100">
        <w:rPr>
          <w:lang w:val="sr-Cyrl-RS"/>
        </w:rPr>
        <w:t xml:space="preserve"> </w:t>
      </w:r>
      <w:r w:rsidRPr="00071100">
        <w:rPr>
          <w:rFonts w:hint="eastAsia"/>
          <w:lang w:val="sr-Cyrl-RS"/>
        </w:rPr>
        <w:t>и</w:t>
      </w:r>
      <w:r w:rsidRPr="00071100">
        <w:rPr>
          <w:lang w:val="sr-Cyrl-RS"/>
        </w:rPr>
        <w:t xml:space="preserve"> </w:t>
      </w:r>
      <w:r w:rsidRPr="00071100">
        <w:rPr>
          <w:rFonts w:hint="eastAsia"/>
          <w:lang w:val="sr-Cyrl-RS"/>
        </w:rPr>
        <w:t>већи</w:t>
      </w:r>
      <w:r w:rsidRPr="00071100">
        <w:rPr>
          <w:lang w:val="sr-Cyrl-RS"/>
        </w:rPr>
        <w:t xml:space="preserve"> </w:t>
      </w:r>
      <w:r w:rsidRPr="00071100">
        <w:rPr>
          <w:rFonts w:hint="eastAsia"/>
          <w:lang w:val="sr-Cyrl-RS"/>
        </w:rPr>
        <w:t>проценат</w:t>
      </w:r>
      <w:r w:rsidRPr="00071100">
        <w:rPr>
          <w:lang w:val="sr-Cyrl-RS"/>
        </w:rPr>
        <w:t xml:space="preserve"> </w:t>
      </w:r>
      <w:r w:rsidRPr="00071100">
        <w:rPr>
          <w:rFonts w:hint="eastAsia"/>
          <w:lang w:val="sr-Cyrl-RS"/>
        </w:rPr>
        <w:t>возача</w:t>
      </w:r>
      <w:r w:rsidRPr="00071100">
        <w:rPr>
          <w:lang w:val="sr-Cyrl-RS"/>
        </w:rPr>
        <w:t xml:space="preserve"> </w:t>
      </w:r>
      <w:r w:rsidRPr="00071100">
        <w:rPr>
          <w:rFonts w:hint="eastAsia"/>
          <w:lang w:val="sr-Cyrl-RS"/>
        </w:rPr>
        <w:t>који</w:t>
      </w:r>
      <w:r w:rsidRPr="00071100">
        <w:rPr>
          <w:lang w:val="sr-Cyrl-RS"/>
        </w:rPr>
        <w:t xml:space="preserve"> </w:t>
      </w:r>
      <w:r w:rsidRPr="00071100">
        <w:rPr>
          <w:rFonts w:hint="eastAsia"/>
          <w:lang w:val="sr-Cyrl-RS"/>
        </w:rPr>
        <w:t>не</w:t>
      </w:r>
      <w:r w:rsidRPr="00071100">
        <w:rPr>
          <w:lang w:val="sr-Cyrl-RS"/>
        </w:rPr>
        <w:t xml:space="preserve"> </w:t>
      </w:r>
      <w:r w:rsidRPr="00071100">
        <w:rPr>
          <w:rFonts w:hint="eastAsia"/>
          <w:lang w:val="sr-Cyrl-RS"/>
        </w:rPr>
        <w:t>поштују</w:t>
      </w:r>
      <w:r w:rsidRPr="00071100">
        <w:rPr>
          <w:lang w:val="sr-Cyrl-RS"/>
        </w:rPr>
        <w:t xml:space="preserve"> </w:t>
      </w:r>
      <w:r w:rsidRPr="00071100">
        <w:rPr>
          <w:rFonts w:hint="eastAsia"/>
          <w:lang w:val="sr-Cyrl-RS"/>
        </w:rPr>
        <w:t>постављено</w:t>
      </w:r>
      <w:r w:rsidRPr="00071100">
        <w:rPr>
          <w:lang w:val="sr-Cyrl-RS"/>
        </w:rPr>
        <w:t xml:space="preserve"> </w:t>
      </w:r>
      <w:r w:rsidRPr="00071100">
        <w:rPr>
          <w:rFonts w:hint="eastAsia"/>
          <w:lang w:val="sr-Cyrl-RS"/>
        </w:rPr>
        <w:t>ограничење</w:t>
      </w:r>
      <w:r w:rsidRPr="00071100">
        <w:rPr>
          <w:lang w:val="sr-Cyrl-RS"/>
        </w:rPr>
        <w:t xml:space="preserve"> </w:t>
      </w:r>
      <w:r w:rsidRPr="00071100">
        <w:rPr>
          <w:rFonts w:hint="eastAsia"/>
          <w:lang w:val="sr-Cyrl-RS"/>
        </w:rPr>
        <w:t>брзине</w:t>
      </w:r>
      <w:r w:rsidRPr="00071100">
        <w:rPr>
          <w:lang w:val="sr-Cyrl-RS"/>
        </w:rPr>
        <w:t xml:space="preserve">. </w:t>
      </w:r>
      <w:r w:rsidRPr="00071100">
        <w:rPr>
          <w:rFonts w:hint="eastAsia"/>
          <w:lang w:val="sr-Cyrl-RS"/>
        </w:rPr>
        <w:t>Међутим</w:t>
      </w:r>
      <w:r w:rsidRPr="00071100">
        <w:rPr>
          <w:lang w:val="sr-Cyrl-RS"/>
        </w:rPr>
        <w:t xml:space="preserve">, </w:t>
      </w:r>
      <w:r w:rsidRPr="00071100">
        <w:rPr>
          <w:rFonts w:hint="eastAsia"/>
          <w:lang w:val="sr-Cyrl-RS"/>
        </w:rPr>
        <w:t>ови</w:t>
      </w:r>
      <w:r w:rsidRPr="00071100">
        <w:rPr>
          <w:lang w:val="sr-Cyrl-RS"/>
        </w:rPr>
        <w:t xml:space="preserve"> </w:t>
      </w:r>
      <w:r w:rsidRPr="00071100">
        <w:rPr>
          <w:rFonts w:hint="eastAsia"/>
          <w:lang w:val="sr-Cyrl-RS"/>
        </w:rPr>
        <w:t>резултати</w:t>
      </w:r>
      <w:r w:rsidRPr="00071100">
        <w:rPr>
          <w:lang w:val="sr-Cyrl-RS"/>
        </w:rPr>
        <w:t xml:space="preserve"> </w:t>
      </w:r>
      <w:r w:rsidRPr="00071100">
        <w:rPr>
          <w:rFonts w:hint="eastAsia"/>
          <w:lang w:val="sr-Cyrl-RS"/>
        </w:rPr>
        <w:t>се</w:t>
      </w:r>
      <w:r w:rsidRPr="00071100">
        <w:rPr>
          <w:lang w:val="sr-Cyrl-RS"/>
        </w:rPr>
        <w:t xml:space="preserve"> </w:t>
      </w:r>
      <w:r w:rsidRPr="00071100">
        <w:rPr>
          <w:rFonts w:hint="eastAsia"/>
          <w:lang w:val="sr-Cyrl-RS"/>
        </w:rPr>
        <w:t>не</w:t>
      </w:r>
      <w:r w:rsidRPr="00071100">
        <w:rPr>
          <w:lang w:val="sr-Cyrl-RS"/>
        </w:rPr>
        <w:t xml:space="preserve"> </w:t>
      </w:r>
      <w:r w:rsidRPr="00071100">
        <w:rPr>
          <w:rFonts w:hint="eastAsia"/>
          <w:lang w:val="sr-Cyrl-RS"/>
        </w:rPr>
        <w:t>могу</w:t>
      </w:r>
      <w:r w:rsidRPr="00071100">
        <w:rPr>
          <w:lang w:val="sr-Cyrl-RS"/>
        </w:rPr>
        <w:t xml:space="preserve"> </w:t>
      </w:r>
      <w:r w:rsidRPr="00071100">
        <w:rPr>
          <w:rFonts w:hint="eastAsia"/>
          <w:lang w:val="sr-Cyrl-RS"/>
        </w:rPr>
        <w:t>узети</w:t>
      </w:r>
      <w:r w:rsidRPr="00071100">
        <w:rPr>
          <w:lang w:val="sr-Cyrl-RS"/>
        </w:rPr>
        <w:t xml:space="preserve"> </w:t>
      </w:r>
      <w:r w:rsidRPr="00071100">
        <w:rPr>
          <w:rFonts w:hint="eastAsia"/>
          <w:lang w:val="sr-Cyrl-RS"/>
        </w:rPr>
        <w:t>као</w:t>
      </w:r>
      <w:r w:rsidRPr="00071100">
        <w:rPr>
          <w:lang w:val="sr-Cyrl-RS"/>
        </w:rPr>
        <w:t xml:space="preserve"> </w:t>
      </w:r>
      <w:r w:rsidRPr="00071100">
        <w:rPr>
          <w:rFonts w:hint="eastAsia"/>
          <w:lang w:val="sr-Cyrl-RS"/>
        </w:rPr>
        <w:t>референтни</w:t>
      </w:r>
      <w:r w:rsidRPr="00071100">
        <w:rPr>
          <w:lang w:val="sr-Cyrl-RS"/>
        </w:rPr>
        <w:t xml:space="preserve">, </w:t>
      </w:r>
      <w:r w:rsidRPr="00071100">
        <w:rPr>
          <w:rFonts w:hint="eastAsia"/>
          <w:lang w:val="sr-Cyrl-RS"/>
        </w:rPr>
        <w:t>јер</w:t>
      </w:r>
      <w:r w:rsidRPr="00071100">
        <w:rPr>
          <w:lang w:val="sr-Cyrl-RS"/>
        </w:rPr>
        <w:t xml:space="preserve"> </w:t>
      </w:r>
      <w:r w:rsidRPr="00071100">
        <w:rPr>
          <w:rFonts w:hint="eastAsia"/>
          <w:lang w:val="sr-Cyrl-RS"/>
        </w:rPr>
        <w:t>се</w:t>
      </w:r>
      <w:r w:rsidRPr="00071100">
        <w:rPr>
          <w:lang w:val="sr-Cyrl-RS"/>
        </w:rPr>
        <w:t xml:space="preserve"> </w:t>
      </w:r>
      <w:r w:rsidRPr="00071100">
        <w:rPr>
          <w:rFonts w:hint="eastAsia"/>
          <w:lang w:val="sr-Cyrl-RS"/>
        </w:rPr>
        <w:t>на</w:t>
      </w:r>
      <w:r w:rsidRPr="00071100">
        <w:rPr>
          <w:lang w:val="sr-Cyrl-RS"/>
        </w:rPr>
        <w:t xml:space="preserve"> </w:t>
      </w:r>
      <w:r w:rsidRPr="00071100">
        <w:rPr>
          <w:rFonts w:hint="eastAsia"/>
          <w:lang w:val="sr-Cyrl-RS"/>
        </w:rPr>
        <w:t>деловима</w:t>
      </w:r>
      <w:r w:rsidRPr="00071100">
        <w:rPr>
          <w:lang w:val="sr-Cyrl-RS"/>
        </w:rPr>
        <w:t xml:space="preserve"> </w:t>
      </w:r>
      <w:r w:rsidRPr="00071100">
        <w:rPr>
          <w:rFonts w:hint="eastAsia"/>
          <w:lang w:val="sr-Cyrl-RS"/>
        </w:rPr>
        <w:t>који</w:t>
      </w:r>
      <w:r w:rsidRPr="00071100">
        <w:rPr>
          <w:lang w:val="sr-Cyrl-RS"/>
        </w:rPr>
        <w:t xml:space="preserve"> </w:t>
      </w:r>
      <w:r w:rsidRPr="00071100">
        <w:rPr>
          <w:rFonts w:hint="eastAsia"/>
          <w:lang w:val="sr-Cyrl-RS"/>
        </w:rPr>
        <w:t>пролазе</w:t>
      </w:r>
      <w:r w:rsidRPr="00071100">
        <w:rPr>
          <w:lang w:val="sr-Cyrl-RS"/>
        </w:rPr>
        <w:t xml:space="preserve"> </w:t>
      </w:r>
      <w:r w:rsidRPr="00071100">
        <w:rPr>
          <w:rFonts w:hint="eastAsia"/>
          <w:lang w:val="sr-Cyrl-RS"/>
        </w:rPr>
        <w:t>кроз</w:t>
      </w:r>
      <w:r w:rsidRPr="00071100">
        <w:rPr>
          <w:lang w:val="sr-Cyrl-RS"/>
        </w:rPr>
        <w:t xml:space="preserve"> </w:t>
      </w:r>
      <w:r w:rsidRPr="00071100">
        <w:rPr>
          <w:rFonts w:hint="eastAsia"/>
          <w:lang w:val="sr-Cyrl-RS"/>
        </w:rPr>
        <w:t>насеље</w:t>
      </w:r>
      <w:r w:rsidRPr="00071100">
        <w:rPr>
          <w:lang w:val="sr-Cyrl-RS"/>
        </w:rPr>
        <w:t xml:space="preserve"> </w:t>
      </w:r>
      <w:r w:rsidRPr="00071100">
        <w:rPr>
          <w:rFonts w:hint="eastAsia"/>
          <w:lang w:val="sr-Cyrl-RS"/>
        </w:rPr>
        <w:t>јављају</w:t>
      </w:r>
      <w:r w:rsidRPr="00071100">
        <w:rPr>
          <w:lang w:val="sr-Cyrl-RS"/>
        </w:rPr>
        <w:t xml:space="preserve"> </w:t>
      </w:r>
      <w:r w:rsidRPr="00071100">
        <w:rPr>
          <w:rFonts w:hint="eastAsia"/>
          <w:lang w:val="sr-Cyrl-RS"/>
        </w:rPr>
        <w:t>одређене</w:t>
      </w:r>
      <w:r w:rsidRPr="00071100">
        <w:rPr>
          <w:lang w:val="sr-Cyrl-RS"/>
        </w:rPr>
        <w:t xml:space="preserve"> </w:t>
      </w:r>
      <w:r w:rsidRPr="00071100">
        <w:rPr>
          <w:rFonts w:hint="eastAsia"/>
          <w:lang w:val="sr-Cyrl-RS"/>
        </w:rPr>
        <w:t>нелогичности</w:t>
      </w:r>
      <w:r w:rsidRPr="00071100">
        <w:rPr>
          <w:lang w:val="sr-Cyrl-RS"/>
        </w:rPr>
        <w:t xml:space="preserve">. </w:t>
      </w:r>
      <w:r w:rsidRPr="00071100">
        <w:rPr>
          <w:rFonts w:hint="eastAsia"/>
          <w:lang w:val="sr-Cyrl-RS"/>
        </w:rPr>
        <w:t>Наиме</w:t>
      </w:r>
      <w:r w:rsidRPr="00071100">
        <w:rPr>
          <w:lang w:val="sr-Cyrl-RS"/>
        </w:rPr>
        <w:t xml:space="preserve">, </w:t>
      </w:r>
      <w:r w:rsidRPr="00071100">
        <w:rPr>
          <w:rFonts w:hint="eastAsia"/>
          <w:lang w:val="sr-Cyrl-RS"/>
        </w:rPr>
        <w:t>на</w:t>
      </w:r>
      <w:r w:rsidRPr="00071100">
        <w:rPr>
          <w:lang w:val="sr-Cyrl-RS"/>
        </w:rPr>
        <w:t xml:space="preserve"> </w:t>
      </w:r>
      <w:r w:rsidRPr="00071100">
        <w:rPr>
          <w:rFonts w:hint="eastAsia"/>
          <w:lang w:val="sr-Cyrl-RS"/>
        </w:rPr>
        <w:t>деонице</w:t>
      </w:r>
      <w:r w:rsidRPr="00071100">
        <w:rPr>
          <w:lang w:val="sr-Cyrl-RS"/>
        </w:rPr>
        <w:t xml:space="preserve"> </w:t>
      </w:r>
      <w:r w:rsidRPr="00071100">
        <w:rPr>
          <w:rFonts w:hint="eastAsia"/>
          <w:lang w:val="sr-Cyrl-RS"/>
        </w:rPr>
        <w:t>Нови</w:t>
      </w:r>
      <w:r w:rsidRPr="00071100">
        <w:rPr>
          <w:lang w:val="sr-Cyrl-RS"/>
        </w:rPr>
        <w:t xml:space="preserve"> </w:t>
      </w:r>
      <w:r w:rsidRPr="00071100">
        <w:rPr>
          <w:rFonts w:hint="eastAsia"/>
          <w:lang w:val="sr-Cyrl-RS"/>
        </w:rPr>
        <w:t>Пазар</w:t>
      </w:r>
      <w:r w:rsidRPr="00071100">
        <w:rPr>
          <w:lang w:val="sr-Cyrl-RS"/>
        </w:rPr>
        <w:t xml:space="preserve"> (</w:t>
      </w:r>
      <w:r w:rsidRPr="00071100">
        <w:rPr>
          <w:rFonts w:hint="eastAsia"/>
          <w:lang w:val="sr-Cyrl-RS"/>
        </w:rPr>
        <w:t>Бања</w:t>
      </w:r>
      <w:r w:rsidRPr="00071100">
        <w:rPr>
          <w:lang w:val="sr-Cyrl-RS"/>
        </w:rPr>
        <w:t xml:space="preserve">) - </w:t>
      </w:r>
      <w:r w:rsidRPr="00071100">
        <w:rPr>
          <w:rFonts w:hint="eastAsia"/>
          <w:lang w:val="sr-Cyrl-RS"/>
        </w:rPr>
        <w:t>Нови</w:t>
      </w:r>
      <w:r w:rsidRPr="00071100">
        <w:rPr>
          <w:lang w:val="sr-Cyrl-RS"/>
        </w:rPr>
        <w:t xml:space="preserve"> </w:t>
      </w:r>
      <w:r w:rsidRPr="00071100">
        <w:rPr>
          <w:rFonts w:hint="eastAsia"/>
          <w:lang w:val="sr-Cyrl-RS"/>
        </w:rPr>
        <w:t>Пазар</w:t>
      </w:r>
      <w:r w:rsidRPr="00071100">
        <w:rPr>
          <w:lang w:val="sr-Cyrl-RS"/>
        </w:rPr>
        <w:t xml:space="preserve">, </w:t>
      </w:r>
      <w:r w:rsidRPr="00071100">
        <w:rPr>
          <w:rFonts w:hint="eastAsia"/>
          <w:lang w:val="sr-Cyrl-RS"/>
        </w:rPr>
        <w:t>ограничење</w:t>
      </w:r>
      <w:r w:rsidRPr="00071100">
        <w:rPr>
          <w:lang w:val="sr-Cyrl-RS"/>
        </w:rPr>
        <w:t xml:space="preserve"> </w:t>
      </w:r>
      <w:r w:rsidRPr="00071100">
        <w:rPr>
          <w:rFonts w:hint="eastAsia"/>
          <w:lang w:val="sr-Cyrl-RS"/>
        </w:rPr>
        <w:t>брзине</w:t>
      </w:r>
      <w:r w:rsidRPr="00071100">
        <w:rPr>
          <w:lang w:val="sr-Cyrl-RS"/>
        </w:rPr>
        <w:t xml:space="preserve"> </w:t>
      </w:r>
      <w:r w:rsidRPr="00071100">
        <w:rPr>
          <w:rFonts w:hint="eastAsia"/>
          <w:lang w:val="sr-Cyrl-RS"/>
        </w:rPr>
        <w:t>износи</w:t>
      </w:r>
      <w:r w:rsidRPr="00071100">
        <w:rPr>
          <w:lang w:val="sr-Cyrl-RS"/>
        </w:rPr>
        <w:t xml:space="preserve"> 50 km/h, </w:t>
      </w:r>
      <w:r w:rsidRPr="00071100">
        <w:rPr>
          <w:rFonts w:hint="eastAsia"/>
          <w:lang w:val="sr-Cyrl-RS"/>
        </w:rPr>
        <w:t>а</w:t>
      </w:r>
      <w:r w:rsidRPr="00071100">
        <w:rPr>
          <w:lang w:val="sr-Cyrl-RS"/>
        </w:rPr>
        <w:t xml:space="preserve"> </w:t>
      </w:r>
      <w:r w:rsidRPr="00071100">
        <w:rPr>
          <w:rFonts w:hint="eastAsia"/>
          <w:lang w:val="sr-Cyrl-RS"/>
        </w:rPr>
        <w:t>слободна</w:t>
      </w:r>
      <w:r w:rsidRPr="00071100">
        <w:rPr>
          <w:lang w:val="sr-Cyrl-RS"/>
        </w:rPr>
        <w:t xml:space="preserve"> 93 km/h, </w:t>
      </w:r>
      <w:r w:rsidRPr="00071100">
        <w:rPr>
          <w:rFonts w:hint="eastAsia"/>
          <w:lang w:val="sr-Cyrl-RS"/>
        </w:rPr>
        <w:t>дакле</w:t>
      </w:r>
      <w:r w:rsidRPr="00071100">
        <w:rPr>
          <w:lang w:val="sr-Cyrl-RS"/>
        </w:rPr>
        <w:t xml:space="preserve"> </w:t>
      </w:r>
      <w:r w:rsidRPr="00071100">
        <w:rPr>
          <w:rFonts w:hint="eastAsia"/>
          <w:lang w:val="sr-Cyrl-RS"/>
        </w:rPr>
        <w:t>разлика</w:t>
      </w:r>
      <w:r w:rsidRPr="00071100">
        <w:rPr>
          <w:lang w:val="sr-Cyrl-RS"/>
        </w:rPr>
        <w:t xml:space="preserve"> </w:t>
      </w:r>
      <w:r w:rsidRPr="00071100">
        <w:rPr>
          <w:rFonts w:hint="eastAsia"/>
          <w:lang w:val="sr-Cyrl-RS"/>
        </w:rPr>
        <w:t>у</w:t>
      </w:r>
      <w:r w:rsidRPr="00071100">
        <w:rPr>
          <w:lang w:val="sr-Cyrl-RS"/>
        </w:rPr>
        <w:t xml:space="preserve"> </w:t>
      </w:r>
      <w:r w:rsidRPr="00071100">
        <w:rPr>
          <w:rFonts w:hint="eastAsia"/>
          <w:lang w:val="sr-Cyrl-RS"/>
        </w:rPr>
        <w:t>брзинама</w:t>
      </w:r>
      <w:r w:rsidRPr="00071100">
        <w:rPr>
          <w:lang w:val="sr-Cyrl-RS"/>
        </w:rPr>
        <w:t xml:space="preserve"> </w:t>
      </w:r>
      <w:r w:rsidRPr="00071100">
        <w:rPr>
          <w:rFonts w:hint="eastAsia"/>
          <w:lang w:val="sr-Cyrl-RS"/>
        </w:rPr>
        <w:t>је</w:t>
      </w:r>
      <w:r w:rsidRPr="00071100">
        <w:rPr>
          <w:lang w:val="sr-Cyrl-RS"/>
        </w:rPr>
        <w:t xml:space="preserve"> 43 km/h, </w:t>
      </w:r>
      <w:r w:rsidRPr="00071100">
        <w:rPr>
          <w:rFonts w:hint="eastAsia"/>
          <w:lang w:val="sr-Cyrl-RS"/>
        </w:rPr>
        <w:t>а</w:t>
      </w:r>
      <w:r w:rsidRPr="00071100">
        <w:rPr>
          <w:lang w:val="sr-Cyrl-RS"/>
        </w:rPr>
        <w:t xml:space="preserve"> </w:t>
      </w:r>
      <w:r w:rsidRPr="00071100">
        <w:rPr>
          <w:rFonts w:hint="eastAsia"/>
          <w:lang w:val="sr-Cyrl-RS"/>
        </w:rPr>
        <w:t>проценат</w:t>
      </w:r>
      <w:r w:rsidRPr="00071100">
        <w:rPr>
          <w:lang w:val="sr-Cyrl-RS"/>
        </w:rPr>
        <w:t xml:space="preserve"> </w:t>
      </w:r>
      <w:r w:rsidRPr="00071100">
        <w:rPr>
          <w:rFonts w:hint="eastAsia"/>
          <w:lang w:val="sr-Cyrl-RS"/>
        </w:rPr>
        <w:t>возача</w:t>
      </w:r>
      <w:r w:rsidRPr="00071100">
        <w:rPr>
          <w:lang w:val="sr-Cyrl-RS"/>
        </w:rPr>
        <w:t xml:space="preserve"> </w:t>
      </w:r>
      <w:r w:rsidRPr="00071100">
        <w:rPr>
          <w:rFonts w:hint="eastAsia"/>
          <w:lang w:val="sr-Cyrl-RS"/>
        </w:rPr>
        <w:t>који</w:t>
      </w:r>
      <w:r w:rsidRPr="00071100">
        <w:rPr>
          <w:lang w:val="sr-Cyrl-RS"/>
        </w:rPr>
        <w:t xml:space="preserve"> </w:t>
      </w:r>
      <w:r w:rsidRPr="00071100">
        <w:rPr>
          <w:rFonts w:hint="eastAsia"/>
          <w:lang w:val="sr-Cyrl-RS"/>
        </w:rPr>
        <w:t>не</w:t>
      </w:r>
      <w:r w:rsidRPr="00071100">
        <w:rPr>
          <w:lang w:val="sr-Cyrl-RS"/>
        </w:rPr>
        <w:t xml:space="preserve"> </w:t>
      </w:r>
      <w:r w:rsidRPr="00071100">
        <w:rPr>
          <w:rFonts w:hint="eastAsia"/>
          <w:lang w:val="sr-Cyrl-RS"/>
        </w:rPr>
        <w:t>поштују</w:t>
      </w:r>
      <w:r w:rsidRPr="00071100">
        <w:rPr>
          <w:lang w:val="sr-Cyrl-RS"/>
        </w:rPr>
        <w:t xml:space="preserve"> </w:t>
      </w:r>
      <w:r w:rsidRPr="00071100">
        <w:rPr>
          <w:rFonts w:hint="eastAsia"/>
          <w:lang w:val="sr-Cyrl-RS"/>
        </w:rPr>
        <w:t>ограничење</w:t>
      </w:r>
      <w:r w:rsidRPr="00071100">
        <w:rPr>
          <w:lang w:val="sr-Cyrl-RS"/>
        </w:rPr>
        <w:t xml:space="preserve"> </w:t>
      </w:r>
      <w:r w:rsidRPr="00071100">
        <w:rPr>
          <w:rFonts w:hint="eastAsia"/>
          <w:lang w:val="sr-Cyrl-RS"/>
        </w:rPr>
        <w:t>је</w:t>
      </w:r>
      <w:r w:rsidRPr="00071100">
        <w:rPr>
          <w:lang w:val="sr-Cyrl-RS"/>
        </w:rPr>
        <w:t xml:space="preserve"> </w:t>
      </w:r>
      <w:r w:rsidRPr="00071100">
        <w:rPr>
          <w:rFonts w:hint="eastAsia"/>
          <w:lang w:val="sr-Cyrl-RS"/>
        </w:rPr>
        <w:t>свега</w:t>
      </w:r>
      <w:r w:rsidRPr="00071100">
        <w:rPr>
          <w:lang w:val="sr-Cyrl-RS"/>
        </w:rPr>
        <w:t xml:space="preserve"> 18,53%. </w:t>
      </w:r>
      <w:r w:rsidRPr="00071100">
        <w:rPr>
          <w:rFonts w:hint="eastAsia"/>
          <w:lang w:val="sr-Cyrl-RS"/>
        </w:rPr>
        <w:t>Овакав</w:t>
      </w:r>
      <w:r w:rsidRPr="00071100">
        <w:rPr>
          <w:lang w:val="sr-Cyrl-RS"/>
        </w:rPr>
        <w:t xml:space="preserve"> </w:t>
      </w:r>
      <w:r w:rsidRPr="00071100">
        <w:rPr>
          <w:rFonts w:hint="eastAsia"/>
          <w:lang w:val="sr-Cyrl-RS"/>
        </w:rPr>
        <w:t>проценат</w:t>
      </w:r>
      <w:r w:rsidRPr="00071100">
        <w:rPr>
          <w:lang w:val="sr-Cyrl-RS"/>
        </w:rPr>
        <w:t xml:space="preserve"> </w:t>
      </w:r>
      <w:r w:rsidRPr="00071100">
        <w:rPr>
          <w:rFonts w:hint="eastAsia"/>
          <w:lang w:val="sr-Cyrl-RS"/>
        </w:rPr>
        <w:t>поштовања</w:t>
      </w:r>
      <w:r w:rsidRPr="00071100">
        <w:rPr>
          <w:lang w:val="sr-Cyrl-RS"/>
        </w:rPr>
        <w:t xml:space="preserve"> </w:t>
      </w:r>
      <w:r w:rsidRPr="00071100">
        <w:rPr>
          <w:rFonts w:hint="eastAsia"/>
          <w:lang w:val="sr-Cyrl-RS"/>
        </w:rPr>
        <w:t>ограничене</w:t>
      </w:r>
      <w:r w:rsidRPr="00071100">
        <w:rPr>
          <w:lang w:val="sr-Cyrl-RS"/>
        </w:rPr>
        <w:t xml:space="preserve"> </w:t>
      </w:r>
      <w:r w:rsidRPr="00071100">
        <w:rPr>
          <w:rFonts w:hint="eastAsia"/>
          <w:lang w:val="sr-Cyrl-RS"/>
        </w:rPr>
        <w:t>брзине</w:t>
      </w:r>
      <w:r w:rsidRPr="00071100">
        <w:rPr>
          <w:lang w:val="sr-Cyrl-RS"/>
        </w:rPr>
        <w:t xml:space="preserve"> </w:t>
      </w:r>
      <w:r w:rsidRPr="00071100">
        <w:rPr>
          <w:rFonts w:hint="eastAsia"/>
          <w:lang w:val="sr-Cyrl-RS"/>
        </w:rPr>
        <w:t>је</w:t>
      </w:r>
      <w:r w:rsidRPr="00071100">
        <w:rPr>
          <w:lang w:val="sr-Cyrl-RS"/>
        </w:rPr>
        <w:t xml:space="preserve"> </w:t>
      </w:r>
      <w:r w:rsidRPr="00071100">
        <w:rPr>
          <w:rFonts w:hint="eastAsia"/>
          <w:lang w:val="sr-Cyrl-RS"/>
        </w:rPr>
        <w:t>повезан</w:t>
      </w:r>
      <w:r w:rsidRPr="00071100">
        <w:rPr>
          <w:lang w:val="sr-Cyrl-RS"/>
        </w:rPr>
        <w:t xml:space="preserve"> </w:t>
      </w:r>
      <w:r w:rsidRPr="00071100">
        <w:rPr>
          <w:rFonts w:hint="eastAsia"/>
          <w:lang w:val="sr-Cyrl-RS"/>
        </w:rPr>
        <w:t>са</w:t>
      </w:r>
      <w:r w:rsidRPr="00071100">
        <w:rPr>
          <w:lang w:val="sr-Cyrl-RS"/>
        </w:rPr>
        <w:t xml:space="preserve"> </w:t>
      </w:r>
      <w:r w:rsidRPr="00071100">
        <w:rPr>
          <w:rFonts w:hint="eastAsia"/>
          <w:lang w:val="sr-Cyrl-RS"/>
        </w:rPr>
        <w:t>неповољним</w:t>
      </w:r>
      <w:r w:rsidRPr="00071100">
        <w:rPr>
          <w:lang w:val="sr-Cyrl-RS"/>
        </w:rPr>
        <w:t xml:space="preserve"> </w:t>
      </w:r>
      <w:r w:rsidRPr="00071100">
        <w:rPr>
          <w:rFonts w:hint="eastAsia"/>
          <w:lang w:val="sr-Cyrl-RS"/>
        </w:rPr>
        <w:t>условима</w:t>
      </w:r>
      <w:r w:rsidRPr="00071100">
        <w:rPr>
          <w:lang w:val="sr-Cyrl-RS"/>
        </w:rPr>
        <w:t xml:space="preserve"> </w:t>
      </w:r>
      <w:r w:rsidRPr="00071100">
        <w:rPr>
          <w:rFonts w:hint="eastAsia"/>
          <w:lang w:val="sr-Cyrl-RS"/>
        </w:rPr>
        <w:t>у</w:t>
      </w:r>
      <w:r w:rsidRPr="00071100">
        <w:rPr>
          <w:lang w:val="sr-Cyrl-RS"/>
        </w:rPr>
        <w:t xml:space="preserve"> </w:t>
      </w:r>
      <w:r w:rsidRPr="00071100">
        <w:rPr>
          <w:rFonts w:hint="eastAsia"/>
          <w:lang w:val="sr-Cyrl-RS"/>
        </w:rPr>
        <w:t>саобраћајном</w:t>
      </w:r>
      <w:r w:rsidRPr="00071100">
        <w:rPr>
          <w:lang w:val="sr-Cyrl-RS"/>
        </w:rPr>
        <w:t xml:space="preserve"> </w:t>
      </w:r>
      <w:r w:rsidRPr="00071100">
        <w:rPr>
          <w:rFonts w:hint="eastAsia"/>
          <w:lang w:val="sr-Cyrl-RS"/>
        </w:rPr>
        <w:t>току</w:t>
      </w:r>
      <w:r w:rsidRPr="00071100">
        <w:rPr>
          <w:lang w:val="sr-Cyrl-RS"/>
        </w:rPr>
        <w:t xml:space="preserve"> </w:t>
      </w:r>
      <w:r w:rsidRPr="00071100">
        <w:rPr>
          <w:rFonts w:hint="eastAsia"/>
          <w:lang w:val="sr-Cyrl-RS"/>
        </w:rPr>
        <w:t>и</w:t>
      </w:r>
      <w:r w:rsidRPr="00071100">
        <w:rPr>
          <w:lang w:val="sr-Cyrl-RS"/>
        </w:rPr>
        <w:t xml:space="preserve"> </w:t>
      </w:r>
      <w:r w:rsidRPr="00071100">
        <w:rPr>
          <w:rFonts w:hint="eastAsia"/>
          <w:lang w:val="sr-Cyrl-RS"/>
        </w:rPr>
        <w:t>немогућности</w:t>
      </w:r>
      <w:r w:rsidRPr="00071100">
        <w:rPr>
          <w:lang w:val="sr-Cyrl-RS"/>
        </w:rPr>
        <w:t xml:space="preserve"> </w:t>
      </w:r>
      <w:r w:rsidRPr="00071100">
        <w:rPr>
          <w:rFonts w:hint="eastAsia"/>
          <w:lang w:val="sr-Cyrl-RS"/>
        </w:rPr>
        <w:t>остваривања</w:t>
      </w:r>
      <w:r w:rsidRPr="00071100">
        <w:rPr>
          <w:lang w:val="sr-Cyrl-RS"/>
        </w:rPr>
        <w:t xml:space="preserve"> </w:t>
      </w:r>
      <w:r w:rsidRPr="00071100">
        <w:rPr>
          <w:rFonts w:hint="eastAsia"/>
          <w:lang w:val="sr-Cyrl-RS"/>
        </w:rPr>
        <w:t>већих</w:t>
      </w:r>
      <w:r w:rsidRPr="00071100">
        <w:rPr>
          <w:lang w:val="sr-Cyrl-RS"/>
        </w:rPr>
        <w:t xml:space="preserve"> </w:t>
      </w:r>
      <w:r w:rsidRPr="00071100">
        <w:rPr>
          <w:rFonts w:hint="eastAsia"/>
          <w:lang w:val="sr-Cyrl-RS"/>
        </w:rPr>
        <w:t>брзина</w:t>
      </w:r>
      <w:r w:rsidRPr="00071100">
        <w:rPr>
          <w:lang w:val="sr-Cyrl-RS"/>
        </w:rPr>
        <w:t xml:space="preserve"> </w:t>
      </w:r>
      <w:r w:rsidRPr="00071100">
        <w:rPr>
          <w:rFonts w:hint="eastAsia"/>
          <w:lang w:val="sr-Cyrl-RS"/>
        </w:rPr>
        <w:t>кретања</w:t>
      </w:r>
      <w:r w:rsidRPr="00071100">
        <w:rPr>
          <w:lang w:val="sr-Cyrl-RS"/>
        </w:rPr>
        <w:t xml:space="preserve">, </w:t>
      </w:r>
      <w:r w:rsidRPr="00071100">
        <w:rPr>
          <w:rFonts w:hint="eastAsia"/>
          <w:lang w:val="sr-Cyrl-RS"/>
        </w:rPr>
        <w:t>које</w:t>
      </w:r>
      <w:r w:rsidRPr="00071100">
        <w:rPr>
          <w:lang w:val="sr-Cyrl-RS"/>
        </w:rPr>
        <w:t xml:space="preserve"> </w:t>
      </w:r>
      <w:r w:rsidRPr="00071100">
        <w:rPr>
          <w:rFonts w:hint="eastAsia"/>
          <w:lang w:val="sr-Cyrl-RS"/>
        </w:rPr>
        <w:t>су</w:t>
      </w:r>
      <w:r w:rsidRPr="00071100">
        <w:rPr>
          <w:lang w:val="sr-Cyrl-RS"/>
        </w:rPr>
        <w:t xml:space="preserve"> </w:t>
      </w:r>
      <w:r w:rsidRPr="00071100">
        <w:rPr>
          <w:rFonts w:hint="eastAsia"/>
          <w:lang w:val="sr-Cyrl-RS"/>
        </w:rPr>
        <w:t>карактеристичне</w:t>
      </w:r>
      <w:r w:rsidRPr="00071100">
        <w:rPr>
          <w:lang w:val="sr-Cyrl-RS"/>
        </w:rPr>
        <w:t xml:space="preserve"> </w:t>
      </w:r>
      <w:r w:rsidRPr="00071100">
        <w:rPr>
          <w:rFonts w:hint="eastAsia"/>
          <w:lang w:val="sr-Cyrl-RS"/>
        </w:rPr>
        <w:t>за</w:t>
      </w:r>
      <w:r w:rsidRPr="00071100">
        <w:rPr>
          <w:lang w:val="sr-Cyrl-RS"/>
        </w:rPr>
        <w:t xml:space="preserve"> </w:t>
      </w:r>
      <w:r w:rsidRPr="00071100">
        <w:rPr>
          <w:rFonts w:hint="eastAsia"/>
          <w:lang w:val="sr-Cyrl-RS"/>
        </w:rPr>
        <w:t>деонице</w:t>
      </w:r>
      <w:r w:rsidRPr="00071100">
        <w:rPr>
          <w:lang w:val="sr-Cyrl-RS"/>
        </w:rPr>
        <w:t xml:space="preserve"> </w:t>
      </w:r>
      <w:r w:rsidRPr="00071100">
        <w:rPr>
          <w:rFonts w:hint="eastAsia"/>
          <w:lang w:val="sr-Cyrl-RS"/>
        </w:rPr>
        <w:t>ванградског</w:t>
      </w:r>
      <w:r w:rsidRPr="00071100">
        <w:rPr>
          <w:lang w:val="sr-Cyrl-RS"/>
        </w:rPr>
        <w:t xml:space="preserve"> </w:t>
      </w:r>
      <w:r w:rsidRPr="00071100">
        <w:rPr>
          <w:rFonts w:hint="eastAsia"/>
          <w:lang w:val="sr-Cyrl-RS"/>
        </w:rPr>
        <w:t>типа</w:t>
      </w:r>
      <w:r>
        <w:rPr>
          <w:lang w:val="sr-Cyrl-RS"/>
        </w:rPr>
        <w:t>.</w:t>
      </w:r>
    </w:p>
    <w:p w:rsidR="003F078F" w:rsidRPr="003F078F" w:rsidRDefault="003F078F" w:rsidP="003F078F">
      <w:pPr>
        <w:pStyle w:val="a4"/>
        <w:rPr>
          <w:lang w:val="sr-Cyrl-RS"/>
        </w:rPr>
      </w:pPr>
      <w:r w:rsidRPr="002A371E">
        <w:rPr>
          <w:rFonts w:hint="eastAsia"/>
        </w:rPr>
        <w:t>Поред</w:t>
      </w:r>
      <w:r w:rsidRPr="002A371E">
        <w:t xml:space="preserve"> </w:t>
      </w:r>
      <w:r w:rsidRPr="002A371E">
        <w:rPr>
          <w:rFonts w:hint="eastAsia"/>
        </w:rPr>
        <w:t>наведеног</w:t>
      </w:r>
      <w:r w:rsidRPr="002A371E">
        <w:t xml:space="preserve">, </w:t>
      </w:r>
      <w:r w:rsidRPr="002A371E">
        <w:rPr>
          <w:rFonts w:hint="eastAsia"/>
        </w:rPr>
        <w:t>у</w:t>
      </w:r>
      <w:r w:rsidRPr="002A371E">
        <w:t xml:space="preserve"> </w:t>
      </w:r>
      <w:r w:rsidRPr="002A371E">
        <w:rPr>
          <w:rFonts w:hint="eastAsia"/>
        </w:rPr>
        <w:t>раду</w:t>
      </w:r>
      <w:r w:rsidRPr="002A371E">
        <w:t xml:space="preserve"> </w:t>
      </w:r>
      <w:r w:rsidRPr="002A371E">
        <w:rPr>
          <w:rFonts w:hint="eastAsia"/>
        </w:rPr>
        <w:t>су</w:t>
      </w:r>
      <w:r w:rsidRPr="002A371E">
        <w:t xml:space="preserve"> </w:t>
      </w:r>
      <w:r w:rsidRPr="002A371E">
        <w:rPr>
          <w:rFonts w:hint="eastAsia"/>
        </w:rPr>
        <w:t>такође</w:t>
      </w:r>
      <w:r w:rsidRPr="002A371E">
        <w:t xml:space="preserve"> </w:t>
      </w:r>
      <w:r w:rsidRPr="002A371E">
        <w:rPr>
          <w:rFonts w:hint="eastAsia"/>
        </w:rPr>
        <w:t>одређене</w:t>
      </w:r>
      <w:r>
        <w:t xml:space="preserve"> и</w:t>
      </w:r>
      <w:r w:rsidRPr="002A371E">
        <w:t xml:space="preserve"> </w:t>
      </w:r>
      <w:r w:rsidRPr="002A371E">
        <w:rPr>
          <w:rFonts w:hint="eastAsia"/>
        </w:rPr>
        <w:t>класе</w:t>
      </w:r>
      <w:r w:rsidRPr="002A371E">
        <w:t xml:space="preserve"> </w:t>
      </w:r>
      <w:r w:rsidRPr="002A371E">
        <w:rPr>
          <w:rFonts w:hint="eastAsia"/>
        </w:rPr>
        <w:t>брзина</w:t>
      </w:r>
      <w:r w:rsidRPr="002A371E">
        <w:t xml:space="preserve"> </w:t>
      </w:r>
      <w:r w:rsidRPr="002A371E">
        <w:rPr>
          <w:rFonts w:hint="eastAsia"/>
        </w:rPr>
        <w:t>у</w:t>
      </w:r>
      <w:r w:rsidRPr="002A371E">
        <w:t xml:space="preserve"> </w:t>
      </w:r>
      <w:r w:rsidRPr="002A371E">
        <w:rPr>
          <w:rFonts w:hint="eastAsia"/>
        </w:rPr>
        <w:t>ок</w:t>
      </w:r>
      <w:r w:rsidR="002232C6">
        <w:rPr>
          <w:lang w:val="sr-Cyrl-RS"/>
        </w:rPr>
        <w:t>в</w:t>
      </w:r>
      <w:r w:rsidRPr="002A371E">
        <w:rPr>
          <w:rFonts w:hint="eastAsia"/>
        </w:rPr>
        <w:t>иру</w:t>
      </w:r>
      <w:r w:rsidRPr="002A371E">
        <w:t xml:space="preserve"> </w:t>
      </w:r>
      <w:r w:rsidRPr="002A371E">
        <w:rPr>
          <w:rFonts w:hint="eastAsia"/>
        </w:rPr>
        <w:t>којих</w:t>
      </w:r>
      <w:r w:rsidRPr="002A371E">
        <w:t xml:space="preserve"> </w:t>
      </w:r>
      <w:r w:rsidRPr="002A371E">
        <w:rPr>
          <w:rFonts w:hint="eastAsia"/>
        </w:rPr>
        <w:t>се</w:t>
      </w:r>
      <w:r w:rsidRPr="002A371E">
        <w:t xml:space="preserve"> </w:t>
      </w:r>
      <w:r w:rsidRPr="002A371E">
        <w:rPr>
          <w:rFonts w:hint="eastAsia"/>
        </w:rPr>
        <w:t>налази</w:t>
      </w:r>
      <w:r w:rsidRPr="002A371E">
        <w:t xml:space="preserve"> 85. </w:t>
      </w:r>
      <w:r w:rsidRPr="002A371E">
        <w:rPr>
          <w:rFonts w:hint="eastAsia"/>
        </w:rPr>
        <w:t>прецентил</w:t>
      </w:r>
      <w:r w:rsidRPr="002A371E">
        <w:t xml:space="preserve"> </w:t>
      </w:r>
      <w:r w:rsidRPr="002A371E">
        <w:rPr>
          <w:rFonts w:hint="eastAsia"/>
        </w:rPr>
        <w:t>брзине</w:t>
      </w:r>
      <w:r w:rsidRPr="002A371E">
        <w:t xml:space="preserve">. </w:t>
      </w:r>
      <w:r w:rsidRPr="002A371E">
        <w:rPr>
          <w:rFonts w:hint="eastAsia"/>
        </w:rPr>
        <w:t>Ове</w:t>
      </w:r>
      <w:r w:rsidRPr="002A371E">
        <w:t xml:space="preserve"> </w:t>
      </w:r>
      <w:r w:rsidRPr="002A371E">
        <w:rPr>
          <w:rFonts w:hint="eastAsia"/>
        </w:rPr>
        <w:t>класе</w:t>
      </w:r>
      <w:r w:rsidRPr="002A371E">
        <w:t xml:space="preserve"> </w:t>
      </w:r>
      <w:r w:rsidRPr="002A371E">
        <w:rPr>
          <w:rFonts w:hint="eastAsia"/>
        </w:rPr>
        <w:t>су</w:t>
      </w:r>
      <w:r w:rsidRPr="002A371E">
        <w:t xml:space="preserve"> </w:t>
      </w:r>
      <w:r w:rsidRPr="002A371E">
        <w:rPr>
          <w:rFonts w:hint="eastAsia"/>
        </w:rPr>
        <w:t>утврђене</w:t>
      </w:r>
      <w:r w:rsidRPr="002A371E">
        <w:t xml:space="preserve"> </w:t>
      </w:r>
      <w:r w:rsidRPr="002A371E">
        <w:rPr>
          <w:rFonts w:hint="eastAsia"/>
        </w:rPr>
        <w:t>на</w:t>
      </w:r>
      <w:r w:rsidRPr="002A371E">
        <w:t xml:space="preserve"> </w:t>
      </w:r>
      <w:r w:rsidRPr="002A371E">
        <w:rPr>
          <w:rFonts w:hint="eastAsia"/>
        </w:rPr>
        <w:t>основу</w:t>
      </w:r>
      <w:r w:rsidRPr="002A371E">
        <w:t xml:space="preserve"> </w:t>
      </w:r>
      <w:r w:rsidRPr="002A371E">
        <w:rPr>
          <w:rFonts w:hint="eastAsia"/>
        </w:rPr>
        <w:t>података</w:t>
      </w:r>
      <w:r w:rsidRPr="002A371E">
        <w:t xml:space="preserve"> </w:t>
      </w:r>
      <w:r w:rsidRPr="002A371E">
        <w:rPr>
          <w:rFonts w:hint="eastAsia"/>
        </w:rPr>
        <w:t>са</w:t>
      </w:r>
      <w:r w:rsidRPr="002A371E">
        <w:t xml:space="preserve"> </w:t>
      </w:r>
      <w:r w:rsidRPr="002A371E">
        <w:rPr>
          <w:rFonts w:hint="eastAsia"/>
        </w:rPr>
        <w:t>аутоматских</w:t>
      </w:r>
      <w:r w:rsidRPr="002A371E">
        <w:t xml:space="preserve"> </w:t>
      </w:r>
      <w:r w:rsidRPr="002A371E">
        <w:rPr>
          <w:rFonts w:hint="eastAsia"/>
        </w:rPr>
        <w:t>бројача</w:t>
      </w:r>
      <w:r w:rsidRPr="002A371E">
        <w:t xml:space="preserve"> </w:t>
      </w:r>
      <w:r w:rsidRPr="002A371E">
        <w:rPr>
          <w:rFonts w:hint="eastAsia"/>
        </w:rPr>
        <w:t>за</w:t>
      </w:r>
      <w:r w:rsidRPr="002A371E">
        <w:t xml:space="preserve"> </w:t>
      </w:r>
      <w:r w:rsidRPr="002A371E">
        <w:rPr>
          <w:rFonts w:hint="eastAsia"/>
        </w:rPr>
        <w:t>сваку</w:t>
      </w:r>
      <w:r w:rsidRPr="002A371E">
        <w:t xml:space="preserve"> </w:t>
      </w:r>
      <w:r w:rsidRPr="002A371E">
        <w:rPr>
          <w:rFonts w:hint="eastAsia"/>
        </w:rPr>
        <w:t>од</w:t>
      </w:r>
      <w:r w:rsidRPr="002A371E">
        <w:t xml:space="preserve"> </w:t>
      </w:r>
      <w:r w:rsidRPr="002A371E">
        <w:rPr>
          <w:rFonts w:hint="eastAsia"/>
        </w:rPr>
        <w:t>посматраних</w:t>
      </w:r>
      <w:r w:rsidRPr="002A371E">
        <w:t xml:space="preserve"> </w:t>
      </w:r>
      <w:r w:rsidRPr="002A371E">
        <w:rPr>
          <w:rFonts w:hint="eastAsia"/>
        </w:rPr>
        <w:t>деоница</w:t>
      </w:r>
      <w:r w:rsidRPr="002A371E">
        <w:t xml:space="preserve">. </w:t>
      </w:r>
      <w:r w:rsidRPr="002A371E">
        <w:rPr>
          <w:rFonts w:hint="eastAsia"/>
        </w:rPr>
        <w:t>Анализом</w:t>
      </w:r>
      <w:r w:rsidRPr="002A371E">
        <w:t xml:space="preserve"> </w:t>
      </w:r>
      <w:r w:rsidRPr="002A371E">
        <w:rPr>
          <w:rFonts w:hint="eastAsia"/>
        </w:rPr>
        <w:t>је</w:t>
      </w:r>
      <w:r w:rsidRPr="002A371E">
        <w:t xml:space="preserve"> </w:t>
      </w:r>
      <w:r w:rsidRPr="002A371E">
        <w:rPr>
          <w:rFonts w:hint="eastAsia"/>
        </w:rPr>
        <w:t>утрвђено</w:t>
      </w:r>
      <w:r w:rsidRPr="002A371E">
        <w:t xml:space="preserve"> </w:t>
      </w:r>
      <w:r w:rsidRPr="002A371E">
        <w:rPr>
          <w:rFonts w:hint="eastAsia"/>
        </w:rPr>
        <w:t>да</w:t>
      </w:r>
      <w:r w:rsidRPr="002A371E">
        <w:t xml:space="preserve"> </w:t>
      </w:r>
      <w:r w:rsidRPr="002A371E">
        <w:rPr>
          <w:rFonts w:hint="eastAsia"/>
        </w:rPr>
        <w:t>су</w:t>
      </w:r>
      <w:r w:rsidRPr="002A371E">
        <w:t xml:space="preserve"> </w:t>
      </w:r>
      <w:r w:rsidRPr="002A371E">
        <w:rPr>
          <w:rFonts w:hint="eastAsia"/>
        </w:rPr>
        <w:t>вредности</w:t>
      </w:r>
      <w:r w:rsidRPr="002A371E">
        <w:t xml:space="preserve"> 85. </w:t>
      </w:r>
      <w:r w:rsidRPr="002A371E">
        <w:rPr>
          <w:rFonts w:hint="eastAsia"/>
        </w:rPr>
        <w:t>перцентила</w:t>
      </w:r>
      <w:r w:rsidRPr="002A371E">
        <w:t xml:space="preserve"> </w:t>
      </w:r>
      <w:r w:rsidRPr="002A371E">
        <w:rPr>
          <w:rFonts w:hint="eastAsia"/>
        </w:rPr>
        <w:t>брзине</w:t>
      </w:r>
      <w:r w:rsidRPr="002A371E">
        <w:t xml:space="preserve"> </w:t>
      </w:r>
      <w:r w:rsidRPr="002A371E">
        <w:rPr>
          <w:rFonts w:hint="eastAsia"/>
        </w:rPr>
        <w:t>возила</w:t>
      </w:r>
      <w:r w:rsidR="00370C6E">
        <w:rPr>
          <w:lang w:val="sr-Cyrl-RS"/>
        </w:rPr>
        <w:t>, на свим посматраним деоницама,</w:t>
      </w:r>
      <w:r w:rsidRPr="002A371E">
        <w:t xml:space="preserve"> </w:t>
      </w:r>
      <w:r w:rsidRPr="002A371E">
        <w:rPr>
          <w:rFonts w:hint="eastAsia"/>
        </w:rPr>
        <w:t>веће</w:t>
      </w:r>
      <w:r w:rsidRPr="002A371E">
        <w:t xml:space="preserve"> </w:t>
      </w:r>
      <w:r w:rsidRPr="002A371E">
        <w:rPr>
          <w:rFonts w:hint="eastAsia"/>
        </w:rPr>
        <w:t>од</w:t>
      </w:r>
      <w:r w:rsidRPr="002A371E">
        <w:t xml:space="preserve"> </w:t>
      </w:r>
      <w:r w:rsidRPr="002A371E">
        <w:rPr>
          <w:rFonts w:hint="eastAsia"/>
        </w:rPr>
        <w:t>постављених</w:t>
      </w:r>
      <w:r w:rsidRPr="002A371E">
        <w:t xml:space="preserve"> </w:t>
      </w:r>
      <w:r w:rsidRPr="002A371E">
        <w:rPr>
          <w:rFonts w:hint="eastAsia"/>
        </w:rPr>
        <w:t>ограничења</w:t>
      </w:r>
      <w:r w:rsidRPr="002A371E">
        <w:t xml:space="preserve"> </w:t>
      </w:r>
      <w:r w:rsidRPr="002A371E">
        <w:rPr>
          <w:rFonts w:hint="eastAsia"/>
        </w:rPr>
        <w:t>што</w:t>
      </w:r>
      <w:r w:rsidRPr="002A371E">
        <w:t xml:space="preserve"> </w:t>
      </w:r>
      <w:r w:rsidRPr="002A371E">
        <w:rPr>
          <w:rFonts w:hint="eastAsia"/>
        </w:rPr>
        <w:t>се</w:t>
      </w:r>
      <w:r w:rsidRPr="002A371E">
        <w:t xml:space="preserve"> </w:t>
      </w:r>
      <w:r w:rsidR="00A66989">
        <w:rPr>
          <w:rFonts w:hint="eastAsia"/>
        </w:rPr>
        <w:t>м</w:t>
      </w:r>
      <w:r w:rsidR="00A66989">
        <w:rPr>
          <w:lang w:val="sr-Cyrl-RS"/>
        </w:rPr>
        <w:t>о</w:t>
      </w:r>
      <w:r w:rsidRPr="002A371E">
        <w:rPr>
          <w:rFonts w:hint="eastAsia"/>
        </w:rPr>
        <w:t>же</w:t>
      </w:r>
      <w:r w:rsidRPr="002A371E">
        <w:t xml:space="preserve"> </w:t>
      </w:r>
      <w:r w:rsidRPr="002A371E">
        <w:rPr>
          <w:rFonts w:hint="eastAsia"/>
        </w:rPr>
        <w:t>видети</w:t>
      </w:r>
      <w:r w:rsidRPr="002A371E">
        <w:t xml:space="preserve"> </w:t>
      </w:r>
      <w:r w:rsidRPr="002A371E">
        <w:rPr>
          <w:rFonts w:hint="eastAsia"/>
        </w:rPr>
        <w:t>на</w:t>
      </w:r>
      <w:r w:rsidRPr="002A371E">
        <w:t xml:space="preserve"> </w:t>
      </w:r>
      <w:r w:rsidRPr="003F646C">
        <w:rPr>
          <w:b/>
        </w:rPr>
        <w:t>слици 8</w:t>
      </w:r>
      <w:r w:rsidRPr="002A371E">
        <w:t>.</w:t>
      </w:r>
      <w:r>
        <w:t xml:space="preserve"> Највеће разлике су забележене на деоницама Ушће – Баре и Брегови – граница СРБ/ЦГ, где разлике између 85. перцентила брзине и ограничениња брзина износи редом 36 и 27 </w:t>
      </w:r>
      <w:r>
        <w:rPr>
          <w:lang w:val="en-US"/>
        </w:rPr>
        <w:t>km</w:t>
      </w:r>
      <w:r w:rsidRPr="00705CF3">
        <w:t>/</w:t>
      </w:r>
      <w:r>
        <w:rPr>
          <w:lang w:val="en-US"/>
        </w:rPr>
        <w:t>h</w:t>
      </w:r>
      <w:r w:rsidRPr="00705CF3">
        <w:t>.</w:t>
      </w:r>
    </w:p>
    <w:p w:rsidR="00FB124C" w:rsidRPr="00B2436C" w:rsidRDefault="003F078F" w:rsidP="00B2436C">
      <w:pPr>
        <w:pStyle w:val="a4"/>
        <w:rPr>
          <w:lang w:val="sr-Cyrl-RS"/>
        </w:rPr>
      </w:pPr>
      <w:r>
        <w:rPr>
          <w:rFonts w:hint="eastAsia"/>
        </w:rPr>
        <w:t>Ограничење</w:t>
      </w:r>
      <w:r>
        <w:t xml:space="preserve"> </w:t>
      </w:r>
      <w:r>
        <w:rPr>
          <w:rFonts w:hint="eastAsia"/>
        </w:rPr>
        <w:t>брзине</w:t>
      </w:r>
      <w:r>
        <w:rPr>
          <w:lang w:val="sr-Cyrl-RS"/>
        </w:rPr>
        <w:t xml:space="preserve"> заправо</w:t>
      </w:r>
      <w:r w:rsidRPr="00705CF3">
        <w:rPr>
          <w:lang w:val="sr-Cyrl-RS"/>
        </w:rPr>
        <w:t xml:space="preserve"> </w:t>
      </w:r>
      <w:r>
        <w:rPr>
          <w:rFonts w:hint="eastAsia"/>
        </w:rPr>
        <w:t>указује</w:t>
      </w:r>
      <w:r>
        <w:t xml:space="preserve"> </w:t>
      </w:r>
      <w:r>
        <w:rPr>
          <w:rFonts w:hint="eastAsia"/>
        </w:rPr>
        <w:t>на</w:t>
      </w:r>
      <w:r>
        <w:t xml:space="preserve"> </w:t>
      </w:r>
      <w:r>
        <w:rPr>
          <w:rFonts w:hint="eastAsia"/>
        </w:rPr>
        <w:t>максималну</w:t>
      </w:r>
      <w:r>
        <w:t xml:space="preserve"> </w:t>
      </w:r>
      <w:r>
        <w:rPr>
          <w:rFonts w:hint="eastAsia"/>
        </w:rPr>
        <w:t>брзину</w:t>
      </w:r>
      <w:r>
        <w:t xml:space="preserve"> </w:t>
      </w:r>
      <w:r>
        <w:rPr>
          <w:rFonts w:hint="eastAsia"/>
        </w:rPr>
        <w:t>кретања</w:t>
      </w:r>
      <w:r>
        <w:t xml:space="preserve"> </w:t>
      </w:r>
      <w:r>
        <w:rPr>
          <w:rFonts w:hint="eastAsia"/>
        </w:rPr>
        <w:t>која</w:t>
      </w:r>
      <w:r>
        <w:t xml:space="preserve"> </w:t>
      </w:r>
      <w:r>
        <w:rPr>
          <w:rFonts w:hint="eastAsia"/>
        </w:rPr>
        <w:t>је</w:t>
      </w:r>
      <w:r>
        <w:t xml:space="preserve"> </w:t>
      </w:r>
      <w:r>
        <w:rPr>
          <w:rFonts w:hint="eastAsia"/>
        </w:rPr>
        <w:t>безбедна</w:t>
      </w:r>
      <w:r>
        <w:t xml:space="preserve"> </w:t>
      </w:r>
      <w:r>
        <w:rPr>
          <w:rFonts w:hint="eastAsia"/>
        </w:rPr>
        <w:t>за</w:t>
      </w:r>
      <w:r>
        <w:t xml:space="preserve"> </w:t>
      </w:r>
      <w:r>
        <w:rPr>
          <w:rFonts w:hint="eastAsia"/>
        </w:rPr>
        <w:t>учеснике</w:t>
      </w:r>
      <w:r>
        <w:t xml:space="preserve"> </w:t>
      </w:r>
      <w:r>
        <w:rPr>
          <w:rFonts w:hint="eastAsia"/>
        </w:rPr>
        <w:t>у</w:t>
      </w:r>
      <w:r>
        <w:t xml:space="preserve"> </w:t>
      </w:r>
      <w:r>
        <w:rPr>
          <w:rFonts w:hint="eastAsia"/>
        </w:rPr>
        <w:t>саобраћају</w:t>
      </w:r>
      <w:r>
        <w:t xml:space="preserve"> </w:t>
      </w:r>
      <w:r>
        <w:rPr>
          <w:rFonts w:hint="eastAsia"/>
        </w:rPr>
        <w:t>на</w:t>
      </w:r>
      <w:r w:rsidRPr="00705CF3">
        <w:rPr>
          <w:lang w:val="sr-Cyrl-RS"/>
        </w:rPr>
        <w:t xml:space="preserve"> </w:t>
      </w:r>
      <w:r>
        <w:rPr>
          <w:rFonts w:hint="eastAsia"/>
        </w:rPr>
        <w:t>одређеном</w:t>
      </w:r>
      <w:r>
        <w:t xml:space="preserve"> </w:t>
      </w:r>
      <w:r>
        <w:rPr>
          <w:rFonts w:hint="eastAsia"/>
        </w:rPr>
        <w:t>путу</w:t>
      </w:r>
      <w:r>
        <w:t xml:space="preserve"> </w:t>
      </w:r>
      <w:r>
        <w:rPr>
          <w:rFonts w:hint="eastAsia"/>
        </w:rPr>
        <w:t>при</w:t>
      </w:r>
      <w:r>
        <w:t xml:space="preserve"> </w:t>
      </w:r>
      <w:r>
        <w:rPr>
          <w:rFonts w:hint="eastAsia"/>
        </w:rPr>
        <w:t>добрим</w:t>
      </w:r>
      <w:r>
        <w:t xml:space="preserve"> </w:t>
      </w:r>
      <w:r>
        <w:rPr>
          <w:rFonts w:hint="eastAsia"/>
        </w:rPr>
        <w:t>условима</w:t>
      </w:r>
      <w:r>
        <w:t xml:space="preserve">. </w:t>
      </w:r>
      <w:r>
        <w:rPr>
          <w:rFonts w:hint="eastAsia"/>
        </w:rPr>
        <w:t>Раније</w:t>
      </w:r>
      <w:r>
        <w:t xml:space="preserve">, </w:t>
      </w:r>
      <w:r>
        <w:rPr>
          <w:rFonts w:hint="eastAsia"/>
        </w:rPr>
        <w:t>у</w:t>
      </w:r>
      <w:r>
        <w:t xml:space="preserve"> </w:t>
      </w:r>
      <w:r>
        <w:rPr>
          <w:rFonts w:hint="eastAsia"/>
        </w:rPr>
        <w:t>континенталној</w:t>
      </w:r>
      <w:r>
        <w:t xml:space="preserve"> </w:t>
      </w:r>
      <w:r>
        <w:rPr>
          <w:rFonts w:hint="eastAsia"/>
        </w:rPr>
        <w:t>Европи</w:t>
      </w:r>
      <w:r>
        <w:t xml:space="preserve">, </w:t>
      </w:r>
      <w:r>
        <w:rPr>
          <w:rFonts w:hint="eastAsia"/>
        </w:rPr>
        <w:t>ограничења</w:t>
      </w:r>
      <w:r>
        <w:t xml:space="preserve"> </w:t>
      </w:r>
      <w:r>
        <w:rPr>
          <w:rFonts w:hint="eastAsia"/>
        </w:rPr>
        <w:t>брзине</w:t>
      </w:r>
      <w:r>
        <w:rPr>
          <w:lang w:val="sr-Cyrl-RS"/>
        </w:rPr>
        <w:t xml:space="preserve"> </w:t>
      </w:r>
      <w:r>
        <w:rPr>
          <w:rFonts w:hint="eastAsia"/>
        </w:rPr>
        <w:t>су</w:t>
      </w:r>
      <w:r>
        <w:t xml:space="preserve"> </w:t>
      </w:r>
      <w:r>
        <w:rPr>
          <w:rFonts w:hint="eastAsia"/>
        </w:rPr>
        <w:t>постављана</w:t>
      </w:r>
      <w:r>
        <w:t xml:space="preserve"> </w:t>
      </w:r>
      <w:r>
        <w:rPr>
          <w:rFonts w:hint="eastAsia"/>
        </w:rPr>
        <w:t>тако</w:t>
      </w:r>
      <w:r>
        <w:t xml:space="preserve"> </w:t>
      </w:r>
      <w:r>
        <w:rPr>
          <w:rFonts w:hint="eastAsia"/>
        </w:rPr>
        <w:t>да</w:t>
      </w:r>
      <w:r>
        <w:t xml:space="preserve"> </w:t>
      </w:r>
      <w:r>
        <w:rPr>
          <w:rFonts w:hint="eastAsia"/>
        </w:rPr>
        <w:t>одражавају</w:t>
      </w:r>
      <w:r>
        <w:t xml:space="preserve"> </w:t>
      </w:r>
      <w:r>
        <w:rPr>
          <w:rFonts w:hint="eastAsia"/>
        </w:rPr>
        <w:t>понашање</w:t>
      </w:r>
      <w:r>
        <w:t xml:space="preserve"> 85% </w:t>
      </w:r>
      <w:r>
        <w:rPr>
          <w:rFonts w:hint="eastAsia"/>
        </w:rPr>
        <w:t>возача</w:t>
      </w:r>
      <w:r>
        <w:rPr>
          <w:lang w:val="sr-Cyrl-RS"/>
        </w:rPr>
        <w:t xml:space="preserve">, јер је сматрано да уколико 85% возача вози у одређеном опсегу брзине, та брзина је на тој деоници пута апсолутно безбедна. </w:t>
      </w:r>
      <w:r>
        <w:rPr>
          <w:rFonts w:hint="eastAsia"/>
        </w:rPr>
        <w:t>Фундаментална</w:t>
      </w:r>
      <w:r>
        <w:t xml:space="preserve"> </w:t>
      </w:r>
      <w:r>
        <w:rPr>
          <w:rFonts w:hint="eastAsia"/>
        </w:rPr>
        <w:t>улога</w:t>
      </w:r>
      <w:r>
        <w:rPr>
          <w:lang w:val="sr-Cyrl-RS"/>
        </w:rPr>
        <w:t xml:space="preserve"> </w:t>
      </w:r>
      <w:r>
        <w:rPr>
          <w:rFonts w:hint="eastAsia"/>
        </w:rPr>
        <w:t>ограничења</w:t>
      </w:r>
      <w:r>
        <w:t xml:space="preserve"> </w:t>
      </w:r>
      <w:r>
        <w:rPr>
          <w:rFonts w:hint="eastAsia"/>
        </w:rPr>
        <w:t>брзине</w:t>
      </w:r>
      <w:r>
        <w:t xml:space="preserve"> </w:t>
      </w:r>
      <w:r>
        <w:rPr>
          <w:rFonts w:hint="eastAsia"/>
        </w:rPr>
        <w:t>је</w:t>
      </w:r>
      <w:r>
        <w:t xml:space="preserve"> </w:t>
      </w:r>
      <w:r>
        <w:rPr>
          <w:rFonts w:hint="eastAsia"/>
        </w:rPr>
        <w:t>везана</w:t>
      </w:r>
      <w:r>
        <w:t xml:space="preserve"> </w:t>
      </w:r>
      <w:r>
        <w:rPr>
          <w:rFonts w:hint="eastAsia"/>
        </w:rPr>
        <w:t>за</w:t>
      </w:r>
      <w:r>
        <w:t xml:space="preserve"> </w:t>
      </w:r>
      <w:r>
        <w:rPr>
          <w:rFonts w:hint="eastAsia"/>
        </w:rPr>
        <w:t>балансирање</w:t>
      </w:r>
      <w:r>
        <w:t xml:space="preserve"> </w:t>
      </w:r>
      <w:r>
        <w:rPr>
          <w:rFonts w:hint="eastAsia"/>
        </w:rPr>
        <w:t>потреба</w:t>
      </w:r>
      <w:r>
        <w:t xml:space="preserve"> </w:t>
      </w:r>
      <w:r>
        <w:rPr>
          <w:rFonts w:hint="eastAsia"/>
        </w:rPr>
        <w:t>за</w:t>
      </w:r>
      <w:r>
        <w:t xml:space="preserve"> </w:t>
      </w:r>
      <w:r>
        <w:rPr>
          <w:rFonts w:hint="eastAsia"/>
        </w:rPr>
        <w:t>путовањем</w:t>
      </w:r>
      <w:r>
        <w:t xml:space="preserve"> </w:t>
      </w:r>
      <w:r>
        <w:rPr>
          <w:rFonts w:hint="eastAsia"/>
        </w:rPr>
        <w:t>и</w:t>
      </w:r>
      <w:r>
        <w:t xml:space="preserve"> </w:t>
      </w:r>
      <w:r>
        <w:rPr>
          <w:rFonts w:hint="eastAsia"/>
        </w:rPr>
        <w:t>формирање</w:t>
      </w:r>
      <w:r>
        <w:t xml:space="preserve"> </w:t>
      </w:r>
      <w:r>
        <w:rPr>
          <w:rFonts w:hint="eastAsia"/>
        </w:rPr>
        <w:t>ефикасног</w:t>
      </w:r>
      <w:r>
        <w:rPr>
          <w:lang w:val="sr-Cyrl-RS"/>
        </w:rPr>
        <w:t xml:space="preserve"> </w:t>
      </w:r>
      <w:r>
        <w:rPr>
          <w:rFonts w:hint="eastAsia"/>
        </w:rPr>
        <w:t>и</w:t>
      </w:r>
      <w:r>
        <w:t xml:space="preserve"> </w:t>
      </w:r>
      <w:r>
        <w:rPr>
          <w:rFonts w:hint="eastAsia"/>
        </w:rPr>
        <w:t>безбедног</w:t>
      </w:r>
      <w:r>
        <w:t xml:space="preserve"> </w:t>
      </w:r>
      <w:r>
        <w:rPr>
          <w:rFonts w:hint="eastAsia"/>
        </w:rPr>
        <w:t>саобраћајног</w:t>
      </w:r>
      <w:r>
        <w:t xml:space="preserve"> </w:t>
      </w:r>
      <w:r>
        <w:rPr>
          <w:rFonts w:hint="eastAsia"/>
        </w:rPr>
        <w:t>тока</w:t>
      </w:r>
      <w:r>
        <w:t>.</w:t>
      </w:r>
      <w:r>
        <w:rPr>
          <w:lang w:val="sr-Cyrl-RS"/>
        </w:rPr>
        <w:t xml:space="preserve"> У појединим земљама Сједињених Америчких Држава на неким ванградским путевима не постоји класично ограничење брзине, већ се брзина препоручује, а кажњавају се само они возачи који се крећу брзинама знатно већим од оних којима се креће већина возача (85%).</w:t>
      </w:r>
    </w:p>
    <w:p w:rsidR="00EC41DC" w:rsidRDefault="003F078F" w:rsidP="00071100">
      <w:pPr>
        <w:pStyle w:val="a4"/>
        <w:jc w:val="center"/>
        <w:rPr>
          <w:lang w:val="sr-Cyrl-RS"/>
        </w:rPr>
      </w:pPr>
      <w:r>
        <w:rPr>
          <w:noProof/>
          <w:lang w:val="en-US" w:eastAsia="en-US"/>
        </w:rPr>
        <w:lastRenderedPageBreak/>
        <w:drawing>
          <wp:inline distT="0" distB="0" distL="0" distR="0" wp14:anchorId="2810BAB3" wp14:editId="6B9475DE">
            <wp:extent cx="5328000" cy="2484000"/>
            <wp:effectExtent l="0" t="0" r="63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A371E" w:rsidRPr="002A371E" w:rsidRDefault="002A371E" w:rsidP="002A371E">
      <w:pPr>
        <w:pStyle w:val="a0"/>
      </w:pPr>
      <w:r w:rsidRPr="002A371E">
        <w:rPr>
          <w:rFonts w:hint="eastAsia"/>
        </w:rPr>
        <w:t>Однос</w:t>
      </w:r>
      <w:r w:rsidRPr="002A371E">
        <w:t xml:space="preserve"> </w:t>
      </w:r>
      <w:r w:rsidRPr="002A371E">
        <w:rPr>
          <w:rFonts w:hint="eastAsia"/>
        </w:rPr>
        <w:t>ограничених</w:t>
      </w:r>
      <w:r w:rsidRPr="002A371E">
        <w:t xml:space="preserve"> </w:t>
      </w:r>
      <w:r w:rsidRPr="002A371E">
        <w:rPr>
          <w:rFonts w:hint="eastAsia"/>
        </w:rPr>
        <w:t>брзина</w:t>
      </w:r>
      <w:r w:rsidRPr="002A371E">
        <w:t xml:space="preserve"> </w:t>
      </w:r>
      <w:r w:rsidRPr="002A371E">
        <w:rPr>
          <w:rFonts w:hint="eastAsia"/>
        </w:rPr>
        <w:t>и</w:t>
      </w:r>
      <w:r w:rsidRPr="002A371E">
        <w:t xml:space="preserve"> </w:t>
      </w:r>
      <w:r w:rsidRPr="002A371E">
        <w:rPr>
          <w:rFonts w:hint="eastAsia"/>
        </w:rPr>
        <w:t>класа</w:t>
      </w:r>
      <w:r w:rsidRPr="002A371E">
        <w:t xml:space="preserve"> </w:t>
      </w:r>
      <w:r w:rsidRPr="002A371E">
        <w:rPr>
          <w:rFonts w:hint="eastAsia"/>
        </w:rPr>
        <w:t>брзина</w:t>
      </w:r>
      <w:r w:rsidRPr="002A371E">
        <w:t xml:space="preserve"> </w:t>
      </w:r>
      <w:r w:rsidRPr="002A371E">
        <w:rPr>
          <w:rFonts w:hint="eastAsia"/>
        </w:rPr>
        <w:t>у</w:t>
      </w:r>
      <w:r w:rsidRPr="002A371E">
        <w:t xml:space="preserve"> </w:t>
      </w:r>
      <w:r w:rsidRPr="002A371E">
        <w:rPr>
          <w:rFonts w:hint="eastAsia"/>
        </w:rPr>
        <w:t>оквиру</w:t>
      </w:r>
      <w:r w:rsidRPr="002A371E">
        <w:t xml:space="preserve"> </w:t>
      </w:r>
      <w:r w:rsidRPr="002A371E">
        <w:rPr>
          <w:rFonts w:hint="eastAsia"/>
        </w:rPr>
        <w:t>којих</w:t>
      </w:r>
      <w:r w:rsidRPr="002A371E">
        <w:t xml:space="preserve"> </w:t>
      </w:r>
      <w:r w:rsidRPr="002A371E">
        <w:rPr>
          <w:rFonts w:hint="eastAsia"/>
        </w:rPr>
        <w:t>се</w:t>
      </w:r>
      <w:r w:rsidRPr="002A371E">
        <w:t xml:space="preserve"> </w:t>
      </w:r>
      <w:r w:rsidRPr="002A371E">
        <w:rPr>
          <w:rFonts w:hint="eastAsia"/>
        </w:rPr>
        <w:t>налази</w:t>
      </w:r>
      <w:r w:rsidRPr="002A371E">
        <w:t xml:space="preserve"> 85. </w:t>
      </w:r>
      <w:r w:rsidRPr="002A371E">
        <w:rPr>
          <w:rFonts w:hint="eastAsia"/>
        </w:rPr>
        <w:t>перцентил</w:t>
      </w:r>
      <w:r w:rsidRPr="002A371E">
        <w:t xml:space="preserve"> </w:t>
      </w:r>
      <w:r w:rsidRPr="002A371E">
        <w:rPr>
          <w:rFonts w:hint="eastAsia"/>
        </w:rPr>
        <w:t>брзине</w:t>
      </w:r>
    </w:p>
    <w:p w:rsidR="0001746F" w:rsidRPr="00071100" w:rsidRDefault="003B5181" w:rsidP="00F932BF">
      <w:pPr>
        <w:pStyle w:val="a4"/>
        <w:rPr>
          <w:lang w:val="sr-Cyrl-RS"/>
        </w:rPr>
      </w:pPr>
      <w:r>
        <w:rPr>
          <w:lang w:val="sr-Cyrl-RS"/>
        </w:rPr>
        <w:t>Ранијим истраживањем</w:t>
      </w:r>
      <w:r w:rsidR="003F646C" w:rsidRPr="003F646C">
        <w:rPr>
          <w:lang w:val="sr-Cyrl-RS"/>
        </w:rPr>
        <w:t xml:space="preserve"> </w:t>
      </w:r>
      <w:r w:rsidR="003F646C" w:rsidRPr="003F646C">
        <w:rPr>
          <w:rFonts w:hint="eastAsia"/>
          <w:lang w:val="sr-Cyrl-RS"/>
        </w:rPr>
        <w:t>је</w:t>
      </w:r>
      <w:r w:rsidR="003F646C" w:rsidRPr="003F646C">
        <w:rPr>
          <w:lang w:val="sr-Cyrl-RS"/>
        </w:rPr>
        <w:t xml:space="preserve"> </w:t>
      </w:r>
      <w:r>
        <w:rPr>
          <w:lang w:val="sr-Cyrl-RS"/>
        </w:rPr>
        <w:t>утврђено</w:t>
      </w:r>
      <w:r w:rsidR="003F646C" w:rsidRPr="003F646C">
        <w:rPr>
          <w:lang w:val="sr-Cyrl-RS"/>
        </w:rPr>
        <w:t xml:space="preserve"> </w:t>
      </w:r>
      <w:r w:rsidR="003F646C" w:rsidRPr="003F646C">
        <w:rPr>
          <w:rFonts w:hint="eastAsia"/>
          <w:lang w:val="sr-Cyrl-RS"/>
        </w:rPr>
        <w:t>да</w:t>
      </w:r>
      <w:r w:rsidR="003F646C" w:rsidRPr="003F646C">
        <w:rPr>
          <w:lang w:val="sr-Cyrl-RS"/>
        </w:rPr>
        <w:t xml:space="preserve"> </w:t>
      </w:r>
      <w:r w:rsidR="003F646C" w:rsidRPr="003F646C">
        <w:rPr>
          <w:rFonts w:hint="eastAsia"/>
          <w:lang w:val="sr-Cyrl-RS"/>
        </w:rPr>
        <w:t>апсолутна</w:t>
      </w:r>
      <w:r w:rsidR="003F646C" w:rsidRPr="003F646C">
        <w:rPr>
          <w:lang w:val="sr-Cyrl-RS"/>
        </w:rPr>
        <w:t xml:space="preserve"> </w:t>
      </w:r>
      <w:r w:rsidR="003F646C" w:rsidRPr="003F646C">
        <w:rPr>
          <w:rFonts w:hint="eastAsia"/>
          <w:lang w:val="sr-Cyrl-RS"/>
        </w:rPr>
        <w:t>разлика</w:t>
      </w:r>
      <w:r w:rsidR="003F646C" w:rsidRPr="003F646C">
        <w:rPr>
          <w:lang w:val="sr-Cyrl-RS"/>
        </w:rPr>
        <w:t xml:space="preserve"> </w:t>
      </w:r>
      <w:r w:rsidR="003F646C" w:rsidRPr="003F646C">
        <w:rPr>
          <w:rFonts w:hint="eastAsia"/>
          <w:lang w:val="sr-Cyrl-RS"/>
        </w:rPr>
        <w:t>између</w:t>
      </w:r>
      <w:r w:rsidR="003F646C" w:rsidRPr="003F646C">
        <w:rPr>
          <w:lang w:val="sr-Cyrl-RS"/>
        </w:rPr>
        <w:t xml:space="preserve"> </w:t>
      </w:r>
      <w:r w:rsidR="003F646C" w:rsidRPr="003F646C">
        <w:rPr>
          <w:rFonts w:hint="eastAsia"/>
          <w:lang w:val="sr-Cyrl-RS"/>
        </w:rPr>
        <w:t>ограничења</w:t>
      </w:r>
      <w:r w:rsidR="003F646C" w:rsidRPr="003F646C">
        <w:rPr>
          <w:lang w:val="sr-Cyrl-RS"/>
        </w:rPr>
        <w:t xml:space="preserve"> </w:t>
      </w:r>
      <w:r w:rsidR="003F646C" w:rsidRPr="003F646C">
        <w:rPr>
          <w:rFonts w:hint="eastAsia"/>
          <w:lang w:val="sr-Cyrl-RS"/>
        </w:rPr>
        <w:t>брзине</w:t>
      </w:r>
      <w:r w:rsidR="003F646C" w:rsidRPr="003F646C">
        <w:rPr>
          <w:lang w:val="sr-Cyrl-RS"/>
        </w:rPr>
        <w:t xml:space="preserve"> </w:t>
      </w:r>
      <w:r w:rsidR="003F646C" w:rsidRPr="003F646C">
        <w:rPr>
          <w:rFonts w:hint="eastAsia"/>
          <w:lang w:val="sr-Cyrl-RS"/>
        </w:rPr>
        <w:t>и</w:t>
      </w:r>
      <w:r w:rsidR="003F646C" w:rsidRPr="003F646C">
        <w:rPr>
          <w:lang w:val="sr-Cyrl-RS"/>
        </w:rPr>
        <w:t xml:space="preserve"> 85. </w:t>
      </w:r>
      <w:r w:rsidR="003F646C" w:rsidRPr="003F646C">
        <w:rPr>
          <w:rFonts w:hint="eastAsia"/>
          <w:lang w:val="sr-Cyrl-RS"/>
        </w:rPr>
        <w:t>перцентила</w:t>
      </w:r>
      <w:r w:rsidR="003F646C" w:rsidRPr="003F646C">
        <w:rPr>
          <w:lang w:val="sr-Cyrl-RS"/>
        </w:rPr>
        <w:t xml:space="preserve"> </w:t>
      </w:r>
      <w:r w:rsidR="003F646C" w:rsidRPr="003F646C">
        <w:rPr>
          <w:rFonts w:hint="eastAsia"/>
          <w:lang w:val="sr-Cyrl-RS"/>
        </w:rPr>
        <w:t>брзине</w:t>
      </w:r>
      <w:r w:rsidR="003F646C" w:rsidRPr="003F646C">
        <w:rPr>
          <w:lang w:val="sr-Cyrl-RS"/>
        </w:rPr>
        <w:t xml:space="preserve"> (</w:t>
      </w:r>
      <w:r w:rsidR="003F646C" w:rsidRPr="003F646C">
        <w:rPr>
          <w:rFonts w:hint="eastAsia"/>
          <w:lang w:val="sr-Cyrl-RS"/>
        </w:rPr>
        <w:t>пројектоване</w:t>
      </w:r>
      <w:r w:rsidR="003F646C" w:rsidRPr="003F646C">
        <w:rPr>
          <w:lang w:val="sr-Cyrl-RS"/>
        </w:rPr>
        <w:t xml:space="preserve"> </w:t>
      </w:r>
      <w:r w:rsidR="003F646C" w:rsidRPr="003F646C">
        <w:rPr>
          <w:rFonts w:hint="eastAsia"/>
          <w:lang w:val="sr-Cyrl-RS"/>
        </w:rPr>
        <w:t>брзине</w:t>
      </w:r>
      <w:r w:rsidR="003F646C" w:rsidRPr="003F646C">
        <w:rPr>
          <w:lang w:val="sr-Cyrl-RS"/>
        </w:rPr>
        <w:t xml:space="preserve">) </w:t>
      </w:r>
      <w:r w:rsidR="003F646C" w:rsidRPr="003F646C">
        <w:rPr>
          <w:rFonts w:hint="eastAsia"/>
          <w:lang w:val="sr-Cyrl-RS"/>
        </w:rPr>
        <w:t>игра</w:t>
      </w:r>
      <w:r w:rsidR="003F646C" w:rsidRPr="003F646C">
        <w:rPr>
          <w:lang w:val="sr-Cyrl-RS"/>
        </w:rPr>
        <w:t xml:space="preserve"> </w:t>
      </w:r>
      <w:r w:rsidR="003F646C" w:rsidRPr="003F646C">
        <w:rPr>
          <w:rFonts w:hint="eastAsia"/>
          <w:lang w:val="sr-Cyrl-RS"/>
        </w:rPr>
        <w:t>значајну</w:t>
      </w:r>
      <w:r w:rsidR="003F646C" w:rsidRPr="003F646C">
        <w:rPr>
          <w:lang w:val="sr-Cyrl-RS"/>
        </w:rPr>
        <w:t xml:space="preserve"> </w:t>
      </w:r>
      <w:r w:rsidR="003F646C" w:rsidRPr="003F646C">
        <w:rPr>
          <w:rFonts w:hint="eastAsia"/>
          <w:lang w:val="sr-Cyrl-RS"/>
        </w:rPr>
        <w:t>улогу</w:t>
      </w:r>
      <w:r w:rsidR="003F646C" w:rsidRPr="003F646C">
        <w:rPr>
          <w:lang w:val="sr-Cyrl-RS"/>
        </w:rPr>
        <w:t xml:space="preserve"> </w:t>
      </w:r>
      <w:r w:rsidR="003F646C" w:rsidRPr="003F646C">
        <w:rPr>
          <w:rFonts w:hint="eastAsia"/>
          <w:lang w:val="sr-Cyrl-RS"/>
        </w:rPr>
        <w:t>код</w:t>
      </w:r>
      <w:r w:rsidR="003F646C" w:rsidRPr="003F646C">
        <w:rPr>
          <w:lang w:val="sr-Cyrl-RS"/>
        </w:rPr>
        <w:t xml:space="preserve"> </w:t>
      </w:r>
      <w:r w:rsidR="003F646C" w:rsidRPr="003F646C">
        <w:rPr>
          <w:rFonts w:hint="eastAsia"/>
          <w:lang w:val="sr-Cyrl-RS"/>
        </w:rPr>
        <w:t>саобраћајних</w:t>
      </w:r>
      <w:r w:rsidR="003F646C" w:rsidRPr="003F646C">
        <w:rPr>
          <w:lang w:val="sr-Cyrl-RS"/>
        </w:rPr>
        <w:t xml:space="preserve"> </w:t>
      </w:r>
      <w:r w:rsidR="003F646C" w:rsidRPr="003F646C">
        <w:rPr>
          <w:rFonts w:hint="eastAsia"/>
          <w:lang w:val="sr-Cyrl-RS"/>
        </w:rPr>
        <w:t>незгода</w:t>
      </w:r>
      <w:r w:rsidR="003F646C" w:rsidRPr="003F646C">
        <w:rPr>
          <w:lang w:val="sr-Cyrl-RS"/>
        </w:rPr>
        <w:t xml:space="preserve"> </w:t>
      </w:r>
      <w:r w:rsidR="003F646C" w:rsidRPr="003F646C">
        <w:rPr>
          <w:rFonts w:hint="eastAsia"/>
          <w:lang w:val="sr-Cyrl-RS"/>
        </w:rPr>
        <w:t>са</w:t>
      </w:r>
      <w:r w:rsidR="003F646C" w:rsidRPr="003F646C">
        <w:rPr>
          <w:lang w:val="sr-Cyrl-RS"/>
        </w:rPr>
        <w:t xml:space="preserve"> </w:t>
      </w:r>
      <w:r w:rsidR="003F646C" w:rsidRPr="003F646C">
        <w:rPr>
          <w:rFonts w:hint="eastAsia"/>
          <w:lang w:val="sr-Cyrl-RS"/>
        </w:rPr>
        <w:t>погинулим</w:t>
      </w:r>
      <w:r w:rsidR="003F646C" w:rsidRPr="003F646C">
        <w:rPr>
          <w:lang w:val="sr-Cyrl-RS"/>
        </w:rPr>
        <w:t xml:space="preserve"> </w:t>
      </w:r>
      <w:r w:rsidR="003F646C" w:rsidRPr="003F646C">
        <w:rPr>
          <w:rFonts w:hint="eastAsia"/>
          <w:lang w:val="sr-Cyrl-RS"/>
        </w:rPr>
        <w:t>или</w:t>
      </w:r>
      <w:r w:rsidR="003F646C" w:rsidRPr="003F646C">
        <w:rPr>
          <w:lang w:val="sr-Cyrl-RS"/>
        </w:rPr>
        <w:t xml:space="preserve"> </w:t>
      </w:r>
      <w:r w:rsidR="003F646C" w:rsidRPr="003F646C">
        <w:rPr>
          <w:rFonts w:hint="eastAsia"/>
          <w:lang w:val="sr-Cyrl-RS"/>
        </w:rPr>
        <w:t>тешко</w:t>
      </w:r>
      <w:r w:rsidR="003F646C" w:rsidRPr="003F646C">
        <w:rPr>
          <w:lang w:val="sr-Cyrl-RS"/>
        </w:rPr>
        <w:t xml:space="preserve"> </w:t>
      </w:r>
      <w:r w:rsidR="003F646C" w:rsidRPr="003F646C">
        <w:rPr>
          <w:rFonts w:hint="eastAsia"/>
          <w:lang w:val="sr-Cyrl-RS"/>
        </w:rPr>
        <w:t>повређеним</w:t>
      </w:r>
      <w:r w:rsidR="003F646C" w:rsidRPr="003F646C">
        <w:rPr>
          <w:lang w:val="sr-Cyrl-RS"/>
        </w:rPr>
        <w:t xml:space="preserve"> </w:t>
      </w:r>
      <w:r w:rsidR="003F646C" w:rsidRPr="003F646C">
        <w:rPr>
          <w:rFonts w:hint="eastAsia"/>
          <w:lang w:val="sr-Cyrl-RS"/>
        </w:rPr>
        <w:t>лицима</w:t>
      </w:r>
      <w:r w:rsidR="003F646C" w:rsidRPr="003F646C">
        <w:rPr>
          <w:lang w:val="sr-Cyrl-RS"/>
        </w:rPr>
        <w:t xml:space="preserve">. </w:t>
      </w:r>
      <w:r w:rsidR="0075550D">
        <w:rPr>
          <w:lang w:val="sr-Cyrl-RS"/>
        </w:rPr>
        <w:t>Студије су такође</w:t>
      </w:r>
      <w:r w:rsidR="003F646C" w:rsidRPr="003F646C">
        <w:rPr>
          <w:lang w:val="sr-Cyrl-RS"/>
        </w:rPr>
        <w:t xml:space="preserve"> </w:t>
      </w:r>
      <w:r w:rsidR="0075550D">
        <w:rPr>
          <w:rFonts w:hint="eastAsia"/>
          <w:lang w:val="sr-Cyrl-RS"/>
        </w:rPr>
        <w:t>показал</w:t>
      </w:r>
      <w:r w:rsidR="0075550D">
        <w:rPr>
          <w:lang w:val="sr-Cyrl-RS"/>
        </w:rPr>
        <w:t>е</w:t>
      </w:r>
      <w:r w:rsidR="003F646C" w:rsidRPr="003F646C">
        <w:rPr>
          <w:lang w:val="sr-Cyrl-RS"/>
        </w:rPr>
        <w:t xml:space="preserve"> </w:t>
      </w:r>
      <w:r w:rsidR="003F646C" w:rsidRPr="003F646C">
        <w:rPr>
          <w:rFonts w:hint="eastAsia"/>
          <w:lang w:val="sr-Cyrl-RS"/>
        </w:rPr>
        <w:t>да</w:t>
      </w:r>
      <w:r w:rsidR="003F646C" w:rsidRPr="003F646C">
        <w:rPr>
          <w:lang w:val="sr-Cyrl-RS"/>
        </w:rPr>
        <w:t xml:space="preserve"> </w:t>
      </w:r>
      <w:r w:rsidR="0075550D">
        <w:rPr>
          <w:lang w:val="sr-Cyrl-RS"/>
        </w:rPr>
        <w:t xml:space="preserve">се </w:t>
      </w:r>
      <w:r w:rsidR="003F646C" w:rsidRPr="003F646C">
        <w:rPr>
          <w:rFonts w:hint="eastAsia"/>
          <w:lang w:val="sr-Cyrl-RS"/>
        </w:rPr>
        <w:t>са</w:t>
      </w:r>
      <w:r w:rsidR="003F646C" w:rsidRPr="003F646C">
        <w:rPr>
          <w:lang w:val="sr-Cyrl-RS"/>
        </w:rPr>
        <w:t xml:space="preserve"> </w:t>
      </w:r>
      <w:r w:rsidR="003F646C" w:rsidRPr="003F646C">
        <w:rPr>
          <w:rFonts w:hint="eastAsia"/>
          <w:lang w:val="sr-Cyrl-RS"/>
        </w:rPr>
        <w:t>повећањем</w:t>
      </w:r>
      <w:r w:rsidR="003F646C" w:rsidRPr="003F646C">
        <w:rPr>
          <w:lang w:val="sr-Cyrl-RS"/>
        </w:rPr>
        <w:t xml:space="preserve"> </w:t>
      </w:r>
      <w:r w:rsidR="003F646C" w:rsidRPr="003F646C">
        <w:rPr>
          <w:rFonts w:hint="eastAsia"/>
          <w:lang w:val="sr-Cyrl-RS"/>
        </w:rPr>
        <w:t>ове</w:t>
      </w:r>
      <w:r w:rsidR="003F646C" w:rsidRPr="003F646C">
        <w:rPr>
          <w:lang w:val="sr-Cyrl-RS"/>
        </w:rPr>
        <w:t xml:space="preserve"> </w:t>
      </w:r>
      <w:r w:rsidR="003F646C" w:rsidRPr="003F646C">
        <w:rPr>
          <w:rFonts w:hint="eastAsia"/>
          <w:lang w:val="sr-Cyrl-RS"/>
        </w:rPr>
        <w:t>разлике</w:t>
      </w:r>
      <w:r w:rsidR="003F646C" w:rsidRPr="003F646C">
        <w:rPr>
          <w:lang w:val="sr-Cyrl-RS"/>
        </w:rPr>
        <w:t xml:space="preserve"> </w:t>
      </w:r>
      <w:r w:rsidR="003F646C" w:rsidRPr="003F646C">
        <w:rPr>
          <w:rFonts w:hint="eastAsia"/>
          <w:lang w:val="sr-Cyrl-RS"/>
        </w:rPr>
        <w:t>повећава</w:t>
      </w:r>
      <w:r w:rsidR="003F646C" w:rsidRPr="003F646C">
        <w:rPr>
          <w:lang w:val="sr-Cyrl-RS"/>
        </w:rPr>
        <w:t xml:space="preserve"> </w:t>
      </w:r>
      <w:r w:rsidR="003F646C">
        <w:rPr>
          <w:lang w:val="sr-Cyrl-RS"/>
        </w:rPr>
        <w:t xml:space="preserve">и </w:t>
      </w:r>
      <w:r w:rsidR="003F646C" w:rsidRPr="003F646C">
        <w:rPr>
          <w:rFonts w:hint="eastAsia"/>
          <w:lang w:val="sr-Cyrl-RS"/>
        </w:rPr>
        <w:t>број</w:t>
      </w:r>
      <w:r w:rsidR="003F646C" w:rsidRPr="003F646C">
        <w:rPr>
          <w:lang w:val="sr-Cyrl-RS"/>
        </w:rPr>
        <w:t xml:space="preserve"> </w:t>
      </w:r>
      <w:r w:rsidR="003F646C" w:rsidRPr="003F646C">
        <w:rPr>
          <w:rFonts w:hint="eastAsia"/>
          <w:lang w:val="sr-Cyrl-RS"/>
        </w:rPr>
        <w:t>саобраћајних</w:t>
      </w:r>
      <w:r w:rsidR="003F646C" w:rsidRPr="003F646C">
        <w:rPr>
          <w:lang w:val="sr-Cyrl-RS"/>
        </w:rPr>
        <w:t xml:space="preserve"> </w:t>
      </w:r>
      <w:r w:rsidR="003F646C" w:rsidRPr="003F646C">
        <w:rPr>
          <w:rFonts w:hint="eastAsia"/>
          <w:lang w:val="sr-Cyrl-RS"/>
        </w:rPr>
        <w:t>незгода</w:t>
      </w:r>
      <w:r w:rsidR="003F646C" w:rsidRPr="003F646C">
        <w:rPr>
          <w:lang w:val="sr-Cyrl-RS"/>
        </w:rPr>
        <w:t xml:space="preserve"> </w:t>
      </w:r>
      <w:r w:rsidR="003F646C" w:rsidRPr="003F646C">
        <w:rPr>
          <w:rFonts w:hint="eastAsia"/>
          <w:lang w:val="sr-Cyrl-RS"/>
        </w:rPr>
        <w:t>са</w:t>
      </w:r>
      <w:r w:rsidR="003F646C" w:rsidRPr="003F646C">
        <w:rPr>
          <w:lang w:val="sr-Cyrl-RS"/>
        </w:rPr>
        <w:t xml:space="preserve"> </w:t>
      </w:r>
      <w:r w:rsidR="003F646C" w:rsidRPr="003F646C">
        <w:rPr>
          <w:rFonts w:hint="eastAsia"/>
          <w:lang w:val="sr-Cyrl-RS"/>
        </w:rPr>
        <w:t>погинулим</w:t>
      </w:r>
      <w:r w:rsidR="003F646C" w:rsidRPr="003F646C">
        <w:rPr>
          <w:lang w:val="sr-Cyrl-RS"/>
        </w:rPr>
        <w:t xml:space="preserve"> </w:t>
      </w:r>
      <w:r w:rsidR="003F646C" w:rsidRPr="003F646C">
        <w:rPr>
          <w:rFonts w:hint="eastAsia"/>
          <w:lang w:val="sr-Cyrl-RS"/>
        </w:rPr>
        <w:t>и</w:t>
      </w:r>
      <w:r w:rsidR="003F646C" w:rsidRPr="003F646C">
        <w:rPr>
          <w:lang w:val="sr-Cyrl-RS"/>
        </w:rPr>
        <w:t xml:space="preserve"> </w:t>
      </w:r>
      <w:r w:rsidR="003F646C" w:rsidRPr="003F646C">
        <w:rPr>
          <w:rFonts w:hint="eastAsia"/>
          <w:lang w:val="sr-Cyrl-RS"/>
        </w:rPr>
        <w:t>тешко</w:t>
      </w:r>
      <w:r w:rsidR="003F646C" w:rsidRPr="003F646C">
        <w:rPr>
          <w:lang w:val="sr-Cyrl-RS"/>
        </w:rPr>
        <w:t xml:space="preserve"> </w:t>
      </w:r>
      <w:r w:rsidR="003F646C" w:rsidRPr="003F646C">
        <w:rPr>
          <w:rFonts w:hint="eastAsia"/>
          <w:lang w:val="sr-Cyrl-RS"/>
        </w:rPr>
        <w:t>повређеним</w:t>
      </w:r>
      <w:r w:rsidR="003F646C" w:rsidRPr="003F646C">
        <w:rPr>
          <w:lang w:val="sr-Cyrl-RS"/>
        </w:rPr>
        <w:t xml:space="preserve"> </w:t>
      </w:r>
      <w:r w:rsidR="003F646C" w:rsidRPr="003F646C">
        <w:rPr>
          <w:rFonts w:hint="eastAsia"/>
          <w:lang w:val="sr-Cyrl-RS"/>
        </w:rPr>
        <w:t>лицима</w:t>
      </w:r>
      <w:r w:rsidR="003F646C" w:rsidRPr="003F646C">
        <w:rPr>
          <w:lang w:val="sr-Cyrl-RS"/>
        </w:rPr>
        <w:t>.</w:t>
      </w:r>
    </w:p>
    <w:p w:rsidR="00993C94" w:rsidRDefault="00BD228C" w:rsidP="00993C94">
      <w:pPr>
        <w:pStyle w:val="Heading1"/>
        <w:rPr>
          <w:lang w:val="sr-Cyrl-RS"/>
        </w:rPr>
      </w:pPr>
      <w:r>
        <w:rPr>
          <w:lang w:val="sr-Cyrl-RS"/>
        </w:rPr>
        <w:t>закључак и препоруке</w:t>
      </w:r>
    </w:p>
    <w:p w:rsidR="00F932BF" w:rsidRPr="00E06BCC" w:rsidRDefault="00BD20FF" w:rsidP="00BD20FF">
      <w:pPr>
        <w:pStyle w:val="a4"/>
        <w:rPr>
          <w:lang w:val="sr-Latn-RS"/>
        </w:rPr>
      </w:pPr>
      <w:r>
        <w:rPr>
          <w:lang w:val="sr-Cyrl-RS"/>
        </w:rPr>
        <w:t>Резултати овог истраживања су показали да</w:t>
      </w:r>
      <w:r w:rsidR="003F646C">
        <w:rPr>
          <w:lang w:val="sr-Cyrl-RS"/>
        </w:rPr>
        <w:t xml:space="preserve"> се</w:t>
      </w:r>
      <w:r>
        <w:rPr>
          <w:lang w:val="sr-Cyrl-RS"/>
        </w:rPr>
        <w:t xml:space="preserve">, на </w:t>
      </w:r>
      <w:r w:rsidR="00205FED" w:rsidRPr="003B5181">
        <w:rPr>
          <w:lang w:val="sr-Cyrl-RS"/>
        </w:rPr>
        <w:t>потезу</w:t>
      </w:r>
      <w:r>
        <w:rPr>
          <w:lang w:val="sr-Cyrl-RS"/>
        </w:rPr>
        <w:t xml:space="preserve"> државног пута од Краљева до границе Србије и Црне Горе, од </w:t>
      </w:r>
      <w:r w:rsidRPr="00B3687D">
        <w:rPr>
          <w:rFonts w:hint="eastAsia"/>
          <w:lang w:val="sr-Cyrl-RS"/>
        </w:rPr>
        <w:t>укупног</w:t>
      </w:r>
      <w:r w:rsidRPr="00B3687D">
        <w:rPr>
          <w:lang w:val="sr-Cyrl-RS"/>
        </w:rPr>
        <w:t xml:space="preserve"> </w:t>
      </w:r>
      <w:r w:rsidRPr="00B3687D">
        <w:rPr>
          <w:rFonts w:hint="eastAsia"/>
          <w:lang w:val="sr-Cyrl-RS"/>
        </w:rPr>
        <w:t>броја</w:t>
      </w:r>
      <w:r w:rsidRPr="00B3687D">
        <w:rPr>
          <w:lang w:val="sr-Cyrl-RS"/>
        </w:rPr>
        <w:t xml:space="preserve"> </w:t>
      </w:r>
      <w:r w:rsidRPr="00B3687D">
        <w:rPr>
          <w:rFonts w:hint="eastAsia"/>
          <w:lang w:val="sr-Cyrl-RS"/>
        </w:rPr>
        <w:t>возила</w:t>
      </w:r>
      <w:r w:rsidRPr="00B3687D">
        <w:rPr>
          <w:lang w:val="sr-Cyrl-RS"/>
        </w:rPr>
        <w:t xml:space="preserve"> </w:t>
      </w:r>
      <w:r w:rsidRPr="00B3687D">
        <w:rPr>
          <w:rFonts w:hint="eastAsia"/>
          <w:lang w:val="sr-Cyrl-RS"/>
        </w:rPr>
        <w:t>која</w:t>
      </w:r>
      <w:r w:rsidRPr="00B3687D">
        <w:rPr>
          <w:lang w:val="sr-Cyrl-RS"/>
        </w:rPr>
        <w:t xml:space="preserve"> </w:t>
      </w:r>
      <w:r w:rsidRPr="00B3687D">
        <w:rPr>
          <w:rFonts w:hint="eastAsia"/>
          <w:lang w:val="sr-Cyrl-RS"/>
        </w:rPr>
        <w:t>су</w:t>
      </w:r>
      <w:r w:rsidRPr="00B3687D">
        <w:rPr>
          <w:lang w:val="sr-Cyrl-RS"/>
        </w:rPr>
        <w:t xml:space="preserve"> </w:t>
      </w:r>
      <w:r w:rsidRPr="00B3687D">
        <w:rPr>
          <w:rFonts w:hint="eastAsia"/>
          <w:lang w:val="sr-Cyrl-RS"/>
        </w:rPr>
        <w:t>забележена</w:t>
      </w:r>
      <w:r w:rsidRPr="00B3687D">
        <w:rPr>
          <w:lang w:val="sr-Cyrl-RS"/>
        </w:rPr>
        <w:t xml:space="preserve"> </w:t>
      </w:r>
      <w:r w:rsidRPr="00B3687D">
        <w:rPr>
          <w:rFonts w:hint="eastAsia"/>
          <w:lang w:val="sr-Cyrl-RS"/>
        </w:rPr>
        <w:t>на</w:t>
      </w:r>
      <w:r w:rsidRPr="00B3687D">
        <w:rPr>
          <w:lang w:val="sr-Cyrl-RS"/>
        </w:rPr>
        <w:t xml:space="preserve"> </w:t>
      </w:r>
      <w:r w:rsidRPr="00B3687D">
        <w:rPr>
          <w:rFonts w:hint="eastAsia"/>
          <w:lang w:val="sr-Cyrl-RS"/>
        </w:rPr>
        <w:t>свим</w:t>
      </w:r>
      <w:r w:rsidRPr="00B3687D">
        <w:rPr>
          <w:lang w:val="sr-Cyrl-RS"/>
        </w:rPr>
        <w:t xml:space="preserve"> </w:t>
      </w:r>
      <w:r w:rsidRPr="00B3687D">
        <w:rPr>
          <w:rFonts w:hint="eastAsia"/>
          <w:lang w:val="sr-Cyrl-RS"/>
        </w:rPr>
        <w:t>бројачима</w:t>
      </w:r>
      <w:r w:rsidRPr="00B3687D">
        <w:rPr>
          <w:lang w:val="sr-Cyrl-RS"/>
        </w:rPr>
        <w:t xml:space="preserve"> (19.372.501) </w:t>
      </w:r>
      <w:r w:rsidRPr="00B3687D">
        <w:rPr>
          <w:rFonts w:hint="eastAsia"/>
          <w:lang w:val="sr-Cyrl-RS"/>
        </w:rPr>
        <w:t>у</w:t>
      </w:r>
      <w:r w:rsidRPr="00B3687D">
        <w:rPr>
          <w:lang w:val="sr-Cyrl-RS"/>
        </w:rPr>
        <w:t xml:space="preserve"> </w:t>
      </w:r>
      <w:r w:rsidRPr="00B3687D">
        <w:rPr>
          <w:rFonts w:hint="eastAsia"/>
          <w:lang w:val="sr-Cyrl-RS"/>
        </w:rPr>
        <w:t>оквиру</w:t>
      </w:r>
      <w:r w:rsidRPr="00B3687D">
        <w:rPr>
          <w:lang w:val="sr-Cyrl-RS"/>
        </w:rPr>
        <w:t xml:space="preserve"> </w:t>
      </w:r>
      <w:r w:rsidRPr="00B3687D">
        <w:rPr>
          <w:rFonts w:hint="eastAsia"/>
          <w:lang w:val="sr-Cyrl-RS"/>
        </w:rPr>
        <w:t>ограничене</w:t>
      </w:r>
      <w:r w:rsidRPr="00B3687D">
        <w:rPr>
          <w:lang w:val="sr-Cyrl-RS"/>
        </w:rPr>
        <w:t xml:space="preserve"> </w:t>
      </w:r>
      <w:r w:rsidRPr="00B3687D">
        <w:rPr>
          <w:rFonts w:hint="eastAsia"/>
          <w:lang w:val="sr-Cyrl-RS"/>
        </w:rPr>
        <w:t>брзине</w:t>
      </w:r>
      <w:r w:rsidRPr="00B3687D">
        <w:rPr>
          <w:lang w:val="sr-Cyrl-RS"/>
        </w:rPr>
        <w:t xml:space="preserve"> </w:t>
      </w:r>
      <w:r w:rsidRPr="00B3687D">
        <w:rPr>
          <w:rFonts w:hint="eastAsia"/>
          <w:lang w:val="sr-Cyrl-RS"/>
        </w:rPr>
        <w:t>кретало</w:t>
      </w:r>
      <w:r w:rsidRPr="00B3687D">
        <w:rPr>
          <w:lang w:val="sr-Cyrl-RS"/>
        </w:rPr>
        <w:t xml:space="preserve"> 10.176.289 </w:t>
      </w:r>
      <w:r w:rsidRPr="00B3687D">
        <w:rPr>
          <w:rFonts w:hint="eastAsia"/>
          <w:lang w:val="sr-Cyrl-RS"/>
        </w:rPr>
        <w:t>возила</w:t>
      </w:r>
      <w:r w:rsidRPr="00B3687D">
        <w:rPr>
          <w:lang w:val="sr-Cyrl-RS"/>
        </w:rPr>
        <w:t xml:space="preserve">, </w:t>
      </w:r>
      <w:r w:rsidRPr="00B3687D">
        <w:rPr>
          <w:rFonts w:hint="eastAsia"/>
          <w:lang w:val="sr-Cyrl-RS"/>
        </w:rPr>
        <w:t>односно</w:t>
      </w:r>
      <w:r w:rsidRPr="00B3687D">
        <w:rPr>
          <w:lang w:val="sr-Cyrl-RS"/>
        </w:rPr>
        <w:t xml:space="preserve"> 52,53%, </w:t>
      </w:r>
      <w:r w:rsidRPr="00B3687D">
        <w:rPr>
          <w:rFonts w:hint="eastAsia"/>
          <w:lang w:val="sr-Cyrl-RS"/>
        </w:rPr>
        <w:t>док</w:t>
      </w:r>
      <w:r w:rsidRPr="00B3687D">
        <w:rPr>
          <w:lang w:val="sr-Cyrl-RS"/>
        </w:rPr>
        <w:t xml:space="preserve"> </w:t>
      </w:r>
      <w:r w:rsidRPr="00B3687D">
        <w:rPr>
          <w:rFonts w:hint="eastAsia"/>
          <w:lang w:val="sr-Cyrl-RS"/>
        </w:rPr>
        <w:t>осталих</w:t>
      </w:r>
      <w:r w:rsidRPr="00B3687D">
        <w:rPr>
          <w:lang w:val="sr-Cyrl-RS"/>
        </w:rPr>
        <w:t xml:space="preserve"> 47,47%, </w:t>
      </w:r>
      <w:r w:rsidRPr="00B3687D">
        <w:rPr>
          <w:rFonts w:hint="eastAsia"/>
          <w:lang w:val="sr-Cyrl-RS"/>
        </w:rPr>
        <w:t>тј</w:t>
      </w:r>
      <w:r w:rsidRPr="00B3687D">
        <w:rPr>
          <w:lang w:val="sr-Cyrl-RS"/>
        </w:rPr>
        <w:t xml:space="preserve">. 9.196.124 </w:t>
      </w:r>
      <w:r w:rsidRPr="00B3687D">
        <w:rPr>
          <w:rFonts w:hint="eastAsia"/>
          <w:lang w:val="sr-Cyrl-RS"/>
        </w:rPr>
        <w:t>возила</w:t>
      </w:r>
      <w:r w:rsidRPr="00B3687D">
        <w:rPr>
          <w:lang w:val="sr-Cyrl-RS"/>
        </w:rPr>
        <w:t xml:space="preserve"> </w:t>
      </w:r>
      <w:r w:rsidRPr="00B3687D">
        <w:rPr>
          <w:rFonts w:hint="eastAsia"/>
          <w:lang w:val="sr-Cyrl-RS"/>
        </w:rPr>
        <w:t>прекорачује</w:t>
      </w:r>
      <w:r w:rsidRPr="00B3687D">
        <w:rPr>
          <w:lang w:val="sr-Cyrl-RS"/>
        </w:rPr>
        <w:t xml:space="preserve"> </w:t>
      </w:r>
      <w:r w:rsidRPr="00B3687D">
        <w:rPr>
          <w:rFonts w:hint="eastAsia"/>
          <w:lang w:val="sr-Cyrl-RS"/>
        </w:rPr>
        <w:t>дозвољену</w:t>
      </w:r>
      <w:r w:rsidRPr="00B3687D">
        <w:rPr>
          <w:lang w:val="sr-Cyrl-RS"/>
        </w:rPr>
        <w:t xml:space="preserve"> </w:t>
      </w:r>
      <w:r w:rsidRPr="00B3687D">
        <w:rPr>
          <w:rFonts w:hint="eastAsia"/>
          <w:lang w:val="sr-Cyrl-RS"/>
        </w:rPr>
        <w:t>брзину</w:t>
      </w:r>
      <w:r>
        <w:rPr>
          <w:lang w:val="sr-Cyrl-RS"/>
        </w:rPr>
        <w:t>. Генерално, овакве вредности прекорачења ограничених брзина су у рангу</w:t>
      </w:r>
      <w:r w:rsidR="003F646C">
        <w:rPr>
          <w:lang w:val="sr-Cyrl-RS"/>
        </w:rPr>
        <w:t xml:space="preserve"> са</w:t>
      </w:r>
      <w:r>
        <w:rPr>
          <w:lang w:val="sr-Cyrl-RS"/>
        </w:rPr>
        <w:t xml:space="preserve"> вредности</w:t>
      </w:r>
      <w:r w:rsidR="003F646C">
        <w:rPr>
          <w:lang w:val="sr-Cyrl-RS"/>
        </w:rPr>
        <w:t>ма</w:t>
      </w:r>
      <w:r>
        <w:rPr>
          <w:lang w:val="sr-Cyrl-RS"/>
        </w:rPr>
        <w:t xml:space="preserve"> прекорачења ограничених брзина у развијеним земљама Европе. Међутим, детаљнијом анализом је утврђено да постоји</w:t>
      </w:r>
      <w:r w:rsidR="00197980">
        <w:rPr>
          <w:lang w:val="sr-Cyrl-RS"/>
        </w:rPr>
        <w:t xml:space="preserve"> јака корелативна веза</w:t>
      </w:r>
      <w:r>
        <w:rPr>
          <w:lang w:val="sr-Cyrl-RS"/>
        </w:rPr>
        <w:t xml:space="preserve"> између процента возача који поштују ограничења брзина и вре</w:t>
      </w:r>
      <w:r w:rsidR="00197980">
        <w:rPr>
          <w:lang w:val="sr-Cyrl-RS"/>
        </w:rPr>
        <w:t>дности самог ограничења. Већа ограничења се у значајно већој мери поштују него што је то случај са ригорозни</w:t>
      </w:r>
      <w:r w:rsidR="003F646C">
        <w:rPr>
          <w:lang w:val="sr-Cyrl-RS"/>
        </w:rPr>
        <w:t>је</w:t>
      </w:r>
      <w:r w:rsidR="00197980">
        <w:rPr>
          <w:lang w:val="sr-Cyrl-RS"/>
        </w:rPr>
        <w:t xml:space="preserve"> п</w:t>
      </w:r>
      <w:r w:rsidR="00E06BCC">
        <w:rPr>
          <w:lang w:val="sr-Cyrl-RS"/>
        </w:rPr>
        <w:t>остављеним ограничењима брзина.</w:t>
      </w:r>
    </w:p>
    <w:p w:rsidR="000145DD" w:rsidRDefault="00197980" w:rsidP="00993C94">
      <w:pPr>
        <w:pStyle w:val="a4"/>
        <w:rPr>
          <w:lang w:val="sr-Cyrl-RS"/>
        </w:rPr>
      </w:pPr>
      <w:r>
        <w:rPr>
          <w:lang w:val="sr-Cyrl-RS"/>
        </w:rPr>
        <w:t>Поред тога, анализом је утврђено и да постоји значајна разлика између експлоатационих брзина добијених моделом и реалних брзина очитаних са аутоматских бројача саобраћаја, нарочито на деоницама где су ниже вредности ограничења брзине. Ови подаци нам приказују да је на анализираним деоницама могуће остварити знатно ве</w:t>
      </w:r>
      <w:r w:rsidR="009C33B7">
        <w:rPr>
          <w:lang w:val="sr-Cyrl-RS"/>
        </w:rPr>
        <w:t>ће брзине од ограничених брзина</w:t>
      </w:r>
      <w:r w:rsidR="009C33B7" w:rsidRPr="00705CF3">
        <w:rPr>
          <w:lang w:val="sr-Cyrl-RS"/>
        </w:rPr>
        <w:t xml:space="preserve">, </w:t>
      </w:r>
      <w:r w:rsidR="009C33B7">
        <w:rPr>
          <w:lang w:val="sr-Cyrl-RS"/>
        </w:rPr>
        <w:t>а да притом безбедност учесника у току остане не нарушена.</w:t>
      </w:r>
      <w:r w:rsidR="008C2884">
        <w:rPr>
          <w:lang w:val="sr-Cyrl-RS"/>
        </w:rPr>
        <w:t xml:space="preserve"> Другим речима, д</w:t>
      </w:r>
      <w:r w:rsidR="008C2884" w:rsidRPr="008C2884">
        <w:rPr>
          <w:rFonts w:hint="eastAsia"/>
          <w:lang w:val="sr-Cyrl-RS"/>
        </w:rPr>
        <w:t>обијени</w:t>
      </w:r>
      <w:r w:rsidR="008C2884" w:rsidRPr="008C2884">
        <w:rPr>
          <w:lang w:val="sr-Cyrl-RS"/>
        </w:rPr>
        <w:t xml:space="preserve"> </w:t>
      </w:r>
      <w:r w:rsidR="008C2884" w:rsidRPr="008C2884">
        <w:rPr>
          <w:rFonts w:hint="eastAsia"/>
          <w:lang w:val="sr-Cyrl-RS"/>
        </w:rPr>
        <w:t>резултати</w:t>
      </w:r>
      <w:r w:rsidR="008C2884" w:rsidRPr="008C2884">
        <w:rPr>
          <w:lang w:val="sr-Cyrl-RS"/>
        </w:rPr>
        <w:t xml:space="preserve"> </w:t>
      </w:r>
      <w:r w:rsidR="008C2884" w:rsidRPr="008C2884">
        <w:rPr>
          <w:rFonts w:hint="eastAsia"/>
          <w:lang w:val="sr-Cyrl-RS"/>
        </w:rPr>
        <w:t>указују</w:t>
      </w:r>
      <w:r w:rsidR="008C2884" w:rsidRPr="008C2884">
        <w:rPr>
          <w:lang w:val="sr-Cyrl-RS"/>
        </w:rPr>
        <w:t xml:space="preserve"> </w:t>
      </w:r>
      <w:r w:rsidR="008C2884" w:rsidRPr="008C2884">
        <w:rPr>
          <w:rFonts w:hint="eastAsia"/>
          <w:lang w:val="sr-Cyrl-RS"/>
        </w:rPr>
        <w:t>на</w:t>
      </w:r>
      <w:r w:rsidR="008C2884" w:rsidRPr="008C2884">
        <w:rPr>
          <w:lang w:val="sr-Cyrl-RS"/>
        </w:rPr>
        <w:t xml:space="preserve"> </w:t>
      </w:r>
      <w:r w:rsidR="008C2884" w:rsidRPr="008C2884">
        <w:rPr>
          <w:rFonts w:hint="eastAsia"/>
          <w:lang w:val="sr-Cyrl-RS"/>
        </w:rPr>
        <w:t>то</w:t>
      </w:r>
      <w:r w:rsidR="008C2884" w:rsidRPr="008C2884">
        <w:rPr>
          <w:lang w:val="sr-Cyrl-RS"/>
        </w:rPr>
        <w:t xml:space="preserve"> </w:t>
      </w:r>
      <w:r w:rsidR="008C2884" w:rsidRPr="008C2884">
        <w:rPr>
          <w:rFonts w:hint="eastAsia"/>
          <w:lang w:val="sr-Cyrl-RS"/>
        </w:rPr>
        <w:t>да</w:t>
      </w:r>
      <w:r w:rsidR="008C2884" w:rsidRPr="008C2884">
        <w:rPr>
          <w:lang w:val="sr-Cyrl-RS"/>
        </w:rPr>
        <w:t xml:space="preserve"> </w:t>
      </w:r>
      <w:r w:rsidR="008C2884" w:rsidRPr="008C2884">
        <w:rPr>
          <w:rFonts w:hint="eastAsia"/>
          <w:lang w:val="sr-Cyrl-RS"/>
        </w:rPr>
        <w:t>путни</w:t>
      </w:r>
      <w:r w:rsidR="008C2884" w:rsidRPr="008C2884">
        <w:rPr>
          <w:lang w:val="sr-Cyrl-RS"/>
        </w:rPr>
        <w:t xml:space="preserve"> </w:t>
      </w:r>
      <w:r w:rsidR="008C2884" w:rsidRPr="008C2884">
        <w:rPr>
          <w:rFonts w:hint="eastAsia"/>
          <w:lang w:val="sr-Cyrl-RS"/>
        </w:rPr>
        <w:t>и</w:t>
      </w:r>
      <w:r w:rsidR="008C2884" w:rsidRPr="008C2884">
        <w:rPr>
          <w:lang w:val="sr-Cyrl-RS"/>
        </w:rPr>
        <w:t xml:space="preserve"> </w:t>
      </w:r>
      <w:r w:rsidR="008C2884" w:rsidRPr="008C2884">
        <w:rPr>
          <w:rFonts w:hint="eastAsia"/>
          <w:lang w:val="sr-Cyrl-RS"/>
        </w:rPr>
        <w:t>саобраћајни</w:t>
      </w:r>
      <w:r w:rsidR="008C2884" w:rsidRPr="008C2884">
        <w:rPr>
          <w:lang w:val="sr-Cyrl-RS"/>
        </w:rPr>
        <w:t xml:space="preserve"> </w:t>
      </w:r>
      <w:r w:rsidR="008C2884" w:rsidRPr="008C2884">
        <w:rPr>
          <w:rFonts w:hint="eastAsia"/>
          <w:lang w:val="sr-Cyrl-RS"/>
        </w:rPr>
        <w:t>услови</w:t>
      </w:r>
      <w:r w:rsidR="008C2884" w:rsidRPr="008C2884">
        <w:rPr>
          <w:lang w:val="sr-Cyrl-RS"/>
        </w:rPr>
        <w:t xml:space="preserve"> </w:t>
      </w:r>
      <w:r w:rsidR="008C2884" w:rsidRPr="008C2884">
        <w:rPr>
          <w:rFonts w:hint="eastAsia"/>
          <w:lang w:val="sr-Cyrl-RS"/>
        </w:rPr>
        <w:t>дозвољавају</w:t>
      </w:r>
      <w:r w:rsidR="008C2884" w:rsidRPr="008C2884">
        <w:rPr>
          <w:lang w:val="sr-Cyrl-RS"/>
        </w:rPr>
        <w:t xml:space="preserve"> </w:t>
      </w:r>
      <w:r w:rsidR="008C2884" w:rsidRPr="008C2884">
        <w:rPr>
          <w:rFonts w:hint="eastAsia"/>
          <w:lang w:val="sr-Cyrl-RS"/>
        </w:rPr>
        <w:t>да</w:t>
      </w:r>
      <w:r w:rsidR="008C2884" w:rsidRPr="008C2884">
        <w:rPr>
          <w:lang w:val="sr-Cyrl-RS"/>
        </w:rPr>
        <w:t xml:space="preserve"> </w:t>
      </w:r>
      <w:r w:rsidR="008C2884" w:rsidRPr="008C2884">
        <w:rPr>
          <w:rFonts w:hint="eastAsia"/>
          <w:lang w:val="sr-Cyrl-RS"/>
        </w:rPr>
        <w:t>се</w:t>
      </w:r>
      <w:r w:rsidR="008C2884" w:rsidRPr="008C2884">
        <w:rPr>
          <w:lang w:val="sr-Cyrl-RS"/>
        </w:rPr>
        <w:t xml:space="preserve"> </w:t>
      </w:r>
      <w:r w:rsidR="008C2884" w:rsidRPr="008C2884">
        <w:rPr>
          <w:rFonts w:hint="eastAsia"/>
          <w:lang w:val="sr-Cyrl-RS"/>
        </w:rPr>
        <w:t>возила</w:t>
      </w:r>
      <w:r w:rsidR="008C2884" w:rsidRPr="008C2884">
        <w:rPr>
          <w:lang w:val="sr-Cyrl-RS"/>
        </w:rPr>
        <w:t xml:space="preserve"> </w:t>
      </w:r>
      <w:r w:rsidR="008C2884" w:rsidRPr="008C2884">
        <w:rPr>
          <w:rFonts w:hint="eastAsia"/>
          <w:lang w:val="sr-Cyrl-RS"/>
        </w:rPr>
        <w:t>крећу</w:t>
      </w:r>
      <w:r w:rsidR="008C2884" w:rsidRPr="008C2884">
        <w:rPr>
          <w:lang w:val="sr-Cyrl-RS"/>
        </w:rPr>
        <w:t xml:space="preserve"> </w:t>
      </w:r>
      <w:r w:rsidR="008C2884" w:rsidRPr="008C2884">
        <w:rPr>
          <w:rFonts w:hint="eastAsia"/>
          <w:lang w:val="sr-Cyrl-RS"/>
        </w:rPr>
        <w:t>већим</w:t>
      </w:r>
      <w:r w:rsidR="008C2884" w:rsidRPr="008C2884">
        <w:rPr>
          <w:lang w:val="sr-Cyrl-RS"/>
        </w:rPr>
        <w:t xml:space="preserve"> </w:t>
      </w:r>
      <w:r w:rsidR="008C2884" w:rsidRPr="008C2884">
        <w:rPr>
          <w:rFonts w:hint="eastAsia"/>
          <w:lang w:val="sr-Cyrl-RS"/>
        </w:rPr>
        <w:t>брзинама</w:t>
      </w:r>
      <w:r w:rsidR="008C2884" w:rsidRPr="008C2884">
        <w:rPr>
          <w:lang w:val="sr-Cyrl-RS"/>
        </w:rPr>
        <w:t xml:space="preserve"> </w:t>
      </w:r>
      <w:r w:rsidR="008C2884" w:rsidRPr="008C2884">
        <w:rPr>
          <w:rFonts w:hint="eastAsia"/>
          <w:lang w:val="sr-Cyrl-RS"/>
        </w:rPr>
        <w:t>и</w:t>
      </w:r>
      <w:r w:rsidR="008C2884" w:rsidRPr="008C2884">
        <w:rPr>
          <w:lang w:val="sr-Cyrl-RS"/>
        </w:rPr>
        <w:t xml:space="preserve"> </w:t>
      </w:r>
      <w:r w:rsidR="008C2884" w:rsidRPr="008C2884">
        <w:rPr>
          <w:rFonts w:hint="eastAsia"/>
          <w:lang w:val="sr-Cyrl-RS"/>
        </w:rPr>
        <w:t>да</w:t>
      </w:r>
      <w:r w:rsidR="008C2884" w:rsidRPr="008C2884">
        <w:rPr>
          <w:lang w:val="sr-Cyrl-RS"/>
        </w:rPr>
        <w:t xml:space="preserve"> </w:t>
      </w:r>
      <w:r w:rsidR="008C2884" w:rsidRPr="008C2884">
        <w:rPr>
          <w:rFonts w:hint="eastAsia"/>
          <w:lang w:val="sr-Cyrl-RS"/>
        </w:rPr>
        <w:t>сходно</w:t>
      </w:r>
      <w:r w:rsidR="008C2884" w:rsidRPr="008C2884">
        <w:rPr>
          <w:lang w:val="sr-Cyrl-RS"/>
        </w:rPr>
        <w:t xml:space="preserve"> </w:t>
      </w:r>
      <w:r w:rsidR="008C2884" w:rsidRPr="008C2884">
        <w:rPr>
          <w:rFonts w:hint="eastAsia"/>
          <w:lang w:val="sr-Cyrl-RS"/>
        </w:rPr>
        <w:t>томе</w:t>
      </w:r>
      <w:r w:rsidR="008C2884" w:rsidRPr="008C2884">
        <w:rPr>
          <w:lang w:val="sr-Cyrl-RS"/>
        </w:rPr>
        <w:t xml:space="preserve"> </w:t>
      </w:r>
      <w:r w:rsidR="008C2884" w:rsidRPr="008C2884">
        <w:rPr>
          <w:rFonts w:hint="eastAsia"/>
          <w:lang w:val="sr-Cyrl-RS"/>
        </w:rPr>
        <w:t>треба</w:t>
      </w:r>
      <w:r w:rsidR="008C2884" w:rsidRPr="008C2884">
        <w:rPr>
          <w:lang w:val="sr-Cyrl-RS"/>
        </w:rPr>
        <w:t xml:space="preserve"> </w:t>
      </w:r>
      <w:r w:rsidR="008C2884" w:rsidRPr="008C2884">
        <w:rPr>
          <w:rFonts w:hint="eastAsia"/>
          <w:lang w:val="sr-Cyrl-RS"/>
        </w:rPr>
        <w:t>преиспитати</w:t>
      </w:r>
      <w:r w:rsidR="008C2884" w:rsidRPr="008C2884">
        <w:rPr>
          <w:lang w:val="sr-Cyrl-RS"/>
        </w:rPr>
        <w:t xml:space="preserve"> </w:t>
      </w:r>
      <w:r w:rsidR="008C2884" w:rsidRPr="008C2884">
        <w:rPr>
          <w:rFonts w:hint="eastAsia"/>
          <w:lang w:val="sr-Cyrl-RS"/>
        </w:rPr>
        <w:t>постављена</w:t>
      </w:r>
      <w:r w:rsidR="008C2884" w:rsidRPr="008C2884">
        <w:rPr>
          <w:lang w:val="sr-Cyrl-RS"/>
        </w:rPr>
        <w:t xml:space="preserve"> </w:t>
      </w:r>
      <w:r w:rsidR="008C2884" w:rsidRPr="008C2884">
        <w:rPr>
          <w:rFonts w:hint="eastAsia"/>
          <w:lang w:val="sr-Cyrl-RS"/>
        </w:rPr>
        <w:t>ограничења</w:t>
      </w:r>
      <w:r w:rsidR="008C2884" w:rsidRPr="008C2884">
        <w:rPr>
          <w:lang w:val="sr-Cyrl-RS"/>
        </w:rPr>
        <w:t xml:space="preserve"> </w:t>
      </w:r>
      <w:r w:rsidR="008C2884" w:rsidRPr="008C2884">
        <w:rPr>
          <w:rFonts w:hint="eastAsia"/>
          <w:lang w:val="sr-Cyrl-RS"/>
        </w:rPr>
        <w:t>за</w:t>
      </w:r>
      <w:r w:rsidR="008C2884" w:rsidRPr="008C2884">
        <w:rPr>
          <w:lang w:val="sr-Cyrl-RS"/>
        </w:rPr>
        <w:t xml:space="preserve"> </w:t>
      </w:r>
      <w:r w:rsidR="008C2884" w:rsidRPr="008C2884">
        <w:rPr>
          <w:rFonts w:hint="eastAsia"/>
          <w:lang w:val="sr-Cyrl-RS"/>
        </w:rPr>
        <w:t>сваку</w:t>
      </w:r>
      <w:r w:rsidR="008C2884" w:rsidRPr="008C2884">
        <w:rPr>
          <w:lang w:val="sr-Cyrl-RS"/>
        </w:rPr>
        <w:t xml:space="preserve"> </w:t>
      </w:r>
      <w:r w:rsidR="008C2884" w:rsidRPr="008C2884">
        <w:rPr>
          <w:rFonts w:hint="eastAsia"/>
          <w:lang w:val="sr-Cyrl-RS"/>
        </w:rPr>
        <w:t>од</w:t>
      </w:r>
      <w:r w:rsidR="008C2884" w:rsidRPr="008C2884">
        <w:rPr>
          <w:lang w:val="sr-Cyrl-RS"/>
        </w:rPr>
        <w:t xml:space="preserve"> </w:t>
      </w:r>
      <w:r w:rsidR="008C2884" w:rsidRPr="008C2884">
        <w:rPr>
          <w:rFonts w:hint="eastAsia"/>
          <w:lang w:val="sr-Cyrl-RS"/>
        </w:rPr>
        <w:t>разматраних</w:t>
      </w:r>
      <w:r w:rsidR="008C2884" w:rsidRPr="008C2884">
        <w:rPr>
          <w:lang w:val="sr-Cyrl-RS"/>
        </w:rPr>
        <w:t xml:space="preserve"> </w:t>
      </w:r>
      <w:r w:rsidR="008C2884" w:rsidRPr="008C2884">
        <w:rPr>
          <w:rFonts w:hint="eastAsia"/>
          <w:lang w:val="sr-Cyrl-RS"/>
        </w:rPr>
        <w:t>деоница</w:t>
      </w:r>
      <w:r w:rsidR="008C2884">
        <w:rPr>
          <w:lang w:val="sr-Cyrl-RS"/>
        </w:rPr>
        <w:t>.</w:t>
      </w:r>
    </w:p>
    <w:p w:rsidR="008C2884" w:rsidRDefault="008C2884" w:rsidP="00993C94">
      <w:pPr>
        <w:pStyle w:val="a4"/>
        <w:rPr>
          <w:lang w:val="sr-Cyrl-RS"/>
        </w:rPr>
      </w:pPr>
      <w:r>
        <w:rPr>
          <w:lang w:val="sr-Cyrl-RS"/>
        </w:rPr>
        <w:t>Ограничења брзин</w:t>
      </w:r>
      <w:r w:rsidR="002232C6">
        <w:rPr>
          <w:lang w:val="sr-Cyrl-RS"/>
        </w:rPr>
        <w:t>е</w:t>
      </w:r>
      <w:r>
        <w:rPr>
          <w:lang w:val="sr-Cyrl-RS"/>
        </w:rPr>
        <w:t xml:space="preserve"> морају бити таква да већина возача вози у складу са постављеним ограни</w:t>
      </w:r>
      <w:r w:rsidR="003538D0">
        <w:rPr>
          <w:lang w:val="sr-Cyrl-RS"/>
        </w:rPr>
        <w:t>ч</w:t>
      </w:r>
      <w:r>
        <w:rPr>
          <w:lang w:val="sr-Cyrl-RS"/>
        </w:rPr>
        <w:t xml:space="preserve">ењем. Међутим, даљи резултати аналзе показују да постоји изразита неусаглашеност између ограничених брзина и 85. перцентила брзина у току, односно 85. перцентил брзине је на свим деоницама већи од вредности ограничене брзине. Из тог разлога, неопходно је </w:t>
      </w:r>
      <w:r w:rsidR="002232C6">
        <w:rPr>
          <w:lang w:val="sr-Cyrl-RS"/>
        </w:rPr>
        <w:t xml:space="preserve">што је могуће више </w:t>
      </w:r>
      <w:r>
        <w:rPr>
          <w:lang w:val="sr-Cyrl-RS"/>
        </w:rPr>
        <w:t>прилагодити ограничење стварним брзинама вожње, као што је 85. перцентил дистрибуције брзина, како би се осигурало да ограничења буду прихватљива за возаче и да не буду у великој мери непоштована.</w:t>
      </w:r>
    </w:p>
    <w:p w:rsidR="00BD228C" w:rsidRDefault="00694F70" w:rsidP="00993C94">
      <w:pPr>
        <w:pStyle w:val="a4"/>
        <w:rPr>
          <w:lang w:val="sr-Cyrl-RS"/>
        </w:rPr>
      </w:pPr>
      <w:r>
        <w:rPr>
          <w:lang w:val="sr-Cyrl-RS"/>
        </w:rPr>
        <w:t xml:space="preserve">Даља истраживања, такође, морају бити усмерена </w:t>
      </w:r>
      <w:r w:rsidR="0015193F">
        <w:rPr>
          <w:lang w:val="sr-Cyrl-RS"/>
        </w:rPr>
        <w:t>ка анализи везе између броја саобраћајних незгода и процента прекорачења ограничених брзина, односно неопходно је утврдити да ли повећан проценат возача који не поштују прописану брзину</w:t>
      </w:r>
      <w:r w:rsidR="003F646C">
        <w:rPr>
          <w:lang w:val="sr-Cyrl-RS"/>
        </w:rPr>
        <w:t xml:space="preserve"> на одређеној деоници</w:t>
      </w:r>
      <w:r w:rsidR="0015193F">
        <w:rPr>
          <w:lang w:val="sr-Cyrl-RS"/>
        </w:rPr>
        <w:t xml:space="preserve"> повлачи за собом по</w:t>
      </w:r>
      <w:r w:rsidR="003F646C">
        <w:rPr>
          <w:lang w:val="sr-Cyrl-RS"/>
        </w:rPr>
        <w:t>већан број саобраћајних незгода.</w:t>
      </w:r>
    </w:p>
    <w:p w:rsidR="00694F70" w:rsidRDefault="00D20B54" w:rsidP="00993C94">
      <w:pPr>
        <w:pStyle w:val="a4"/>
        <w:rPr>
          <w:lang w:val="sr-Cyrl-RS"/>
        </w:rPr>
      </w:pPr>
      <w:r>
        <w:rPr>
          <w:lang w:val="sr-Cyrl-RS"/>
        </w:rPr>
        <w:t>На крају,веома је в</w:t>
      </w:r>
      <w:r w:rsidR="00694F70" w:rsidRPr="00694F70">
        <w:rPr>
          <w:rFonts w:hint="eastAsia"/>
          <w:lang w:val="sr-Cyrl-RS"/>
        </w:rPr>
        <w:t>ажно</w:t>
      </w:r>
      <w:r w:rsidR="00694F70" w:rsidRPr="00694F70">
        <w:rPr>
          <w:lang w:val="sr-Cyrl-RS"/>
        </w:rPr>
        <w:t xml:space="preserve"> </w:t>
      </w:r>
      <w:r>
        <w:rPr>
          <w:lang w:val="sr-Cyrl-RS"/>
        </w:rPr>
        <w:t>преиспитати</w:t>
      </w:r>
      <w:r w:rsidR="00694F70" w:rsidRPr="00694F70">
        <w:rPr>
          <w:lang w:val="sr-Cyrl-RS"/>
        </w:rPr>
        <w:t xml:space="preserve"> </w:t>
      </w:r>
      <w:r w:rsidR="00694F70" w:rsidRPr="00694F70">
        <w:rPr>
          <w:rFonts w:hint="eastAsia"/>
          <w:lang w:val="sr-Cyrl-RS"/>
        </w:rPr>
        <w:t>постојећа</w:t>
      </w:r>
      <w:r w:rsidR="00694F70" w:rsidRPr="00694F70">
        <w:rPr>
          <w:lang w:val="sr-Cyrl-RS"/>
        </w:rPr>
        <w:t xml:space="preserve"> </w:t>
      </w:r>
      <w:r w:rsidR="00694F70" w:rsidRPr="00694F70">
        <w:rPr>
          <w:rFonts w:hint="eastAsia"/>
          <w:lang w:val="sr-Cyrl-RS"/>
        </w:rPr>
        <w:t>ограничења</w:t>
      </w:r>
      <w:r w:rsidR="00694F70" w:rsidRPr="00694F70">
        <w:rPr>
          <w:lang w:val="sr-Cyrl-RS"/>
        </w:rPr>
        <w:t xml:space="preserve"> </w:t>
      </w:r>
      <w:r w:rsidR="00694F70" w:rsidRPr="00694F70">
        <w:rPr>
          <w:rFonts w:hint="eastAsia"/>
          <w:lang w:val="sr-Cyrl-RS"/>
        </w:rPr>
        <w:t>брзине</w:t>
      </w:r>
      <w:r w:rsidR="00694F70" w:rsidRPr="00694F70">
        <w:rPr>
          <w:lang w:val="sr-Cyrl-RS"/>
        </w:rPr>
        <w:t xml:space="preserve"> </w:t>
      </w:r>
      <w:r w:rsidR="00694F70" w:rsidRPr="00694F70">
        <w:rPr>
          <w:rFonts w:hint="eastAsia"/>
          <w:lang w:val="sr-Cyrl-RS"/>
        </w:rPr>
        <w:t>како</w:t>
      </w:r>
      <w:r w:rsidR="00694F70" w:rsidRPr="00694F70">
        <w:rPr>
          <w:lang w:val="sr-Cyrl-RS"/>
        </w:rPr>
        <w:t xml:space="preserve"> </w:t>
      </w:r>
      <w:r w:rsidR="00694F70" w:rsidRPr="00694F70">
        <w:rPr>
          <w:rFonts w:hint="eastAsia"/>
          <w:lang w:val="sr-Cyrl-RS"/>
        </w:rPr>
        <w:t>би</w:t>
      </w:r>
      <w:r w:rsidR="00694F70" w:rsidRPr="00694F70">
        <w:rPr>
          <w:lang w:val="sr-Cyrl-RS"/>
        </w:rPr>
        <w:t xml:space="preserve"> </w:t>
      </w:r>
      <w:r w:rsidR="00694F70" w:rsidRPr="00694F70">
        <w:rPr>
          <w:rFonts w:hint="eastAsia"/>
          <w:lang w:val="sr-Cyrl-RS"/>
        </w:rPr>
        <w:t>се</w:t>
      </w:r>
      <w:r w:rsidR="00694F70" w:rsidRPr="00694F70">
        <w:rPr>
          <w:lang w:val="sr-Cyrl-RS"/>
        </w:rPr>
        <w:t xml:space="preserve"> </w:t>
      </w:r>
      <w:r w:rsidR="00694F70" w:rsidRPr="00694F70">
        <w:rPr>
          <w:rFonts w:hint="eastAsia"/>
          <w:lang w:val="sr-Cyrl-RS"/>
        </w:rPr>
        <w:t>осигурала</w:t>
      </w:r>
      <w:r w:rsidR="00694F70" w:rsidRPr="00694F70">
        <w:rPr>
          <w:lang w:val="sr-Cyrl-RS"/>
        </w:rPr>
        <w:t xml:space="preserve"> </w:t>
      </w:r>
      <w:r w:rsidR="00694F70" w:rsidRPr="00694F70">
        <w:rPr>
          <w:rFonts w:hint="eastAsia"/>
          <w:lang w:val="sr-Cyrl-RS"/>
        </w:rPr>
        <w:t>њихова</w:t>
      </w:r>
      <w:r w:rsidR="00694F70" w:rsidRPr="00694F70">
        <w:rPr>
          <w:lang w:val="sr-Cyrl-RS"/>
        </w:rPr>
        <w:t xml:space="preserve"> </w:t>
      </w:r>
      <w:r w:rsidR="00694F70" w:rsidRPr="00694F70">
        <w:rPr>
          <w:rFonts w:hint="eastAsia"/>
          <w:lang w:val="sr-Cyrl-RS"/>
        </w:rPr>
        <w:t>конзистентност</w:t>
      </w:r>
      <w:r w:rsidR="00694F70" w:rsidRPr="00694F70">
        <w:rPr>
          <w:lang w:val="sr-Cyrl-RS"/>
        </w:rPr>
        <w:t xml:space="preserve"> </w:t>
      </w:r>
      <w:r w:rsidR="00694F70" w:rsidRPr="00694F70">
        <w:rPr>
          <w:rFonts w:hint="eastAsia"/>
          <w:lang w:val="sr-Cyrl-RS"/>
        </w:rPr>
        <w:t>са</w:t>
      </w:r>
      <w:r w:rsidR="00694F70" w:rsidRPr="00694F70">
        <w:rPr>
          <w:lang w:val="sr-Cyrl-RS"/>
        </w:rPr>
        <w:t xml:space="preserve"> </w:t>
      </w:r>
      <w:r w:rsidR="00694F70" w:rsidRPr="00694F70">
        <w:rPr>
          <w:rFonts w:hint="eastAsia"/>
          <w:lang w:val="sr-Cyrl-RS"/>
        </w:rPr>
        <w:t>локалним</w:t>
      </w:r>
      <w:r w:rsidR="00694F70" w:rsidRPr="00694F70">
        <w:rPr>
          <w:lang w:val="sr-Cyrl-RS"/>
        </w:rPr>
        <w:t xml:space="preserve"> </w:t>
      </w:r>
      <w:r w:rsidR="00694F70" w:rsidRPr="00694F70">
        <w:rPr>
          <w:rFonts w:hint="eastAsia"/>
          <w:lang w:val="sr-Cyrl-RS"/>
        </w:rPr>
        <w:t>срединама</w:t>
      </w:r>
      <w:r w:rsidR="00694F70" w:rsidRPr="00694F70">
        <w:rPr>
          <w:lang w:val="sr-Cyrl-RS"/>
        </w:rPr>
        <w:t xml:space="preserve"> </w:t>
      </w:r>
      <w:r w:rsidR="00694F70" w:rsidRPr="00694F70">
        <w:rPr>
          <w:rFonts w:hint="eastAsia"/>
          <w:lang w:val="sr-Cyrl-RS"/>
        </w:rPr>
        <w:t>и</w:t>
      </w:r>
      <w:r w:rsidR="00694F70" w:rsidRPr="00694F70">
        <w:rPr>
          <w:lang w:val="sr-Cyrl-RS"/>
        </w:rPr>
        <w:t xml:space="preserve"> </w:t>
      </w:r>
      <w:r w:rsidR="00694F70" w:rsidRPr="00694F70">
        <w:rPr>
          <w:rFonts w:hint="eastAsia"/>
          <w:lang w:val="sr-Cyrl-RS"/>
        </w:rPr>
        <w:t>повећао</w:t>
      </w:r>
      <w:r w:rsidR="00694F70" w:rsidRPr="00694F70">
        <w:rPr>
          <w:lang w:val="sr-Cyrl-RS"/>
        </w:rPr>
        <w:t xml:space="preserve"> </w:t>
      </w:r>
      <w:r w:rsidR="00694F70" w:rsidRPr="00694F70">
        <w:rPr>
          <w:rFonts w:hint="eastAsia"/>
          <w:lang w:val="sr-Cyrl-RS"/>
        </w:rPr>
        <w:t>њихов</w:t>
      </w:r>
      <w:r w:rsidR="00694F70" w:rsidRPr="00694F70">
        <w:rPr>
          <w:lang w:val="sr-Cyrl-RS"/>
        </w:rPr>
        <w:t xml:space="preserve"> </w:t>
      </w:r>
      <w:r w:rsidR="00694F70" w:rsidRPr="00694F70">
        <w:rPr>
          <w:rFonts w:hint="eastAsia"/>
          <w:lang w:val="sr-Cyrl-RS"/>
        </w:rPr>
        <w:t>кредибилитет</w:t>
      </w:r>
      <w:r w:rsidR="0015193F">
        <w:rPr>
          <w:lang w:val="sr-Cyrl-RS"/>
        </w:rPr>
        <w:t>.</w:t>
      </w:r>
      <w:r w:rsidR="00694F70" w:rsidRPr="00694F70">
        <w:rPr>
          <w:lang w:val="sr-Cyrl-RS"/>
        </w:rPr>
        <w:t xml:space="preserve"> </w:t>
      </w:r>
      <w:r w:rsidR="00694F70" w:rsidRPr="00694F70">
        <w:rPr>
          <w:rFonts w:hint="eastAsia"/>
          <w:lang w:val="sr-Cyrl-RS"/>
        </w:rPr>
        <w:t>Анализа</w:t>
      </w:r>
      <w:r w:rsidR="00694F70" w:rsidRPr="00694F70">
        <w:rPr>
          <w:lang w:val="sr-Cyrl-RS"/>
        </w:rPr>
        <w:t xml:space="preserve"> </w:t>
      </w:r>
      <w:r w:rsidR="00694F70" w:rsidRPr="00694F70">
        <w:rPr>
          <w:rFonts w:hint="eastAsia"/>
          <w:lang w:val="sr-Cyrl-RS"/>
        </w:rPr>
        <w:t>би</w:t>
      </w:r>
      <w:r w:rsidR="00694F70" w:rsidRPr="00694F70">
        <w:rPr>
          <w:lang w:val="sr-Cyrl-RS"/>
        </w:rPr>
        <w:t xml:space="preserve"> </w:t>
      </w:r>
      <w:r w:rsidR="00694F70" w:rsidRPr="00694F70">
        <w:rPr>
          <w:rFonts w:hint="eastAsia"/>
          <w:lang w:val="sr-Cyrl-RS"/>
        </w:rPr>
        <w:t>требало</w:t>
      </w:r>
      <w:r w:rsidR="00694F70" w:rsidRPr="00694F70">
        <w:rPr>
          <w:lang w:val="sr-Cyrl-RS"/>
        </w:rPr>
        <w:t xml:space="preserve"> </w:t>
      </w:r>
      <w:r w:rsidR="00694F70" w:rsidRPr="00694F70">
        <w:rPr>
          <w:rFonts w:hint="eastAsia"/>
          <w:lang w:val="sr-Cyrl-RS"/>
        </w:rPr>
        <w:t>да</w:t>
      </w:r>
      <w:r w:rsidR="00694F70" w:rsidRPr="00694F70">
        <w:rPr>
          <w:lang w:val="sr-Cyrl-RS"/>
        </w:rPr>
        <w:t xml:space="preserve"> </w:t>
      </w:r>
      <w:r w:rsidR="00694F70" w:rsidRPr="00694F70">
        <w:rPr>
          <w:rFonts w:hint="eastAsia"/>
          <w:lang w:val="sr-Cyrl-RS"/>
        </w:rPr>
        <w:t>узме</w:t>
      </w:r>
      <w:r w:rsidR="00694F70" w:rsidRPr="00694F70">
        <w:rPr>
          <w:lang w:val="sr-Cyrl-RS"/>
        </w:rPr>
        <w:t xml:space="preserve"> </w:t>
      </w:r>
      <w:r w:rsidR="00694F70" w:rsidRPr="00694F70">
        <w:rPr>
          <w:rFonts w:hint="eastAsia"/>
          <w:lang w:val="sr-Cyrl-RS"/>
        </w:rPr>
        <w:t>у</w:t>
      </w:r>
      <w:r w:rsidR="00694F70" w:rsidRPr="00694F70">
        <w:rPr>
          <w:lang w:val="sr-Cyrl-RS"/>
        </w:rPr>
        <w:t xml:space="preserve"> </w:t>
      </w:r>
      <w:r w:rsidR="00694F70" w:rsidRPr="00694F70">
        <w:rPr>
          <w:rFonts w:hint="eastAsia"/>
          <w:lang w:val="sr-Cyrl-RS"/>
        </w:rPr>
        <w:t>обзир</w:t>
      </w:r>
      <w:r w:rsidR="00694F70" w:rsidRPr="00694F70">
        <w:rPr>
          <w:lang w:val="sr-Cyrl-RS"/>
        </w:rPr>
        <w:t xml:space="preserve"> </w:t>
      </w:r>
      <w:r w:rsidR="00694F70" w:rsidRPr="00694F70">
        <w:rPr>
          <w:rFonts w:hint="eastAsia"/>
          <w:lang w:val="sr-Cyrl-RS"/>
        </w:rPr>
        <w:t>факторе</w:t>
      </w:r>
      <w:r w:rsidR="00694F70" w:rsidRPr="00694F70">
        <w:rPr>
          <w:lang w:val="sr-Cyrl-RS"/>
        </w:rPr>
        <w:t xml:space="preserve"> </w:t>
      </w:r>
      <w:r w:rsidR="00694F70" w:rsidRPr="00694F70">
        <w:rPr>
          <w:rFonts w:hint="eastAsia"/>
          <w:lang w:val="sr-Cyrl-RS"/>
        </w:rPr>
        <w:t>као</w:t>
      </w:r>
      <w:r w:rsidR="00694F70" w:rsidRPr="00694F70">
        <w:rPr>
          <w:lang w:val="sr-Cyrl-RS"/>
        </w:rPr>
        <w:t xml:space="preserve"> </w:t>
      </w:r>
      <w:r w:rsidR="00694F70" w:rsidRPr="00694F70">
        <w:rPr>
          <w:rFonts w:hint="eastAsia"/>
          <w:lang w:val="sr-Cyrl-RS"/>
        </w:rPr>
        <w:t>што</w:t>
      </w:r>
      <w:r w:rsidR="00694F70" w:rsidRPr="00694F70">
        <w:rPr>
          <w:lang w:val="sr-Cyrl-RS"/>
        </w:rPr>
        <w:t xml:space="preserve"> </w:t>
      </w:r>
      <w:r w:rsidR="00694F70" w:rsidRPr="00694F70">
        <w:rPr>
          <w:rFonts w:hint="eastAsia"/>
          <w:lang w:val="sr-Cyrl-RS"/>
        </w:rPr>
        <w:t>су</w:t>
      </w:r>
      <w:r w:rsidR="00694F70" w:rsidRPr="00694F70">
        <w:rPr>
          <w:lang w:val="sr-Cyrl-RS"/>
        </w:rPr>
        <w:t xml:space="preserve"> </w:t>
      </w:r>
      <w:r w:rsidR="00694F70" w:rsidRPr="00694F70">
        <w:rPr>
          <w:rFonts w:hint="eastAsia"/>
          <w:lang w:val="sr-Cyrl-RS"/>
        </w:rPr>
        <w:t>функције</w:t>
      </w:r>
      <w:r w:rsidR="00694F70" w:rsidRPr="00694F70">
        <w:rPr>
          <w:lang w:val="sr-Cyrl-RS"/>
        </w:rPr>
        <w:t xml:space="preserve"> </w:t>
      </w:r>
      <w:r w:rsidR="00694F70" w:rsidRPr="00694F70">
        <w:rPr>
          <w:rFonts w:hint="eastAsia"/>
          <w:lang w:val="sr-Cyrl-RS"/>
        </w:rPr>
        <w:t>пута</w:t>
      </w:r>
      <w:r w:rsidR="00694F70" w:rsidRPr="00694F70">
        <w:rPr>
          <w:lang w:val="sr-Cyrl-RS"/>
        </w:rPr>
        <w:t xml:space="preserve">, </w:t>
      </w:r>
      <w:r w:rsidR="00694F70" w:rsidRPr="00694F70">
        <w:rPr>
          <w:rFonts w:hint="eastAsia"/>
          <w:lang w:val="sr-Cyrl-RS"/>
        </w:rPr>
        <w:t>геометрија</w:t>
      </w:r>
      <w:r w:rsidR="00694F70" w:rsidRPr="00694F70">
        <w:rPr>
          <w:lang w:val="sr-Cyrl-RS"/>
        </w:rPr>
        <w:t xml:space="preserve"> </w:t>
      </w:r>
      <w:r w:rsidR="00694F70" w:rsidRPr="00694F70">
        <w:rPr>
          <w:rFonts w:hint="eastAsia"/>
          <w:lang w:val="sr-Cyrl-RS"/>
        </w:rPr>
        <w:t>путева</w:t>
      </w:r>
      <w:r w:rsidR="00694F70" w:rsidRPr="00694F70">
        <w:rPr>
          <w:lang w:val="sr-Cyrl-RS"/>
        </w:rPr>
        <w:t xml:space="preserve">, </w:t>
      </w:r>
      <w:r w:rsidR="00694F70" w:rsidRPr="00694F70">
        <w:rPr>
          <w:rFonts w:hint="eastAsia"/>
          <w:lang w:val="sr-Cyrl-RS"/>
        </w:rPr>
        <w:t>ниво</w:t>
      </w:r>
      <w:r w:rsidR="00694F70" w:rsidRPr="00694F70">
        <w:rPr>
          <w:lang w:val="sr-Cyrl-RS"/>
        </w:rPr>
        <w:t xml:space="preserve"> </w:t>
      </w:r>
      <w:r w:rsidR="00694F70" w:rsidRPr="00694F70">
        <w:rPr>
          <w:rFonts w:hint="eastAsia"/>
          <w:lang w:val="sr-Cyrl-RS"/>
        </w:rPr>
        <w:t>развоја</w:t>
      </w:r>
      <w:r w:rsidR="00694F70" w:rsidRPr="00694F70">
        <w:rPr>
          <w:lang w:val="sr-Cyrl-RS"/>
        </w:rPr>
        <w:t xml:space="preserve"> </w:t>
      </w:r>
      <w:r w:rsidR="00694F70" w:rsidRPr="00694F70">
        <w:rPr>
          <w:rFonts w:hint="eastAsia"/>
          <w:lang w:val="sr-Cyrl-RS"/>
        </w:rPr>
        <w:t>у</w:t>
      </w:r>
      <w:r w:rsidR="00694F70" w:rsidRPr="00694F70">
        <w:rPr>
          <w:lang w:val="sr-Cyrl-RS"/>
        </w:rPr>
        <w:t xml:space="preserve"> </w:t>
      </w:r>
      <w:r w:rsidR="00694F70" w:rsidRPr="00694F70">
        <w:rPr>
          <w:rFonts w:hint="eastAsia"/>
          <w:lang w:val="sr-Cyrl-RS"/>
        </w:rPr>
        <w:t>околини</w:t>
      </w:r>
      <w:r w:rsidR="00694F70" w:rsidRPr="00694F70">
        <w:rPr>
          <w:lang w:val="sr-Cyrl-RS"/>
        </w:rPr>
        <w:t xml:space="preserve"> </w:t>
      </w:r>
      <w:r w:rsidR="00694F70" w:rsidRPr="00694F70">
        <w:rPr>
          <w:rFonts w:hint="eastAsia"/>
          <w:lang w:val="sr-Cyrl-RS"/>
        </w:rPr>
        <w:t>пута</w:t>
      </w:r>
      <w:r w:rsidR="00694F70" w:rsidRPr="00694F70">
        <w:rPr>
          <w:lang w:val="sr-Cyrl-RS"/>
        </w:rPr>
        <w:t xml:space="preserve"> </w:t>
      </w:r>
      <w:r w:rsidR="00694F70" w:rsidRPr="00694F70">
        <w:rPr>
          <w:rFonts w:hint="eastAsia"/>
          <w:lang w:val="sr-Cyrl-RS"/>
        </w:rPr>
        <w:t>и</w:t>
      </w:r>
      <w:r w:rsidR="00694F70" w:rsidRPr="00694F70">
        <w:rPr>
          <w:lang w:val="sr-Cyrl-RS"/>
        </w:rPr>
        <w:t xml:space="preserve"> </w:t>
      </w:r>
      <w:r w:rsidR="00694F70" w:rsidRPr="00694F70">
        <w:rPr>
          <w:rFonts w:hint="eastAsia"/>
          <w:lang w:val="sr-Cyrl-RS"/>
        </w:rPr>
        <w:t>присуство</w:t>
      </w:r>
      <w:r w:rsidR="00694F70" w:rsidRPr="00694F70">
        <w:rPr>
          <w:lang w:val="sr-Cyrl-RS"/>
        </w:rPr>
        <w:t xml:space="preserve"> </w:t>
      </w:r>
      <w:r w:rsidR="00694F70" w:rsidRPr="00694F70">
        <w:rPr>
          <w:rFonts w:hint="eastAsia"/>
          <w:lang w:val="sr-Cyrl-RS"/>
        </w:rPr>
        <w:lastRenderedPageBreak/>
        <w:t>рањивих</w:t>
      </w:r>
      <w:r w:rsidR="00694F70" w:rsidRPr="00694F70">
        <w:rPr>
          <w:lang w:val="sr-Cyrl-RS"/>
        </w:rPr>
        <w:t xml:space="preserve"> </w:t>
      </w:r>
      <w:r w:rsidR="00694F70" w:rsidRPr="00694F70">
        <w:rPr>
          <w:rFonts w:hint="eastAsia"/>
          <w:lang w:val="sr-Cyrl-RS"/>
        </w:rPr>
        <w:t>учесника</w:t>
      </w:r>
      <w:r w:rsidR="00694F70" w:rsidRPr="00694F70">
        <w:rPr>
          <w:lang w:val="sr-Cyrl-RS"/>
        </w:rPr>
        <w:t xml:space="preserve"> </w:t>
      </w:r>
      <w:r w:rsidR="00694F70" w:rsidRPr="00694F70">
        <w:rPr>
          <w:rFonts w:hint="eastAsia"/>
          <w:lang w:val="sr-Cyrl-RS"/>
        </w:rPr>
        <w:t>у</w:t>
      </w:r>
      <w:r w:rsidR="00694F70" w:rsidRPr="00694F70">
        <w:rPr>
          <w:lang w:val="sr-Cyrl-RS"/>
        </w:rPr>
        <w:t xml:space="preserve"> </w:t>
      </w:r>
      <w:r w:rsidR="00694F70" w:rsidRPr="00694F70">
        <w:rPr>
          <w:rFonts w:hint="eastAsia"/>
          <w:lang w:val="sr-Cyrl-RS"/>
        </w:rPr>
        <w:t>саобраћају</w:t>
      </w:r>
      <w:r w:rsidR="00694F70" w:rsidRPr="00694F70">
        <w:rPr>
          <w:lang w:val="sr-Cyrl-RS"/>
        </w:rPr>
        <w:t>.</w:t>
      </w:r>
      <w:r w:rsidR="0015193F">
        <w:rPr>
          <w:lang w:val="sr-Cyrl-RS"/>
        </w:rPr>
        <w:t xml:space="preserve"> </w:t>
      </w:r>
      <w:r w:rsidR="0015193F" w:rsidRPr="0015193F">
        <w:rPr>
          <w:rFonts w:hint="eastAsia"/>
          <w:lang w:val="sr-Cyrl-RS"/>
        </w:rPr>
        <w:t>Ограничења</w:t>
      </w:r>
      <w:r w:rsidR="0015193F" w:rsidRPr="0015193F">
        <w:rPr>
          <w:lang w:val="sr-Cyrl-RS"/>
        </w:rPr>
        <w:t xml:space="preserve"> </w:t>
      </w:r>
      <w:r w:rsidR="0015193F" w:rsidRPr="0015193F">
        <w:rPr>
          <w:rFonts w:hint="eastAsia"/>
          <w:lang w:val="sr-Cyrl-RS"/>
        </w:rPr>
        <w:t>брзине</w:t>
      </w:r>
      <w:r w:rsidR="0015193F" w:rsidRPr="0015193F">
        <w:rPr>
          <w:lang w:val="sr-Cyrl-RS"/>
        </w:rPr>
        <w:t xml:space="preserve"> </w:t>
      </w:r>
      <w:r w:rsidR="0015193F" w:rsidRPr="0015193F">
        <w:rPr>
          <w:rFonts w:hint="eastAsia"/>
          <w:lang w:val="sr-Cyrl-RS"/>
        </w:rPr>
        <w:t>морају</w:t>
      </w:r>
      <w:r w:rsidR="0015193F" w:rsidRPr="0015193F">
        <w:rPr>
          <w:lang w:val="sr-Cyrl-RS"/>
        </w:rPr>
        <w:t xml:space="preserve"> </w:t>
      </w:r>
      <w:r w:rsidR="0015193F" w:rsidRPr="0015193F">
        <w:rPr>
          <w:rFonts w:hint="eastAsia"/>
          <w:lang w:val="sr-Cyrl-RS"/>
        </w:rPr>
        <w:t>да</w:t>
      </w:r>
      <w:r w:rsidR="0015193F" w:rsidRPr="0015193F">
        <w:rPr>
          <w:lang w:val="sr-Cyrl-RS"/>
        </w:rPr>
        <w:t xml:space="preserve"> </w:t>
      </w:r>
      <w:r w:rsidR="0015193F" w:rsidRPr="0015193F">
        <w:rPr>
          <w:rFonts w:hint="eastAsia"/>
          <w:lang w:val="sr-Cyrl-RS"/>
        </w:rPr>
        <w:t>буду</w:t>
      </w:r>
      <w:r w:rsidR="0015193F" w:rsidRPr="0015193F">
        <w:rPr>
          <w:lang w:val="sr-Cyrl-RS"/>
        </w:rPr>
        <w:t xml:space="preserve"> </w:t>
      </w:r>
      <w:r w:rsidR="0015193F" w:rsidRPr="0015193F">
        <w:rPr>
          <w:rFonts w:hint="eastAsia"/>
          <w:lang w:val="sr-Cyrl-RS"/>
        </w:rPr>
        <w:t>веродостојна</w:t>
      </w:r>
      <w:r w:rsidR="0015193F" w:rsidRPr="0015193F">
        <w:rPr>
          <w:lang w:val="sr-Cyrl-RS"/>
        </w:rPr>
        <w:t xml:space="preserve"> (</w:t>
      </w:r>
      <w:r w:rsidR="0015193F" w:rsidRPr="0015193F">
        <w:rPr>
          <w:rFonts w:hint="eastAsia"/>
          <w:lang w:val="sr-Cyrl-RS"/>
        </w:rPr>
        <w:t>кредибилна</w:t>
      </w:r>
      <w:r w:rsidR="0015193F" w:rsidRPr="0015193F">
        <w:rPr>
          <w:lang w:val="sr-Cyrl-RS"/>
        </w:rPr>
        <w:t xml:space="preserve">) </w:t>
      </w:r>
      <w:r w:rsidR="0015193F" w:rsidRPr="0015193F">
        <w:rPr>
          <w:rFonts w:hint="eastAsia"/>
          <w:lang w:val="sr-Cyrl-RS"/>
        </w:rPr>
        <w:t>с</w:t>
      </w:r>
      <w:r w:rsidR="0015193F" w:rsidRPr="0015193F">
        <w:rPr>
          <w:lang w:val="sr-Cyrl-RS"/>
        </w:rPr>
        <w:t xml:space="preserve"> </w:t>
      </w:r>
      <w:r w:rsidR="0015193F" w:rsidRPr="0015193F">
        <w:rPr>
          <w:rFonts w:hint="eastAsia"/>
          <w:lang w:val="sr-Cyrl-RS"/>
        </w:rPr>
        <w:t>обзиром</w:t>
      </w:r>
      <w:r w:rsidR="0015193F" w:rsidRPr="0015193F">
        <w:rPr>
          <w:lang w:val="sr-Cyrl-RS"/>
        </w:rPr>
        <w:t xml:space="preserve"> </w:t>
      </w:r>
      <w:r w:rsidR="0015193F" w:rsidRPr="0015193F">
        <w:rPr>
          <w:rFonts w:hint="eastAsia"/>
          <w:lang w:val="sr-Cyrl-RS"/>
        </w:rPr>
        <w:t>на</w:t>
      </w:r>
      <w:r w:rsidR="0015193F" w:rsidRPr="0015193F">
        <w:rPr>
          <w:lang w:val="sr-Cyrl-RS"/>
        </w:rPr>
        <w:t xml:space="preserve"> </w:t>
      </w:r>
      <w:r w:rsidR="0015193F" w:rsidRPr="0015193F">
        <w:rPr>
          <w:rFonts w:hint="eastAsia"/>
          <w:lang w:val="sr-Cyrl-RS"/>
        </w:rPr>
        <w:t>карактеристике</w:t>
      </w:r>
      <w:r w:rsidR="0015193F" w:rsidRPr="0015193F">
        <w:rPr>
          <w:lang w:val="sr-Cyrl-RS"/>
        </w:rPr>
        <w:t xml:space="preserve"> </w:t>
      </w:r>
      <w:r w:rsidR="0015193F" w:rsidRPr="0015193F">
        <w:rPr>
          <w:rFonts w:hint="eastAsia"/>
          <w:lang w:val="sr-Cyrl-RS"/>
        </w:rPr>
        <w:t>пута</w:t>
      </w:r>
      <w:r w:rsidR="0015193F" w:rsidRPr="0015193F">
        <w:rPr>
          <w:lang w:val="sr-Cyrl-RS"/>
        </w:rPr>
        <w:t xml:space="preserve"> </w:t>
      </w:r>
      <w:r w:rsidR="0015193F" w:rsidRPr="0015193F">
        <w:rPr>
          <w:rFonts w:hint="eastAsia"/>
          <w:lang w:val="sr-Cyrl-RS"/>
        </w:rPr>
        <w:t>и</w:t>
      </w:r>
      <w:r w:rsidR="0015193F" w:rsidRPr="0015193F">
        <w:rPr>
          <w:lang w:val="sr-Cyrl-RS"/>
        </w:rPr>
        <w:t xml:space="preserve"> </w:t>
      </w:r>
      <w:r w:rsidR="0015193F" w:rsidRPr="0015193F">
        <w:rPr>
          <w:rFonts w:hint="eastAsia"/>
          <w:lang w:val="sr-Cyrl-RS"/>
        </w:rPr>
        <w:t>околину</w:t>
      </w:r>
      <w:r w:rsidR="0015193F" w:rsidRPr="0015193F">
        <w:rPr>
          <w:lang w:val="sr-Cyrl-RS"/>
        </w:rPr>
        <w:t>.</w:t>
      </w:r>
      <w:r w:rsidR="0015193F">
        <w:rPr>
          <w:lang w:val="sr-Cyrl-RS"/>
        </w:rPr>
        <w:t xml:space="preserve"> Сходно томе, кључни корак у даљем истраживању треба да представља дефинисање методологије за постављање кредибилних ограничења као компромис ефикасности и бе</w:t>
      </w:r>
      <w:r w:rsidR="00370C6E">
        <w:rPr>
          <w:lang w:val="sr-Cyrl-RS"/>
        </w:rPr>
        <w:t>з</w:t>
      </w:r>
      <w:r w:rsidR="0015193F">
        <w:rPr>
          <w:lang w:val="sr-Cyrl-RS"/>
        </w:rPr>
        <w:t>бедности саобраћаја.</w:t>
      </w:r>
    </w:p>
    <w:p w:rsidR="009C33B7" w:rsidRDefault="00C610F4" w:rsidP="00C610F4">
      <w:pPr>
        <w:pStyle w:val="Heading1"/>
        <w:rPr>
          <w:lang w:val="sr-Cyrl-RS"/>
        </w:rPr>
      </w:pPr>
      <w:r>
        <w:rPr>
          <w:lang w:val="sr-Cyrl-RS"/>
        </w:rPr>
        <w:t>Литература</w:t>
      </w:r>
    </w:p>
    <w:p w:rsidR="00340870" w:rsidRDefault="00340870" w:rsidP="00275C17">
      <w:pPr>
        <w:pStyle w:val="a5"/>
        <w:numPr>
          <w:ilvl w:val="0"/>
          <w:numId w:val="18"/>
        </w:numPr>
        <w:spacing w:after="0"/>
        <w:rPr>
          <w:lang w:val="sr-Cyrl-RS"/>
        </w:rPr>
      </w:pPr>
      <w:r w:rsidRPr="00705CF3">
        <w:rPr>
          <w:lang w:val="da-DK"/>
        </w:rPr>
        <w:t xml:space="preserve">Aarts, L., van Schagen, I. (2006). </w:t>
      </w:r>
      <w:r w:rsidRPr="003B5181">
        <w:t>Driving speed and the rate of road crashes: a review of recent studies. Accident Analysis &amp; Prevention, 38, 215–224.</w:t>
      </w:r>
    </w:p>
    <w:p w:rsidR="00340870" w:rsidRDefault="00340870" w:rsidP="00275C17">
      <w:pPr>
        <w:pStyle w:val="a5"/>
        <w:numPr>
          <w:ilvl w:val="0"/>
          <w:numId w:val="18"/>
        </w:numPr>
        <w:spacing w:after="0"/>
        <w:rPr>
          <w:lang w:val="sr-Latn-RS"/>
        </w:rPr>
      </w:pPr>
      <w:r w:rsidRPr="00F9780A">
        <w:rPr>
          <w:lang w:val="sr-Latn-RS"/>
        </w:rPr>
        <w:t>Brojanje saobra</w:t>
      </w:r>
      <w:r w:rsidRPr="00F9780A">
        <w:rPr>
          <w:rFonts w:hint="eastAsia"/>
          <w:lang w:val="sr-Latn-RS"/>
        </w:rPr>
        <w:t>ć</w:t>
      </w:r>
      <w:r w:rsidRPr="00F9780A">
        <w:rPr>
          <w:lang w:val="sr-Latn-RS"/>
        </w:rPr>
        <w:t xml:space="preserve">aja na putevima Republike Srbije, </w:t>
      </w:r>
      <w:r>
        <w:rPr>
          <w:lang w:val="sr-Latn-RS"/>
        </w:rPr>
        <w:t xml:space="preserve">JP „Putevi Srbije“, </w:t>
      </w:r>
      <w:r w:rsidRPr="00F9780A">
        <w:rPr>
          <w:lang w:val="sr-Latn-RS"/>
        </w:rPr>
        <w:t>Beograd, 200</w:t>
      </w:r>
      <w:r>
        <w:rPr>
          <w:lang w:val="sr-Latn-RS"/>
        </w:rPr>
        <w:t>5</w:t>
      </w:r>
      <w:r w:rsidRPr="00F9780A">
        <w:rPr>
          <w:lang w:val="sr-Latn-RS"/>
        </w:rPr>
        <w:t>. – 201</w:t>
      </w:r>
      <w:r>
        <w:rPr>
          <w:lang w:val="sr-Latn-RS"/>
        </w:rPr>
        <w:t>6</w:t>
      </w:r>
      <w:r w:rsidRPr="00F9780A">
        <w:rPr>
          <w:lang w:val="sr-Latn-RS"/>
        </w:rPr>
        <w:t>. godine</w:t>
      </w:r>
    </w:p>
    <w:p w:rsidR="00340870" w:rsidRDefault="00340870" w:rsidP="00275C17">
      <w:pPr>
        <w:pStyle w:val="a5"/>
        <w:numPr>
          <w:ilvl w:val="0"/>
          <w:numId w:val="18"/>
        </w:numPr>
        <w:spacing w:after="0"/>
        <w:rPr>
          <w:lang w:val="sr-Cyrl-RS"/>
        </w:rPr>
      </w:pPr>
      <w:r w:rsidRPr="003B5181">
        <w:rPr>
          <w:lang w:val="sr-Cyrl-RS"/>
        </w:rPr>
        <w:t>Elvik, R., Christensen, P., and Amundsen, A. (2004). Speed and road accidents: an evaluation of the po</w:t>
      </w:r>
      <w:r>
        <w:rPr>
          <w:lang w:val="sr-Cyrl-RS"/>
        </w:rPr>
        <w:t xml:space="preserve">wer model. TØI Report 740/2004, </w:t>
      </w:r>
      <w:r w:rsidRPr="003B5181">
        <w:rPr>
          <w:lang w:val="sr-Cyrl-RS"/>
        </w:rPr>
        <w:t>Oslo, Norway.</w:t>
      </w:r>
    </w:p>
    <w:p w:rsidR="00340870" w:rsidRDefault="00340870" w:rsidP="00275C17">
      <w:pPr>
        <w:pStyle w:val="a5"/>
        <w:numPr>
          <w:ilvl w:val="0"/>
          <w:numId w:val="18"/>
        </w:numPr>
        <w:spacing w:after="0"/>
        <w:rPr>
          <w:lang w:val="sr-Cyrl-RS"/>
        </w:rPr>
      </w:pPr>
      <w:r w:rsidRPr="0031244E">
        <w:rPr>
          <w:lang w:val="sr-Latn-RS"/>
        </w:rPr>
        <w:t>Fildes, B.N., Lee, S.J. (1993). The speed review: road environment, behaviour, speed limits, enforcement and crashes. Report CR127. Federal Office of Road Safety, Department of Transport and Communications, Canberra, Australia</w:t>
      </w:r>
    </w:p>
    <w:p w:rsidR="00340870" w:rsidRDefault="00340870" w:rsidP="00275C17">
      <w:pPr>
        <w:pStyle w:val="a5"/>
        <w:numPr>
          <w:ilvl w:val="0"/>
          <w:numId w:val="18"/>
        </w:numPr>
        <w:spacing w:after="0"/>
        <w:rPr>
          <w:lang w:val="sr-Cyrl-RS"/>
        </w:rPr>
      </w:pPr>
      <w:r w:rsidRPr="003B5181">
        <w:rPr>
          <w:lang w:val="sr-Cyrl-RS"/>
        </w:rPr>
        <w:t>Montella, A., Imbriani, L.L. (2015). Safety performance functions incorporating design consistency variables. Accident Analysis and Prevention, 74, 133–144.</w:t>
      </w:r>
    </w:p>
    <w:p w:rsidR="00340870" w:rsidRDefault="00340870" w:rsidP="00275C17">
      <w:pPr>
        <w:pStyle w:val="a5"/>
        <w:numPr>
          <w:ilvl w:val="0"/>
          <w:numId w:val="18"/>
        </w:numPr>
        <w:spacing w:after="0"/>
        <w:rPr>
          <w:lang w:val="sr-Cyrl-RS"/>
        </w:rPr>
      </w:pPr>
      <w:r w:rsidRPr="00F9780A">
        <w:rPr>
          <w:lang w:val="sr-Cyrl-RS"/>
        </w:rPr>
        <w:t>OECD/ECMT (2006). Speed management. Organisation for Economic Co-operation and Development OECD/European Conference of Ministers of Transport ECMT, Paris</w:t>
      </w:r>
    </w:p>
    <w:p w:rsidR="00340870" w:rsidRPr="00882EDF" w:rsidRDefault="00340870" w:rsidP="00275C17">
      <w:pPr>
        <w:pStyle w:val="a5"/>
        <w:numPr>
          <w:ilvl w:val="0"/>
          <w:numId w:val="18"/>
        </w:numPr>
        <w:spacing w:after="0"/>
        <w:rPr>
          <w:lang w:val="sr-Latn-RS"/>
        </w:rPr>
      </w:pPr>
      <w:r w:rsidRPr="00C569CE">
        <w:rPr>
          <w:lang w:val="sr-Latn-RS"/>
        </w:rPr>
        <w:t>OECD/</w:t>
      </w:r>
      <w:r>
        <w:rPr>
          <w:lang w:val="sr-Latn-RS"/>
        </w:rPr>
        <w:t>EMCT</w:t>
      </w:r>
      <w:r w:rsidRPr="00C569CE">
        <w:rPr>
          <w:lang w:val="sr-Latn-RS"/>
        </w:rPr>
        <w:t xml:space="preserve"> (2015), Road Safety Annual Report 2015, OECD Publishing, Paris.</w:t>
      </w:r>
    </w:p>
    <w:p w:rsidR="00340870" w:rsidRDefault="00340870" w:rsidP="00275C17">
      <w:pPr>
        <w:pStyle w:val="a5"/>
        <w:numPr>
          <w:ilvl w:val="0"/>
          <w:numId w:val="18"/>
        </w:numPr>
        <w:spacing w:after="0"/>
        <w:rPr>
          <w:lang w:val="sr-Latn-RS"/>
        </w:rPr>
      </w:pPr>
      <w:r w:rsidRPr="00F9780A">
        <w:rPr>
          <w:lang w:val="sr-Latn-RS"/>
        </w:rPr>
        <w:t>SWOV (2012). The relation between speed and crashes, Leidschendam, the Netherlands</w:t>
      </w:r>
    </w:p>
    <w:p w:rsidR="00340870" w:rsidRPr="00F9780A" w:rsidRDefault="00340870" w:rsidP="00275C17">
      <w:pPr>
        <w:pStyle w:val="a5"/>
        <w:numPr>
          <w:ilvl w:val="0"/>
          <w:numId w:val="18"/>
        </w:numPr>
        <w:spacing w:after="0"/>
        <w:rPr>
          <w:lang w:val="sr-Latn-RS"/>
        </w:rPr>
      </w:pPr>
      <w:r w:rsidRPr="00F9780A">
        <w:rPr>
          <w:lang w:val="sr-Cyrl-RS"/>
        </w:rPr>
        <w:t>Tubi</w:t>
      </w:r>
      <w:r w:rsidRPr="00F9780A">
        <w:rPr>
          <w:rFonts w:hint="eastAsia"/>
          <w:lang w:val="sr-Cyrl-RS"/>
        </w:rPr>
        <w:t>ć</w:t>
      </w:r>
      <w:r w:rsidRPr="00F9780A">
        <w:rPr>
          <w:lang w:val="sr-Cyrl-RS"/>
        </w:rPr>
        <w:t>, V., Maletin, M., i ost. (2010-2012). Nova metodologija brojanja saobra</w:t>
      </w:r>
      <w:r w:rsidRPr="00F9780A">
        <w:rPr>
          <w:rFonts w:hint="eastAsia"/>
          <w:lang w:val="sr-Cyrl-RS"/>
        </w:rPr>
        <w:t>ć</w:t>
      </w:r>
      <w:r w:rsidRPr="00F9780A">
        <w:rPr>
          <w:lang w:val="sr-Cyrl-RS"/>
        </w:rPr>
        <w:t>aja na državnim putevima Republike Srbije, Univerzitet u Beogradu - Saobra</w:t>
      </w:r>
      <w:r w:rsidRPr="00F9780A">
        <w:rPr>
          <w:rFonts w:hint="eastAsia"/>
          <w:lang w:val="sr-Cyrl-RS"/>
        </w:rPr>
        <w:t>ć</w:t>
      </w:r>
      <w:r w:rsidRPr="00F9780A">
        <w:rPr>
          <w:lang w:val="sr-Cyrl-RS"/>
        </w:rPr>
        <w:t>ajni fakultet</w:t>
      </w:r>
      <w:r>
        <w:rPr>
          <w:lang w:val="sr-Cyrl-RS"/>
        </w:rPr>
        <w:t xml:space="preserve">, </w:t>
      </w:r>
      <w:r>
        <w:rPr>
          <w:lang w:val="sr-Latn-RS"/>
        </w:rPr>
        <w:t>Beograd</w:t>
      </w:r>
    </w:p>
    <w:p w:rsidR="00340870" w:rsidRDefault="00340870" w:rsidP="00275C17">
      <w:pPr>
        <w:pStyle w:val="a5"/>
        <w:numPr>
          <w:ilvl w:val="0"/>
          <w:numId w:val="18"/>
        </w:numPr>
        <w:spacing w:after="0"/>
        <w:rPr>
          <w:lang w:val="sr-Latn-RS"/>
        </w:rPr>
      </w:pPr>
      <w:r w:rsidRPr="00F9780A">
        <w:rPr>
          <w:lang w:val="sr-Cyrl-RS"/>
        </w:rPr>
        <w:t>Tubi</w:t>
      </w:r>
      <w:r w:rsidRPr="00F9780A">
        <w:rPr>
          <w:rFonts w:hint="eastAsia"/>
          <w:lang w:val="sr-Cyrl-RS"/>
        </w:rPr>
        <w:t>ć</w:t>
      </w:r>
      <w:r w:rsidRPr="00F9780A">
        <w:rPr>
          <w:lang w:val="sr-Cyrl-RS"/>
        </w:rPr>
        <w:t>, V., Milenkovi</w:t>
      </w:r>
      <w:r w:rsidRPr="00F9780A">
        <w:rPr>
          <w:rFonts w:hint="eastAsia"/>
          <w:lang w:val="sr-Cyrl-RS"/>
        </w:rPr>
        <w:t>ć</w:t>
      </w:r>
      <w:r w:rsidRPr="00F9780A">
        <w:rPr>
          <w:lang w:val="sr-Cyrl-RS"/>
        </w:rPr>
        <w:t>, M., Glavi</w:t>
      </w:r>
      <w:r w:rsidRPr="00F9780A">
        <w:rPr>
          <w:rFonts w:hint="eastAsia"/>
          <w:lang w:val="sr-Cyrl-RS"/>
        </w:rPr>
        <w:t>ć</w:t>
      </w:r>
      <w:r w:rsidRPr="00F9780A">
        <w:rPr>
          <w:lang w:val="sr-Cyrl-RS"/>
        </w:rPr>
        <w:t>, D., Vidas, M. (2016). Generalna analiza brzina na državnim dvotra</w:t>
      </w:r>
      <w:r w:rsidRPr="00F9780A">
        <w:rPr>
          <w:rFonts w:hint="eastAsia"/>
          <w:lang w:val="sr-Cyrl-RS"/>
        </w:rPr>
        <w:t>č</w:t>
      </w:r>
      <w:r>
        <w:rPr>
          <w:lang w:val="sr-Cyrl-RS"/>
        </w:rPr>
        <w:t>nim putevima u Srbiji</w:t>
      </w:r>
    </w:p>
    <w:p w:rsidR="00340870" w:rsidRPr="00F9780A" w:rsidRDefault="00340870" w:rsidP="00275C17">
      <w:pPr>
        <w:pStyle w:val="a5"/>
        <w:numPr>
          <w:ilvl w:val="0"/>
          <w:numId w:val="18"/>
        </w:numPr>
        <w:spacing w:after="0"/>
        <w:rPr>
          <w:lang w:val="sr-Cyrl-RS"/>
        </w:rPr>
      </w:pPr>
      <w:r w:rsidRPr="00F9780A">
        <w:rPr>
          <w:lang w:val="sr-Cyrl-RS"/>
        </w:rPr>
        <w:t>Yu, R., Abdel-Aty, M. (2014a). Analyzing crash injury severity for a mountainous freeway incorporating real-time traffic and weather data. Saf. Sci. 63, 50–56.</w:t>
      </w:r>
    </w:p>
    <w:p w:rsidR="00340870" w:rsidRPr="00A6212F" w:rsidRDefault="00340870" w:rsidP="00275C17">
      <w:pPr>
        <w:pStyle w:val="a5"/>
        <w:numPr>
          <w:ilvl w:val="0"/>
          <w:numId w:val="18"/>
        </w:numPr>
        <w:spacing w:after="0"/>
        <w:rPr>
          <w:lang w:val="sr-Cyrl-RS"/>
        </w:rPr>
      </w:pPr>
      <w:r w:rsidRPr="00F9780A">
        <w:rPr>
          <w:lang w:val="sr-Cyrl-RS"/>
        </w:rPr>
        <w:t>Yu, R., Abdel-Aty, M. (2014b). An optimal variable speed limits system to ameliorate traffic safety risk. Transport. Res. Part C: Emerg. Technol. 46, 235–246.</w:t>
      </w:r>
    </w:p>
    <w:p w:rsidR="00A6212F" w:rsidRDefault="00A6212F" w:rsidP="00A6212F">
      <w:pPr>
        <w:pStyle w:val="a5"/>
        <w:spacing w:after="0"/>
        <w:rPr>
          <w:lang w:val="sr-Cyrl-RS"/>
        </w:rPr>
      </w:pPr>
    </w:p>
    <w:sectPr w:rsidR="00A6212F" w:rsidSect="005136E5">
      <w:headerReference w:type="even" r:id="rId26"/>
      <w:headerReference w:type="default" r:id="rId27"/>
      <w:footerReference w:type="even" r:id="rId28"/>
      <w:footerReference w:type="default" r:id="rId29"/>
      <w:headerReference w:type="first" r:id="rId30"/>
      <w:footerReference w:type="first" r:id="rId31"/>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B43" w:rsidRDefault="00995B43" w:rsidP="004A4828">
      <w:r>
        <w:separator/>
      </w:r>
    </w:p>
  </w:endnote>
  <w:endnote w:type="continuationSeparator" w:id="0">
    <w:p w:rsidR="00995B43" w:rsidRDefault="00995B43"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imesRoman">
    <w:altName w:val="Times New Roman"/>
    <w:charset w:val="00"/>
    <w:family w:val="auto"/>
    <w:pitch w:val="variable"/>
    <w:sig w:usb0="00000001" w:usb1="00000000" w:usb2="00000000" w:usb3="00000000" w:csb0="00000009" w:csb1="00000000"/>
  </w:font>
  <w:font w:name="Calibri Light">
    <w:altName w:val="Calibri"/>
    <w:charset w:val="00"/>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Impact">
    <w:panose1 w:val="020B0806030902050204"/>
    <w:charset w:val="EE"/>
    <w:family w:val="swiss"/>
    <w:pitch w:val="variable"/>
    <w:sig w:usb0="00000287" w:usb1="00000000" w:usb2="00000000" w:usb3="00000000" w:csb0="000000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7D5" w:rsidRDefault="00BC67D5">
    <w:pPr>
      <w:pStyle w:val="Footer"/>
      <w:rPr>
        <w:sz w:val="16"/>
        <w:szCs w:val="16"/>
      </w:rPr>
    </w:pPr>
  </w:p>
  <w:p w:rsidR="00BC67D5" w:rsidRPr="00B17DA9" w:rsidRDefault="00BC67D5"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35569">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7D5" w:rsidRPr="00D4333B" w:rsidRDefault="00BC67D5" w:rsidP="00DD360D">
    <w:pPr>
      <w:pStyle w:val="Footer"/>
      <w:rPr>
        <w:rFonts w:ascii="Times New Roman" w:hAnsi="Times New Roman"/>
        <w:sz w:val="16"/>
        <w:szCs w:val="16"/>
      </w:rPr>
    </w:pPr>
  </w:p>
  <w:p w:rsidR="00BC67D5" w:rsidRPr="00B17DA9" w:rsidRDefault="00BC67D5"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35569">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7D5" w:rsidRPr="00B17DA9" w:rsidRDefault="00BC67D5"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35569">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B43" w:rsidRDefault="00995B43" w:rsidP="004A4828">
      <w:r>
        <w:separator/>
      </w:r>
    </w:p>
  </w:footnote>
  <w:footnote w:type="continuationSeparator" w:id="0">
    <w:p w:rsidR="00995B43" w:rsidRDefault="00995B43" w:rsidP="004A4828">
      <w:r>
        <w:continuationSeparator/>
      </w:r>
    </w:p>
  </w:footnote>
  <w:footnote w:id="1">
    <w:p w:rsidR="00BC67D5" w:rsidRPr="001E1716" w:rsidRDefault="00BC67D5" w:rsidP="0073767A">
      <w:pPr>
        <w:pStyle w:val="a7"/>
        <w:rPr>
          <w:lang w:val="sr-Cyrl-RS"/>
        </w:rPr>
      </w:pPr>
      <w:r w:rsidRPr="00913F03">
        <w:rPr>
          <w:rStyle w:val="FootnoteReference"/>
        </w:rPr>
        <w:footnoteRef/>
      </w:r>
      <w:r w:rsidRPr="00913F03">
        <w:t xml:space="preserve"> </w:t>
      </w:r>
      <w:r w:rsidRPr="00192A5C">
        <w:rPr>
          <w:rFonts w:hint="eastAsia"/>
          <w:lang w:val="sr-Cyrl-RS"/>
        </w:rPr>
        <w:t>Милош</w:t>
      </w:r>
      <w:r w:rsidRPr="00192A5C">
        <w:rPr>
          <w:lang w:val="sr-Cyrl-RS"/>
        </w:rPr>
        <w:t xml:space="preserve"> </w:t>
      </w:r>
      <w:r w:rsidRPr="00192A5C">
        <w:rPr>
          <w:rFonts w:hint="eastAsia"/>
          <w:lang w:val="sr-Cyrl-RS"/>
        </w:rPr>
        <w:t>Петковић</w:t>
      </w:r>
      <w:r w:rsidRPr="00192A5C">
        <w:rPr>
          <w:lang w:val="sr-Cyrl-RS"/>
        </w:rPr>
        <w:t xml:space="preserve">, </w:t>
      </w:r>
      <w:r w:rsidR="00035569">
        <w:rPr>
          <w:lang w:val="sr-Cyrl-RS"/>
        </w:rPr>
        <w:t xml:space="preserve">студент основних академских </w:t>
      </w:r>
      <w:bookmarkStart w:id="0" w:name="_GoBack"/>
      <w:bookmarkEnd w:id="0"/>
      <w:r w:rsidR="00035569">
        <w:rPr>
          <w:lang w:val="sr-Cyrl-RS"/>
        </w:rPr>
        <w:t>студија</w:t>
      </w:r>
      <w:r w:rsidRPr="00192A5C">
        <w:rPr>
          <w:lang w:val="sr-Cyrl-RS"/>
        </w:rPr>
        <w:t xml:space="preserve">, </w:t>
      </w:r>
      <w:r w:rsidRPr="00192A5C">
        <w:rPr>
          <w:rFonts w:hint="eastAsia"/>
          <w:lang w:val="sr-Cyrl-RS"/>
        </w:rPr>
        <w:t>Универзитет</w:t>
      </w:r>
      <w:r w:rsidRPr="00192A5C">
        <w:rPr>
          <w:lang w:val="sr-Cyrl-RS"/>
        </w:rPr>
        <w:t xml:space="preserve"> </w:t>
      </w:r>
      <w:r w:rsidRPr="00192A5C">
        <w:rPr>
          <w:rFonts w:hint="eastAsia"/>
          <w:lang w:val="sr-Cyrl-RS"/>
        </w:rPr>
        <w:t>у</w:t>
      </w:r>
      <w:r w:rsidRPr="00192A5C">
        <w:rPr>
          <w:lang w:val="sr-Cyrl-RS"/>
        </w:rPr>
        <w:t xml:space="preserve"> </w:t>
      </w:r>
      <w:r w:rsidRPr="00192A5C">
        <w:rPr>
          <w:rFonts w:hint="eastAsia"/>
          <w:lang w:val="sr-Cyrl-RS"/>
        </w:rPr>
        <w:t>Београду</w:t>
      </w:r>
      <w:r w:rsidRPr="00192A5C">
        <w:rPr>
          <w:lang w:val="sr-Cyrl-RS"/>
        </w:rPr>
        <w:t xml:space="preserve"> - </w:t>
      </w:r>
      <w:r w:rsidRPr="00192A5C">
        <w:rPr>
          <w:rFonts w:hint="eastAsia"/>
          <w:lang w:val="sr-Cyrl-RS"/>
        </w:rPr>
        <w:t>Саобраћајни</w:t>
      </w:r>
      <w:r w:rsidRPr="00192A5C">
        <w:rPr>
          <w:lang w:val="sr-Cyrl-RS"/>
        </w:rPr>
        <w:t xml:space="preserve"> </w:t>
      </w:r>
      <w:r w:rsidRPr="00192A5C">
        <w:rPr>
          <w:rFonts w:hint="eastAsia"/>
          <w:lang w:val="sr-Cyrl-RS"/>
        </w:rPr>
        <w:t>факултет</w:t>
      </w:r>
      <w:r w:rsidRPr="00192A5C">
        <w:rPr>
          <w:lang w:val="sr-Cyrl-RS"/>
        </w:rPr>
        <w:t xml:space="preserve">, </w:t>
      </w:r>
      <w:r w:rsidRPr="00192A5C">
        <w:rPr>
          <w:rFonts w:hint="eastAsia"/>
          <w:lang w:val="sr-Cyrl-RS"/>
        </w:rPr>
        <w:t>Војводе</w:t>
      </w:r>
      <w:r w:rsidRPr="00192A5C">
        <w:rPr>
          <w:lang w:val="sr-Cyrl-RS"/>
        </w:rPr>
        <w:t xml:space="preserve"> </w:t>
      </w:r>
      <w:r w:rsidRPr="00192A5C">
        <w:rPr>
          <w:rFonts w:hint="eastAsia"/>
          <w:lang w:val="sr-Cyrl-RS"/>
        </w:rPr>
        <w:t>Степе</w:t>
      </w:r>
      <w:r w:rsidRPr="00192A5C">
        <w:rPr>
          <w:lang w:val="sr-Cyrl-RS"/>
        </w:rPr>
        <w:t xml:space="preserve"> 305, </w:t>
      </w:r>
      <w:r w:rsidRPr="00192A5C">
        <w:rPr>
          <w:rFonts w:hint="eastAsia"/>
          <w:lang w:val="sr-Cyrl-RS"/>
        </w:rPr>
        <w:t>Београд</w:t>
      </w:r>
      <w:r w:rsidRPr="00192A5C">
        <w:rPr>
          <w:lang w:val="sr-Cyrl-RS"/>
        </w:rPr>
        <w:t xml:space="preserve">, </w:t>
      </w:r>
      <w:r w:rsidRPr="00192A5C">
        <w:rPr>
          <w:rFonts w:hint="eastAsia"/>
          <w:lang w:val="sr-Cyrl-RS"/>
        </w:rPr>
        <w:t>Р</w:t>
      </w:r>
      <w:r w:rsidRPr="00192A5C">
        <w:rPr>
          <w:lang w:val="sr-Cyrl-RS"/>
        </w:rPr>
        <w:t xml:space="preserve">. </w:t>
      </w:r>
      <w:r w:rsidRPr="00192A5C">
        <w:rPr>
          <w:rFonts w:hint="eastAsia"/>
          <w:lang w:val="sr-Cyrl-RS"/>
        </w:rPr>
        <w:t>Србија</w:t>
      </w:r>
      <w:r w:rsidRPr="00001E1B">
        <w:rPr>
          <w:lang w:val="sr-Cyrl-RS"/>
        </w:rPr>
        <w:t>, milospetkovicds@gmail.com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7D5" w:rsidRPr="00B17DA9" w:rsidRDefault="00BC67D5" w:rsidP="00D4333B">
    <w:pPr>
      <w:pStyle w:val="Header"/>
      <w:jc w:val="center"/>
      <w:rPr>
        <w:rFonts w:asciiTheme="minorHAnsi" w:hAnsiTheme="minorHAnsi"/>
        <w:sz w:val="16"/>
        <w:szCs w:val="16"/>
        <w:lang w:val="sr-Cyrl-RS"/>
      </w:rPr>
    </w:pPr>
    <w:r>
      <w:rPr>
        <w:rFonts w:asciiTheme="minorHAnsi" w:hAnsiTheme="minorHAnsi"/>
        <w:sz w:val="16"/>
        <w:szCs w:val="16"/>
        <w:lang w:val="sr-Cyrl-RS"/>
      </w:rPr>
      <w:t>Милош Петковић</w:t>
    </w:r>
  </w:p>
  <w:p w:rsidR="00BC67D5" w:rsidRDefault="00BC67D5" w:rsidP="00760BBD">
    <w:pPr>
      <w:pStyle w:val="Header"/>
      <w:pBdr>
        <w:bottom w:val="single" w:sz="4" w:space="1" w:color="auto"/>
      </w:pBdr>
      <w:jc w:val="center"/>
      <w:rPr>
        <w:rFonts w:ascii="Times New Roman" w:hAnsi="Times New Roman"/>
        <w:sz w:val="16"/>
        <w:szCs w:val="16"/>
      </w:rPr>
    </w:pPr>
    <w:r w:rsidRPr="00760BBD">
      <w:rPr>
        <w:rFonts w:asciiTheme="minorHAnsi" w:hAnsiTheme="minorHAnsi" w:hint="eastAsia"/>
        <w:sz w:val="16"/>
        <w:szCs w:val="16"/>
        <w:lang w:val="sr-Cyrl-RS"/>
      </w:rPr>
      <w:t>АНАЛИЗА</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РЕАЛНИХ</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И</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ПОДОБНОСТ</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ОГРАНИЧЕНИХ</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БРЗИНА</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НА</w:t>
    </w:r>
    <w:r w:rsidRPr="00760BBD">
      <w:rPr>
        <w:rFonts w:asciiTheme="minorHAnsi" w:hAnsiTheme="minorHAnsi"/>
        <w:sz w:val="16"/>
        <w:szCs w:val="16"/>
        <w:lang w:val="sr-Cyrl-RS"/>
      </w:rPr>
      <w:t xml:space="preserve"> </w:t>
    </w:r>
    <w:r>
      <w:rPr>
        <w:rFonts w:asciiTheme="minorHAnsi" w:hAnsiTheme="minorHAnsi"/>
        <w:sz w:val="16"/>
        <w:szCs w:val="16"/>
        <w:lang w:val="sr-Cyrl-RS"/>
      </w:rPr>
      <w:t>ПОТЕЗУ</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ДП</w:t>
    </w:r>
    <w:r w:rsidRPr="00760BBD">
      <w:rPr>
        <w:rFonts w:asciiTheme="minorHAnsi" w:hAnsiTheme="minorHAnsi"/>
        <w:sz w:val="16"/>
        <w:szCs w:val="16"/>
        <w:lang w:val="sr-Cyrl-RS"/>
      </w:rPr>
      <w:t xml:space="preserve"> I</w:t>
    </w:r>
    <w:r w:rsidRPr="00760BBD">
      <w:rPr>
        <w:rFonts w:asciiTheme="minorHAnsi" w:hAnsiTheme="minorHAnsi" w:hint="eastAsia"/>
        <w:sz w:val="16"/>
        <w:szCs w:val="16"/>
        <w:lang w:val="sr-Cyrl-RS"/>
      </w:rPr>
      <w:t>Б</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РЕДА</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ОД</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КРАЉЕВА</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ДО</w:t>
    </w:r>
    <w:r w:rsidRPr="00760BBD">
      <w:rPr>
        <w:rFonts w:asciiTheme="minorHAnsi" w:hAnsiTheme="minorHAnsi"/>
        <w:sz w:val="16"/>
        <w:szCs w:val="16"/>
        <w:lang w:val="sr-Cyrl-RS"/>
      </w:rPr>
      <w:t xml:space="preserve"> </w:t>
    </w:r>
    <w:r w:rsidRPr="00760BBD">
      <w:rPr>
        <w:rFonts w:asciiTheme="minorHAnsi" w:hAnsiTheme="minorHAnsi" w:hint="eastAsia"/>
        <w:sz w:val="16"/>
        <w:szCs w:val="16"/>
        <w:lang w:val="sr-Cyrl-RS"/>
      </w:rPr>
      <w:t>ГРАНИЦЕ</w:t>
    </w:r>
    <w:r w:rsidRPr="00760BBD">
      <w:rPr>
        <w:rFonts w:asciiTheme="minorHAnsi" w:hAnsiTheme="minorHAnsi"/>
        <w:sz w:val="16"/>
        <w:szCs w:val="16"/>
        <w:lang w:val="sr-Cyrl-RS"/>
      </w:rPr>
      <w:t xml:space="preserve"> </w:t>
    </w:r>
    <w:r>
      <w:rPr>
        <w:rFonts w:asciiTheme="minorHAnsi" w:hAnsiTheme="minorHAnsi"/>
        <w:sz w:val="16"/>
        <w:szCs w:val="16"/>
        <w:lang w:val="sr-Cyrl-RS"/>
      </w:rPr>
      <w:t>СРБ/ЦГ</w:t>
    </w:r>
  </w:p>
  <w:p w:rsidR="00BC67D5" w:rsidRPr="00D4333B" w:rsidRDefault="00BC67D5">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7D5" w:rsidRPr="0064534C" w:rsidRDefault="00BC67D5"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Pr="0064534C">
      <w:rPr>
        <w:rFonts w:asciiTheme="minorHAnsi" w:hAnsiTheme="minorHAnsi"/>
        <w:sz w:val="16"/>
        <w:szCs w:val="16"/>
        <w:lang w:val="sr-Cyrl-RS"/>
      </w:rPr>
      <w:t>. Међународна Конференција</w:t>
    </w:r>
  </w:p>
  <w:p w:rsidR="00BC67D5" w:rsidRPr="0064534C" w:rsidRDefault="00BC67D5"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„Безбједност саобраћаја у локалној заједници“, Република Српска, </w:t>
    </w:r>
    <w:r>
      <w:rPr>
        <w:rFonts w:asciiTheme="minorHAnsi" w:hAnsiTheme="minorHAnsi"/>
        <w:sz w:val="16"/>
        <w:szCs w:val="16"/>
        <w:lang w:val="sr-Cyrl-RS"/>
      </w:rPr>
      <w:t>Бања Лука, 26 – 27</w:t>
    </w:r>
    <w:r w:rsidRPr="0064534C">
      <w:rPr>
        <w:rFonts w:asciiTheme="minorHAnsi" w:hAnsiTheme="minorHAnsi"/>
        <w:sz w:val="16"/>
        <w:szCs w:val="16"/>
        <w:lang w:val="sr-Cyrl-RS"/>
      </w:rPr>
      <w:t>. октобар 201</w:t>
    </w:r>
    <w:r>
      <w:rPr>
        <w:rFonts w:asciiTheme="minorHAnsi" w:hAnsiTheme="minorHAnsi"/>
        <w:sz w:val="16"/>
        <w:szCs w:val="16"/>
        <w:lang w:val="sr-Cyrl-RS"/>
      </w:rPr>
      <w:t>7</w:t>
    </w:r>
    <w:r w:rsidRPr="0064534C">
      <w:rPr>
        <w:rFonts w:asciiTheme="minorHAnsi" w:hAnsiTheme="minorHAnsi"/>
        <w:sz w:val="16"/>
        <w:szCs w:val="16"/>
        <w:lang w:val="sr-Cyrl-RS"/>
      </w:rPr>
      <w:t>.</w:t>
    </w:r>
  </w:p>
  <w:p w:rsidR="00BC67D5" w:rsidRPr="00D4333B" w:rsidRDefault="00BC67D5" w:rsidP="00384E97">
    <w:pPr>
      <w:pStyle w:val="Header"/>
      <w:pBdr>
        <w:bottom w:val="single" w:sz="4" w:space="1" w:color="auto"/>
      </w:pBdr>
      <w:rPr>
        <w:rFonts w:ascii="Times New Roman" w:hAnsi="Times New Roman"/>
        <w:sz w:val="16"/>
        <w:szCs w:val="16"/>
      </w:rPr>
    </w:pPr>
  </w:p>
  <w:p w:rsidR="00BC67D5" w:rsidRPr="00D4333B" w:rsidRDefault="00BC67D5"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BC67D5" w:rsidRPr="00083C62" w:rsidTr="00BB119F">
      <w:trPr>
        <w:trHeight w:val="709"/>
        <w:jc w:val="center"/>
      </w:trPr>
      <w:tc>
        <w:tcPr>
          <w:tcW w:w="2679" w:type="pct"/>
          <w:tcBorders>
            <w:bottom w:val="single" w:sz="4" w:space="0" w:color="auto"/>
          </w:tcBorders>
          <w:vAlign w:val="center"/>
        </w:tcPr>
        <w:p w:rsidR="00BC67D5" w:rsidRPr="00E80CBE" w:rsidRDefault="00BC67D5"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Pr="00E80CBE">
            <w:rPr>
              <w:rFonts w:asciiTheme="minorHAnsi" w:hAnsiTheme="minorHAnsi"/>
              <w:b/>
              <w:bCs/>
              <w:i/>
              <w:iCs/>
              <w:sz w:val="14"/>
              <w:szCs w:val="14"/>
              <w:lang w:val="sr-Cyrl-RS"/>
            </w:rPr>
            <w:t xml:space="preserve">. Међународна Конференција </w:t>
          </w:r>
        </w:p>
        <w:p w:rsidR="00BC67D5" w:rsidRPr="00E80CBE" w:rsidRDefault="00BC67D5"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„Безб</w:t>
          </w:r>
          <w:r w:rsidRPr="00E80CBE">
            <w:rPr>
              <w:rFonts w:asciiTheme="minorHAnsi" w:hAnsiTheme="minorHAnsi"/>
              <w:b/>
              <w:bCs/>
              <w:i/>
              <w:iCs/>
              <w:sz w:val="14"/>
              <w:szCs w:val="14"/>
              <w:lang w:val="sr-Latn-BA"/>
            </w:rPr>
            <w:t>j</w:t>
          </w:r>
          <w:r w:rsidRPr="00E80CBE">
            <w:rPr>
              <w:rFonts w:asciiTheme="minorHAnsi" w:hAnsiTheme="minorHAnsi"/>
              <w:b/>
              <w:bCs/>
              <w:i/>
              <w:iCs/>
              <w:sz w:val="14"/>
              <w:szCs w:val="14"/>
              <w:lang w:val="sr-Cyrl-RS"/>
            </w:rPr>
            <w:t>едност саобраћаја у локалној заједници“</w:t>
          </w:r>
          <w:r w:rsidRPr="00E80CBE">
            <w:rPr>
              <w:rFonts w:asciiTheme="minorHAnsi" w:hAnsiTheme="minorHAnsi"/>
              <w:b/>
              <w:bCs/>
              <w:i/>
              <w:iCs/>
              <w:sz w:val="14"/>
              <w:szCs w:val="14"/>
              <w:lang w:val="sr-Cyrl-RS"/>
            </w:rPr>
            <w:br/>
            <w:t xml:space="preserve">Република Српска, </w:t>
          </w:r>
          <w:r>
            <w:rPr>
              <w:rFonts w:asciiTheme="minorHAnsi" w:hAnsiTheme="minorHAnsi"/>
              <w:b/>
              <w:bCs/>
              <w:i/>
              <w:iCs/>
              <w:sz w:val="14"/>
              <w:szCs w:val="14"/>
              <w:lang w:val="sr-Cyrl-RS"/>
            </w:rPr>
            <w:t>Бања Лука</w:t>
          </w:r>
          <w:r>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октобар 201</w:t>
          </w:r>
          <w:r>
            <w:rPr>
              <w:rFonts w:asciiTheme="minorHAnsi" w:hAnsiTheme="minorHAnsi"/>
              <w:b/>
              <w:bCs/>
              <w:i/>
              <w:iCs/>
              <w:sz w:val="14"/>
              <w:szCs w:val="14"/>
              <w:lang w:val="sr-Cyrl-RS"/>
            </w:rPr>
            <w:t>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BC67D5" w:rsidRPr="00E80CBE" w:rsidRDefault="00BC67D5"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BC67D5" w:rsidRPr="00E80CBE" w:rsidRDefault="00BC67D5"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C67D5" w:rsidRPr="00E80CBE" w:rsidRDefault="00BC67D5"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BC67D5" w:rsidRPr="00E80CBE" w:rsidRDefault="00BC67D5"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BC67D5" w:rsidRPr="00083C62" w:rsidTr="00BB119F">
      <w:trPr>
        <w:trHeight w:val="231"/>
        <w:jc w:val="center"/>
      </w:trPr>
      <w:tc>
        <w:tcPr>
          <w:tcW w:w="2679" w:type="pct"/>
          <w:tcBorders>
            <w:top w:val="single" w:sz="4" w:space="0" w:color="auto"/>
          </w:tcBorders>
          <w:vAlign w:val="center"/>
        </w:tcPr>
        <w:p w:rsidR="00BC67D5" w:rsidRPr="00083C62" w:rsidRDefault="00BC67D5" w:rsidP="004E13CC">
          <w:pPr>
            <w:rPr>
              <w:rFonts w:ascii="Cambria" w:hAnsi="Cambria"/>
              <w:b/>
              <w:bCs/>
              <w:i/>
              <w:iCs/>
              <w:sz w:val="16"/>
              <w:szCs w:val="18"/>
            </w:rPr>
          </w:pPr>
        </w:p>
      </w:tc>
      <w:tc>
        <w:tcPr>
          <w:tcW w:w="2321" w:type="pct"/>
          <w:tcBorders>
            <w:top w:val="single" w:sz="4" w:space="0" w:color="auto"/>
          </w:tcBorders>
          <w:vAlign w:val="center"/>
        </w:tcPr>
        <w:p w:rsidR="00BC67D5" w:rsidRPr="00E80CBE" w:rsidRDefault="00BC67D5" w:rsidP="004E13CC">
          <w:pPr>
            <w:rPr>
              <w:rFonts w:asciiTheme="minorHAnsi" w:hAnsiTheme="minorHAnsi"/>
              <w:b/>
              <w:bCs/>
              <w:i/>
              <w:sz w:val="16"/>
              <w:szCs w:val="18"/>
            </w:rPr>
          </w:pPr>
          <w:r w:rsidRPr="00E80CBE">
            <w:rPr>
              <w:rFonts w:asciiTheme="minorHAnsi" w:hAnsiTheme="minorHAnsi"/>
              <w:b/>
              <w:bCs/>
              <w:i/>
              <w:sz w:val="16"/>
              <w:szCs w:val="18"/>
            </w:rPr>
            <w:t>UDK:</w:t>
          </w:r>
        </w:p>
      </w:tc>
    </w:tr>
  </w:tbl>
  <w:p w:rsidR="00BC67D5" w:rsidRDefault="00BC67D5"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88E11E3"/>
    <w:multiLevelType w:val="hybridMultilevel"/>
    <w:tmpl w:val="CA469DE0"/>
    <w:lvl w:ilvl="0" w:tplc="9FCE2FC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5"/>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7"/>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1E1B"/>
    <w:rsid w:val="00007694"/>
    <w:rsid w:val="000079AC"/>
    <w:rsid w:val="000103FD"/>
    <w:rsid w:val="0001064F"/>
    <w:rsid w:val="00010C8A"/>
    <w:rsid w:val="00012F13"/>
    <w:rsid w:val="000145DD"/>
    <w:rsid w:val="0001746F"/>
    <w:rsid w:val="000210E4"/>
    <w:rsid w:val="00024184"/>
    <w:rsid w:val="00033001"/>
    <w:rsid w:val="00034BEB"/>
    <w:rsid w:val="00035569"/>
    <w:rsid w:val="00035708"/>
    <w:rsid w:val="0004617D"/>
    <w:rsid w:val="00053315"/>
    <w:rsid w:val="00053F37"/>
    <w:rsid w:val="00054AA0"/>
    <w:rsid w:val="000633B9"/>
    <w:rsid w:val="00071100"/>
    <w:rsid w:val="000811DF"/>
    <w:rsid w:val="00083C62"/>
    <w:rsid w:val="000845B4"/>
    <w:rsid w:val="00087849"/>
    <w:rsid w:val="00090C21"/>
    <w:rsid w:val="000A39ED"/>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26A0"/>
    <w:rsid w:val="00143154"/>
    <w:rsid w:val="00146AF4"/>
    <w:rsid w:val="00150976"/>
    <w:rsid w:val="0015193F"/>
    <w:rsid w:val="00154C2B"/>
    <w:rsid w:val="001560A3"/>
    <w:rsid w:val="00176CB3"/>
    <w:rsid w:val="00177686"/>
    <w:rsid w:val="00186416"/>
    <w:rsid w:val="00192A5C"/>
    <w:rsid w:val="00194243"/>
    <w:rsid w:val="00194E9B"/>
    <w:rsid w:val="001951A1"/>
    <w:rsid w:val="00196F0D"/>
    <w:rsid w:val="00197980"/>
    <w:rsid w:val="001A00CE"/>
    <w:rsid w:val="001A0202"/>
    <w:rsid w:val="001A074F"/>
    <w:rsid w:val="001A0C1C"/>
    <w:rsid w:val="001A19AB"/>
    <w:rsid w:val="001A4E19"/>
    <w:rsid w:val="001B33DA"/>
    <w:rsid w:val="001B41BD"/>
    <w:rsid w:val="001B75CE"/>
    <w:rsid w:val="001C042C"/>
    <w:rsid w:val="001D67B8"/>
    <w:rsid w:val="001E1716"/>
    <w:rsid w:val="001E7E34"/>
    <w:rsid w:val="001F3B9C"/>
    <w:rsid w:val="001F7108"/>
    <w:rsid w:val="001F758E"/>
    <w:rsid w:val="00200918"/>
    <w:rsid w:val="00205FED"/>
    <w:rsid w:val="0021296B"/>
    <w:rsid w:val="00212F29"/>
    <w:rsid w:val="002232C6"/>
    <w:rsid w:val="00227D48"/>
    <w:rsid w:val="00227E0B"/>
    <w:rsid w:val="0023255C"/>
    <w:rsid w:val="00233D4E"/>
    <w:rsid w:val="00236FD0"/>
    <w:rsid w:val="00237BB5"/>
    <w:rsid w:val="00245B08"/>
    <w:rsid w:val="0026383D"/>
    <w:rsid w:val="00267670"/>
    <w:rsid w:val="00267A3F"/>
    <w:rsid w:val="002722DB"/>
    <w:rsid w:val="00275C17"/>
    <w:rsid w:val="00282700"/>
    <w:rsid w:val="00286D14"/>
    <w:rsid w:val="00287482"/>
    <w:rsid w:val="002964BE"/>
    <w:rsid w:val="002A371E"/>
    <w:rsid w:val="002A6A56"/>
    <w:rsid w:val="002C3DAF"/>
    <w:rsid w:val="002C6D56"/>
    <w:rsid w:val="002E66F9"/>
    <w:rsid w:val="00301071"/>
    <w:rsid w:val="0030398E"/>
    <w:rsid w:val="00310344"/>
    <w:rsid w:val="00312169"/>
    <w:rsid w:val="00317F6F"/>
    <w:rsid w:val="003222B1"/>
    <w:rsid w:val="00326D1B"/>
    <w:rsid w:val="003315A0"/>
    <w:rsid w:val="0033406E"/>
    <w:rsid w:val="00334075"/>
    <w:rsid w:val="00340870"/>
    <w:rsid w:val="003426DD"/>
    <w:rsid w:val="00344A12"/>
    <w:rsid w:val="0035163B"/>
    <w:rsid w:val="003520A5"/>
    <w:rsid w:val="003538D0"/>
    <w:rsid w:val="00354282"/>
    <w:rsid w:val="00355C11"/>
    <w:rsid w:val="00361CF3"/>
    <w:rsid w:val="00364B66"/>
    <w:rsid w:val="00370C61"/>
    <w:rsid w:val="00370C6E"/>
    <w:rsid w:val="00373414"/>
    <w:rsid w:val="00376D6A"/>
    <w:rsid w:val="00384C8B"/>
    <w:rsid w:val="00384E97"/>
    <w:rsid w:val="00385522"/>
    <w:rsid w:val="003926F2"/>
    <w:rsid w:val="00396FE8"/>
    <w:rsid w:val="003A0301"/>
    <w:rsid w:val="003A1A85"/>
    <w:rsid w:val="003A6BB7"/>
    <w:rsid w:val="003A7AE3"/>
    <w:rsid w:val="003B15C8"/>
    <w:rsid w:val="003B1721"/>
    <w:rsid w:val="003B5181"/>
    <w:rsid w:val="003C1F3A"/>
    <w:rsid w:val="003C5164"/>
    <w:rsid w:val="003C64E2"/>
    <w:rsid w:val="003E406F"/>
    <w:rsid w:val="003E5002"/>
    <w:rsid w:val="003F078F"/>
    <w:rsid w:val="003F4031"/>
    <w:rsid w:val="003F6279"/>
    <w:rsid w:val="003F646C"/>
    <w:rsid w:val="003F7AE1"/>
    <w:rsid w:val="00400CA2"/>
    <w:rsid w:val="004129D4"/>
    <w:rsid w:val="00414EFC"/>
    <w:rsid w:val="00424585"/>
    <w:rsid w:val="00430992"/>
    <w:rsid w:val="00430BE9"/>
    <w:rsid w:val="00434829"/>
    <w:rsid w:val="004358A7"/>
    <w:rsid w:val="00436797"/>
    <w:rsid w:val="00437F0E"/>
    <w:rsid w:val="004432FC"/>
    <w:rsid w:val="00443D79"/>
    <w:rsid w:val="004467A0"/>
    <w:rsid w:val="004512C2"/>
    <w:rsid w:val="00451541"/>
    <w:rsid w:val="004543B1"/>
    <w:rsid w:val="004545C5"/>
    <w:rsid w:val="00456B3F"/>
    <w:rsid w:val="00460D5F"/>
    <w:rsid w:val="00471724"/>
    <w:rsid w:val="00471D52"/>
    <w:rsid w:val="004730BD"/>
    <w:rsid w:val="00477710"/>
    <w:rsid w:val="00483486"/>
    <w:rsid w:val="004956B5"/>
    <w:rsid w:val="00496276"/>
    <w:rsid w:val="004A4828"/>
    <w:rsid w:val="004B3C75"/>
    <w:rsid w:val="004D6E14"/>
    <w:rsid w:val="004D7C15"/>
    <w:rsid w:val="004E13CC"/>
    <w:rsid w:val="004F36EE"/>
    <w:rsid w:val="004F4AC2"/>
    <w:rsid w:val="004F5EE3"/>
    <w:rsid w:val="00501B33"/>
    <w:rsid w:val="0050578A"/>
    <w:rsid w:val="005058CF"/>
    <w:rsid w:val="005062B8"/>
    <w:rsid w:val="005136E5"/>
    <w:rsid w:val="00515D9E"/>
    <w:rsid w:val="005161A0"/>
    <w:rsid w:val="005163C2"/>
    <w:rsid w:val="00522FB8"/>
    <w:rsid w:val="005251A9"/>
    <w:rsid w:val="00526E22"/>
    <w:rsid w:val="00537F70"/>
    <w:rsid w:val="005416D0"/>
    <w:rsid w:val="005431D4"/>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D4592"/>
    <w:rsid w:val="005D6286"/>
    <w:rsid w:val="005E03FF"/>
    <w:rsid w:val="005F3E4C"/>
    <w:rsid w:val="005F76C0"/>
    <w:rsid w:val="0060396E"/>
    <w:rsid w:val="006053A6"/>
    <w:rsid w:val="006074ED"/>
    <w:rsid w:val="006128ED"/>
    <w:rsid w:val="0061534E"/>
    <w:rsid w:val="00623C50"/>
    <w:rsid w:val="00627624"/>
    <w:rsid w:val="00631E7B"/>
    <w:rsid w:val="006352DA"/>
    <w:rsid w:val="00643281"/>
    <w:rsid w:val="0064504B"/>
    <w:rsid w:val="0064534C"/>
    <w:rsid w:val="006459FF"/>
    <w:rsid w:val="006724C6"/>
    <w:rsid w:val="00681414"/>
    <w:rsid w:val="006835A0"/>
    <w:rsid w:val="00685363"/>
    <w:rsid w:val="00691F27"/>
    <w:rsid w:val="006939D3"/>
    <w:rsid w:val="00694F70"/>
    <w:rsid w:val="006A05E0"/>
    <w:rsid w:val="006A4762"/>
    <w:rsid w:val="006A6A1B"/>
    <w:rsid w:val="006A6F35"/>
    <w:rsid w:val="006A782D"/>
    <w:rsid w:val="006B1E43"/>
    <w:rsid w:val="006B764B"/>
    <w:rsid w:val="006C3A43"/>
    <w:rsid w:val="006D268A"/>
    <w:rsid w:val="006D4AB2"/>
    <w:rsid w:val="006D4B93"/>
    <w:rsid w:val="006E2C7F"/>
    <w:rsid w:val="006E6361"/>
    <w:rsid w:val="006F023C"/>
    <w:rsid w:val="006F0A57"/>
    <w:rsid w:val="006F0F18"/>
    <w:rsid w:val="006F3518"/>
    <w:rsid w:val="0070417D"/>
    <w:rsid w:val="00705CF3"/>
    <w:rsid w:val="00711A0E"/>
    <w:rsid w:val="0071384E"/>
    <w:rsid w:val="007305BC"/>
    <w:rsid w:val="00732624"/>
    <w:rsid w:val="00734A18"/>
    <w:rsid w:val="0073767A"/>
    <w:rsid w:val="00744E87"/>
    <w:rsid w:val="00752470"/>
    <w:rsid w:val="0075550D"/>
    <w:rsid w:val="00760198"/>
    <w:rsid w:val="00760BBD"/>
    <w:rsid w:val="00763149"/>
    <w:rsid w:val="00764916"/>
    <w:rsid w:val="00767DB9"/>
    <w:rsid w:val="007822E9"/>
    <w:rsid w:val="007A074F"/>
    <w:rsid w:val="007A0F4C"/>
    <w:rsid w:val="007A6A2F"/>
    <w:rsid w:val="007B144F"/>
    <w:rsid w:val="007B423E"/>
    <w:rsid w:val="007C5332"/>
    <w:rsid w:val="007D059D"/>
    <w:rsid w:val="007F4F50"/>
    <w:rsid w:val="00800531"/>
    <w:rsid w:val="008024ED"/>
    <w:rsid w:val="00813B3A"/>
    <w:rsid w:val="0082324E"/>
    <w:rsid w:val="00824063"/>
    <w:rsid w:val="00833E37"/>
    <w:rsid w:val="0083672D"/>
    <w:rsid w:val="00841E63"/>
    <w:rsid w:val="00856C69"/>
    <w:rsid w:val="00856CE3"/>
    <w:rsid w:val="00861FAA"/>
    <w:rsid w:val="008632AA"/>
    <w:rsid w:val="00863AFA"/>
    <w:rsid w:val="0087073A"/>
    <w:rsid w:val="00873870"/>
    <w:rsid w:val="00873EEE"/>
    <w:rsid w:val="008757F1"/>
    <w:rsid w:val="00882EDF"/>
    <w:rsid w:val="00884E1C"/>
    <w:rsid w:val="00891ED5"/>
    <w:rsid w:val="00895489"/>
    <w:rsid w:val="00895C33"/>
    <w:rsid w:val="008A0C6D"/>
    <w:rsid w:val="008A1905"/>
    <w:rsid w:val="008A256F"/>
    <w:rsid w:val="008A4006"/>
    <w:rsid w:val="008B414F"/>
    <w:rsid w:val="008C2884"/>
    <w:rsid w:val="008C6065"/>
    <w:rsid w:val="008E02F5"/>
    <w:rsid w:val="008E537E"/>
    <w:rsid w:val="008F3C30"/>
    <w:rsid w:val="008F4790"/>
    <w:rsid w:val="009028CB"/>
    <w:rsid w:val="00906AB9"/>
    <w:rsid w:val="00910D99"/>
    <w:rsid w:val="00914A72"/>
    <w:rsid w:val="00922685"/>
    <w:rsid w:val="00925B44"/>
    <w:rsid w:val="00936551"/>
    <w:rsid w:val="00945DB8"/>
    <w:rsid w:val="00954105"/>
    <w:rsid w:val="00964317"/>
    <w:rsid w:val="00965373"/>
    <w:rsid w:val="00970F55"/>
    <w:rsid w:val="009762F5"/>
    <w:rsid w:val="009805CA"/>
    <w:rsid w:val="00985514"/>
    <w:rsid w:val="00990AE8"/>
    <w:rsid w:val="009916D9"/>
    <w:rsid w:val="00993C94"/>
    <w:rsid w:val="00995B43"/>
    <w:rsid w:val="009A6689"/>
    <w:rsid w:val="009B49C0"/>
    <w:rsid w:val="009B52E7"/>
    <w:rsid w:val="009C3250"/>
    <w:rsid w:val="009C3255"/>
    <w:rsid w:val="009C33B7"/>
    <w:rsid w:val="009D6596"/>
    <w:rsid w:val="009E4EF5"/>
    <w:rsid w:val="009F0024"/>
    <w:rsid w:val="009F0903"/>
    <w:rsid w:val="009F3740"/>
    <w:rsid w:val="00A00D51"/>
    <w:rsid w:val="00A045E8"/>
    <w:rsid w:val="00A04E4F"/>
    <w:rsid w:val="00A0614B"/>
    <w:rsid w:val="00A107EE"/>
    <w:rsid w:val="00A1218E"/>
    <w:rsid w:val="00A13E16"/>
    <w:rsid w:val="00A15925"/>
    <w:rsid w:val="00A15FB4"/>
    <w:rsid w:val="00A25DA0"/>
    <w:rsid w:val="00A26BDF"/>
    <w:rsid w:val="00A270F2"/>
    <w:rsid w:val="00A3260E"/>
    <w:rsid w:val="00A32C9E"/>
    <w:rsid w:val="00A336B8"/>
    <w:rsid w:val="00A33F29"/>
    <w:rsid w:val="00A36382"/>
    <w:rsid w:val="00A41FBE"/>
    <w:rsid w:val="00A4518B"/>
    <w:rsid w:val="00A455A3"/>
    <w:rsid w:val="00A57CEA"/>
    <w:rsid w:val="00A6212F"/>
    <w:rsid w:val="00A63A15"/>
    <w:rsid w:val="00A66989"/>
    <w:rsid w:val="00A70EF8"/>
    <w:rsid w:val="00A76560"/>
    <w:rsid w:val="00A76590"/>
    <w:rsid w:val="00A83322"/>
    <w:rsid w:val="00A90B64"/>
    <w:rsid w:val="00A92861"/>
    <w:rsid w:val="00A95050"/>
    <w:rsid w:val="00A97972"/>
    <w:rsid w:val="00AA6D72"/>
    <w:rsid w:val="00AA7049"/>
    <w:rsid w:val="00AB1EF7"/>
    <w:rsid w:val="00AB5C82"/>
    <w:rsid w:val="00AB6994"/>
    <w:rsid w:val="00AC62A1"/>
    <w:rsid w:val="00B04BE4"/>
    <w:rsid w:val="00B0720F"/>
    <w:rsid w:val="00B10DE6"/>
    <w:rsid w:val="00B15F52"/>
    <w:rsid w:val="00B17DA9"/>
    <w:rsid w:val="00B21165"/>
    <w:rsid w:val="00B2436C"/>
    <w:rsid w:val="00B3687D"/>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C67D5"/>
    <w:rsid w:val="00BD20FF"/>
    <w:rsid w:val="00BD228C"/>
    <w:rsid w:val="00BE05A8"/>
    <w:rsid w:val="00BE597E"/>
    <w:rsid w:val="00BF7B0E"/>
    <w:rsid w:val="00C0091F"/>
    <w:rsid w:val="00C14124"/>
    <w:rsid w:val="00C26E74"/>
    <w:rsid w:val="00C35279"/>
    <w:rsid w:val="00C368BE"/>
    <w:rsid w:val="00C569CE"/>
    <w:rsid w:val="00C577B6"/>
    <w:rsid w:val="00C610F4"/>
    <w:rsid w:val="00C6184C"/>
    <w:rsid w:val="00C674AA"/>
    <w:rsid w:val="00C70C78"/>
    <w:rsid w:val="00C73266"/>
    <w:rsid w:val="00C75E0E"/>
    <w:rsid w:val="00C829D2"/>
    <w:rsid w:val="00C92FDE"/>
    <w:rsid w:val="00C93787"/>
    <w:rsid w:val="00CA4B94"/>
    <w:rsid w:val="00CA6D33"/>
    <w:rsid w:val="00CB0A2A"/>
    <w:rsid w:val="00CC0037"/>
    <w:rsid w:val="00CD05E5"/>
    <w:rsid w:val="00CD0ABE"/>
    <w:rsid w:val="00CD4590"/>
    <w:rsid w:val="00CD4D62"/>
    <w:rsid w:val="00CD68F4"/>
    <w:rsid w:val="00CE2E2E"/>
    <w:rsid w:val="00CE41BF"/>
    <w:rsid w:val="00D0308C"/>
    <w:rsid w:val="00D03678"/>
    <w:rsid w:val="00D12276"/>
    <w:rsid w:val="00D1288B"/>
    <w:rsid w:val="00D15DC9"/>
    <w:rsid w:val="00D16486"/>
    <w:rsid w:val="00D20B54"/>
    <w:rsid w:val="00D239B8"/>
    <w:rsid w:val="00D25266"/>
    <w:rsid w:val="00D2717F"/>
    <w:rsid w:val="00D275E7"/>
    <w:rsid w:val="00D37249"/>
    <w:rsid w:val="00D42428"/>
    <w:rsid w:val="00D4333B"/>
    <w:rsid w:val="00D462E3"/>
    <w:rsid w:val="00D47D26"/>
    <w:rsid w:val="00D5685A"/>
    <w:rsid w:val="00D57E09"/>
    <w:rsid w:val="00D61168"/>
    <w:rsid w:val="00D61858"/>
    <w:rsid w:val="00D715F8"/>
    <w:rsid w:val="00D71E01"/>
    <w:rsid w:val="00D74894"/>
    <w:rsid w:val="00D84B41"/>
    <w:rsid w:val="00D869BC"/>
    <w:rsid w:val="00DA608F"/>
    <w:rsid w:val="00DB13C3"/>
    <w:rsid w:val="00DB6422"/>
    <w:rsid w:val="00DD360D"/>
    <w:rsid w:val="00DD458B"/>
    <w:rsid w:val="00DD644C"/>
    <w:rsid w:val="00DD671B"/>
    <w:rsid w:val="00DE16C7"/>
    <w:rsid w:val="00DF19FC"/>
    <w:rsid w:val="00DF2F0C"/>
    <w:rsid w:val="00DF4B3F"/>
    <w:rsid w:val="00DF6EB9"/>
    <w:rsid w:val="00E0227F"/>
    <w:rsid w:val="00E040BB"/>
    <w:rsid w:val="00E053A5"/>
    <w:rsid w:val="00E05CB1"/>
    <w:rsid w:val="00E06BCC"/>
    <w:rsid w:val="00E07E56"/>
    <w:rsid w:val="00E118AC"/>
    <w:rsid w:val="00E13361"/>
    <w:rsid w:val="00E23929"/>
    <w:rsid w:val="00E354E3"/>
    <w:rsid w:val="00E35824"/>
    <w:rsid w:val="00E370F8"/>
    <w:rsid w:val="00E371B2"/>
    <w:rsid w:val="00E47947"/>
    <w:rsid w:val="00E510D5"/>
    <w:rsid w:val="00E54981"/>
    <w:rsid w:val="00E63676"/>
    <w:rsid w:val="00E66562"/>
    <w:rsid w:val="00E77FDE"/>
    <w:rsid w:val="00E80CBE"/>
    <w:rsid w:val="00E82D2B"/>
    <w:rsid w:val="00E8329A"/>
    <w:rsid w:val="00E920B5"/>
    <w:rsid w:val="00E93FF5"/>
    <w:rsid w:val="00E9400C"/>
    <w:rsid w:val="00E956CA"/>
    <w:rsid w:val="00E9732C"/>
    <w:rsid w:val="00EA6A31"/>
    <w:rsid w:val="00EB1932"/>
    <w:rsid w:val="00EB3111"/>
    <w:rsid w:val="00EB6030"/>
    <w:rsid w:val="00EC1A47"/>
    <w:rsid w:val="00EC1B84"/>
    <w:rsid w:val="00EC41DC"/>
    <w:rsid w:val="00EC4892"/>
    <w:rsid w:val="00EC6366"/>
    <w:rsid w:val="00EC69DB"/>
    <w:rsid w:val="00ED4B61"/>
    <w:rsid w:val="00EE7EE4"/>
    <w:rsid w:val="00EF38EA"/>
    <w:rsid w:val="00EF7E20"/>
    <w:rsid w:val="00F0165B"/>
    <w:rsid w:val="00F04694"/>
    <w:rsid w:val="00F10DC4"/>
    <w:rsid w:val="00F1451F"/>
    <w:rsid w:val="00F14650"/>
    <w:rsid w:val="00F15032"/>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776DB"/>
    <w:rsid w:val="00F81F47"/>
    <w:rsid w:val="00F83D4A"/>
    <w:rsid w:val="00F83FF2"/>
    <w:rsid w:val="00F84D46"/>
    <w:rsid w:val="00F85350"/>
    <w:rsid w:val="00F9104E"/>
    <w:rsid w:val="00F9258C"/>
    <w:rsid w:val="00F932BF"/>
    <w:rsid w:val="00F9780A"/>
    <w:rsid w:val="00FA3213"/>
    <w:rsid w:val="00FA36CC"/>
    <w:rsid w:val="00FA7248"/>
    <w:rsid w:val="00FB124C"/>
    <w:rsid w:val="00FB2B72"/>
    <w:rsid w:val="00FB3099"/>
    <w:rsid w:val="00FB5853"/>
    <w:rsid w:val="00FB79C5"/>
    <w:rsid w:val="00FC23C3"/>
    <w:rsid w:val="00FD0286"/>
    <w:rsid w:val="00FD561B"/>
    <w:rsid w:val="00FE0AD2"/>
    <w:rsid w:val="00FE4CE3"/>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Text">
    <w:name w:val="annotation text"/>
    <w:basedOn w:val="Normal"/>
    <w:link w:val="CommentTextChar"/>
    <w:uiPriority w:val="99"/>
    <w:semiHidden/>
    <w:unhideWhenUsed/>
    <w:rsid w:val="00205FED"/>
    <w:rPr>
      <w:sz w:val="20"/>
      <w:szCs w:val="20"/>
    </w:rPr>
  </w:style>
  <w:style w:type="character" w:customStyle="1" w:styleId="CommentTextChar">
    <w:name w:val="Comment Text Char"/>
    <w:basedOn w:val="DefaultParagraphFont"/>
    <w:link w:val="CommentText"/>
    <w:uiPriority w:val="99"/>
    <w:semiHidden/>
    <w:rsid w:val="00205FED"/>
    <w:rPr>
      <w:rFonts w:ascii="TimesRoman" w:eastAsia="Times New Roman" w:hAnsi="TimesRoman"/>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Text">
    <w:name w:val="annotation text"/>
    <w:basedOn w:val="Normal"/>
    <w:link w:val="CommentTextChar"/>
    <w:uiPriority w:val="99"/>
    <w:semiHidden/>
    <w:unhideWhenUsed/>
    <w:rsid w:val="00205FED"/>
    <w:rPr>
      <w:sz w:val="20"/>
      <w:szCs w:val="20"/>
    </w:rPr>
  </w:style>
  <w:style w:type="character" w:customStyle="1" w:styleId="CommentTextChar">
    <w:name w:val="Comment Text Char"/>
    <w:basedOn w:val="DefaultParagraphFont"/>
    <w:link w:val="CommentText"/>
    <w:uiPriority w:val="99"/>
    <w:semiHidden/>
    <w:rsid w:val="00205FED"/>
    <w:rPr>
      <w:rFonts w:ascii="TimesRoman" w:eastAsia="Times New Roman" w:hAnsi="Times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6.xml"/><Relationship Id="rId25" Type="http://schemas.openxmlformats.org/officeDocument/2006/relationships/chart" Target="charts/chart10.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7.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9.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image" Target="media/image7.png"/><Relationship Id="rId28"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image" Target="media/image5.png"/><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png"/><Relationship Id="rId22" Type="http://schemas.openxmlformats.org/officeDocument/2006/relationships/image" Target="media/image6.png"/><Relationship Id="rId27" Type="http://schemas.openxmlformats.org/officeDocument/2006/relationships/header" Target="header2.xml"/><Relationship Id="rId30"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9470m\Desktop\SF.BG\Zavrsni%20rad\PGD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9470m\Desktop\SF.BG\Zavrsni%20rad\BRZINE.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9470m\Desktop\SF.BG\Zavrsni%20rad\BRZINE.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9470m\Desktop\SF.BG\Zavrsni%20rad\BRZINE.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9470m\Desktop\SF.BG\Zavrsni%20rad\BRZINE.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9470m\Desktop\SF.BG\Zavrsni%20rad\BRZINE.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9470m\Desktop\SF.BG\Zavrsni%20rad\BRZINE.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9470m\Desktop\SF.BG\Zavrsni%20rad\BRZINE.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9470m\Desktop\SF.BG\Zavrsni%20rad\BRZINE.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9470m\Desktop\SF.BG\Zavrsni%20rad\Vs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46151699431376"/>
          <c:y val="6.1111111111111109E-2"/>
          <c:w val="0.83539511715093862"/>
          <c:h val="0.76195018075570742"/>
        </c:manualLayout>
      </c:layout>
      <c:lineChart>
        <c:grouping val="stacked"/>
        <c:varyColors val="0"/>
        <c:ser>
          <c:idx val="0"/>
          <c:order val="0"/>
          <c:spPr>
            <a:ln w="38100">
              <a:solidFill>
                <a:schemeClr val="tx1"/>
              </a:solidFill>
              <a:prstDash val="sysDot"/>
            </a:ln>
          </c:spPr>
          <c:marker>
            <c:symbol val="diamond"/>
            <c:size val="7"/>
            <c:spPr>
              <a:solidFill>
                <a:srgbClr val="0070C0"/>
              </a:solidFill>
              <a:ln>
                <a:solidFill>
                  <a:schemeClr val="tx1"/>
                </a:solidFill>
              </a:ln>
            </c:spPr>
          </c:marker>
          <c:cat>
            <c:strRef>
              <c:f>Sheet2!$A$4:$A$15</c:f>
              <c:strCache>
                <c:ptCount val="12"/>
                <c:pt idx="0">
                  <c:v>2005.</c:v>
                </c:pt>
                <c:pt idx="1">
                  <c:v>2006.</c:v>
                </c:pt>
                <c:pt idx="2">
                  <c:v>2007.</c:v>
                </c:pt>
                <c:pt idx="3">
                  <c:v>2008.</c:v>
                </c:pt>
                <c:pt idx="4">
                  <c:v>2009.</c:v>
                </c:pt>
                <c:pt idx="5">
                  <c:v>2010.</c:v>
                </c:pt>
                <c:pt idx="6">
                  <c:v>2011.</c:v>
                </c:pt>
                <c:pt idx="7">
                  <c:v>2012.</c:v>
                </c:pt>
                <c:pt idx="8">
                  <c:v>2013.</c:v>
                </c:pt>
                <c:pt idx="9">
                  <c:v>2014.</c:v>
                </c:pt>
                <c:pt idx="10">
                  <c:v>2015.</c:v>
                </c:pt>
                <c:pt idx="11">
                  <c:v>2016.</c:v>
                </c:pt>
              </c:strCache>
            </c:strRef>
          </c:cat>
          <c:val>
            <c:numRef>
              <c:f>Sheet3!$P$2:$P$13</c:f>
              <c:numCache>
                <c:formatCode>0</c:formatCode>
                <c:ptCount val="12"/>
                <c:pt idx="0">
                  <c:v>4429.2</c:v>
                </c:pt>
                <c:pt idx="1">
                  <c:v>5063.2</c:v>
                </c:pt>
                <c:pt idx="2">
                  <c:v>5516.9</c:v>
                </c:pt>
                <c:pt idx="3">
                  <c:v>5085</c:v>
                </c:pt>
                <c:pt idx="4">
                  <c:v>5540.4</c:v>
                </c:pt>
                <c:pt idx="5">
                  <c:v>4776.909090909091</c:v>
                </c:pt>
                <c:pt idx="6">
                  <c:v>4932.181818181818</c:v>
                </c:pt>
                <c:pt idx="7">
                  <c:v>4675.090909090909</c:v>
                </c:pt>
                <c:pt idx="8">
                  <c:v>4854.454545454545</c:v>
                </c:pt>
                <c:pt idx="9">
                  <c:v>4782.636363636364</c:v>
                </c:pt>
                <c:pt idx="10">
                  <c:v>5017.363636363636</c:v>
                </c:pt>
                <c:pt idx="11">
                  <c:v>5362.727272727273</c:v>
                </c:pt>
              </c:numCache>
            </c:numRef>
          </c:val>
          <c:smooth val="0"/>
        </c:ser>
        <c:dLbls>
          <c:showLegendKey val="0"/>
          <c:showVal val="0"/>
          <c:showCatName val="0"/>
          <c:showSerName val="0"/>
          <c:showPercent val="0"/>
          <c:showBubbleSize val="0"/>
        </c:dLbls>
        <c:marker val="1"/>
        <c:smooth val="0"/>
        <c:axId val="32561024"/>
        <c:axId val="96599040"/>
      </c:lineChart>
      <c:catAx>
        <c:axId val="32561024"/>
        <c:scaling>
          <c:orientation val="minMax"/>
        </c:scaling>
        <c:delete val="0"/>
        <c:axPos val="b"/>
        <c:title>
          <c:tx>
            <c:rich>
              <a:bodyPr/>
              <a:lstStyle/>
              <a:p>
                <a:pPr>
                  <a:defRPr sz="800">
                    <a:latin typeface="+mn-lt"/>
                    <a:cs typeface="Arial" pitchFamily="34" charset="0"/>
                  </a:defRPr>
                </a:pPr>
                <a:r>
                  <a:rPr lang="sr-Cyrl-RS" sz="800">
                    <a:latin typeface="+mn-lt"/>
                    <a:cs typeface="Arial" pitchFamily="34" charset="0"/>
                  </a:rPr>
                  <a:t>Година</a:t>
                </a:r>
                <a:endParaRPr lang="en-US" sz="800">
                  <a:latin typeface="+mn-lt"/>
                  <a:cs typeface="Arial" pitchFamily="34" charset="0"/>
                </a:endParaRPr>
              </a:p>
            </c:rich>
          </c:tx>
          <c:layout>
            <c:manualLayout>
              <c:xMode val="edge"/>
              <c:yMode val="edge"/>
              <c:x val="0.84801030372436192"/>
              <c:y val="0.91686895816642378"/>
            </c:manualLayout>
          </c:layout>
          <c:overlay val="0"/>
        </c:title>
        <c:numFmt formatCode="General" sourceLinked="1"/>
        <c:majorTickMark val="out"/>
        <c:minorTickMark val="none"/>
        <c:tickLblPos val="nextTo"/>
        <c:txPr>
          <a:bodyPr/>
          <a:lstStyle/>
          <a:p>
            <a:pPr>
              <a:defRPr sz="800" b="1" i="0">
                <a:latin typeface="+mn-lt"/>
                <a:cs typeface="Arial" pitchFamily="34" charset="0"/>
              </a:defRPr>
            </a:pPr>
            <a:endParaRPr lang="en-US"/>
          </a:p>
        </c:txPr>
        <c:crossAx val="96599040"/>
        <c:crosses val="autoZero"/>
        <c:auto val="1"/>
        <c:lblAlgn val="ctr"/>
        <c:lblOffset val="100"/>
        <c:noMultiLvlLbl val="0"/>
      </c:catAx>
      <c:valAx>
        <c:axId val="96599040"/>
        <c:scaling>
          <c:orientation val="minMax"/>
          <c:min val="0"/>
        </c:scaling>
        <c:delete val="0"/>
        <c:axPos val="l"/>
        <c:minorGridlines>
          <c:spPr>
            <a:ln w="3175">
              <a:solidFill>
                <a:schemeClr val="tx1">
                  <a:tint val="50000"/>
                  <a:shade val="95000"/>
                  <a:satMod val="105000"/>
                  <a:alpha val="50000"/>
                </a:schemeClr>
              </a:solidFill>
            </a:ln>
          </c:spPr>
        </c:minorGridlines>
        <c:title>
          <c:tx>
            <c:rich>
              <a:bodyPr rot="-5400000" vert="horz"/>
              <a:lstStyle/>
              <a:p>
                <a:pPr>
                  <a:defRPr sz="800">
                    <a:latin typeface="+mn-lt"/>
                    <a:cs typeface="Arial" pitchFamily="34" charset="0"/>
                  </a:defRPr>
                </a:pPr>
                <a:r>
                  <a:rPr lang="sr-Cyrl-RS" sz="800">
                    <a:latin typeface="+mn-lt"/>
                    <a:cs typeface="Arial" pitchFamily="34" charset="0"/>
                  </a:rPr>
                  <a:t>ПГДС </a:t>
                </a:r>
                <a:r>
                  <a:rPr lang="en-US" sz="800">
                    <a:latin typeface="+mn-lt"/>
                    <a:cs typeface="Arial" pitchFamily="34" charset="0"/>
                  </a:rPr>
                  <a:t>[</a:t>
                </a:r>
                <a:r>
                  <a:rPr lang="sr-Cyrl-RS" sz="800">
                    <a:latin typeface="+mn-lt"/>
                    <a:cs typeface="Arial" pitchFamily="34" charset="0"/>
                  </a:rPr>
                  <a:t>воз/дан</a:t>
                </a:r>
                <a:r>
                  <a:rPr lang="en-US" sz="800">
                    <a:latin typeface="+mn-lt"/>
                    <a:cs typeface="Arial" pitchFamily="34" charset="0"/>
                  </a:rPr>
                  <a:t>]</a:t>
                </a:r>
              </a:p>
            </c:rich>
          </c:tx>
          <c:layout>
            <c:manualLayout>
              <c:xMode val="edge"/>
              <c:yMode val="edge"/>
              <c:x val="1.4668533366306993E-2"/>
              <c:y val="5.8495360648273965E-2"/>
            </c:manualLayout>
          </c:layout>
          <c:overlay val="0"/>
        </c:title>
        <c:numFmt formatCode="#,##0" sourceLinked="0"/>
        <c:majorTickMark val="out"/>
        <c:minorTickMark val="none"/>
        <c:tickLblPos val="nextTo"/>
        <c:txPr>
          <a:bodyPr/>
          <a:lstStyle/>
          <a:p>
            <a:pPr>
              <a:defRPr sz="800" b="1">
                <a:latin typeface="+mn-lt"/>
                <a:cs typeface="Arial" pitchFamily="34" charset="0"/>
              </a:defRPr>
            </a:pPr>
            <a:endParaRPr lang="en-US"/>
          </a:p>
        </c:txPr>
        <c:crossAx val="32561024"/>
        <c:crosses val="autoZero"/>
        <c:crossBetween val="between"/>
      </c:valAx>
    </c:plotArea>
    <c:plotVisOnly val="1"/>
    <c:dispBlanksAs val="zero"/>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56019360044011812"/>
          <c:y val="4.0720320138161376E-2"/>
          <c:w val="0.37377968447221227"/>
          <c:h val="0.95285934113336823"/>
        </c:manualLayout>
      </c:layout>
      <c:doughnutChart>
        <c:varyColors val="1"/>
        <c:ser>
          <c:idx val="0"/>
          <c:order val="0"/>
          <c:dPt>
            <c:idx val="0"/>
            <c:bubble3D val="0"/>
            <c:spPr>
              <a:solidFill>
                <a:schemeClr val="tx2">
                  <a:lumMod val="60000"/>
                  <a:lumOff val="40000"/>
                </a:schemeClr>
              </a:solidFill>
              <a:ln>
                <a:solidFill>
                  <a:sysClr val="windowText" lastClr="000000"/>
                </a:solidFill>
              </a:ln>
            </c:spPr>
          </c:dPt>
          <c:dPt>
            <c:idx val="1"/>
            <c:bubble3D val="0"/>
            <c:spPr>
              <a:solidFill>
                <a:schemeClr val="tx1">
                  <a:lumMod val="50000"/>
                  <a:lumOff val="50000"/>
                </a:schemeClr>
              </a:solidFill>
              <a:ln>
                <a:solidFill>
                  <a:sysClr val="windowText" lastClr="000000"/>
                </a:solidFill>
              </a:ln>
            </c:spPr>
          </c:dPt>
          <c:dLbls>
            <c:dLbl>
              <c:idx val="0"/>
              <c:layout>
                <c:manualLayout>
                  <c:x val="7.6651364094609015E-2"/>
                  <c:y val="6.603150656418455E-2"/>
                </c:manualLayout>
              </c:layout>
              <c:showLegendKey val="0"/>
              <c:showVal val="0"/>
              <c:showCatName val="0"/>
              <c:showSerName val="0"/>
              <c:showPercent val="1"/>
              <c:showBubbleSize val="0"/>
            </c:dLbl>
            <c:dLbl>
              <c:idx val="1"/>
              <c:layout>
                <c:manualLayout>
                  <c:x val="-6.1111111111111109E-2"/>
                  <c:y val="-7.407412600600756E-2"/>
                </c:manualLayout>
              </c:layout>
              <c:showLegendKey val="0"/>
              <c:showVal val="0"/>
              <c:showCatName val="0"/>
              <c:showSerName val="0"/>
              <c:showPercent val="1"/>
              <c:showBubbleSize val="0"/>
            </c:dLbl>
            <c:dLbl>
              <c:idx val="2"/>
              <c:layout>
                <c:manualLayout>
                  <c:x val="-8.611111111111111E-2"/>
                  <c:y val="-5.6622114131095858E-2"/>
                </c:manualLayout>
              </c:layout>
              <c:showLegendKey val="0"/>
              <c:showVal val="0"/>
              <c:showCatName val="0"/>
              <c:showSerName val="0"/>
              <c:showPercent val="1"/>
              <c:showBubbleSize val="0"/>
            </c:dLbl>
            <c:dLbl>
              <c:idx val="3"/>
              <c:layout>
                <c:manualLayout>
                  <c:x val="-6.1111111111111109E-2"/>
                  <c:y val="-9.1413964904581105E-2"/>
                </c:manualLayout>
              </c:layout>
              <c:showLegendKey val="0"/>
              <c:showVal val="0"/>
              <c:showCatName val="0"/>
              <c:showSerName val="0"/>
              <c:showPercent val="1"/>
              <c:showBubbleSize val="0"/>
            </c:dLbl>
            <c:dLbl>
              <c:idx val="4"/>
              <c:layout>
                <c:manualLayout>
                  <c:x val="1.6666666666666666E-2"/>
                  <c:y val="-9.2237034118462374E-2"/>
                </c:manualLayout>
              </c:layout>
              <c:showLegendKey val="0"/>
              <c:showVal val="0"/>
              <c:showCatName val="0"/>
              <c:showSerName val="0"/>
              <c:showPercent val="1"/>
              <c:showBubbleSize val="0"/>
            </c:dLbl>
            <c:numFmt formatCode="0.00%" sourceLinked="0"/>
            <c:txPr>
              <a:bodyPr/>
              <a:lstStyle/>
              <a:p>
                <a:pPr>
                  <a:defRPr sz="800" b="1" i="0">
                    <a:latin typeface="+mn-lt"/>
                    <a:cs typeface="Arial" pitchFamily="34" charset="0"/>
                  </a:defRPr>
                </a:pPr>
                <a:endParaRPr lang="en-US"/>
              </a:p>
            </c:txPr>
            <c:showLegendKey val="0"/>
            <c:showVal val="0"/>
            <c:showCatName val="0"/>
            <c:showSerName val="0"/>
            <c:showPercent val="1"/>
            <c:showBubbleSize val="0"/>
            <c:showLeaderLines val="0"/>
          </c:dLbls>
          <c:cat>
            <c:strRef>
              <c:f>(Sheet3!$B$4,Sheet3!$B$9)</c:f>
              <c:strCache>
                <c:ptCount val="2"/>
                <c:pt idx="0">
                  <c:v>Поштују ограничење</c:v>
                </c:pt>
                <c:pt idx="1">
                  <c:v>Не поштују ограничење</c:v>
                </c:pt>
              </c:strCache>
            </c:strRef>
          </c:cat>
          <c:val>
            <c:numRef>
              <c:f>('Deonice dvotračnog puta'!$AK$21,'Deonice dvotračnog puta'!$AK$26)</c:f>
              <c:numCache>
                <c:formatCode>0.00</c:formatCode>
                <c:ptCount val="2"/>
                <c:pt idx="0">
                  <c:v>52.53</c:v>
                </c:pt>
                <c:pt idx="1">
                  <c:v>47.47</c:v>
                </c:pt>
              </c:numCache>
            </c:numRef>
          </c:val>
        </c:ser>
        <c:dLbls>
          <c:showLegendKey val="0"/>
          <c:showVal val="0"/>
          <c:showCatName val="0"/>
          <c:showSerName val="0"/>
          <c:showPercent val="0"/>
          <c:showBubbleSize val="0"/>
          <c:showLeaderLines val="0"/>
        </c:dLbls>
        <c:firstSliceAng val="58"/>
        <c:holeSize val="80"/>
      </c:doughnutChart>
      <c:spPr>
        <a:noFill/>
        <a:ln w="25400">
          <a:noFill/>
        </a:ln>
      </c:spPr>
    </c:plotArea>
    <c:legend>
      <c:legendPos val="l"/>
      <c:layout>
        <c:manualLayout>
          <c:xMode val="edge"/>
          <c:yMode val="edge"/>
          <c:x val="0.10915443569553807"/>
          <c:y val="2.9884269647641192E-2"/>
          <c:w val="0.33015391076115486"/>
          <c:h val="0.24082085594223002"/>
        </c:manualLayout>
      </c:layout>
      <c:overlay val="0"/>
      <c:txPr>
        <a:bodyPr/>
        <a:lstStyle/>
        <a:p>
          <a:pPr>
            <a:defRPr sz="900">
              <a:latin typeface="+mn-lt"/>
              <a:cs typeface="Arial" pitchFamily="34" charset="0"/>
            </a:defRPr>
          </a:pPr>
          <a:endParaRPr lang="en-US"/>
        </a:p>
      </c:txPr>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54016882494297691"/>
          <c:y val="0.1850108132662156"/>
          <c:w val="0.40648673736408353"/>
          <c:h val="0.6299783734675688"/>
        </c:manualLayout>
      </c:layout>
      <c:barChart>
        <c:barDir val="bar"/>
        <c:grouping val="clustered"/>
        <c:varyColors val="0"/>
        <c:ser>
          <c:idx val="0"/>
          <c:order val="0"/>
          <c:spPr>
            <a:ln>
              <a:solidFill>
                <a:sysClr val="windowText" lastClr="000000"/>
              </a:solidFill>
            </a:ln>
          </c:spPr>
          <c:invertIfNegative val="0"/>
          <c:dPt>
            <c:idx val="0"/>
            <c:invertIfNegative val="0"/>
            <c:bubble3D val="0"/>
            <c:spPr>
              <a:solidFill>
                <a:schemeClr val="bg1">
                  <a:lumMod val="85000"/>
                </a:schemeClr>
              </a:solidFill>
              <a:ln>
                <a:solidFill>
                  <a:sysClr val="windowText" lastClr="000000"/>
                </a:solidFill>
              </a:ln>
            </c:spPr>
          </c:dPt>
          <c:dPt>
            <c:idx val="1"/>
            <c:invertIfNegative val="0"/>
            <c:bubble3D val="0"/>
            <c:spPr>
              <a:solidFill>
                <a:schemeClr val="bg1">
                  <a:lumMod val="65000"/>
                </a:schemeClr>
              </a:solidFill>
              <a:ln>
                <a:solidFill>
                  <a:sysClr val="windowText" lastClr="000000"/>
                </a:solidFill>
              </a:ln>
            </c:spPr>
          </c:dPt>
          <c:dPt>
            <c:idx val="2"/>
            <c:invertIfNegative val="0"/>
            <c:bubble3D val="0"/>
            <c:spPr>
              <a:solidFill>
                <a:schemeClr val="tx1">
                  <a:lumMod val="65000"/>
                  <a:lumOff val="35000"/>
                </a:schemeClr>
              </a:solidFill>
              <a:ln>
                <a:solidFill>
                  <a:sysClr val="windowText" lastClr="000000"/>
                </a:solidFill>
              </a:ln>
            </c:spPr>
          </c:dPt>
          <c:dPt>
            <c:idx val="3"/>
            <c:invertIfNegative val="0"/>
            <c:bubble3D val="0"/>
            <c:spPr>
              <a:solidFill>
                <a:schemeClr val="tx1"/>
              </a:solidFill>
              <a:ln>
                <a:solidFill>
                  <a:sysClr val="windowText" lastClr="000000"/>
                </a:solidFill>
              </a:ln>
            </c:spPr>
          </c:dPt>
          <c:dLbls>
            <c:dLbl>
              <c:idx val="0"/>
              <c:tx>
                <c:rich>
                  <a:bodyPr/>
                  <a:lstStyle/>
                  <a:p>
                    <a:r>
                      <a:rPr lang="en-US">
                        <a:latin typeface="+mn-lt"/>
                      </a:rPr>
                      <a:t>22,7</a:t>
                    </a:r>
                    <a:r>
                      <a:rPr lang="sr-Cyrl-RS">
                        <a:latin typeface="+mn-lt"/>
                      </a:rPr>
                      <a:t>0</a:t>
                    </a:r>
                    <a:endParaRPr lang="en-US"/>
                  </a:p>
                </c:rich>
              </c:tx>
              <c:dLblPos val="outEnd"/>
              <c:showLegendKey val="0"/>
              <c:showVal val="1"/>
              <c:showCatName val="0"/>
              <c:showSerName val="0"/>
              <c:showPercent val="0"/>
              <c:showBubbleSize val="0"/>
            </c:dLbl>
            <c:numFmt formatCode="General" sourceLinked="0"/>
            <c:txPr>
              <a:bodyPr/>
              <a:lstStyle/>
              <a:p>
                <a:pPr>
                  <a:defRPr sz="800" b="1">
                    <a:latin typeface="+mn-lt"/>
                    <a:cs typeface="Arial" pitchFamily="34" charset="0"/>
                  </a:defRPr>
                </a:pPr>
                <a:endParaRPr lang="en-US"/>
              </a:p>
            </c:txPr>
            <c:dLblPos val="outEnd"/>
            <c:showLegendKey val="0"/>
            <c:showVal val="1"/>
            <c:showCatName val="0"/>
            <c:showSerName val="0"/>
            <c:showPercent val="0"/>
            <c:showBubbleSize val="0"/>
            <c:showLeaderLines val="0"/>
          </c:dLbls>
          <c:cat>
            <c:strRef>
              <c:f>Sheet3!$B$5:$B$8</c:f>
              <c:strCache>
                <c:ptCount val="4"/>
                <c:pt idx="0">
                  <c:v>Прекорачују до 10 km/h</c:v>
                </c:pt>
                <c:pt idx="1">
                  <c:v>Прекорачују 10 - 20 km/h</c:v>
                </c:pt>
                <c:pt idx="2">
                  <c:v>Прекорачују 20 - 30 km/h</c:v>
                </c:pt>
                <c:pt idx="3">
                  <c:v>Прекорачују преко 30 km/h</c:v>
                </c:pt>
              </c:strCache>
            </c:strRef>
          </c:cat>
          <c:val>
            <c:numRef>
              <c:f>'Deonice dvotračnog puta'!$AK$22:$AK$25</c:f>
              <c:numCache>
                <c:formatCode>0.00</c:formatCode>
                <c:ptCount val="4"/>
                <c:pt idx="0">
                  <c:v>22.7</c:v>
                </c:pt>
                <c:pt idx="1">
                  <c:v>13.96</c:v>
                </c:pt>
                <c:pt idx="2">
                  <c:v>6.53</c:v>
                </c:pt>
                <c:pt idx="3">
                  <c:v>4.28</c:v>
                </c:pt>
              </c:numCache>
            </c:numRef>
          </c:val>
        </c:ser>
        <c:dLbls>
          <c:showLegendKey val="0"/>
          <c:showVal val="1"/>
          <c:showCatName val="0"/>
          <c:showSerName val="0"/>
          <c:showPercent val="0"/>
          <c:showBubbleSize val="0"/>
        </c:dLbls>
        <c:gapWidth val="109"/>
        <c:axId val="96765056"/>
        <c:axId val="96785536"/>
      </c:barChart>
      <c:catAx>
        <c:axId val="96765056"/>
        <c:scaling>
          <c:orientation val="minMax"/>
        </c:scaling>
        <c:delete val="0"/>
        <c:axPos val="l"/>
        <c:numFmt formatCode="General" sourceLinked="1"/>
        <c:majorTickMark val="out"/>
        <c:minorTickMark val="none"/>
        <c:tickLblPos val="nextTo"/>
        <c:spPr>
          <a:ln>
            <a:noFill/>
          </a:ln>
        </c:spPr>
        <c:txPr>
          <a:bodyPr/>
          <a:lstStyle/>
          <a:p>
            <a:pPr>
              <a:defRPr sz="700">
                <a:latin typeface="+mn-lt"/>
                <a:cs typeface="Arial" pitchFamily="34" charset="0"/>
              </a:defRPr>
            </a:pPr>
            <a:endParaRPr lang="en-US"/>
          </a:p>
        </c:txPr>
        <c:crossAx val="96785536"/>
        <c:crosses val="autoZero"/>
        <c:auto val="1"/>
        <c:lblAlgn val="ctr"/>
        <c:lblOffset val="100"/>
        <c:noMultiLvlLbl val="0"/>
      </c:catAx>
      <c:valAx>
        <c:axId val="96785536"/>
        <c:scaling>
          <c:orientation val="minMax"/>
        </c:scaling>
        <c:delete val="1"/>
        <c:axPos val="b"/>
        <c:numFmt formatCode="0.00" sourceLinked="1"/>
        <c:majorTickMark val="out"/>
        <c:minorTickMark val="none"/>
        <c:tickLblPos val="nextTo"/>
        <c:crossAx val="96765056"/>
        <c:crosses val="autoZero"/>
        <c:crossBetween val="between"/>
      </c:valAx>
      <c:spPr>
        <a:noFill/>
        <a:ln w="25400">
          <a:noFill/>
        </a:ln>
      </c:spPr>
    </c:plotArea>
    <c:plotVisOnly val="1"/>
    <c:dispBlanksAs val="gap"/>
    <c:showDLblsOverMax val="0"/>
  </c:chart>
  <c:spPr>
    <a:noFill/>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6468882697542562E-2"/>
          <c:y val="3.7070242501835923E-2"/>
          <c:w val="0.64146931870728652"/>
          <c:h val="0.78680524020460441"/>
        </c:manualLayout>
      </c:layout>
      <c:barChart>
        <c:barDir val="col"/>
        <c:grouping val="percentStacked"/>
        <c:varyColors val="0"/>
        <c:ser>
          <c:idx val="0"/>
          <c:order val="0"/>
          <c:tx>
            <c:strRef>
              <c:f>Sheet1!$B$16</c:f>
              <c:strCache>
                <c:ptCount val="1"/>
                <c:pt idx="0">
                  <c:v>Поштују ограничење</c:v>
                </c:pt>
              </c:strCache>
            </c:strRef>
          </c:tx>
          <c:spPr>
            <a:solidFill>
              <a:schemeClr val="tx2">
                <a:lumMod val="60000"/>
                <a:lumOff val="40000"/>
              </a:schemeClr>
            </a:solidFill>
            <a:ln>
              <a:solidFill>
                <a:sysClr val="windowText" lastClr="000000"/>
              </a:solidFill>
            </a:ln>
          </c:spPr>
          <c:invertIfNegative val="0"/>
          <c:cat>
            <c:strRef>
              <c:f>Sheet1!$D$3:$D$13</c:f>
              <c:strCache>
                <c:ptCount val="11"/>
                <c:pt idx="0">
                  <c:v>I</c:v>
                </c:pt>
                <c:pt idx="1">
                  <c:v>II</c:v>
                </c:pt>
                <c:pt idx="2">
                  <c:v>III</c:v>
                </c:pt>
                <c:pt idx="3">
                  <c:v>IV</c:v>
                </c:pt>
                <c:pt idx="4">
                  <c:v>V</c:v>
                </c:pt>
                <c:pt idx="5">
                  <c:v>VI</c:v>
                </c:pt>
                <c:pt idx="6">
                  <c:v>VII</c:v>
                </c:pt>
                <c:pt idx="7">
                  <c:v>VIII</c:v>
                </c:pt>
                <c:pt idx="8">
                  <c:v>IX</c:v>
                </c:pt>
                <c:pt idx="9">
                  <c:v>X</c:v>
                </c:pt>
                <c:pt idx="10">
                  <c:v>XI</c:v>
                </c:pt>
              </c:strCache>
            </c:strRef>
          </c:cat>
          <c:val>
            <c:numRef>
              <c:f>Sheet1!$C$16:$M$16</c:f>
              <c:numCache>
                <c:formatCode>0.00</c:formatCode>
                <c:ptCount val="11"/>
                <c:pt idx="0">
                  <c:v>82.66</c:v>
                </c:pt>
                <c:pt idx="1">
                  <c:v>27.227225040452971</c:v>
                </c:pt>
                <c:pt idx="2">
                  <c:v>10.086255414588798</c:v>
                </c:pt>
                <c:pt idx="3">
                  <c:v>60.48327162386601</c:v>
                </c:pt>
                <c:pt idx="4">
                  <c:v>24.060990016271614</c:v>
                </c:pt>
                <c:pt idx="5">
                  <c:v>68.624712236820741</c:v>
                </c:pt>
                <c:pt idx="6">
                  <c:v>49.633052309199797</c:v>
                </c:pt>
                <c:pt idx="7">
                  <c:v>81.48</c:v>
                </c:pt>
                <c:pt idx="8">
                  <c:v>28.656203398368341</c:v>
                </c:pt>
                <c:pt idx="9">
                  <c:v>79.834371460928651</c:v>
                </c:pt>
                <c:pt idx="10">
                  <c:v>23.189999999999998</c:v>
                </c:pt>
              </c:numCache>
            </c:numRef>
          </c:val>
        </c:ser>
        <c:ser>
          <c:idx val="1"/>
          <c:order val="1"/>
          <c:tx>
            <c:strRef>
              <c:f>Sheet1!$B$17</c:f>
              <c:strCache>
                <c:ptCount val="1"/>
                <c:pt idx="0">
                  <c:v>Прекорачују до 10 km/h</c:v>
                </c:pt>
              </c:strCache>
            </c:strRef>
          </c:tx>
          <c:spPr>
            <a:solidFill>
              <a:schemeClr val="bg1">
                <a:lumMod val="75000"/>
              </a:schemeClr>
            </a:solidFill>
            <a:ln>
              <a:solidFill>
                <a:sysClr val="windowText" lastClr="000000"/>
              </a:solidFill>
            </a:ln>
          </c:spPr>
          <c:invertIfNegative val="0"/>
          <c:cat>
            <c:strRef>
              <c:f>Sheet1!$D$3:$D$13</c:f>
              <c:strCache>
                <c:ptCount val="11"/>
                <c:pt idx="0">
                  <c:v>I</c:v>
                </c:pt>
                <c:pt idx="1">
                  <c:v>II</c:v>
                </c:pt>
                <c:pt idx="2">
                  <c:v>III</c:v>
                </c:pt>
                <c:pt idx="3">
                  <c:v>IV</c:v>
                </c:pt>
                <c:pt idx="4">
                  <c:v>V</c:v>
                </c:pt>
                <c:pt idx="5">
                  <c:v>VI</c:v>
                </c:pt>
                <c:pt idx="6">
                  <c:v>VII</c:v>
                </c:pt>
                <c:pt idx="7">
                  <c:v>VIII</c:v>
                </c:pt>
                <c:pt idx="8">
                  <c:v>IX</c:v>
                </c:pt>
                <c:pt idx="9">
                  <c:v>X</c:v>
                </c:pt>
                <c:pt idx="10">
                  <c:v>XI</c:v>
                </c:pt>
              </c:strCache>
            </c:strRef>
          </c:cat>
          <c:val>
            <c:numRef>
              <c:f>Sheet1!$C$17:$M$17</c:f>
              <c:numCache>
                <c:formatCode>0.00</c:formatCode>
                <c:ptCount val="11"/>
                <c:pt idx="0">
                  <c:v>11.54</c:v>
                </c:pt>
                <c:pt idx="1">
                  <c:v>39.171584105347925</c:v>
                </c:pt>
                <c:pt idx="2">
                  <c:v>21.228758151633688</c:v>
                </c:pt>
                <c:pt idx="3">
                  <c:v>21.616033225852195</c:v>
                </c:pt>
                <c:pt idx="4">
                  <c:v>28.189952520484894</c:v>
                </c:pt>
                <c:pt idx="5">
                  <c:v>18.708931723310066</c:v>
                </c:pt>
                <c:pt idx="6">
                  <c:v>32.095926578202707</c:v>
                </c:pt>
                <c:pt idx="7">
                  <c:v>14.02</c:v>
                </c:pt>
                <c:pt idx="8">
                  <c:v>30.965678405790413</c:v>
                </c:pt>
                <c:pt idx="9">
                  <c:v>12.64933493216086</c:v>
                </c:pt>
                <c:pt idx="10">
                  <c:v>22.51</c:v>
                </c:pt>
              </c:numCache>
            </c:numRef>
          </c:val>
        </c:ser>
        <c:ser>
          <c:idx val="2"/>
          <c:order val="2"/>
          <c:tx>
            <c:strRef>
              <c:f>Sheet1!$B$18</c:f>
              <c:strCache>
                <c:ptCount val="1"/>
                <c:pt idx="0">
                  <c:v>Прекорачују 10 - 20 km/h</c:v>
                </c:pt>
              </c:strCache>
            </c:strRef>
          </c:tx>
          <c:spPr>
            <a:solidFill>
              <a:schemeClr val="bg1">
                <a:lumMod val="65000"/>
              </a:schemeClr>
            </a:solidFill>
            <a:ln>
              <a:solidFill>
                <a:sysClr val="windowText" lastClr="000000"/>
              </a:solidFill>
            </a:ln>
          </c:spPr>
          <c:invertIfNegative val="0"/>
          <c:cat>
            <c:strRef>
              <c:f>Sheet1!$D$3:$D$13</c:f>
              <c:strCache>
                <c:ptCount val="11"/>
                <c:pt idx="0">
                  <c:v>I</c:v>
                </c:pt>
                <c:pt idx="1">
                  <c:v>II</c:v>
                </c:pt>
                <c:pt idx="2">
                  <c:v>III</c:v>
                </c:pt>
                <c:pt idx="3">
                  <c:v>IV</c:v>
                </c:pt>
                <c:pt idx="4">
                  <c:v>V</c:v>
                </c:pt>
                <c:pt idx="5">
                  <c:v>VI</c:v>
                </c:pt>
                <c:pt idx="6">
                  <c:v>VII</c:v>
                </c:pt>
                <c:pt idx="7">
                  <c:v>VIII</c:v>
                </c:pt>
                <c:pt idx="8">
                  <c:v>IX</c:v>
                </c:pt>
                <c:pt idx="9">
                  <c:v>X</c:v>
                </c:pt>
                <c:pt idx="10">
                  <c:v>XI</c:v>
                </c:pt>
              </c:strCache>
            </c:strRef>
          </c:cat>
          <c:val>
            <c:numRef>
              <c:f>Sheet1!$C$18:$M$18</c:f>
              <c:numCache>
                <c:formatCode>0.00</c:formatCode>
                <c:ptCount val="11"/>
                <c:pt idx="0">
                  <c:v>3.82</c:v>
                </c:pt>
                <c:pt idx="1">
                  <c:v>23.971326019198969</c:v>
                </c:pt>
                <c:pt idx="2">
                  <c:v>25.228413745985435</c:v>
                </c:pt>
                <c:pt idx="3">
                  <c:v>11.252926157265964</c:v>
                </c:pt>
                <c:pt idx="4">
                  <c:v>28.431926824041497</c:v>
                </c:pt>
                <c:pt idx="5">
                  <c:v>8.2773904377184433</c:v>
                </c:pt>
                <c:pt idx="6">
                  <c:v>12.135736370262318</c:v>
                </c:pt>
                <c:pt idx="7">
                  <c:v>3.41</c:v>
                </c:pt>
                <c:pt idx="8">
                  <c:v>20.69843256115302</c:v>
                </c:pt>
                <c:pt idx="9">
                  <c:v>5.0952912308751364</c:v>
                </c:pt>
                <c:pt idx="10">
                  <c:v>27.74</c:v>
                </c:pt>
              </c:numCache>
            </c:numRef>
          </c:val>
        </c:ser>
        <c:ser>
          <c:idx val="3"/>
          <c:order val="3"/>
          <c:tx>
            <c:strRef>
              <c:f>Sheet1!$B$19</c:f>
              <c:strCache>
                <c:ptCount val="1"/>
                <c:pt idx="0">
                  <c:v>Прекорачују 20 - 30 km/h</c:v>
                </c:pt>
              </c:strCache>
            </c:strRef>
          </c:tx>
          <c:spPr>
            <a:solidFill>
              <a:schemeClr val="tx1">
                <a:lumMod val="50000"/>
                <a:lumOff val="50000"/>
              </a:schemeClr>
            </a:solidFill>
            <a:ln>
              <a:solidFill>
                <a:sysClr val="windowText" lastClr="000000"/>
              </a:solidFill>
            </a:ln>
          </c:spPr>
          <c:invertIfNegative val="0"/>
          <c:cat>
            <c:strRef>
              <c:f>Sheet1!$D$3:$D$13</c:f>
              <c:strCache>
                <c:ptCount val="11"/>
                <c:pt idx="0">
                  <c:v>I</c:v>
                </c:pt>
                <c:pt idx="1">
                  <c:v>II</c:v>
                </c:pt>
                <c:pt idx="2">
                  <c:v>III</c:v>
                </c:pt>
                <c:pt idx="3">
                  <c:v>IV</c:v>
                </c:pt>
                <c:pt idx="4">
                  <c:v>V</c:v>
                </c:pt>
                <c:pt idx="5">
                  <c:v>VI</c:v>
                </c:pt>
                <c:pt idx="6">
                  <c:v>VII</c:v>
                </c:pt>
                <c:pt idx="7">
                  <c:v>VIII</c:v>
                </c:pt>
                <c:pt idx="8">
                  <c:v>IX</c:v>
                </c:pt>
                <c:pt idx="9">
                  <c:v>X</c:v>
                </c:pt>
                <c:pt idx="10">
                  <c:v>XI</c:v>
                </c:pt>
              </c:strCache>
            </c:strRef>
          </c:cat>
          <c:val>
            <c:numRef>
              <c:f>Sheet1!$C$19:$M$19</c:f>
              <c:numCache>
                <c:formatCode>0.00</c:formatCode>
                <c:ptCount val="11"/>
                <c:pt idx="0">
                  <c:v>1.43</c:v>
                </c:pt>
                <c:pt idx="1">
                  <c:v>6.7902059354733826</c:v>
                </c:pt>
                <c:pt idx="2">
                  <c:v>21.2399583353167</c:v>
                </c:pt>
                <c:pt idx="3">
                  <c:v>5.0813607215961358</c:v>
                </c:pt>
                <c:pt idx="4">
                  <c:v>12.393833370485597</c:v>
                </c:pt>
                <c:pt idx="5">
                  <c:v>3.3827364381153942</c:v>
                </c:pt>
                <c:pt idx="6">
                  <c:v>4.3228756601782115</c:v>
                </c:pt>
                <c:pt idx="7">
                  <c:v>0.75</c:v>
                </c:pt>
                <c:pt idx="8">
                  <c:v>11.313344741384272</c:v>
                </c:pt>
                <c:pt idx="9">
                  <c:v>1.8954155841271956</c:v>
                </c:pt>
                <c:pt idx="10">
                  <c:v>15.56</c:v>
                </c:pt>
              </c:numCache>
            </c:numRef>
          </c:val>
        </c:ser>
        <c:ser>
          <c:idx val="4"/>
          <c:order val="4"/>
          <c:tx>
            <c:strRef>
              <c:f>Sheet1!$B$20</c:f>
              <c:strCache>
                <c:ptCount val="1"/>
                <c:pt idx="0">
                  <c:v>Прекорачују преко 30 km/h</c:v>
                </c:pt>
              </c:strCache>
            </c:strRef>
          </c:tx>
          <c:spPr>
            <a:solidFill>
              <a:schemeClr val="tx1"/>
            </a:solidFill>
            <a:ln>
              <a:solidFill>
                <a:sysClr val="windowText" lastClr="000000"/>
              </a:solidFill>
            </a:ln>
          </c:spPr>
          <c:invertIfNegative val="0"/>
          <c:cat>
            <c:strRef>
              <c:f>Sheet1!$D$3:$D$13</c:f>
              <c:strCache>
                <c:ptCount val="11"/>
                <c:pt idx="0">
                  <c:v>I</c:v>
                </c:pt>
                <c:pt idx="1">
                  <c:v>II</c:v>
                </c:pt>
                <c:pt idx="2">
                  <c:v>III</c:v>
                </c:pt>
                <c:pt idx="3">
                  <c:v>IV</c:v>
                </c:pt>
                <c:pt idx="4">
                  <c:v>V</c:v>
                </c:pt>
                <c:pt idx="5">
                  <c:v>VI</c:v>
                </c:pt>
                <c:pt idx="6">
                  <c:v>VII</c:v>
                </c:pt>
                <c:pt idx="7">
                  <c:v>VIII</c:v>
                </c:pt>
                <c:pt idx="8">
                  <c:v>IX</c:v>
                </c:pt>
                <c:pt idx="9">
                  <c:v>X</c:v>
                </c:pt>
                <c:pt idx="10">
                  <c:v>XI</c:v>
                </c:pt>
              </c:strCache>
            </c:strRef>
          </c:cat>
          <c:val>
            <c:numRef>
              <c:f>Sheet1!$C$20:$M$20</c:f>
              <c:numCache>
                <c:formatCode>0.00</c:formatCode>
                <c:ptCount val="11"/>
                <c:pt idx="0">
                  <c:v>0.54</c:v>
                </c:pt>
                <c:pt idx="1">
                  <c:v>2.8396588995267571</c:v>
                </c:pt>
                <c:pt idx="2">
                  <c:v>22.216614352475379</c:v>
                </c:pt>
                <c:pt idx="3">
                  <c:v>1.5664082714196941</c:v>
                </c:pt>
                <c:pt idx="4">
                  <c:v>6.9232972687163956</c:v>
                </c:pt>
                <c:pt idx="5">
                  <c:v>1.0062291640353607</c:v>
                </c:pt>
                <c:pt idx="6">
                  <c:v>1.8124090821569669</c:v>
                </c:pt>
                <c:pt idx="7">
                  <c:v>0.35</c:v>
                </c:pt>
                <c:pt idx="8">
                  <c:v>8.3663408933039527</c:v>
                </c:pt>
                <c:pt idx="9">
                  <c:v>0.52558679190815627</c:v>
                </c:pt>
                <c:pt idx="10">
                  <c:v>10.99</c:v>
                </c:pt>
              </c:numCache>
            </c:numRef>
          </c:val>
        </c:ser>
        <c:dLbls>
          <c:showLegendKey val="0"/>
          <c:showVal val="0"/>
          <c:showCatName val="0"/>
          <c:showSerName val="0"/>
          <c:showPercent val="0"/>
          <c:showBubbleSize val="0"/>
        </c:dLbls>
        <c:gapWidth val="150"/>
        <c:overlap val="100"/>
        <c:axId val="96963968"/>
        <c:axId val="96970240"/>
      </c:barChart>
      <c:catAx>
        <c:axId val="96963968"/>
        <c:scaling>
          <c:orientation val="minMax"/>
        </c:scaling>
        <c:delete val="0"/>
        <c:axPos val="b"/>
        <c:title>
          <c:tx>
            <c:rich>
              <a:bodyPr/>
              <a:lstStyle/>
              <a:p>
                <a:pPr>
                  <a:defRPr sz="800">
                    <a:latin typeface="+mn-lt"/>
                    <a:cs typeface="Arial" pitchFamily="34" charset="0"/>
                  </a:defRPr>
                </a:pPr>
                <a:r>
                  <a:rPr lang="sr-Cyrl-RS" sz="800">
                    <a:latin typeface="+mn-lt"/>
                    <a:cs typeface="Arial" pitchFamily="34" charset="0"/>
                  </a:rPr>
                  <a:t>Деоница</a:t>
                </a:r>
                <a:endParaRPr lang="en-US" sz="800">
                  <a:latin typeface="+mn-lt"/>
                  <a:cs typeface="Arial" pitchFamily="34" charset="0"/>
                </a:endParaRPr>
              </a:p>
            </c:rich>
          </c:tx>
          <c:overlay val="0"/>
        </c:title>
        <c:numFmt formatCode="General" sourceLinked="1"/>
        <c:majorTickMark val="out"/>
        <c:minorTickMark val="none"/>
        <c:tickLblPos val="nextTo"/>
        <c:txPr>
          <a:bodyPr/>
          <a:lstStyle/>
          <a:p>
            <a:pPr>
              <a:defRPr sz="800">
                <a:latin typeface="+mn-lt"/>
                <a:cs typeface="Arial" pitchFamily="34" charset="0"/>
              </a:defRPr>
            </a:pPr>
            <a:endParaRPr lang="en-US"/>
          </a:p>
        </c:txPr>
        <c:crossAx val="96970240"/>
        <c:crosses val="autoZero"/>
        <c:auto val="1"/>
        <c:lblAlgn val="ctr"/>
        <c:lblOffset val="100"/>
        <c:noMultiLvlLbl val="0"/>
      </c:catAx>
      <c:valAx>
        <c:axId val="96970240"/>
        <c:scaling>
          <c:orientation val="minMax"/>
        </c:scaling>
        <c:delete val="0"/>
        <c:axPos val="l"/>
        <c:minorGridlines>
          <c:spPr>
            <a:ln w="6350">
              <a:solidFill>
                <a:schemeClr val="tx1">
                  <a:tint val="50000"/>
                  <a:shade val="95000"/>
                  <a:satMod val="105000"/>
                  <a:alpha val="30000"/>
                </a:schemeClr>
              </a:solidFill>
            </a:ln>
          </c:spPr>
        </c:minorGridlines>
        <c:numFmt formatCode="0%" sourceLinked="1"/>
        <c:majorTickMark val="out"/>
        <c:minorTickMark val="none"/>
        <c:tickLblPos val="nextTo"/>
        <c:txPr>
          <a:bodyPr/>
          <a:lstStyle/>
          <a:p>
            <a:pPr>
              <a:defRPr sz="900">
                <a:latin typeface="+mn-lt"/>
                <a:cs typeface="Arial" pitchFamily="34" charset="0"/>
              </a:defRPr>
            </a:pPr>
            <a:endParaRPr lang="en-US"/>
          </a:p>
        </c:txPr>
        <c:crossAx val="96963968"/>
        <c:crosses val="autoZero"/>
        <c:crossBetween val="between"/>
      </c:valAx>
    </c:plotArea>
    <c:legend>
      <c:legendPos val="r"/>
      <c:overlay val="0"/>
      <c:txPr>
        <a:bodyPr/>
        <a:lstStyle/>
        <a:p>
          <a:pPr>
            <a:defRPr sz="700">
              <a:latin typeface="+mn-lt"/>
              <a:cs typeface="Arial" pitchFamily="34" charset="0"/>
            </a:defRPr>
          </a:pPr>
          <a:endParaRPr lang="en-US"/>
        </a:p>
      </c:txPr>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56019360044011812"/>
          <c:y val="4.0720320138161376E-2"/>
          <c:w val="0.37377968447221227"/>
          <c:h val="0.95285934113336823"/>
        </c:manualLayout>
      </c:layout>
      <c:doughnutChart>
        <c:varyColors val="1"/>
        <c:ser>
          <c:idx val="0"/>
          <c:order val="0"/>
          <c:dPt>
            <c:idx val="0"/>
            <c:bubble3D val="0"/>
            <c:spPr>
              <a:solidFill>
                <a:schemeClr val="tx2">
                  <a:lumMod val="60000"/>
                  <a:lumOff val="40000"/>
                </a:schemeClr>
              </a:solidFill>
              <a:ln>
                <a:solidFill>
                  <a:sysClr val="windowText" lastClr="000000"/>
                </a:solidFill>
              </a:ln>
            </c:spPr>
          </c:dPt>
          <c:dPt>
            <c:idx val="1"/>
            <c:bubble3D val="0"/>
            <c:spPr>
              <a:solidFill>
                <a:schemeClr val="tx1">
                  <a:lumMod val="50000"/>
                  <a:lumOff val="50000"/>
                </a:schemeClr>
              </a:solidFill>
              <a:ln>
                <a:solidFill>
                  <a:sysClr val="windowText" lastClr="000000"/>
                </a:solidFill>
              </a:ln>
            </c:spPr>
          </c:dPt>
          <c:dLbls>
            <c:dLbl>
              <c:idx val="0"/>
              <c:layout>
                <c:manualLayout>
                  <c:x val="0.05"/>
                  <c:y val="9.2592592592592587E-2"/>
                </c:manualLayout>
              </c:layout>
              <c:showLegendKey val="0"/>
              <c:showVal val="0"/>
              <c:showCatName val="0"/>
              <c:showSerName val="0"/>
              <c:showPercent val="1"/>
              <c:showBubbleSize val="0"/>
            </c:dLbl>
            <c:dLbl>
              <c:idx val="1"/>
              <c:layout>
                <c:manualLayout>
                  <c:x val="-6.1111111111111109E-2"/>
                  <c:y val="-7.407412600600756E-2"/>
                </c:manualLayout>
              </c:layout>
              <c:showLegendKey val="0"/>
              <c:showVal val="0"/>
              <c:showCatName val="0"/>
              <c:showSerName val="0"/>
              <c:showPercent val="1"/>
              <c:showBubbleSize val="0"/>
            </c:dLbl>
            <c:dLbl>
              <c:idx val="2"/>
              <c:layout>
                <c:manualLayout>
                  <c:x val="-8.611111111111111E-2"/>
                  <c:y val="-5.6622114131095858E-2"/>
                </c:manualLayout>
              </c:layout>
              <c:showLegendKey val="0"/>
              <c:showVal val="0"/>
              <c:showCatName val="0"/>
              <c:showSerName val="0"/>
              <c:showPercent val="1"/>
              <c:showBubbleSize val="0"/>
            </c:dLbl>
            <c:dLbl>
              <c:idx val="3"/>
              <c:layout>
                <c:manualLayout>
                  <c:x val="-6.1111111111111109E-2"/>
                  <c:y val="-9.1413964904581105E-2"/>
                </c:manualLayout>
              </c:layout>
              <c:showLegendKey val="0"/>
              <c:showVal val="0"/>
              <c:showCatName val="0"/>
              <c:showSerName val="0"/>
              <c:showPercent val="1"/>
              <c:showBubbleSize val="0"/>
            </c:dLbl>
            <c:dLbl>
              <c:idx val="4"/>
              <c:layout>
                <c:manualLayout>
                  <c:x val="1.6666666666666666E-2"/>
                  <c:y val="-9.2237034118462374E-2"/>
                </c:manualLayout>
              </c:layout>
              <c:showLegendKey val="0"/>
              <c:showVal val="0"/>
              <c:showCatName val="0"/>
              <c:showSerName val="0"/>
              <c:showPercent val="1"/>
              <c:showBubbleSize val="0"/>
            </c:dLbl>
            <c:numFmt formatCode="0.00%" sourceLinked="0"/>
            <c:txPr>
              <a:bodyPr/>
              <a:lstStyle/>
              <a:p>
                <a:pPr>
                  <a:defRPr sz="800" b="1" i="0">
                    <a:latin typeface="+mn-lt"/>
                    <a:cs typeface="Arial" pitchFamily="34" charset="0"/>
                  </a:defRPr>
                </a:pPr>
                <a:endParaRPr lang="en-US"/>
              </a:p>
            </c:txPr>
            <c:showLegendKey val="0"/>
            <c:showVal val="0"/>
            <c:showCatName val="0"/>
            <c:showSerName val="0"/>
            <c:showPercent val="1"/>
            <c:showBubbleSize val="0"/>
            <c:showLeaderLines val="0"/>
          </c:dLbls>
          <c:cat>
            <c:strRef>
              <c:f>(Sheet1!$B$28,Sheet1!$B$33)</c:f>
              <c:strCache>
                <c:ptCount val="2"/>
                <c:pt idx="0">
                  <c:v>Поштују ограничење</c:v>
                </c:pt>
                <c:pt idx="1">
                  <c:v>Не поштују ограничење</c:v>
                </c:pt>
              </c:strCache>
            </c:strRef>
          </c:cat>
          <c:val>
            <c:numRef>
              <c:f>(Sheet1!$D$28,Sheet1!$D$33)</c:f>
              <c:numCache>
                <c:formatCode>0.00</c:formatCode>
                <c:ptCount val="2"/>
                <c:pt idx="0">
                  <c:v>74.240977123814289</c:v>
                </c:pt>
                <c:pt idx="1">
                  <c:v>25.754724382922394</c:v>
                </c:pt>
              </c:numCache>
            </c:numRef>
          </c:val>
        </c:ser>
        <c:dLbls>
          <c:showLegendKey val="0"/>
          <c:showVal val="0"/>
          <c:showCatName val="0"/>
          <c:showSerName val="0"/>
          <c:showPercent val="0"/>
          <c:showBubbleSize val="0"/>
          <c:showLeaderLines val="0"/>
        </c:dLbls>
        <c:firstSliceAng val="0"/>
        <c:holeSize val="80"/>
      </c:doughnutChart>
      <c:spPr>
        <a:noFill/>
        <a:ln w="25400">
          <a:noFill/>
        </a:ln>
      </c:spPr>
    </c:plotArea>
    <c:legend>
      <c:legendPos val="l"/>
      <c:layout>
        <c:manualLayout>
          <c:xMode val="edge"/>
          <c:yMode val="edge"/>
          <c:x val="0.10915443569553807"/>
          <c:y val="2.9884269647641192E-2"/>
          <c:w val="0.33015391076115486"/>
          <c:h val="0.24082085594223002"/>
        </c:manualLayout>
      </c:layout>
      <c:overlay val="0"/>
      <c:txPr>
        <a:bodyPr/>
        <a:lstStyle/>
        <a:p>
          <a:pPr>
            <a:defRPr sz="800">
              <a:latin typeface="+mn-lt"/>
              <a:cs typeface="Arial" pitchFamily="34" charset="0"/>
            </a:defRPr>
          </a:pPr>
          <a:endParaRPr lang="en-US"/>
        </a:p>
      </c:txPr>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47298729718745769"/>
          <c:y val="0.16737233815681962"/>
          <c:w val="0.46954976974967572"/>
          <c:h val="0.66525532368636076"/>
        </c:manualLayout>
      </c:layout>
      <c:barChart>
        <c:barDir val="bar"/>
        <c:grouping val="clustered"/>
        <c:varyColors val="0"/>
        <c:ser>
          <c:idx val="0"/>
          <c:order val="0"/>
          <c:spPr>
            <a:ln>
              <a:solidFill>
                <a:sysClr val="windowText" lastClr="000000"/>
              </a:solidFill>
            </a:ln>
          </c:spPr>
          <c:invertIfNegative val="0"/>
          <c:dPt>
            <c:idx val="0"/>
            <c:invertIfNegative val="0"/>
            <c:bubble3D val="0"/>
            <c:spPr>
              <a:solidFill>
                <a:schemeClr val="bg1">
                  <a:lumMod val="85000"/>
                </a:schemeClr>
              </a:solidFill>
              <a:ln>
                <a:solidFill>
                  <a:sysClr val="windowText" lastClr="000000"/>
                </a:solidFill>
              </a:ln>
            </c:spPr>
          </c:dPt>
          <c:dPt>
            <c:idx val="1"/>
            <c:invertIfNegative val="0"/>
            <c:bubble3D val="0"/>
            <c:spPr>
              <a:solidFill>
                <a:schemeClr val="bg1">
                  <a:lumMod val="65000"/>
                </a:schemeClr>
              </a:solidFill>
              <a:ln>
                <a:solidFill>
                  <a:sysClr val="windowText" lastClr="000000"/>
                </a:solidFill>
              </a:ln>
            </c:spPr>
          </c:dPt>
          <c:dPt>
            <c:idx val="2"/>
            <c:invertIfNegative val="0"/>
            <c:bubble3D val="0"/>
            <c:spPr>
              <a:solidFill>
                <a:schemeClr val="tx1">
                  <a:lumMod val="65000"/>
                  <a:lumOff val="35000"/>
                </a:schemeClr>
              </a:solidFill>
              <a:ln>
                <a:solidFill>
                  <a:sysClr val="windowText" lastClr="000000"/>
                </a:solidFill>
              </a:ln>
            </c:spPr>
          </c:dPt>
          <c:dPt>
            <c:idx val="3"/>
            <c:invertIfNegative val="0"/>
            <c:bubble3D val="0"/>
            <c:spPr>
              <a:solidFill>
                <a:schemeClr val="tx1"/>
              </a:solidFill>
              <a:ln>
                <a:solidFill>
                  <a:sysClr val="windowText" lastClr="000000"/>
                </a:solidFill>
              </a:ln>
            </c:spPr>
          </c:dPt>
          <c:dLbls>
            <c:numFmt formatCode="#,##0.00" sourceLinked="0"/>
            <c:txPr>
              <a:bodyPr/>
              <a:lstStyle/>
              <a:p>
                <a:pPr>
                  <a:defRPr sz="800" b="1">
                    <a:latin typeface="+mn-lt"/>
                    <a:cs typeface="Arial" pitchFamily="34" charset="0"/>
                  </a:defRPr>
                </a:pPr>
                <a:endParaRPr lang="en-US"/>
              </a:p>
            </c:txPr>
            <c:dLblPos val="outEnd"/>
            <c:showLegendKey val="0"/>
            <c:showVal val="1"/>
            <c:showCatName val="0"/>
            <c:showSerName val="0"/>
            <c:showPercent val="0"/>
            <c:showBubbleSize val="0"/>
            <c:showLeaderLines val="0"/>
          </c:dLbls>
          <c:cat>
            <c:strRef>
              <c:f>Sheet1!$B$29:$B$32</c:f>
              <c:strCache>
                <c:ptCount val="4"/>
                <c:pt idx="0">
                  <c:v>Прекорачују до 10 km/h</c:v>
                </c:pt>
                <c:pt idx="1">
                  <c:v>Прекорачују 10 - 20 km/h</c:v>
                </c:pt>
                <c:pt idx="2">
                  <c:v>Прекорачују 20 - 30 km/h</c:v>
                </c:pt>
                <c:pt idx="3">
                  <c:v>Прекорачују преко 30 km/h</c:v>
                </c:pt>
              </c:strCache>
            </c:strRef>
          </c:cat>
          <c:val>
            <c:numRef>
              <c:f>Sheet1!$D$29:$D$32</c:f>
              <c:numCache>
                <c:formatCode>0.00</c:formatCode>
                <c:ptCount val="4"/>
                <c:pt idx="0">
                  <c:v>15.562371042100157</c:v>
                </c:pt>
                <c:pt idx="1">
                  <c:v>6.6088134300601151</c:v>
                </c:pt>
                <c:pt idx="2">
                  <c:v>2.7188267424483539</c:v>
                </c:pt>
                <c:pt idx="3">
                  <c:v>0.86471316831377487</c:v>
                </c:pt>
              </c:numCache>
            </c:numRef>
          </c:val>
        </c:ser>
        <c:dLbls>
          <c:showLegendKey val="0"/>
          <c:showVal val="0"/>
          <c:showCatName val="0"/>
          <c:showSerName val="0"/>
          <c:showPercent val="0"/>
          <c:showBubbleSize val="0"/>
        </c:dLbls>
        <c:gapWidth val="109"/>
        <c:axId val="98744576"/>
        <c:axId val="98746368"/>
      </c:barChart>
      <c:catAx>
        <c:axId val="98744576"/>
        <c:scaling>
          <c:orientation val="minMax"/>
        </c:scaling>
        <c:delete val="0"/>
        <c:axPos val="l"/>
        <c:numFmt formatCode="General" sourceLinked="1"/>
        <c:majorTickMark val="out"/>
        <c:minorTickMark val="none"/>
        <c:tickLblPos val="nextTo"/>
        <c:spPr>
          <a:ln>
            <a:noFill/>
          </a:ln>
        </c:spPr>
        <c:txPr>
          <a:bodyPr/>
          <a:lstStyle/>
          <a:p>
            <a:pPr>
              <a:defRPr sz="700">
                <a:latin typeface="+mn-lt"/>
                <a:cs typeface="Arial" pitchFamily="34" charset="0"/>
              </a:defRPr>
            </a:pPr>
            <a:endParaRPr lang="en-US"/>
          </a:p>
        </c:txPr>
        <c:crossAx val="98746368"/>
        <c:crosses val="autoZero"/>
        <c:auto val="1"/>
        <c:lblAlgn val="ctr"/>
        <c:lblOffset val="100"/>
        <c:noMultiLvlLbl val="0"/>
      </c:catAx>
      <c:valAx>
        <c:axId val="98746368"/>
        <c:scaling>
          <c:orientation val="minMax"/>
        </c:scaling>
        <c:delete val="1"/>
        <c:axPos val="b"/>
        <c:numFmt formatCode="0.00" sourceLinked="1"/>
        <c:majorTickMark val="out"/>
        <c:minorTickMark val="none"/>
        <c:tickLblPos val="nextTo"/>
        <c:crossAx val="98744576"/>
        <c:crosses val="autoZero"/>
        <c:crossBetween val="between"/>
      </c:valAx>
      <c:spPr>
        <a:noFill/>
        <a:ln w="25400">
          <a:noFill/>
        </a:ln>
      </c:spPr>
    </c:plotArea>
    <c:plotVisOnly val="1"/>
    <c:dispBlanksAs val="gap"/>
    <c:showDLblsOverMax val="0"/>
  </c:chart>
  <c:spPr>
    <a:noFill/>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56019360044011812"/>
          <c:y val="4.0720320138161376E-2"/>
          <c:w val="0.37377968447221227"/>
          <c:h val="0.95285934113336823"/>
        </c:manualLayout>
      </c:layout>
      <c:doughnutChart>
        <c:varyColors val="1"/>
        <c:ser>
          <c:idx val="0"/>
          <c:order val="0"/>
          <c:dPt>
            <c:idx val="0"/>
            <c:bubble3D val="0"/>
            <c:spPr>
              <a:solidFill>
                <a:schemeClr val="tx2">
                  <a:lumMod val="60000"/>
                  <a:lumOff val="40000"/>
                </a:schemeClr>
              </a:solidFill>
              <a:ln>
                <a:solidFill>
                  <a:sysClr val="windowText" lastClr="000000"/>
                </a:solidFill>
              </a:ln>
            </c:spPr>
          </c:dPt>
          <c:dPt>
            <c:idx val="1"/>
            <c:bubble3D val="0"/>
            <c:spPr>
              <a:solidFill>
                <a:schemeClr val="tx1">
                  <a:lumMod val="50000"/>
                  <a:lumOff val="50000"/>
                </a:schemeClr>
              </a:solidFill>
              <a:ln>
                <a:solidFill>
                  <a:sysClr val="windowText" lastClr="000000"/>
                </a:solidFill>
              </a:ln>
            </c:spPr>
          </c:dPt>
          <c:dLbls>
            <c:dLbl>
              <c:idx val="0"/>
              <c:layout>
                <c:manualLayout>
                  <c:x val="0.05"/>
                  <c:y val="9.2592592592592587E-2"/>
                </c:manualLayout>
              </c:layout>
              <c:showLegendKey val="0"/>
              <c:showVal val="0"/>
              <c:showCatName val="0"/>
              <c:showSerName val="0"/>
              <c:showPercent val="1"/>
              <c:showBubbleSize val="0"/>
            </c:dLbl>
            <c:dLbl>
              <c:idx val="1"/>
              <c:layout>
                <c:manualLayout>
                  <c:x val="-6.1111111111111109E-2"/>
                  <c:y val="-7.407412600600756E-2"/>
                </c:manualLayout>
              </c:layout>
              <c:showLegendKey val="0"/>
              <c:showVal val="0"/>
              <c:showCatName val="0"/>
              <c:showSerName val="0"/>
              <c:showPercent val="1"/>
              <c:showBubbleSize val="0"/>
            </c:dLbl>
            <c:dLbl>
              <c:idx val="2"/>
              <c:layout>
                <c:manualLayout>
                  <c:x val="-8.611111111111111E-2"/>
                  <c:y val="-5.6622114131095858E-2"/>
                </c:manualLayout>
              </c:layout>
              <c:showLegendKey val="0"/>
              <c:showVal val="0"/>
              <c:showCatName val="0"/>
              <c:showSerName val="0"/>
              <c:showPercent val="1"/>
              <c:showBubbleSize val="0"/>
            </c:dLbl>
            <c:dLbl>
              <c:idx val="3"/>
              <c:layout>
                <c:manualLayout>
                  <c:x val="-6.1111111111111109E-2"/>
                  <c:y val="-9.1413964904581105E-2"/>
                </c:manualLayout>
              </c:layout>
              <c:showLegendKey val="0"/>
              <c:showVal val="0"/>
              <c:showCatName val="0"/>
              <c:showSerName val="0"/>
              <c:showPercent val="1"/>
              <c:showBubbleSize val="0"/>
            </c:dLbl>
            <c:dLbl>
              <c:idx val="4"/>
              <c:layout>
                <c:manualLayout>
                  <c:x val="1.6666666666666666E-2"/>
                  <c:y val="-9.2237034118462374E-2"/>
                </c:manualLayout>
              </c:layout>
              <c:showLegendKey val="0"/>
              <c:showVal val="0"/>
              <c:showCatName val="0"/>
              <c:showSerName val="0"/>
              <c:showPercent val="1"/>
              <c:showBubbleSize val="0"/>
            </c:dLbl>
            <c:numFmt formatCode="0.00%" sourceLinked="0"/>
            <c:txPr>
              <a:bodyPr/>
              <a:lstStyle/>
              <a:p>
                <a:pPr>
                  <a:defRPr sz="800" b="1" i="0">
                    <a:latin typeface="+mn-lt"/>
                    <a:cs typeface="Arial" pitchFamily="34" charset="0"/>
                  </a:defRPr>
                </a:pPr>
                <a:endParaRPr lang="en-US"/>
              </a:p>
            </c:txPr>
            <c:showLegendKey val="0"/>
            <c:showVal val="0"/>
            <c:showCatName val="0"/>
            <c:showSerName val="0"/>
            <c:showPercent val="1"/>
            <c:showBubbleSize val="0"/>
            <c:showLeaderLines val="0"/>
          </c:dLbls>
          <c:cat>
            <c:strRef>
              <c:f>(Sheet1!$B$28,Sheet1!$B$33)</c:f>
              <c:strCache>
                <c:ptCount val="2"/>
                <c:pt idx="0">
                  <c:v>Поштују ограничење</c:v>
                </c:pt>
                <c:pt idx="1">
                  <c:v>Не поштују ограничење</c:v>
                </c:pt>
              </c:strCache>
            </c:strRef>
          </c:cat>
          <c:val>
            <c:numRef>
              <c:f>(Sheet1!$F$28,Sheet1!$F$33)</c:f>
              <c:numCache>
                <c:formatCode>0.00</c:formatCode>
                <c:ptCount val="2"/>
                <c:pt idx="0">
                  <c:v>31.576176954562875</c:v>
                </c:pt>
                <c:pt idx="1">
                  <c:v>68.423823045437118</c:v>
                </c:pt>
              </c:numCache>
            </c:numRef>
          </c:val>
        </c:ser>
        <c:dLbls>
          <c:showLegendKey val="0"/>
          <c:showVal val="0"/>
          <c:showCatName val="0"/>
          <c:showSerName val="0"/>
          <c:showPercent val="0"/>
          <c:showBubbleSize val="0"/>
          <c:showLeaderLines val="0"/>
        </c:dLbls>
        <c:firstSliceAng val="82"/>
        <c:holeSize val="80"/>
      </c:doughnutChart>
      <c:spPr>
        <a:noFill/>
        <a:ln w="25400">
          <a:noFill/>
        </a:ln>
      </c:spPr>
    </c:plotArea>
    <c:legend>
      <c:legendPos val="l"/>
      <c:layout>
        <c:manualLayout>
          <c:xMode val="edge"/>
          <c:yMode val="edge"/>
          <c:x val="0.10915443569553807"/>
          <c:y val="2.9884269647641192E-2"/>
          <c:w val="0.33015391076115486"/>
          <c:h val="0.24082085594223002"/>
        </c:manualLayout>
      </c:layout>
      <c:overlay val="0"/>
      <c:txPr>
        <a:bodyPr/>
        <a:lstStyle/>
        <a:p>
          <a:pPr>
            <a:defRPr sz="800">
              <a:latin typeface="+mn-lt"/>
              <a:cs typeface="Arial" pitchFamily="34" charset="0"/>
            </a:defRPr>
          </a:pPr>
          <a:endParaRPr lang="en-US"/>
        </a:p>
      </c:txPr>
    </c:legend>
    <c:plotVisOnly val="1"/>
    <c:dispBlanksAs val="gap"/>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ln>
              <a:solidFill>
                <a:sysClr val="windowText" lastClr="000000"/>
              </a:solidFill>
            </a:ln>
          </c:spPr>
          <c:invertIfNegative val="0"/>
          <c:dPt>
            <c:idx val="0"/>
            <c:invertIfNegative val="0"/>
            <c:bubble3D val="0"/>
            <c:spPr>
              <a:solidFill>
                <a:schemeClr val="bg1">
                  <a:lumMod val="85000"/>
                </a:schemeClr>
              </a:solidFill>
              <a:ln>
                <a:solidFill>
                  <a:sysClr val="windowText" lastClr="000000"/>
                </a:solidFill>
              </a:ln>
            </c:spPr>
          </c:dPt>
          <c:dPt>
            <c:idx val="1"/>
            <c:invertIfNegative val="0"/>
            <c:bubble3D val="0"/>
            <c:spPr>
              <a:solidFill>
                <a:schemeClr val="bg1">
                  <a:lumMod val="65000"/>
                </a:schemeClr>
              </a:solidFill>
              <a:ln>
                <a:solidFill>
                  <a:sysClr val="windowText" lastClr="000000"/>
                </a:solidFill>
              </a:ln>
            </c:spPr>
          </c:dPt>
          <c:dPt>
            <c:idx val="2"/>
            <c:invertIfNegative val="0"/>
            <c:bubble3D val="0"/>
            <c:spPr>
              <a:solidFill>
                <a:schemeClr val="tx1">
                  <a:lumMod val="65000"/>
                  <a:lumOff val="35000"/>
                </a:schemeClr>
              </a:solidFill>
              <a:ln>
                <a:solidFill>
                  <a:sysClr val="windowText" lastClr="000000"/>
                </a:solidFill>
              </a:ln>
            </c:spPr>
          </c:dPt>
          <c:dPt>
            <c:idx val="3"/>
            <c:invertIfNegative val="0"/>
            <c:bubble3D val="0"/>
            <c:spPr>
              <a:solidFill>
                <a:schemeClr val="tx1"/>
              </a:solidFill>
              <a:ln>
                <a:solidFill>
                  <a:sysClr val="windowText" lastClr="000000"/>
                </a:solidFill>
              </a:ln>
            </c:spPr>
          </c:dPt>
          <c:dLbls>
            <c:numFmt formatCode="#,##0.00" sourceLinked="0"/>
            <c:txPr>
              <a:bodyPr/>
              <a:lstStyle/>
              <a:p>
                <a:pPr>
                  <a:defRPr sz="800" b="1">
                    <a:latin typeface="+mn-lt"/>
                    <a:cs typeface="Arial" pitchFamily="34" charset="0"/>
                  </a:defRPr>
                </a:pPr>
                <a:endParaRPr lang="en-US"/>
              </a:p>
            </c:txPr>
            <c:dLblPos val="outEnd"/>
            <c:showLegendKey val="0"/>
            <c:showVal val="1"/>
            <c:showCatName val="0"/>
            <c:showSerName val="0"/>
            <c:showPercent val="0"/>
            <c:showBubbleSize val="0"/>
            <c:showLeaderLines val="0"/>
          </c:dLbls>
          <c:cat>
            <c:strRef>
              <c:f>Sheet1!$B$29:$B$32</c:f>
              <c:strCache>
                <c:ptCount val="4"/>
                <c:pt idx="0">
                  <c:v>Прекорачују до 10 km/h</c:v>
                </c:pt>
                <c:pt idx="1">
                  <c:v>Прекорачују 10 - 20 km/h</c:v>
                </c:pt>
                <c:pt idx="2">
                  <c:v>Прекорачују 20 - 30 km/h</c:v>
                </c:pt>
                <c:pt idx="3">
                  <c:v>Прекорачују преко 30 km/h</c:v>
                </c:pt>
              </c:strCache>
            </c:strRef>
          </c:cat>
          <c:val>
            <c:numRef>
              <c:f>Sheet1!$F$29:$F$32</c:f>
              <c:numCache>
                <c:formatCode>0.00</c:formatCode>
                <c:ptCount val="4"/>
                <c:pt idx="0">
                  <c:v>28.707800447537952</c:v>
                </c:pt>
                <c:pt idx="1">
                  <c:v>18.663257590931426</c:v>
                </c:pt>
                <c:pt idx="2">
                  <c:v>11.373726313687218</c:v>
                </c:pt>
                <c:pt idx="3">
                  <c:v>9.6790386932805248</c:v>
                </c:pt>
              </c:numCache>
            </c:numRef>
          </c:val>
        </c:ser>
        <c:dLbls>
          <c:showLegendKey val="0"/>
          <c:showVal val="0"/>
          <c:showCatName val="0"/>
          <c:showSerName val="0"/>
          <c:showPercent val="0"/>
          <c:showBubbleSize val="0"/>
        </c:dLbls>
        <c:gapWidth val="109"/>
        <c:axId val="99004800"/>
        <c:axId val="99006336"/>
      </c:barChart>
      <c:catAx>
        <c:axId val="99004800"/>
        <c:scaling>
          <c:orientation val="minMax"/>
        </c:scaling>
        <c:delete val="0"/>
        <c:axPos val="l"/>
        <c:numFmt formatCode="General" sourceLinked="1"/>
        <c:majorTickMark val="out"/>
        <c:minorTickMark val="none"/>
        <c:tickLblPos val="nextTo"/>
        <c:spPr>
          <a:ln>
            <a:noFill/>
          </a:ln>
        </c:spPr>
        <c:txPr>
          <a:bodyPr/>
          <a:lstStyle/>
          <a:p>
            <a:pPr>
              <a:defRPr sz="700">
                <a:latin typeface="+mn-lt"/>
                <a:cs typeface="Arial" pitchFamily="34" charset="0"/>
              </a:defRPr>
            </a:pPr>
            <a:endParaRPr lang="en-US"/>
          </a:p>
        </c:txPr>
        <c:crossAx val="99006336"/>
        <c:crosses val="autoZero"/>
        <c:auto val="1"/>
        <c:lblAlgn val="ctr"/>
        <c:lblOffset val="100"/>
        <c:noMultiLvlLbl val="0"/>
      </c:catAx>
      <c:valAx>
        <c:axId val="99006336"/>
        <c:scaling>
          <c:orientation val="minMax"/>
        </c:scaling>
        <c:delete val="1"/>
        <c:axPos val="b"/>
        <c:numFmt formatCode="0.00" sourceLinked="1"/>
        <c:majorTickMark val="out"/>
        <c:minorTickMark val="none"/>
        <c:tickLblPos val="nextTo"/>
        <c:crossAx val="99004800"/>
        <c:crosses val="autoZero"/>
        <c:crossBetween val="between"/>
      </c:valAx>
      <c:spPr>
        <a:noFill/>
        <a:ln w="25400">
          <a:noFill/>
        </a:ln>
      </c:spPr>
    </c:plotArea>
    <c:plotVisOnly val="1"/>
    <c:dispBlanksAs val="gap"/>
    <c:showDLblsOverMax val="0"/>
  </c:chart>
  <c:spPr>
    <a:noFill/>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'Uporedna analiza'!$C$18</c:f>
              <c:strCache>
                <c:ptCount val="1"/>
                <c:pt idx="0">
                  <c:v>Ограничење брзине</c:v>
                </c:pt>
              </c:strCache>
            </c:strRef>
          </c:tx>
          <c:spPr>
            <a:solidFill>
              <a:schemeClr val="bg1">
                <a:lumMod val="85000"/>
              </a:schemeClr>
            </a:solidFill>
            <a:ln>
              <a:solidFill>
                <a:schemeClr val="tx1"/>
              </a:solidFill>
            </a:ln>
          </c:spPr>
          <c:invertIfNegative val="0"/>
          <c:cat>
            <c:strRef>
              <c:f>'Uporedna analiza'!$C$3:$C$13</c:f>
              <c:strCache>
                <c:ptCount val="11"/>
                <c:pt idx="0">
                  <c:v>Краљево (Јарчујак) - Матарушка Бања </c:v>
                </c:pt>
                <c:pt idx="1">
                  <c:v>Матарушка Бања – Ушће </c:v>
                </c:pt>
                <c:pt idx="2">
                  <c:v>Ушће – Баре </c:v>
                </c:pt>
                <c:pt idx="3">
                  <c:v>Баре – Биљановц </c:v>
                </c:pt>
                <c:pt idx="4">
                  <c:v>Биљановц – Брвеник </c:v>
                </c:pt>
                <c:pt idx="5">
                  <c:v>Брвеник - Рашка (К.Митровица) </c:v>
                </c:pt>
                <c:pt idx="6">
                  <c:v>Рашка (Кути) - Нови Пазар (Бања) </c:v>
                </c:pt>
                <c:pt idx="7">
                  <c:v>Нови Пазар (Бања) - Нови Пазар </c:v>
                </c:pt>
                <c:pt idx="8">
                  <c:v>Нови Пазар (Брђани) – Рибариће </c:v>
                </c:pt>
                <c:pt idx="9">
                  <c:v>Рибариће – Брегови </c:v>
                </c:pt>
                <c:pt idx="10">
                  <c:v>Брегови - граница СРБ/ЦГ </c:v>
                </c:pt>
              </c:strCache>
            </c:strRef>
          </c:cat>
          <c:val>
            <c:numRef>
              <c:f>'Uporedna analiza'!$D$3:$D$13</c:f>
              <c:numCache>
                <c:formatCode>General</c:formatCode>
                <c:ptCount val="11"/>
                <c:pt idx="0">
                  <c:v>80</c:v>
                </c:pt>
                <c:pt idx="1">
                  <c:v>50</c:v>
                </c:pt>
                <c:pt idx="2">
                  <c:v>60</c:v>
                </c:pt>
                <c:pt idx="3">
                  <c:v>80</c:v>
                </c:pt>
                <c:pt idx="4">
                  <c:v>50</c:v>
                </c:pt>
                <c:pt idx="5">
                  <c:v>80</c:v>
                </c:pt>
                <c:pt idx="6">
                  <c:v>60</c:v>
                </c:pt>
                <c:pt idx="7">
                  <c:v>50</c:v>
                </c:pt>
                <c:pt idx="8">
                  <c:v>60</c:v>
                </c:pt>
                <c:pt idx="9">
                  <c:v>80</c:v>
                </c:pt>
                <c:pt idx="10">
                  <c:v>50</c:v>
                </c:pt>
              </c:numCache>
            </c:numRef>
          </c:val>
        </c:ser>
        <c:dLbls>
          <c:showLegendKey val="0"/>
          <c:showVal val="0"/>
          <c:showCatName val="0"/>
          <c:showSerName val="0"/>
          <c:showPercent val="0"/>
          <c:showBubbleSize val="0"/>
        </c:dLbls>
        <c:gapWidth val="122"/>
        <c:axId val="99044736"/>
        <c:axId val="99055104"/>
      </c:barChart>
      <c:lineChart>
        <c:grouping val="standard"/>
        <c:varyColors val="0"/>
        <c:ser>
          <c:idx val="1"/>
          <c:order val="1"/>
          <c:tx>
            <c:strRef>
              <c:f>'Uporedna analiza'!$C$19</c:f>
              <c:strCache>
                <c:ptCount val="1"/>
                <c:pt idx="0">
                  <c:v>Слободна брзина тока</c:v>
                </c:pt>
              </c:strCache>
            </c:strRef>
          </c:tx>
          <c:spPr>
            <a:ln w="34925">
              <a:solidFill>
                <a:srgbClr val="FF0000"/>
              </a:solidFill>
              <a:prstDash val="sysDot"/>
            </a:ln>
          </c:spPr>
          <c:marker>
            <c:symbol val="circle"/>
            <c:size val="7"/>
            <c:spPr>
              <a:solidFill>
                <a:srgbClr val="FF0000"/>
              </a:solidFill>
              <a:ln>
                <a:solidFill>
                  <a:schemeClr val="tx1"/>
                </a:solidFill>
              </a:ln>
            </c:spPr>
          </c:marker>
          <c:val>
            <c:numRef>
              <c:f>'Uporedna analiza'!$E$3:$E$13</c:f>
              <c:numCache>
                <c:formatCode>General</c:formatCode>
                <c:ptCount val="11"/>
                <c:pt idx="0">
                  <c:v>92</c:v>
                </c:pt>
                <c:pt idx="1">
                  <c:v>73</c:v>
                </c:pt>
                <c:pt idx="2">
                  <c:v>77</c:v>
                </c:pt>
                <c:pt idx="3">
                  <c:v>73</c:v>
                </c:pt>
                <c:pt idx="4">
                  <c:v>91</c:v>
                </c:pt>
                <c:pt idx="5">
                  <c:v>83</c:v>
                </c:pt>
                <c:pt idx="6">
                  <c:v>91</c:v>
                </c:pt>
                <c:pt idx="7">
                  <c:v>93</c:v>
                </c:pt>
                <c:pt idx="8">
                  <c:v>67</c:v>
                </c:pt>
                <c:pt idx="9">
                  <c:v>76</c:v>
                </c:pt>
                <c:pt idx="10">
                  <c:v>68</c:v>
                </c:pt>
              </c:numCache>
            </c:numRef>
          </c:val>
          <c:smooth val="0"/>
        </c:ser>
        <c:ser>
          <c:idx val="2"/>
          <c:order val="2"/>
          <c:tx>
            <c:strRef>
              <c:f>'Uporedna analiza'!$C$21</c:f>
              <c:strCache>
                <c:ptCount val="1"/>
                <c:pt idx="0">
                  <c:v>Екслпоатациона брзина са АБС-а</c:v>
                </c:pt>
              </c:strCache>
            </c:strRef>
          </c:tx>
          <c:spPr>
            <a:ln w="34925" cmpd="sng">
              <a:solidFill>
                <a:srgbClr val="FFC000"/>
              </a:solidFill>
              <a:prstDash val="sysDot"/>
            </a:ln>
          </c:spPr>
          <c:marker>
            <c:symbol val="diamond"/>
            <c:size val="7"/>
            <c:spPr>
              <a:solidFill>
                <a:srgbClr val="FFFF00"/>
              </a:solidFill>
              <a:ln>
                <a:solidFill>
                  <a:schemeClr val="tx1"/>
                </a:solidFill>
              </a:ln>
            </c:spPr>
          </c:marker>
          <c:val>
            <c:numRef>
              <c:f>'Uporedna analiza'!$G$3:$G$13</c:f>
              <c:numCache>
                <c:formatCode>General</c:formatCode>
                <c:ptCount val="11"/>
                <c:pt idx="0">
                  <c:v>68</c:v>
                </c:pt>
                <c:pt idx="1">
                  <c:v>55</c:v>
                </c:pt>
                <c:pt idx="2">
                  <c:v>78</c:v>
                </c:pt>
                <c:pt idx="3">
                  <c:v>76</c:v>
                </c:pt>
                <c:pt idx="4">
                  <c:v>58</c:v>
                </c:pt>
                <c:pt idx="5">
                  <c:v>73</c:v>
                </c:pt>
                <c:pt idx="6">
                  <c:v>60</c:v>
                </c:pt>
                <c:pt idx="7">
                  <c:v>41</c:v>
                </c:pt>
                <c:pt idx="8">
                  <c:v>67</c:v>
                </c:pt>
                <c:pt idx="9">
                  <c:v>68</c:v>
                </c:pt>
                <c:pt idx="10">
                  <c:v>60</c:v>
                </c:pt>
              </c:numCache>
            </c:numRef>
          </c:val>
          <c:smooth val="0"/>
        </c:ser>
        <c:ser>
          <c:idx val="3"/>
          <c:order val="3"/>
          <c:tx>
            <c:strRef>
              <c:f>'Uporedna analiza'!$C$20</c:f>
              <c:strCache>
                <c:ptCount val="1"/>
                <c:pt idx="0">
                  <c:v>Екслпоатациона брзина по моделу</c:v>
                </c:pt>
              </c:strCache>
            </c:strRef>
          </c:tx>
          <c:spPr>
            <a:ln w="34925">
              <a:solidFill>
                <a:schemeClr val="tx2"/>
              </a:solidFill>
              <a:prstDash val="sysDot"/>
            </a:ln>
          </c:spPr>
          <c:marker>
            <c:symbol val="diamond"/>
            <c:size val="7"/>
            <c:spPr>
              <a:solidFill>
                <a:schemeClr val="accent1"/>
              </a:solidFill>
              <a:ln>
                <a:solidFill>
                  <a:schemeClr val="tx1"/>
                </a:solidFill>
              </a:ln>
            </c:spPr>
          </c:marker>
          <c:val>
            <c:numRef>
              <c:f>'Uporedna analiza'!$F$3:$F$13</c:f>
              <c:numCache>
                <c:formatCode>General</c:formatCode>
                <c:ptCount val="11"/>
                <c:pt idx="0">
                  <c:v>82</c:v>
                </c:pt>
                <c:pt idx="1">
                  <c:v>69</c:v>
                </c:pt>
                <c:pt idx="2">
                  <c:v>74</c:v>
                </c:pt>
                <c:pt idx="3">
                  <c:v>71</c:v>
                </c:pt>
                <c:pt idx="4">
                  <c:v>84</c:v>
                </c:pt>
                <c:pt idx="5">
                  <c:v>79</c:v>
                </c:pt>
                <c:pt idx="6">
                  <c:v>86</c:v>
                </c:pt>
                <c:pt idx="7">
                  <c:v>85</c:v>
                </c:pt>
                <c:pt idx="8">
                  <c:v>52</c:v>
                </c:pt>
                <c:pt idx="9">
                  <c:v>74</c:v>
                </c:pt>
                <c:pt idx="10">
                  <c:v>66</c:v>
                </c:pt>
              </c:numCache>
            </c:numRef>
          </c:val>
          <c:smooth val="0"/>
        </c:ser>
        <c:dLbls>
          <c:showLegendKey val="0"/>
          <c:showVal val="0"/>
          <c:showCatName val="0"/>
          <c:showSerName val="0"/>
          <c:showPercent val="0"/>
          <c:showBubbleSize val="0"/>
        </c:dLbls>
        <c:marker val="1"/>
        <c:smooth val="0"/>
        <c:axId val="99044736"/>
        <c:axId val="99055104"/>
      </c:lineChart>
      <c:catAx>
        <c:axId val="99044736"/>
        <c:scaling>
          <c:orientation val="minMax"/>
        </c:scaling>
        <c:delete val="0"/>
        <c:axPos val="b"/>
        <c:numFmt formatCode="General" sourceLinked="1"/>
        <c:majorTickMark val="out"/>
        <c:minorTickMark val="none"/>
        <c:tickLblPos val="nextTo"/>
        <c:txPr>
          <a:bodyPr/>
          <a:lstStyle/>
          <a:p>
            <a:pPr>
              <a:defRPr sz="700">
                <a:latin typeface="+mn-lt"/>
                <a:cs typeface="Arial" pitchFamily="34" charset="0"/>
              </a:defRPr>
            </a:pPr>
            <a:endParaRPr lang="en-US"/>
          </a:p>
        </c:txPr>
        <c:crossAx val="99055104"/>
        <c:crosses val="autoZero"/>
        <c:auto val="1"/>
        <c:lblAlgn val="ctr"/>
        <c:lblOffset val="100"/>
        <c:noMultiLvlLbl val="0"/>
      </c:catAx>
      <c:valAx>
        <c:axId val="99055104"/>
        <c:scaling>
          <c:orientation val="minMax"/>
        </c:scaling>
        <c:delete val="0"/>
        <c:axPos val="l"/>
        <c:majorGridlines>
          <c:spPr>
            <a:ln w="6350">
              <a:solidFill>
                <a:schemeClr val="tx1">
                  <a:tint val="75000"/>
                  <a:shade val="95000"/>
                  <a:satMod val="105000"/>
                  <a:alpha val="30000"/>
                </a:schemeClr>
              </a:solidFill>
            </a:ln>
          </c:spPr>
        </c:majorGridlines>
        <c:title>
          <c:tx>
            <c:rich>
              <a:bodyPr rot="-5400000" vert="horz"/>
              <a:lstStyle/>
              <a:p>
                <a:pPr>
                  <a:defRPr sz="800">
                    <a:latin typeface="+mn-lt"/>
                    <a:cs typeface="Arial" pitchFamily="34" charset="0"/>
                  </a:defRPr>
                </a:pPr>
                <a:r>
                  <a:rPr lang="sr-Latn-RS" sz="800">
                    <a:latin typeface="+mn-lt"/>
                    <a:cs typeface="Arial" pitchFamily="34" charset="0"/>
                  </a:rPr>
                  <a:t>V </a:t>
                </a:r>
                <a:r>
                  <a:rPr lang="en-US" sz="800">
                    <a:latin typeface="+mn-lt"/>
                    <a:cs typeface="Arial" pitchFamily="34" charset="0"/>
                  </a:rPr>
                  <a:t>[km/h]</a:t>
                </a:r>
              </a:p>
            </c:rich>
          </c:tx>
          <c:layout>
            <c:manualLayout>
              <c:xMode val="edge"/>
              <c:yMode val="edge"/>
              <c:x val="6.2871955820337277E-2"/>
              <c:y val="4.3561087122174241E-2"/>
            </c:manualLayout>
          </c:layout>
          <c:overlay val="0"/>
        </c:title>
        <c:numFmt formatCode="General" sourceLinked="1"/>
        <c:majorTickMark val="out"/>
        <c:minorTickMark val="none"/>
        <c:tickLblPos val="nextTo"/>
        <c:txPr>
          <a:bodyPr/>
          <a:lstStyle/>
          <a:p>
            <a:pPr>
              <a:defRPr sz="900">
                <a:latin typeface="+mn-lt"/>
                <a:cs typeface="Arial" pitchFamily="34" charset="0"/>
              </a:defRPr>
            </a:pPr>
            <a:endParaRPr lang="en-US"/>
          </a:p>
        </c:txPr>
        <c:crossAx val="99044736"/>
        <c:crosses val="autoZero"/>
        <c:crossBetween val="between"/>
      </c:valAx>
    </c:plotArea>
    <c:legend>
      <c:legendPos val="b"/>
      <c:layout>
        <c:manualLayout>
          <c:xMode val="edge"/>
          <c:yMode val="edge"/>
          <c:x val="0.15264654773873312"/>
          <c:y val="0.84375003946479421"/>
          <c:w val="0.73763272547416514"/>
          <c:h val="0.10418117608876704"/>
        </c:manualLayout>
      </c:layout>
      <c:overlay val="0"/>
      <c:txPr>
        <a:bodyPr/>
        <a:lstStyle/>
        <a:p>
          <a:pPr>
            <a:defRPr sz="700">
              <a:latin typeface="+mn-lt"/>
              <a:cs typeface="Arial" pitchFamily="34" charset="0"/>
            </a:defRPr>
          </a:pPr>
          <a:endParaRPr lang="en-US"/>
        </a:p>
      </c:txPr>
    </c:legend>
    <c:plotVisOnly val="1"/>
    <c:dispBlanksAs val="gap"/>
    <c:showDLblsOverMax val="0"/>
  </c:chart>
  <c:spPr>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v>Ограничење брзине</c:v>
          </c:tx>
          <c:spPr>
            <a:solidFill>
              <a:schemeClr val="bg1">
                <a:lumMod val="85000"/>
              </a:schemeClr>
            </a:solidFill>
            <a:ln>
              <a:solidFill>
                <a:schemeClr val="tx1"/>
              </a:solidFill>
            </a:ln>
          </c:spPr>
          <c:invertIfNegative val="0"/>
          <c:dLbls>
            <c:txPr>
              <a:bodyPr/>
              <a:lstStyle/>
              <a:p>
                <a:pPr>
                  <a:defRPr sz="800" b="1">
                    <a:latin typeface="+mn-lt"/>
                    <a:cs typeface="Arial" pitchFamily="34" charset="0"/>
                  </a:defRPr>
                </a:pPr>
                <a:endParaRPr lang="en-US"/>
              </a:p>
            </c:txPr>
            <c:dLblPos val="inBase"/>
            <c:showLegendKey val="0"/>
            <c:showVal val="1"/>
            <c:showCatName val="0"/>
            <c:showSerName val="0"/>
            <c:showPercent val="0"/>
            <c:showBubbleSize val="0"/>
            <c:showLeaderLines val="0"/>
          </c:dLbls>
          <c:cat>
            <c:strRef>
              <c:f>Sheet2!$J$28:$J$38</c:f>
              <c:strCache>
                <c:ptCount val="11"/>
                <c:pt idx="0">
                  <c:v>I</c:v>
                </c:pt>
                <c:pt idx="1">
                  <c:v>II</c:v>
                </c:pt>
                <c:pt idx="2">
                  <c:v>III</c:v>
                </c:pt>
                <c:pt idx="3">
                  <c:v>IV</c:v>
                </c:pt>
                <c:pt idx="4">
                  <c:v>V</c:v>
                </c:pt>
                <c:pt idx="5">
                  <c:v>VI</c:v>
                </c:pt>
                <c:pt idx="6">
                  <c:v>VII</c:v>
                </c:pt>
                <c:pt idx="7">
                  <c:v>VIII</c:v>
                </c:pt>
                <c:pt idx="8">
                  <c:v>IX</c:v>
                </c:pt>
                <c:pt idx="9">
                  <c:v>X</c:v>
                </c:pt>
                <c:pt idx="10">
                  <c:v>XI</c:v>
                </c:pt>
              </c:strCache>
            </c:strRef>
          </c:cat>
          <c:val>
            <c:numRef>
              <c:f>Sheet2!$D$28:$D$38</c:f>
              <c:numCache>
                <c:formatCode>General</c:formatCode>
                <c:ptCount val="11"/>
                <c:pt idx="0">
                  <c:v>80</c:v>
                </c:pt>
                <c:pt idx="1">
                  <c:v>50</c:v>
                </c:pt>
                <c:pt idx="2">
                  <c:v>60</c:v>
                </c:pt>
                <c:pt idx="3">
                  <c:v>80</c:v>
                </c:pt>
                <c:pt idx="4">
                  <c:v>50</c:v>
                </c:pt>
                <c:pt idx="5">
                  <c:v>80</c:v>
                </c:pt>
                <c:pt idx="6">
                  <c:v>60</c:v>
                </c:pt>
                <c:pt idx="7">
                  <c:v>50</c:v>
                </c:pt>
                <c:pt idx="8">
                  <c:v>60</c:v>
                </c:pt>
                <c:pt idx="9">
                  <c:v>80</c:v>
                </c:pt>
                <c:pt idx="10">
                  <c:v>50</c:v>
                </c:pt>
              </c:numCache>
            </c:numRef>
          </c:val>
        </c:ser>
        <c:ser>
          <c:idx val="1"/>
          <c:order val="1"/>
          <c:tx>
            <c:v>85. перцентил брзине</c:v>
          </c:tx>
          <c:spPr>
            <a:solidFill>
              <a:schemeClr val="tx2">
                <a:lumMod val="60000"/>
                <a:lumOff val="40000"/>
              </a:schemeClr>
            </a:solidFill>
            <a:ln>
              <a:solidFill>
                <a:schemeClr val="tx1"/>
              </a:solidFill>
            </a:ln>
          </c:spPr>
          <c:invertIfNegative val="0"/>
          <c:dLbls>
            <c:dLbl>
              <c:idx val="1"/>
              <c:layout>
                <c:manualLayout>
                  <c:x val="0"/>
                  <c:y val="-8.4842592592592594E-2"/>
                </c:manualLayout>
              </c:layout>
              <c:dLblPos val="ctr"/>
              <c:showLegendKey val="0"/>
              <c:showVal val="1"/>
              <c:showCatName val="0"/>
              <c:showSerName val="0"/>
              <c:showPercent val="0"/>
              <c:showBubbleSize val="0"/>
            </c:dLbl>
            <c:dLbl>
              <c:idx val="2"/>
              <c:layout>
                <c:manualLayout>
                  <c:x val="0"/>
                  <c:y val="-0.12630260942760943"/>
                </c:manualLayout>
              </c:layout>
              <c:dLblPos val="ctr"/>
              <c:showLegendKey val="0"/>
              <c:showVal val="1"/>
              <c:showCatName val="0"/>
              <c:showSerName val="0"/>
              <c:showPercent val="0"/>
              <c:showBubbleSize val="0"/>
            </c:dLbl>
            <c:dLbl>
              <c:idx val="3"/>
              <c:layout>
                <c:manualLayout>
                  <c:x val="0"/>
                  <c:y val="-6.2454620462046202E-2"/>
                </c:manualLayout>
              </c:layout>
              <c:dLblPos val="ctr"/>
              <c:showLegendKey val="0"/>
              <c:showVal val="1"/>
              <c:showCatName val="0"/>
              <c:showSerName val="0"/>
              <c:showPercent val="0"/>
              <c:showBubbleSize val="0"/>
            </c:dLbl>
            <c:dLbl>
              <c:idx val="4"/>
              <c:layout>
                <c:manualLayout>
                  <c:x val="0"/>
                  <c:y val="-8.7968371837183756E-2"/>
                </c:manualLayout>
              </c:layout>
              <c:dLblPos val="ctr"/>
              <c:showLegendKey val="0"/>
              <c:showVal val="1"/>
              <c:showCatName val="0"/>
              <c:showSerName val="0"/>
              <c:showPercent val="0"/>
              <c:showBubbleSize val="0"/>
            </c:dLbl>
            <c:dLbl>
              <c:idx val="5"/>
              <c:layout>
                <c:manualLayout>
                  <c:x val="-2.3518518518518519E-3"/>
                  <c:y val="-6.4090488215488212E-2"/>
                </c:manualLayout>
              </c:layout>
              <c:dLblPos val="ctr"/>
              <c:showLegendKey val="0"/>
              <c:showVal val="1"/>
              <c:showCatName val="0"/>
              <c:showSerName val="0"/>
              <c:showPercent val="0"/>
              <c:showBubbleSize val="0"/>
            </c:dLbl>
            <c:dLbl>
              <c:idx val="6"/>
              <c:layout>
                <c:manualLayout>
                  <c:x val="8.6233571723655416E-17"/>
                  <c:y val="-6.2201595159515982E-2"/>
                </c:manualLayout>
              </c:layout>
              <c:dLblPos val="ctr"/>
              <c:showLegendKey val="0"/>
              <c:showVal val="1"/>
              <c:showCatName val="0"/>
              <c:showSerName val="0"/>
              <c:showPercent val="0"/>
              <c:showBubbleSize val="0"/>
            </c:dLbl>
            <c:dLbl>
              <c:idx val="8"/>
              <c:layout>
                <c:manualLayout>
                  <c:x val="-2.3518518518518519E-3"/>
                  <c:y val="-0.1044537037037037"/>
                </c:manualLayout>
              </c:layout>
              <c:dLblPos val="ctr"/>
              <c:showLegendKey val="0"/>
              <c:showVal val="1"/>
              <c:showCatName val="0"/>
              <c:showSerName val="0"/>
              <c:showPercent val="0"/>
              <c:showBubbleSize val="0"/>
            </c:dLbl>
            <c:dLbl>
              <c:idx val="9"/>
              <c:layout>
                <c:manualLayout>
                  <c:x val="0"/>
                  <c:y val="-5.3018939393939396E-2"/>
                </c:manualLayout>
              </c:layout>
              <c:dLblPos val="ctr"/>
              <c:showLegendKey val="0"/>
              <c:showVal val="1"/>
              <c:showCatName val="0"/>
              <c:showSerName val="0"/>
              <c:showPercent val="0"/>
              <c:showBubbleSize val="0"/>
            </c:dLbl>
            <c:dLbl>
              <c:idx val="10"/>
              <c:layout>
                <c:manualLayout>
                  <c:x val="0"/>
                  <c:y val="-0.10951346801346801"/>
                </c:manualLayout>
              </c:layout>
              <c:dLblPos val="ctr"/>
              <c:showLegendKey val="0"/>
              <c:showVal val="1"/>
              <c:showCatName val="0"/>
              <c:showSerName val="0"/>
              <c:showPercent val="0"/>
              <c:showBubbleSize val="0"/>
            </c:dLbl>
            <c:txPr>
              <a:bodyPr/>
              <a:lstStyle/>
              <a:p>
                <a:pPr>
                  <a:defRPr sz="800" b="1">
                    <a:latin typeface="+mn-lt"/>
                    <a:cs typeface="Arial" pitchFamily="34" charset="0"/>
                  </a:defRPr>
                </a:pPr>
                <a:endParaRPr lang="en-US"/>
              </a:p>
            </c:txPr>
            <c:dLblPos val="inBase"/>
            <c:showLegendKey val="0"/>
            <c:showVal val="1"/>
            <c:showCatName val="0"/>
            <c:showSerName val="0"/>
            <c:showPercent val="0"/>
            <c:showBubbleSize val="0"/>
            <c:showLeaderLines val="0"/>
          </c:dLbls>
          <c:cat>
            <c:strRef>
              <c:f>Sheet2!$J$28:$J$38</c:f>
              <c:strCache>
                <c:ptCount val="11"/>
                <c:pt idx="0">
                  <c:v>I</c:v>
                </c:pt>
                <c:pt idx="1">
                  <c:v>II</c:v>
                </c:pt>
                <c:pt idx="2">
                  <c:v>III</c:v>
                </c:pt>
                <c:pt idx="3">
                  <c:v>IV</c:v>
                </c:pt>
                <c:pt idx="4">
                  <c:v>V</c:v>
                </c:pt>
                <c:pt idx="5">
                  <c:v>VI</c:v>
                </c:pt>
                <c:pt idx="6">
                  <c:v>VII</c:v>
                </c:pt>
                <c:pt idx="7">
                  <c:v>VIII</c:v>
                </c:pt>
                <c:pt idx="8">
                  <c:v>IX</c:v>
                </c:pt>
                <c:pt idx="9">
                  <c:v>X</c:v>
                </c:pt>
                <c:pt idx="10">
                  <c:v>XI</c:v>
                </c:pt>
              </c:strCache>
            </c:strRef>
          </c:cat>
          <c:val>
            <c:numRef>
              <c:f>Sheet2!$I$28:$I$38</c:f>
              <c:numCache>
                <c:formatCode>0</c:formatCode>
                <c:ptCount val="11"/>
                <c:pt idx="0">
                  <c:v>2.0300000000000011</c:v>
                </c:pt>
                <c:pt idx="1">
                  <c:v>17.759699624530668</c:v>
                </c:pt>
                <c:pt idx="2">
                  <c:v>35.889070146818923</c:v>
                </c:pt>
                <c:pt idx="3">
                  <c:v>12.577777777777783</c:v>
                </c:pt>
                <c:pt idx="4">
                  <c:v>23.483870967741936</c:v>
                </c:pt>
                <c:pt idx="5">
                  <c:v>8.7546766435061443</c:v>
                </c:pt>
                <c:pt idx="6">
                  <c:v>12.695795548227537</c:v>
                </c:pt>
                <c:pt idx="7">
                  <c:v>2.509999999999998</c:v>
                </c:pt>
                <c:pt idx="8">
                  <c:v>24.137931034482762</c:v>
                </c:pt>
                <c:pt idx="9">
                  <c:v>4.0869565217391255</c:v>
                </c:pt>
                <c:pt idx="10">
                  <c:v>27.430000000000007</c:v>
                </c:pt>
              </c:numCache>
            </c:numRef>
          </c:val>
        </c:ser>
        <c:dLbls>
          <c:showLegendKey val="0"/>
          <c:showVal val="0"/>
          <c:showCatName val="0"/>
          <c:showSerName val="0"/>
          <c:showPercent val="0"/>
          <c:showBubbleSize val="0"/>
        </c:dLbls>
        <c:gapWidth val="150"/>
        <c:overlap val="100"/>
        <c:axId val="99089408"/>
        <c:axId val="99091584"/>
      </c:barChart>
      <c:catAx>
        <c:axId val="99089408"/>
        <c:scaling>
          <c:orientation val="minMax"/>
        </c:scaling>
        <c:delete val="0"/>
        <c:axPos val="b"/>
        <c:title>
          <c:tx>
            <c:rich>
              <a:bodyPr/>
              <a:lstStyle/>
              <a:p>
                <a:pPr>
                  <a:defRPr sz="900">
                    <a:latin typeface="+mn-lt"/>
                    <a:cs typeface="Arial" pitchFamily="34" charset="0"/>
                  </a:defRPr>
                </a:pPr>
                <a:r>
                  <a:rPr lang="sr-Cyrl-RS" sz="900">
                    <a:latin typeface="+mn-lt"/>
                    <a:cs typeface="Arial" pitchFamily="34" charset="0"/>
                  </a:rPr>
                  <a:t>Деоница</a:t>
                </a:r>
                <a:endParaRPr lang="en-US" sz="900">
                  <a:latin typeface="+mn-lt"/>
                  <a:cs typeface="Arial" pitchFamily="34" charset="0"/>
                </a:endParaRPr>
              </a:p>
            </c:rich>
          </c:tx>
          <c:overlay val="0"/>
        </c:title>
        <c:majorTickMark val="out"/>
        <c:minorTickMark val="none"/>
        <c:tickLblPos val="nextTo"/>
        <c:txPr>
          <a:bodyPr/>
          <a:lstStyle/>
          <a:p>
            <a:pPr>
              <a:defRPr sz="700">
                <a:latin typeface="+mn-lt"/>
                <a:cs typeface="Arial" pitchFamily="34" charset="0"/>
              </a:defRPr>
            </a:pPr>
            <a:endParaRPr lang="en-US"/>
          </a:p>
        </c:txPr>
        <c:crossAx val="99091584"/>
        <c:crosses val="autoZero"/>
        <c:auto val="1"/>
        <c:lblAlgn val="ctr"/>
        <c:lblOffset val="100"/>
        <c:noMultiLvlLbl val="0"/>
      </c:catAx>
      <c:valAx>
        <c:axId val="99091584"/>
        <c:scaling>
          <c:orientation val="minMax"/>
        </c:scaling>
        <c:delete val="0"/>
        <c:axPos val="l"/>
        <c:minorGridlines>
          <c:spPr>
            <a:ln w="6350">
              <a:solidFill>
                <a:schemeClr val="tx1">
                  <a:tint val="50000"/>
                  <a:shade val="95000"/>
                  <a:satMod val="105000"/>
                  <a:alpha val="30000"/>
                </a:schemeClr>
              </a:solidFill>
            </a:ln>
          </c:spPr>
        </c:minorGridlines>
        <c:title>
          <c:tx>
            <c:rich>
              <a:bodyPr rot="-5400000" vert="horz"/>
              <a:lstStyle/>
              <a:p>
                <a:pPr>
                  <a:defRPr sz="900">
                    <a:latin typeface="+mn-lt"/>
                    <a:cs typeface="Arial" pitchFamily="34" charset="0"/>
                  </a:defRPr>
                </a:pPr>
                <a:r>
                  <a:rPr lang="en-US" sz="900">
                    <a:latin typeface="+mn-lt"/>
                    <a:cs typeface="Arial" pitchFamily="34" charset="0"/>
                  </a:rPr>
                  <a:t>V</a:t>
                </a:r>
                <a:r>
                  <a:rPr lang="en-US" sz="900" baseline="0">
                    <a:latin typeface="+mn-lt"/>
                    <a:cs typeface="Arial" pitchFamily="34" charset="0"/>
                  </a:rPr>
                  <a:t> [km/h]</a:t>
                </a:r>
                <a:endParaRPr lang="en-US" sz="900">
                  <a:latin typeface="+mn-lt"/>
                  <a:cs typeface="Arial" pitchFamily="34" charset="0"/>
                </a:endParaRPr>
              </a:p>
            </c:rich>
          </c:tx>
          <c:layout>
            <c:manualLayout>
              <c:xMode val="edge"/>
              <c:yMode val="edge"/>
              <c:x val="1.6462962962962964E-2"/>
              <c:y val="6.3224747474747475E-2"/>
            </c:manualLayout>
          </c:layout>
          <c:overlay val="0"/>
        </c:title>
        <c:numFmt formatCode="General" sourceLinked="1"/>
        <c:majorTickMark val="out"/>
        <c:minorTickMark val="none"/>
        <c:tickLblPos val="nextTo"/>
        <c:txPr>
          <a:bodyPr/>
          <a:lstStyle/>
          <a:p>
            <a:pPr>
              <a:defRPr sz="900">
                <a:latin typeface="+mn-lt"/>
                <a:cs typeface="Arial" pitchFamily="34" charset="0"/>
              </a:defRPr>
            </a:pPr>
            <a:endParaRPr lang="en-US"/>
          </a:p>
        </c:txPr>
        <c:crossAx val="99089408"/>
        <c:crosses val="autoZero"/>
        <c:crossBetween val="between"/>
      </c:valAx>
    </c:plotArea>
    <c:legend>
      <c:legendPos val="b"/>
      <c:overlay val="0"/>
      <c:txPr>
        <a:bodyPr/>
        <a:lstStyle/>
        <a:p>
          <a:pPr>
            <a:defRPr sz="800">
              <a:latin typeface="+mn-lt"/>
              <a:cs typeface="Arial" pitchFamily="34" charset="0"/>
            </a:defRPr>
          </a:pPr>
          <a:endParaRPr lang="en-US"/>
        </a:p>
      </c:txPr>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7A923-8A85-49F6-81DF-261194025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66</TotalTime>
  <Pages>9</Pages>
  <Words>3903</Words>
  <Characters>22249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26100</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M.Petkovic</cp:lastModifiedBy>
  <cp:revision>12</cp:revision>
  <cp:lastPrinted>2017-08-20T21:15:00Z</cp:lastPrinted>
  <dcterms:created xsi:type="dcterms:W3CDTF">2017-08-20T20:32:00Z</dcterms:created>
  <dcterms:modified xsi:type="dcterms:W3CDTF">2017-09-20T16:05:00Z</dcterms:modified>
</cp:coreProperties>
</file>