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36E43" w:rsidRPr="00FB161C" w:rsidRDefault="00336E43" w:rsidP="00336E43">
      <w:pPr>
        <w:jc w:val="center"/>
        <w:rPr>
          <w:rFonts w:asciiTheme="minorHAnsi" w:hAnsiTheme="minorHAnsi"/>
          <w:b/>
        </w:rPr>
      </w:pPr>
      <w:r w:rsidRPr="00FB161C">
        <w:rPr>
          <w:rFonts w:asciiTheme="minorHAnsi" w:hAnsiTheme="minorHAnsi"/>
          <w:b/>
        </w:rPr>
        <w:t>З</w:t>
      </w:r>
      <w:r w:rsidRPr="00FB161C">
        <w:rPr>
          <w:rFonts w:asciiTheme="minorHAnsi" w:hAnsiTheme="minorHAnsi"/>
          <w:b/>
          <w:lang/>
        </w:rPr>
        <w:t>АШТИТА ПРИВАТНОСТИ И ЗНАЧАЈ ВИДЕО НАДЗОРА ЗА БЕЗБЕДНОСТ САОБРАЋАЈА У РЕПУБЛИЦИ СРБИЈИ</w:t>
      </w:r>
    </w:p>
    <w:p w:rsidR="001A19AB" w:rsidRPr="00FB161C" w:rsidRDefault="00A76D2E" w:rsidP="00E80CBE">
      <w:pPr>
        <w:pStyle w:val="a2"/>
        <w:rPr>
          <w:color w:val="auto"/>
        </w:rPr>
      </w:pPr>
      <w:r w:rsidRPr="00FB161C">
        <w:rPr>
          <w:color w:val="auto"/>
          <w:lang w:val="en-US"/>
        </w:rPr>
        <w:t xml:space="preserve">PROTECTION OF </w:t>
      </w:r>
      <w:r w:rsidRPr="00FB161C">
        <w:rPr>
          <w:color w:val="auto"/>
        </w:rPr>
        <w:t xml:space="preserve">PRIVACY AND IMPORTANCE OF VIDEO SURVEILLANCE FOR </w:t>
      </w:r>
      <w:r w:rsidR="005259A3" w:rsidRPr="00FB161C">
        <w:rPr>
          <w:color w:val="auto"/>
        </w:rPr>
        <w:t xml:space="preserve">TRAFFIC </w:t>
      </w:r>
      <w:r w:rsidRPr="00FB161C">
        <w:rPr>
          <w:color w:val="auto"/>
        </w:rPr>
        <w:t>SAFETY IN SERBIA</w:t>
      </w:r>
    </w:p>
    <w:p w:rsidR="004A4828" w:rsidRPr="00FB161C" w:rsidRDefault="00336E43" w:rsidP="008E537E">
      <w:pPr>
        <w:pStyle w:val="a3"/>
        <w:rPr>
          <w:color w:val="auto"/>
          <w:lang/>
        </w:rPr>
      </w:pPr>
      <w:r w:rsidRPr="00FB161C">
        <w:rPr>
          <w:color w:val="auto"/>
        </w:rPr>
        <w:t>Наташа Томић-Петровић</w:t>
      </w:r>
      <w:r w:rsidRPr="00FB161C">
        <w:rPr>
          <w:rStyle w:val="FootnoteReference"/>
          <w:color w:val="auto"/>
          <w:lang/>
        </w:rPr>
        <w:t xml:space="preserve"> </w:t>
      </w:r>
      <w:r w:rsidR="004A4828" w:rsidRPr="00FB161C">
        <w:rPr>
          <w:rStyle w:val="FootnoteReference"/>
          <w:color w:val="auto"/>
          <w:lang/>
        </w:rPr>
        <w:footnoteReference w:id="1"/>
      </w:r>
      <w:r w:rsidR="004A4828" w:rsidRPr="00FB161C">
        <w:rPr>
          <w:color w:val="auto"/>
          <w:lang/>
        </w:rPr>
        <w:t xml:space="preserve">, </w:t>
      </w:r>
      <w:r w:rsidRPr="00FB161C">
        <w:rPr>
          <w:rStyle w:val="Hyperlink"/>
          <w:color w:val="auto"/>
          <w:u w:val="none"/>
        </w:rPr>
        <w:t>Борис Антић</w:t>
      </w:r>
      <w:r w:rsidRPr="00FB161C">
        <w:rPr>
          <w:rStyle w:val="FootnoteReference"/>
          <w:color w:val="auto"/>
          <w:lang/>
        </w:rPr>
        <w:t xml:space="preserve"> </w:t>
      </w:r>
      <w:r w:rsidR="004A4828" w:rsidRPr="00FB161C">
        <w:rPr>
          <w:rStyle w:val="FootnoteReference"/>
          <w:color w:val="auto"/>
          <w:lang/>
        </w:rPr>
        <w:footnoteReference w:id="2"/>
      </w:r>
    </w:p>
    <w:p w:rsidR="004A4828" w:rsidRPr="00FB161C" w:rsidRDefault="004A4828" w:rsidP="004A4828">
      <w:pPr>
        <w:pStyle w:val="Subtitle"/>
        <w:rPr>
          <w:rFonts w:ascii="Times New Roman" w:hAnsi="Times New Roman"/>
          <w:sz w:val="20"/>
          <w:szCs w:val="20"/>
        </w:rPr>
      </w:pPr>
    </w:p>
    <w:p w:rsidR="00A76D2E" w:rsidRPr="00FB161C" w:rsidRDefault="00A26BDF" w:rsidP="00A76D2E">
      <w:pPr>
        <w:jc w:val="both"/>
        <w:rPr>
          <w:rFonts w:asciiTheme="minorHAnsi" w:hAnsiTheme="minorHAnsi"/>
          <w:sz w:val="18"/>
          <w:szCs w:val="18"/>
        </w:rPr>
      </w:pPr>
      <w:proofErr w:type="spellStart"/>
      <w:r w:rsidRPr="00FB161C">
        <w:rPr>
          <w:rFonts w:asciiTheme="minorHAnsi" w:hAnsiTheme="minorHAnsi"/>
          <w:b/>
          <w:sz w:val="18"/>
          <w:szCs w:val="18"/>
        </w:rPr>
        <w:t>Резиме</w:t>
      </w:r>
      <w:proofErr w:type="spellEnd"/>
      <w:r w:rsidRPr="00FB161C">
        <w:rPr>
          <w:rFonts w:asciiTheme="minorHAnsi" w:hAnsiTheme="minorHAnsi"/>
          <w:b/>
          <w:sz w:val="18"/>
          <w:szCs w:val="18"/>
        </w:rPr>
        <w:t xml:space="preserve">:  </w:t>
      </w:r>
      <w:proofErr w:type="spellStart"/>
      <w:r w:rsidR="00A76D2E" w:rsidRPr="00FB161C">
        <w:rPr>
          <w:rFonts w:asciiTheme="minorHAnsi" w:hAnsiTheme="minorHAnsi"/>
          <w:sz w:val="18"/>
          <w:szCs w:val="18"/>
        </w:rPr>
        <w:t>Саобраћајне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незгоде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спадају</w:t>
      </w:r>
      <w:proofErr w:type="spellEnd"/>
      <w:r w:rsidR="00A76D2E" w:rsidRPr="00FB161C">
        <w:rPr>
          <w:rFonts w:asciiTheme="minorHAnsi" w:hAnsiTheme="minorHAnsi"/>
          <w:sz w:val="18"/>
          <w:szCs w:val="18"/>
        </w:rPr>
        <w:t xml:space="preserve"> у 5 </w:t>
      </w:r>
      <w:proofErr w:type="spellStart"/>
      <w:r w:rsidR="00A76D2E" w:rsidRPr="00FB161C">
        <w:rPr>
          <w:rFonts w:asciiTheme="minorHAnsi" w:hAnsiTheme="minorHAnsi"/>
          <w:sz w:val="18"/>
          <w:szCs w:val="18"/>
        </w:rPr>
        <w:t>најчешћих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узрока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смрти</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свету</w:t>
      </w:r>
      <w:proofErr w:type="spellEnd"/>
      <w:r w:rsidR="00A76D2E" w:rsidRPr="00FB161C">
        <w:rPr>
          <w:rFonts w:asciiTheme="minorHAnsi" w:hAnsiTheme="minorHAnsi"/>
          <w:sz w:val="18"/>
          <w:szCs w:val="18"/>
        </w:rPr>
        <w:t xml:space="preserve">, а </w:t>
      </w:r>
      <w:proofErr w:type="spellStart"/>
      <w:r w:rsidR="00A76D2E" w:rsidRPr="00FB161C">
        <w:rPr>
          <w:rFonts w:asciiTheme="minorHAnsi" w:hAnsiTheme="minorHAnsi"/>
          <w:sz w:val="18"/>
          <w:szCs w:val="18"/>
        </w:rPr>
        <w:t>фактор</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човек</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највећој</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мери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доприноси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настанку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саобраћајних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незгода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Имајући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то</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виду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развој</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свести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позитивних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ставова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који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воде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безбедном</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понашању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учесника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саобраћају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је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основ</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за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успешно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управљање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безбедношћу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Поред</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едукације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уравнотежена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репресија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је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такође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од</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суштинског</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значаја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за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креирање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безбедног</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саобраћајног</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система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Наиме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повећање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субјективног</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ризика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код</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учесника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саобраћају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да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ће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прекршај</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бити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откривен</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санкционисан</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је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једна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од</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мера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која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највише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доприноси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повећању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нивоа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безбедности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bCs/>
          <w:kern w:val="36"/>
          <w:sz w:val="18"/>
          <w:szCs w:val="18"/>
        </w:rPr>
        <w:t>Закон</w:t>
      </w:r>
      <w:proofErr w:type="spellEnd"/>
      <w:r w:rsidR="00A76D2E" w:rsidRPr="00FB161C">
        <w:rPr>
          <w:rFonts w:asciiTheme="minorHAnsi" w:hAnsiTheme="minorHAnsi"/>
          <w:bCs/>
          <w:kern w:val="36"/>
          <w:sz w:val="18"/>
          <w:szCs w:val="18"/>
        </w:rPr>
        <w:t xml:space="preserve"> o </w:t>
      </w:r>
      <w:proofErr w:type="spellStart"/>
      <w:r w:rsidR="00A76D2E" w:rsidRPr="00FB161C">
        <w:rPr>
          <w:rFonts w:asciiTheme="minorHAnsi" w:hAnsiTheme="minorHAnsi"/>
          <w:bCs/>
          <w:kern w:val="36"/>
          <w:sz w:val="18"/>
          <w:szCs w:val="18"/>
        </w:rPr>
        <w:t>безбедности</w:t>
      </w:r>
      <w:proofErr w:type="spellEnd"/>
      <w:r w:rsidR="00A76D2E" w:rsidRPr="00FB161C">
        <w:rPr>
          <w:rFonts w:asciiTheme="minorHAnsi" w:hAnsiTheme="minorHAnsi"/>
          <w:bCs/>
          <w:kern w:val="36"/>
          <w:sz w:val="18"/>
          <w:szCs w:val="18"/>
        </w:rPr>
        <w:t xml:space="preserve"> </w:t>
      </w:r>
      <w:proofErr w:type="spellStart"/>
      <w:r w:rsidR="00A76D2E" w:rsidRPr="00FB161C">
        <w:rPr>
          <w:rFonts w:asciiTheme="minorHAnsi" w:hAnsiTheme="minorHAnsi"/>
          <w:bCs/>
          <w:kern w:val="36"/>
          <w:sz w:val="18"/>
          <w:szCs w:val="18"/>
        </w:rPr>
        <w:t>саобраћаја</w:t>
      </w:r>
      <w:proofErr w:type="spellEnd"/>
      <w:r w:rsidR="00A76D2E" w:rsidRPr="00FB161C">
        <w:rPr>
          <w:rFonts w:asciiTheme="minorHAnsi" w:hAnsiTheme="minorHAnsi"/>
          <w:bCs/>
          <w:kern w:val="36"/>
          <w:sz w:val="18"/>
          <w:szCs w:val="18"/>
        </w:rPr>
        <w:t xml:space="preserve"> </w:t>
      </w:r>
      <w:proofErr w:type="spellStart"/>
      <w:r w:rsidR="00A76D2E" w:rsidRPr="00FB161C">
        <w:rPr>
          <w:rFonts w:asciiTheme="minorHAnsi" w:hAnsiTheme="minorHAnsi"/>
          <w:bCs/>
          <w:kern w:val="36"/>
          <w:sz w:val="18"/>
          <w:szCs w:val="18"/>
        </w:rPr>
        <w:t>на</w:t>
      </w:r>
      <w:proofErr w:type="spellEnd"/>
      <w:r w:rsidR="00A76D2E" w:rsidRPr="00FB161C">
        <w:rPr>
          <w:rFonts w:asciiTheme="minorHAnsi" w:hAnsiTheme="minorHAnsi"/>
          <w:bCs/>
          <w:kern w:val="36"/>
          <w:sz w:val="18"/>
          <w:szCs w:val="18"/>
        </w:rPr>
        <w:t xml:space="preserve"> </w:t>
      </w:r>
      <w:proofErr w:type="spellStart"/>
      <w:r w:rsidR="00A76D2E" w:rsidRPr="00FB161C">
        <w:rPr>
          <w:rFonts w:asciiTheme="minorHAnsi" w:hAnsiTheme="minorHAnsi"/>
          <w:bCs/>
          <w:kern w:val="36"/>
          <w:sz w:val="18"/>
          <w:szCs w:val="18"/>
        </w:rPr>
        <w:t>путевима</w:t>
      </w:r>
      <w:proofErr w:type="spellEnd"/>
      <w:r w:rsidR="00A76D2E" w:rsidRPr="00FB161C">
        <w:rPr>
          <w:rFonts w:asciiTheme="minorHAnsi" w:hAnsiTheme="minorHAnsi"/>
          <w:bCs/>
          <w:kern w:val="36"/>
          <w:sz w:val="18"/>
          <w:szCs w:val="18"/>
        </w:rPr>
        <w:t xml:space="preserve"> у </w:t>
      </w:r>
      <w:proofErr w:type="spellStart"/>
      <w:r w:rsidR="00A76D2E" w:rsidRPr="00FB161C">
        <w:rPr>
          <w:rFonts w:asciiTheme="minorHAnsi" w:hAnsiTheme="minorHAnsi"/>
          <w:bCs/>
          <w:kern w:val="36"/>
          <w:sz w:val="18"/>
          <w:szCs w:val="18"/>
        </w:rPr>
        <w:t>Републици</w:t>
      </w:r>
      <w:proofErr w:type="spellEnd"/>
      <w:r w:rsidR="00A76D2E" w:rsidRPr="00FB161C">
        <w:rPr>
          <w:rFonts w:asciiTheme="minorHAnsi" w:hAnsiTheme="minorHAnsi"/>
          <w:bCs/>
          <w:kern w:val="36"/>
          <w:sz w:val="18"/>
          <w:szCs w:val="18"/>
        </w:rPr>
        <w:t xml:space="preserve"> </w:t>
      </w:r>
      <w:proofErr w:type="spellStart"/>
      <w:r w:rsidR="00A76D2E" w:rsidRPr="00FB161C">
        <w:rPr>
          <w:rFonts w:asciiTheme="minorHAnsi" w:hAnsiTheme="minorHAnsi"/>
          <w:bCs/>
          <w:kern w:val="36"/>
          <w:sz w:val="18"/>
          <w:szCs w:val="18"/>
        </w:rPr>
        <w:t>Србији</w:t>
      </w:r>
      <w:proofErr w:type="spellEnd"/>
      <w:r w:rsidR="00A76D2E" w:rsidRPr="00FB161C">
        <w:rPr>
          <w:rFonts w:asciiTheme="minorHAnsi" w:hAnsiTheme="minorHAnsi"/>
          <w:bCs/>
          <w:kern w:val="36"/>
          <w:sz w:val="18"/>
          <w:szCs w:val="18"/>
        </w:rPr>
        <w:t xml:space="preserve"> </w:t>
      </w:r>
      <w:proofErr w:type="spellStart"/>
      <w:r w:rsidR="00A76D2E" w:rsidRPr="00FB161C">
        <w:rPr>
          <w:rFonts w:asciiTheme="minorHAnsi" w:hAnsiTheme="minorHAnsi"/>
          <w:sz w:val="18"/>
          <w:szCs w:val="18"/>
        </w:rPr>
        <w:t>међу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посебним</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мерама</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овлашћењима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која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предузимају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ради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спречавања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угрожавања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безбедности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учесника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саобраћају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односно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омогућавања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одвијања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члану</w:t>
      </w:r>
      <w:proofErr w:type="spellEnd"/>
      <w:r w:rsidR="00A76D2E" w:rsidRPr="00FB161C">
        <w:rPr>
          <w:rFonts w:asciiTheme="minorHAnsi" w:hAnsiTheme="minorHAnsi"/>
          <w:sz w:val="18"/>
          <w:szCs w:val="18"/>
        </w:rPr>
        <w:t xml:space="preserve"> 278. </w:t>
      </w:r>
      <w:proofErr w:type="spellStart"/>
      <w:r w:rsidR="00A76D2E" w:rsidRPr="00FB161C">
        <w:rPr>
          <w:rFonts w:asciiTheme="minorHAnsi" w:hAnsiTheme="minorHAnsi"/>
          <w:sz w:val="18"/>
          <w:szCs w:val="18"/>
        </w:rPr>
        <w:t>предвиђа</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снимање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саобраћаја</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учесника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саобраћају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коришћењем</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одговарајућих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средстава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као</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документовање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прекршаја</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других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деликата</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саобраћају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друге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стране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неопходно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је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имати</w:t>
      </w:r>
      <w:proofErr w:type="spellEnd"/>
      <w:r w:rsidR="00A76D2E" w:rsidRPr="00FB161C">
        <w:rPr>
          <w:rFonts w:asciiTheme="minorHAnsi" w:hAnsiTheme="minorHAnsi"/>
          <w:sz w:val="18"/>
          <w:szCs w:val="18"/>
        </w:rPr>
        <w:t xml:space="preserve"> у </w:t>
      </w:r>
      <w:proofErr w:type="spellStart"/>
      <w:r w:rsidR="00A76D2E" w:rsidRPr="00FB161C">
        <w:rPr>
          <w:rFonts w:asciiTheme="minorHAnsi" w:hAnsiTheme="minorHAnsi"/>
          <w:sz w:val="18"/>
          <w:szCs w:val="18"/>
        </w:rPr>
        <w:t>виду</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приватност</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заштиту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података</w:t>
      </w:r>
      <w:proofErr w:type="spellEnd"/>
      <w:r w:rsidR="00A76D2E" w:rsidRPr="00FB161C">
        <w:rPr>
          <w:rFonts w:asciiTheme="minorHAnsi" w:hAnsiTheme="minorHAnsi"/>
          <w:sz w:val="18"/>
          <w:szCs w:val="18"/>
        </w:rPr>
        <w:t xml:space="preserve"> о </w:t>
      </w:r>
      <w:proofErr w:type="spellStart"/>
      <w:r w:rsidR="00A76D2E" w:rsidRPr="00FB161C">
        <w:rPr>
          <w:rFonts w:asciiTheme="minorHAnsi" w:hAnsiTheme="minorHAnsi"/>
          <w:sz w:val="18"/>
          <w:szCs w:val="18"/>
        </w:rPr>
        <w:t>личности</w:t>
      </w:r>
      <w:proofErr w:type="spellEnd"/>
      <w:r w:rsidR="00A76D2E" w:rsidRPr="00FB161C">
        <w:rPr>
          <w:rFonts w:asciiTheme="minorHAnsi" w:hAnsiTheme="minorHAnsi"/>
          <w:sz w:val="18"/>
          <w:szCs w:val="18"/>
        </w:rPr>
        <w:t xml:space="preserve"> </w:t>
      </w:r>
      <w:r w:rsidR="00A76D2E" w:rsidRPr="00FB161C">
        <w:rPr>
          <w:rFonts w:asciiTheme="minorHAnsi" w:hAnsiTheme="minorHAnsi"/>
          <w:sz w:val="18"/>
          <w:szCs w:val="18"/>
          <w:lang/>
        </w:rPr>
        <w:t>и</w:t>
      </w:r>
      <w:r w:rsidR="00A76D2E" w:rsidRPr="00FB161C">
        <w:rPr>
          <w:rFonts w:asciiTheme="minorHAnsi" w:hAnsiTheme="minorHAnsi"/>
          <w:sz w:val="18"/>
          <w:szCs w:val="18"/>
        </w:rPr>
        <w:t xml:space="preserve"> </w:t>
      </w:r>
      <w:r w:rsidR="00A76D2E" w:rsidRPr="00FB161C">
        <w:rPr>
          <w:rFonts w:asciiTheme="minorHAnsi" w:hAnsiTheme="minorHAnsi"/>
          <w:sz w:val="18"/>
          <w:szCs w:val="18"/>
          <w:lang/>
        </w:rPr>
        <w:t xml:space="preserve">створити потребне нормативне, али и све друге претпоставке да би се превентивно, али и на други начин спречило угрожавање тог права, загарантованог међународним споразумима и националним законодавством. </w:t>
      </w:r>
      <w:proofErr w:type="spellStart"/>
      <w:r w:rsidR="00A76D2E" w:rsidRPr="00FB161C">
        <w:rPr>
          <w:rFonts w:asciiTheme="minorHAnsi" w:hAnsiTheme="minorHAnsi"/>
          <w:sz w:val="18"/>
          <w:szCs w:val="18"/>
        </w:rPr>
        <w:t>Ако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буде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усвојен</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модел</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новог</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Закона</w:t>
      </w:r>
      <w:proofErr w:type="spellEnd"/>
      <w:r w:rsidR="00A76D2E" w:rsidRPr="00FB161C">
        <w:rPr>
          <w:rFonts w:asciiTheme="minorHAnsi" w:hAnsiTheme="minorHAnsi"/>
          <w:sz w:val="18"/>
          <w:szCs w:val="18"/>
        </w:rPr>
        <w:t xml:space="preserve"> о </w:t>
      </w:r>
      <w:proofErr w:type="spellStart"/>
      <w:r w:rsidR="00A76D2E" w:rsidRPr="00FB161C">
        <w:rPr>
          <w:rFonts w:asciiTheme="minorHAnsi" w:hAnsiTheme="minorHAnsi"/>
          <w:sz w:val="18"/>
          <w:szCs w:val="18"/>
        </w:rPr>
        <w:t>заштити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података</w:t>
      </w:r>
      <w:proofErr w:type="spellEnd"/>
      <w:r w:rsidR="00A76D2E" w:rsidRPr="00FB161C">
        <w:rPr>
          <w:rFonts w:asciiTheme="minorHAnsi" w:hAnsiTheme="minorHAnsi"/>
          <w:sz w:val="18"/>
          <w:szCs w:val="18"/>
        </w:rPr>
        <w:t xml:space="preserve"> о </w:t>
      </w:r>
      <w:proofErr w:type="spellStart"/>
      <w:r w:rsidR="00A76D2E" w:rsidRPr="00FB161C">
        <w:rPr>
          <w:rFonts w:asciiTheme="minorHAnsi" w:hAnsiTheme="minorHAnsi"/>
          <w:sz w:val="18"/>
          <w:szCs w:val="18"/>
        </w:rPr>
        <w:t>личности</w:t>
      </w:r>
      <w:proofErr w:type="spellEnd"/>
      <w:r w:rsidR="00A76D2E" w:rsidRPr="00FB161C">
        <w:rPr>
          <w:rFonts w:asciiTheme="minorHAnsi" w:hAnsiTheme="minorHAnsi"/>
          <w:sz w:val="18"/>
          <w:szCs w:val="18"/>
        </w:rPr>
        <w:t xml:space="preserve"> </w:t>
      </w:r>
      <w:r w:rsidR="00A76D2E" w:rsidRPr="00FB161C">
        <w:rPr>
          <w:rFonts w:asciiTheme="minorHAnsi" w:hAnsiTheme="minorHAnsi"/>
          <w:sz w:val="18"/>
          <w:szCs w:val="18"/>
          <w:lang/>
        </w:rPr>
        <w:t>очекују нас</w:t>
      </w:r>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значајне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промене</w:t>
      </w:r>
      <w:proofErr w:type="spellEnd"/>
      <w:r w:rsidR="00A76D2E" w:rsidRPr="00FB161C">
        <w:rPr>
          <w:rFonts w:asciiTheme="minorHAnsi" w:hAnsiTheme="minorHAnsi"/>
          <w:sz w:val="18"/>
          <w:szCs w:val="18"/>
        </w:rPr>
        <w:t xml:space="preserve">. С </w:t>
      </w:r>
      <w:proofErr w:type="spellStart"/>
      <w:r w:rsidR="00A76D2E" w:rsidRPr="00FB161C">
        <w:rPr>
          <w:rFonts w:asciiTheme="minorHAnsi" w:hAnsiTheme="minorHAnsi"/>
          <w:sz w:val="18"/>
          <w:szCs w:val="18"/>
        </w:rPr>
        <w:t>обзиром</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w:t>
      </w:r>
      <w:proofErr w:type="spellEnd"/>
      <w:r w:rsidR="00A76D2E" w:rsidRPr="00FB161C">
        <w:rPr>
          <w:rFonts w:asciiTheme="minorHAnsi" w:hAnsiTheme="minorHAnsi"/>
          <w:sz w:val="18"/>
          <w:szCs w:val="18"/>
        </w:rPr>
        <w:t xml:space="preserve"> </w:t>
      </w:r>
      <w:r w:rsidR="00A76D2E" w:rsidRPr="00FB161C">
        <w:rPr>
          <w:rFonts w:asciiTheme="minorHAnsi" w:hAnsiTheme="minorHAnsi"/>
          <w:sz w:val="18"/>
          <w:szCs w:val="18"/>
          <w:lang/>
        </w:rPr>
        <w:t xml:space="preserve">наведено, </w:t>
      </w:r>
      <w:r w:rsidR="00A76D2E" w:rsidRPr="00FB161C">
        <w:rPr>
          <w:rFonts w:asciiTheme="minorHAnsi" w:hAnsiTheme="minorHAnsi"/>
          <w:sz w:val="18"/>
          <w:szCs w:val="18"/>
        </w:rPr>
        <w:t xml:space="preserve">у </w:t>
      </w:r>
      <w:proofErr w:type="spellStart"/>
      <w:r w:rsidR="00A76D2E" w:rsidRPr="00FB161C">
        <w:rPr>
          <w:rFonts w:asciiTheme="minorHAnsi" w:hAnsiTheme="minorHAnsi"/>
          <w:sz w:val="18"/>
          <w:szCs w:val="18"/>
        </w:rPr>
        <w:t>раду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ће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бити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анализирана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проблематика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примене</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видео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надзора</w:t>
      </w:r>
      <w:proofErr w:type="spellEnd"/>
      <w:r w:rsidR="00A76D2E" w:rsidRPr="00FB161C">
        <w:rPr>
          <w:rFonts w:asciiTheme="minorHAnsi" w:hAnsiTheme="minorHAnsi"/>
          <w:sz w:val="18"/>
          <w:szCs w:val="18"/>
        </w:rPr>
        <w:t xml:space="preserve"> и </w:t>
      </w:r>
      <w:proofErr w:type="spellStart"/>
      <w:r w:rsidR="00A76D2E" w:rsidRPr="00FB161C">
        <w:rPr>
          <w:rFonts w:asciiTheme="minorHAnsi" w:hAnsiTheme="minorHAnsi"/>
          <w:sz w:val="18"/>
          <w:szCs w:val="18"/>
        </w:rPr>
        <w:t>сличних</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средстава</w:t>
      </w:r>
      <w:proofErr w:type="spellEnd"/>
      <w:r w:rsidR="00A76D2E" w:rsidRPr="00FB161C">
        <w:rPr>
          <w:rFonts w:asciiTheme="minorHAnsi" w:hAnsiTheme="minorHAnsi"/>
          <w:sz w:val="18"/>
          <w:szCs w:val="18"/>
        </w:rPr>
        <w:t xml:space="preserve">, </w:t>
      </w:r>
      <w:r w:rsidR="00A76D2E" w:rsidRPr="00FB161C">
        <w:rPr>
          <w:rFonts w:asciiTheme="minorHAnsi" w:hAnsiTheme="minorHAnsi"/>
          <w:sz w:val="18"/>
          <w:szCs w:val="18"/>
          <w:lang/>
        </w:rPr>
        <w:t>с посебним освртом</w:t>
      </w:r>
      <w:r w:rsidR="00A76D2E" w:rsidRPr="00FB161C">
        <w:rPr>
          <w:rFonts w:asciiTheme="minorHAnsi" w:hAnsiTheme="minorHAnsi"/>
          <w:sz w:val="18"/>
          <w:szCs w:val="18"/>
        </w:rPr>
        <w:t xml:space="preserve"> </w:t>
      </w:r>
      <w:r w:rsidR="00A76D2E" w:rsidRPr="00FB161C">
        <w:rPr>
          <w:rFonts w:asciiTheme="minorHAnsi" w:hAnsiTheme="minorHAnsi"/>
          <w:sz w:val="18"/>
          <w:szCs w:val="18"/>
          <w:lang/>
        </w:rPr>
        <w:t xml:space="preserve">на </w:t>
      </w:r>
      <w:proofErr w:type="spellStart"/>
      <w:r w:rsidR="00A76D2E" w:rsidRPr="00FB161C">
        <w:rPr>
          <w:rFonts w:asciiTheme="minorHAnsi" w:hAnsiTheme="minorHAnsi"/>
          <w:sz w:val="18"/>
          <w:szCs w:val="18"/>
        </w:rPr>
        <w:t>правну</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регулативу</w:t>
      </w:r>
      <w:proofErr w:type="spellEnd"/>
      <w:r w:rsidR="00A76D2E" w:rsidRPr="00FB161C">
        <w:rPr>
          <w:rFonts w:asciiTheme="minorHAnsi" w:hAnsiTheme="minorHAnsi"/>
          <w:sz w:val="18"/>
          <w:szCs w:val="18"/>
        </w:rPr>
        <w:t xml:space="preserve">. </w:t>
      </w:r>
    </w:p>
    <w:p w:rsidR="00A76D2E" w:rsidRPr="00FB161C" w:rsidRDefault="00A26BDF" w:rsidP="00A76D2E">
      <w:pPr>
        <w:jc w:val="both"/>
        <w:rPr>
          <w:rFonts w:asciiTheme="minorHAnsi" w:hAnsiTheme="minorHAnsi"/>
          <w:b/>
          <w:sz w:val="18"/>
          <w:szCs w:val="18"/>
        </w:rPr>
      </w:pPr>
      <w:proofErr w:type="spellStart"/>
      <w:r w:rsidRPr="00FB161C">
        <w:rPr>
          <w:rFonts w:asciiTheme="minorHAnsi" w:hAnsiTheme="minorHAnsi"/>
          <w:b/>
          <w:sz w:val="18"/>
          <w:szCs w:val="18"/>
        </w:rPr>
        <w:t>Кључне</w:t>
      </w:r>
      <w:proofErr w:type="spellEnd"/>
      <w:r w:rsidRPr="00FB161C">
        <w:rPr>
          <w:rFonts w:asciiTheme="minorHAnsi" w:hAnsiTheme="minorHAnsi"/>
          <w:b/>
          <w:sz w:val="18"/>
          <w:szCs w:val="18"/>
        </w:rPr>
        <w:t xml:space="preserve"> </w:t>
      </w:r>
      <w:proofErr w:type="spellStart"/>
      <w:r w:rsidRPr="00FB161C">
        <w:rPr>
          <w:rFonts w:asciiTheme="minorHAnsi" w:hAnsiTheme="minorHAnsi"/>
          <w:b/>
          <w:sz w:val="18"/>
          <w:szCs w:val="18"/>
        </w:rPr>
        <w:t>речи</w:t>
      </w:r>
      <w:proofErr w:type="spellEnd"/>
      <w:r w:rsidRPr="00FB161C">
        <w:rPr>
          <w:rFonts w:asciiTheme="minorHAnsi" w:hAnsiTheme="minorHAnsi"/>
          <w:b/>
          <w:sz w:val="18"/>
          <w:szCs w:val="18"/>
        </w:rPr>
        <w:t xml:space="preserve">: </w:t>
      </w:r>
      <w:proofErr w:type="spellStart"/>
      <w:r w:rsidR="00A76D2E" w:rsidRPr="00FB161C">
        <w:rPr>
          <w:rFonts w:asciiTheme="minorHAnsi" w:hAnsiTheme="minorHAnsi"/>
          <w:sz w:val="18"/>
          <w:szCs w:val="18"/>
        </w:rPr>
        <w:t>видео</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надзор</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субјективни</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ризик</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приватност</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правна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регулатива</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безбедност</w:t>
      </w:r>
      <w:proofErr w:type="spellEnd"/>
      <w:r w:rsidR="00A76D2E" w:rsidRPr="00FB161C">
        <w:rPr>
          <w:rFonts w:asciiTheme="minorHAnsi" w:hAnsiTheme="minorHAnsi"/>
          <w:sz w:val="18"/>
          <w:szCs w:val="18"/>
        </w:rPr>
        <w:t xml:space="preserve"> </w:t>
      </w:r>
      <w:proofErr w:type="spellStart"/>
      <w:r w:rsidR="00A76D2E" w:rsidRPr="00FB161C">
        <w:rPr>
          <w:rFonts w:asciiTheme="minorHAnsi" w:hAnsiTheme="minorHAnsi"/>
          <w:sz w:val="18"/>
          <w:szCs w:val="18"/>
        </w:rPr>
        <w:t>саобраћаја</w:t>
      </w:r>
      <w:proofErr w:type="spellEnd"/>
      <w:r w:rsidR="00A76D2E" w:rsidRPr="00FB161C">
        <w:rPr>
          <w:rFonts w:asciiTheme="minorHAnsi" w:hAnsiTheme="minorHAnsi"/>
          <w:sz w:val="18"/>
          <w:szCs w:val="18"/>
        </w:rPr>
        <w:t>.</w:t>
      </w:r>
    </w:p>
    <w:p w:rsidR="001A19AB" w:rsidRPr="00FB161C" w:rsidRDefault="001A19AB" w:rsidP="00A26BDF">
      <w:pPr>
        <w:pStyle w:val="-"/>
        <w:rPr>
          <w:b/>
        </w:rPr>
      </w:pPr>
    </w:p>
    <w:p w:rsidR="004A4828" w:rsidRPr="00FB161C" w:rsidRDefault="006459FF" w:rsidP="00A26BDF">
      <w:pPr>
        <w:pStyle w:val="-"/>
        <w:rPr>
          <w:lang/>
        </w:rPr>
      </w:pPr>
      <w:r w:rsidRPr="00FB161C">
        <w:rPr>
          <w:b/>
          <w:lang w:val="en-GB"/>
        </w:rPr>
        <w:t xml:space="preserve">Abstract: </w:t>
      </w:r>
      <w:r w:rsidR="0090493F" w:rsidRPr="00FB161C">
        <w:t xml:space="preserve">Traffic accidents are among the five leading causes of death in the world and the human factor largely contributes to the occurrence of </w:t>
      </w:r>
      <w:r w:rsidR="00D02CF6" w:rsidRPr="00FB161C">
        <w:rPr>
          <w:lang w:val="en-US"/>
        </w:rPr>
        <w:t xml:space="preserve">traffic </w:t>
      </w:r>
      <w:r w:rsidR="0090493F" w:rsidRPr="00FB161C">
        <w:t xml:space="preserve">accidents. </w:t>
      </w:r>
      <w:r w:rsidR="00D02CF6" w:rsidRPr="00FB161C">
        <w:rPr>
          <w:lang w:val="en-US"/>
        </w:rPr>
        <w:t>Having</w:t>
      </w:r>
      <w:r w:rsidR="0090493F" w:rsidRPr="00FB161C">
        <w:t xml:space="preserve"> this in mind, the development of consci</w:t>
      </w:r>
      <w:r w:rsidR="00D02CF6" w:rsidRPr="00FB161C">
        <w:rPr>
          <w:lang w:val="en-US"/>
        </w:rPr>
        <w:t>ence</w:t>
      </w:r>
      <w:r w:rsidR="0090493F" w:rsidRPr="00FB161C">
        <w:t xml:space="preserve">, positive attitudes which lead to safe behavior of road users is the basis for successful management of traffic safety. In addition to education, balanced repression is also essential for the creation of </w:t>
      </w:r>
      <w:r w:rsidR="005B76BD" w:rsidRPr="00FB161C">
        <w:rPr>
          <w:lang/>
        </w:rPr>
        <w:t>the</w:t>
      </w:r>
      <w:r w:rsidR="0090493F" w:rsidRPr="00FB161C">
        <w:t xml:space="preserve"> safe traffic system. The increase </w:t>
      </w:r>
      <w:r w:rsidR="005B76BD" w:rsidRPr="00FB161C">
        <w:rPr>
          <w:lang/>
        </w:rPr>
        <w:t>of</w:t>
      </w:r>
      <w:r w:rsidR="0090493F" w:rsidRPr="00FB161C">
        <w:t xml:space="preserve"> subjective risk in traffic participants that the offense will be discovered and punished is one of the measures that contributes </w:t>
      </w:r>
      <w:r w:rsidR="005B76BD" w:rsidRPr="00FB161C">
        <w:rPr>
          <w:lang/>
        </w:rPr>
        <w:t xml:space="preserve">the </w:t>
      </w:r>
      <w:r w:rsidR="0090493F" w:rsidRPr="00FB161C">
        <w:t xml:space="preserve">most to the increase in the level of traffic safety. Law on Road Traffic Safety in the Republic of Serbia </w:t>
      </w:r>
      <w:r w:rsidR="005B76BD" w:rsidRPr="00FB161C">
        <w:rPr>
          <w:lang/>
        </w:rPr>
        <w:t xml:space="preserve">among </w:t>
      </w:r>
      <w:r w:rsidR="0090493F" w:rsidRPr="00FB161C">
        <w:t xml:space="preserve">special measures and powers that are being taken to prevent endangering </w:t>
      </w:r>
      <w:r w:rsidR="00706B66" w:rsidRPr="00FB161C">
        <w:rPr>
          <w:lang/>
        </w:rPr>
        <w:t xml:space="preserve">of </w:t>
      </w:r>
      <w:r w:rsidR="0090493F" w:rsidRPr="00FB161C">
        <w:t xml:space="preserve">the safety of road users, </w:t>
      </w:r>
      <w:r w:rsidR="00706B66" w:rsidRPr="00FB161C">
        <w:rPr>
          <w:lang/>
        </w:rPr>
        <w:t xml:space="preserve">i.e. </w:t>
      </w:r>
      <w:r w:rsidR="0090493F" w:rsidRPr="00FB161C">
        <w:t>facilit</w:t>
      </w:r>
      <w:r w:rsidR="00706B66" w:rsidRPr="00FB161C">
        <w:t xml:space="preserve">ate the flow of traffic in the </w:t>
      </w:r>
      <w:r w:rsidR="00706B66" w:rsidRPr="00FB161C">
        <w:rPr>
          <w:lang/>
        </w:rPr>
        <w:t>a</w:t>
      </w:r>
      <w:r w:rsidR="0090493F" w:rsidRPr="00FB161C">
        <w:t>rticle 278 pr</w:t>
      </w:r>
      <w:r w:rsidR="00706B66" w:rsidRPr="00FB161C">
        <w:rPr>
          <w:lang/>
        </w:rPr>
        <w:t>edicts</w:t>
      </w:r>
      <w:r w:rsidR="0090493F" w:rsidRPr="00FB161C">
        <w:t xml:space="preserve"> </w:t>
      </w:r>
      <w:r w:rsidR="00706B66" w:rsidRPr="00FB161C">
        <w:rPr>
          <w:lang/>
        </w:rPr>
        <w:t xml:space="preserve">also recording </w:t>
      </w:r>
      <w:r w:rsidR="0090493F" w:rsidRPr="00FB161C">
        <w:t>of traffic and traffic participants using appropriate means</w:t>
      </w:r>
      <w:r w:rsidR="00706B66" w:rsidRPr="00FB161C">
        <w:rPr>
          <w:lang/>
        </w:rPr>
        <w:t xml:space="preserve">, as well as </w:t>
      </w:r>
      <w:r w:rsidR="0090493F" w:rsidRPr="00FB161C">
        <w:t xml:space="preserve">documenting </w:t>
      </w:r>
      <w:r w:rsidR="00706B66" w:rsidRPr="00FB161C">
        <w:rPr>
          <w:lang/>
        </w:rPr>
        <w:t xml:space="preserve">of </w:t>
      </w:r>
      <w:r w:rsidR="0090493F" w:rsidRPr="00FB161C">
        <w:t xml:space="preserve">violations and other traffic offenses. On the other hand, it is necessary </w:t>
      </w:r>
      <w:r w:rsidR="00706B66" w:rsidRPr="00FB161C">
        <w:rPr>
          <w:lang/>
        </w:rPr>
        <w:t xml:space="preserve">also </w:t>
      </w:r>
      <w:r w:rsidR="0090493F" w:rsidRPr="00FB161C">
        <w:t xml:space="preserve">to </w:t>
      </w:r>
      <w:r w:rsidR="00706B66" w:rsidRPr="00FB161C">
        <w:rPr>
          <w:lang/>
        </w:rPr>
        <w:t>have</w:t>
      </w:r>
      <w:r w:rsidR="0090493F" w:rsidRPr="00FB161C">
        <w:t xml:space="preserve"> in mind the privacy and protection of personal data and create the necessary regulatory, </w:t>
      </w:r>
      <w:r w:rsidR="00B17195" w:rsidRPr="00FB161C">
        <w:rPr>
          <w:lang/>
        </w:rPr>
        <w:t>but also</w:t>
      </w:r>
      <w:r w:rsidR="0090493F" w:rsidRPr="00FB161C">
        <w:t xml:space="preserve"> </w:t>
      </w:r>
      <w:r w:rsidR="00B17195" w:rsidRPr="00FB161C">
        <w:rPr>
          <w:lang/>
        </w:rPr>
        <w:t xml:space="preserve">all </w:t>
      </w:r>
      <w:r w:rsidR="0090493F" w:rsidRPr="00FB161C">
        <w:t xml:space="preserve">other </w:t>
      </w:r>
      <w:r w:rsidR="00B17195" w:rsidRPr="00FB161C">
        <w:rPr>
          <w:lang/>
        </w:rPr>
        <w:t xml:space="preserve">prerequisites in order to preventively, but also in other way, prevent </w:t>
      </w:r>
      <w:r w:rsidR="0090493F" w:rsidRPr="00FB161C">
        <w:t>endangerment of th</w:t>
      </w:r>
      <w:r w:rsidR="00B17195" w:rsidRPr="00FB161C">
        <w:rPr>
          <w:lang/>
        </w:rPr>
        <w:t>at</w:t>
      </w:r>
      <w:r w:rsidR="0090493F" w:rsidRPr="00FB161C">
        <w:t xml:space="preserve"> right, guaranteed by international agreements and national legislation. If model of the new Law on the Protection of Personal Data </w:t>
      </w:r>
      <w:r w:rsidR="00B17195" w:rsidRPr="00FB161C">
        <w:rPr>
          <w:lang/>
        </w:rPr>
        <w:t xml:space="preserve">is </w:t>
      </w:r>
      <w:r w:rsidR="00B17195" w:rsidRPr="00FB161C">
        <w:t xml:space="preserve">adopted </w:t>
      </w:r>
      <w:r w:rsidR="0090493F" w:rsidRPr="00FB161C">
        <w:t xml:space="preserve">we expect significant changes. </w:t>
      </w:r>
      <w:r w:rsidR="00160C73" w:rsidRPr="00FB161C">
        <w:rPr>
          <w:lang/>
        </w:rPr>
        <w:t xml:space="preserve">Taking </w:t>
      </w:r>
      <w:r w:rsidR="0090493F" w:rsidRPr="00FB161C">
        <w:t>the above</w:t>
      </w:r>
      <w:r w:rsidR="00160C73" w:rsidRPr="00FB161C">
        <w:rPr>
          <w:lang/>
        </w:rPr>
        <w:t xml:space="preserve"> into consideration</w:t>
      </w:r>
      <w:r w:rsidR="0090493F" w:rsidRPr="00FB161C">
        <w:t xml:space="preserve">, </w:t>
      </w:r>
      <w:r w:rsidR="00B17195" w:rsidRPr="00FB161C">
        <w:rPr>
          <w:lang/>
        </w:rPr>
        <w:t xml:space="preserve">in </w:t>
      </w:r>
      <w:r w:rsidR="0090493F" w:rsidRPr="00FB161C">
        <w:t xml:space="preserve">this paper the problems of video surveillance applications and </w:t>
      </w:r>
      <w:r w:rsidR="008904A1" w:rsidRPr="00FB161C">
        <w:rPr>
          <w:lang/>
        </w:rPr>
        <w:t xml:space="preserve">similar </w:t>
      </w:r>
      <w:r w:rsidR="00385E5C" w:rsidRPr="00FB161C">
        <w:rPr>
          <w:lang/>
        </w:rPr>
        <w:t>means</w:t>
      </w:r>
      <w:r w:rsidR="0090493F" w:rsidRPr="00FB161C">
        <w:t>, with particular reference to the legal regulation</w:t>
      </w:r>
      <w:r w:rsidR="008904A1" w:rsidRPr="00FB161C">
        <w:rPr>
          <w:lang/>
        </w:rPr>
        <w:t>,</w:t>
      </w:r>
      <w:r w:rsidR="008904A1" w:rsidRPr="00FB161C">
        <w:t xml:space="preserve"> will be analyzed</w:t>
      </w:r>
      <w:r w:rsidR="0090493F" w:rsidRPr="00FB161C">
        <w:t>.</w:t>
      </w:r>
    </w:p>
    <w:p w:rsidR="004A4828" w:rsidRPr="00FB161C" w:rsidRDefault="006459FF" w:rsidP="00A26BDF">
      <w:pPr>
        <w:pStyle w:val="-"/>
        <w:rPr>
          <w:sz w:val="20"/>
          <w:szCs w:val="20"/>
          <w:lang w:val="en-GB"/>
        </w:rPr>
      </w:pPr>
      <w:r w:rsidRPr="00FB161C">
        <w:rPr>
          <w:b/>
          <w:lang w:val="en-GB"/>
        </w:rPr>
        <w:t xml:space="preserve">Keywords: </w:t>
      </w:r>
      <w:r w:rsidR="00C720C8" w:rsidRPr="00FB161C">
        <w:rPr>
          <w:lang w:val="en-GB"/>
        </w:rPr>
        <w:t>video surveillance, subjective risk, privacy, legal regulation, traffic safety</w:t>
      </w:r>
    </w:p>
    <w:p w:rsidR="004A4828" w:rsidRPr="00FB161C" w:rsidRDefault="006459FF" w:rsidP="006459FF">
      <w:pPr>
        <w:pStyle w:val="Heading1"/>
      </w:pPr>
      <w:r w:rsidRPr="00FB161C">
        <w:rPr>
          <w:bCs/>
        </w:rPr>
        <w:t xml:space="preserve">УВОД </w:t>
      </w:r>
    </w:p>
    <w:p w:rsidR="00C41E90" w:rsidRPr="00FB161C" w:rsidRDefault="00932639" w:rsidP="00C41E90">
      <w:pPr>
        <w:pStyle w:val="a4"/>
        <w:rPr>
          <w:color w:val="auto"/>
          <w:shd w:val="clear" w:color="auto" w:fill="FFFFFF"/>
          <w:lang/>
        </w:rPr>
      </w:pPr>
      <w:r w:rsidRPr="00FB161C">
        <w:rPr>
          <w:color w:val="auto"/>
          <w:shd w:val="clear" w:color="auto" w:fill="FFFFFF"/>
          <w:lang/>
        </w:rPr>
        <w:t>Приватност представља појам који је тешко дефинисати и који се разликује у различитим културама. Као последица тога постоји већи број дефиниција, као што је, рецимо, право да нека особа не буде узнемиравана.</w:t>
      </w:r>
    </w:p>
    <w:p w:rsidR="008140EF" w:rsidRPr="00FB161C" w:rsidRDefault="000B6F7B" w:rsidP="008140EF">
      <w:pPr>
        <w:pStyle w:val="a4"/>
        <w:rPr>
          <w:color w:val="auto"/>
          <w:u w:val="single"/>
          <w:lang/>
        </w:rPr>
      </w:pPr>
      <w:r w:rsidRPr="00FB161C">
        <w:rPr>
          <w:color w:val="auto"/>
        </w:rPr>
        <w:t>П</w:t>
      </w:r>
      <w:r w:rsidRPr="00FB161C">
        <w:rPr>
          <w:color w:val="auto"/>
          <w:lang/>
        </w:rPr>
        <w:t>раво</w:t>
      </w:r>
      <w:r w:rsidR="008140EF" w:rsidRPr="00FB161C">
        <w:rPr>
          <w:color w:val="auto"/>
        </w:rPr>
        <w:t xml:space="preserve"> </w:t>
      </w:r>
      <w:r w:rsidR="00932639" w:rsidRPr="00FB161C">
        <w:rPr>
          <w:color w:val="auto"/>
          <w:lang/>
        </w:rPr>
        <w:t>приватности једно је од основних људских права.</w:t>
      </w:r>
      <w:r w:rsidR="008140EF" w:rsidRPr="00FB161C">
        <w:rPr>
          <w:color w:val="auto"/>
        </w:rPr>
        <w:t xml:space="preserve"> </w:t>
      </w:r>
      <w:r w:rsidR="000F6953" w:rsidRPr="00FB161C">
        <w:rPr>
          <w:color w:val="auto"/>
          <w:lang/>
        </w:rPr>
        <w:t>„</w:t>
      </w:r>
      <w:r w:rsidRPr="00FB161C">
        <w:rPr>
          <w:color w:val="auto"/>
        </w:rPr>
        <w:t>П</w:t>
      </w:r>
      <w:r w:rsidRPr="00FB161C">
        <w:rPr>
          <w:color w:val="auto"/>
          <w:lang/>
        </w:rPr>
        <w:t>раво</w:t>
      </w:r>
      <w:r w:rsidRPr="00FB161C">
        <w:rPr>
          <w:color w:val="auto"/>
        </w:rPr>
        <w:t xml:space="preserve"> </w:t>
      </w:r>
      <w:r w:rsidR="00365677" w:rsidRPr="00FB161C">
        <w:rPr>
          <w:color w:val="auto"/>
          <w:lang/>
        </w:rPr>
        <w:t>да се буде остављен на миру</w:t>
      </w:r>
      <w:r w:rsidR="008140EF" w:rsidRPr="00FB161C">
        <w:rPr>
          <w:color w:val="auto"/>
        </w:rPr>
        <w:t xml:space="preserve">” </w:t>
      </w:r>
      <w:r w:rsidR="00DD430F" w:rsidRPr="00FB161C">
        <w:rPr>
          <w:color w:val="auto"/>
          <w:lang/>
        </w:rPr>
        <w:t xml:space="preserve">подразумева чување тајности нечијих података, осим, уколико постоји јасна потреба </w:t>
      </w:r>
      <w:r w:rsidR="006D487D" w:rsidRPr="00FB161C">
        <w:rPr>
          <w:color w:val="auto"/>
          <w:lang/>
        </w:rPr>
        <w:t xml:space="preserve">да се ови подаци открију. </w:t>
      </w:r>
      <w:r w:rsidR="008140EF" w:rsidRPr="00FB161C">
        <w:rPr>
          <w:color w:val="auto"/>
          <w:lang/>
        </w:rPr>
        <w:t>(</w:t>
      </w:r>
      <w:r w:rsidR="00031B1F" w:rsidRPr="00FB161C">
        <w:rPr>
          <w:color w:val="auto"/>
          <w:lang/>
        </w:rPr>
        <w:t xml:space="preserve">Tomić i Petrović, 2009) </w:t>
      </w:r>
      <w:r w:rsidR="006D487D" w:rsidRPr="00FB161C">
        <w:rPr>
          <w:color w:val="auto"/>
          <w:lang/>
        </w:rPr>
        <w:t>У савременим условима право на заштиту</w:t>
      </w:r>
      <w:r w:rsidR="00502948" w:rsidRPr="00FB161C">
        <w:rPr>
          <w:color w:val="auto"/>
          <w:lang/>
        </w:rPr>
        <w:t xml:space="preserve"> података о личности, као део права на приватност је све угроженије.</w:t>
      </w:r>
      <w:r w:rsidR="009E3F3D" w:rsidRPr="00FB161C">
        <w:rPr>
          <w:color w:val="auto"/>
          <w:lang/>
        </w:rPr>
        <w:t xml:space="preserve"> </w:t>
      </w:r>
      <w:r w:rsidR="00502948" w:rsidRPr="00FB161C">
        <w:rPr>
          <w:color w:val="auto"/>
          <w:lang/>
        </w:rPr>
        <w:t xml:space="preserve">Заштита приватности састоји </w:t>
      </w:r>
      <w:r w:rsidR="00E30BFC" w:rsidRPr="00FB161C">
        <w:rPr>
          <w:color w:val="auto"/>
          <w:lang/>
        </w:rPr>
        <w:t xml:space="preserve">се </w:t>
      </w:r>
      <w:r w:rsidR="00502948" w:rsidRPr="00FB161C">
        <w:rPr>
          <w:color w:val="auto"/>
          <w:lang/>
        </w:rPr>
        <w:t>у превенцији да информације које нека особа жели да задржи приватним не буду јавно доступне.</w:t>
      </w:r>
    </w:p>
    <w:p w:rsidR="00D37DCA" w:rsidRPr="00FB161C" w:rsidRDefault="00234560" w:rsidP="009E3F3D">
      <w:pPr>
        <w:pStyle w:val="a4"/>
        <w:rPr>
          <w:color w:val="auto"/>
          <w:lang/>
        </w:rPr>
      </w:pPr>
      <w:r w:rsidRPr="00FB161C">
        <w:rPr>
          <w:color w:val="auto"/>
          <w:lang/>
        </w:rPr>
        <w:lastRenderedPageBreak/>
        <w:t>У контексту слике и видео сигнала то се односи на заштиту визуелне приватности. С тим у вези, треба разјаснити када нечија приватност треба да буде заштићена</w:t>
      </w:r>
      <w:r w:rsidR="00E74533" w:rsidRPr="00FB161C">
        <w:rPr>
          <w:color w:val="auto"/>
        </w:rPr>
        <w:t xml:space="preserve">. </w:t>
      </w:r>
      <w:r w:rsidRPr="00FB161C">
        <w:rPr>
          <w:color w:val="auto"/>
          <w:lang/>
        </w:rPr>
        <w:t>Када се приватност заштићује треба разликовати нечији идентитет од осетљивих информација које треба да буду задржане приватним</w:t>
      </w:r>
      <w:r w:rsidR="00E74533" w:rsidRPr="00FB161C">
        <w:rPr>
          <w:color w:val="auto"/>
        </w:rPr>
        <w:t xml:space="preserve">. </w:t>
      </w:r>
      <w:r w:rsidRPr="00FB161C">
        <w:rPr>
          <w:color w:val="auto"/>
          <w:lang/>
        </w:rPr>
        <w:t>Видео запис садржи велику количину информација које могу да се класификују као осетљиве</w:t>
      </w:r>
      <w:r w:rsidR="00E74533" w:rsidRPr="00FB161C">
        <w:rPr>
          <w:color w:val="auto"/>
        </w:rPr>
        <w:t>.</w:t>
      </w:r>
      <w:r w:rsidR="00E74533" w:rsidRPr="00FB161C">
        <w:rPr>
          <w:color w:val="auto"/>
          <w:lang/>
        </w:rPr>
        <w:t xml:space="preserve"> </w:t>
      </w:r>
      <w:r w:rsidR="00031B1F" w:rsidRPr="00FB161C">
        <w:rPr>
          <w:color w:val="auto"/>
          <w:lang/>
        </w:rPr>
        <w:t>(</w:t>
      </w:r>
      <w:r w:rsidR="00E74533" w:rsidRPr="00FB161C">
        <w:rPr>
          <w:color w:val="auto"/>
        </w:rPr>
        <w:t>Samčović</w:t>
      </w:r>
      <w:r w:rsidR="00031B1F" w:rsidRPr="00FB161C">
        <w:rPr>
          <w:color w:val="auto"/>
          <w:lang/>
        </w:rPr>
        <w:t xml:space="preserve">  </w:t>
      </w:r>
      <w:r w:rsidR="00031B1F" w:rsidRPr="00FB161C">
        <w:rPr>
          <w:color w:val="auto"/>
          <w:lang/>
        </w:rPr>
        <w:t>i</w:t>
      </w:r>
      <w:r w:rsidR="00E74533" w:rsidRPr="00FB161C">
        <w:rPr>
          <w:color w:val="auto"/>
        </w:rPr>
        <w:t xml:space="preserve"> Tomić-Petrović, </w:t>
      </w:r>
      <w:r w:rsidR="00031B1F" w:rsidRPr="00FB161C">
        <w:rPr>
          <w:color w:val="auto"/>
        </w:rPr>
        <w:t>2015)</w:t>
      </w:r>
    </w:p>
    <w:p w:rsidR="009E3F3D" w:rsidRPr="00FB161C" w:rsidRDefault="006A278D" w:rsidP="009E3F3D">
      <w:pPr>
        <w:pStyle w:val="a4"/>
        <w:rPr>
          <w:color w:val="auto"/>
          <w:u w:val="single"/>
          <w:lang/>
        </w:rPr>
      </w:pPr>
      <w:r w:rsidRPr="00FB161C">
        <w:rPr>
          <w:color w:val="auto"/>
          <w:lang/>
        </w:rPr>
        <w:t xml:space="preserve">Поставља се питање да ли нове методе видео надзора могу да промене стање и смање број незгода и </w:t>
      </w:r>
      <w:r w:rsidR="00712047" w:rsidRPr="00FB161C">
        <w:rPr>
          <w:color w:val="auto"/>
          <w:lang/>
        </w:rPr>
        <w:t>број страдалих у њима?</w:t>
      </w:r>
      <w:r w:rsidRPr="00FB161C">
        <w:rPr>
          <w:color w:val="auto"/>
          <w:lang/>
        </w:rPr>
        <w:t xml:space="preserve"> Према званичним подацима током 2016. године погинуло је </w:t>
      </w:r>
      <w:r w:rsidR="00C276DB" w:rsidRPr="00FB161C">
        <w:rPr>
          <w:color w:val="auto"/>
          <w:lang/>
        </w:rPr>
        <w:t>6</w:t>
      </w:r>
      <w:r w:rsidRPr="00FB161C">
        <w:rPr>
          <w:color w:val="auto"/>
          <w:lang/>
        </w:rPr>
        <w:t>0</w:t>
      </w:r>
      <w:r w:rsidR="00C276DB" w:rsidRPr="00FB161C">
        <w:rPr>
          <w:color w:val="auto"/>
          <w:lang/>
        </w:rPr>
        <w:t>7</w:t>
      </w:r>
      <w:r w:rsidRPr="00FB161C">
        <w:rPr>
          <w:color w:val="auto"/>
          <w:lang/>
        </w:rPr>
        <w:t xml:space="preserve"> људи. </w:t>
      </w:r>
      <w:r w:rsidR="009E3F3D" w:rsidRPr="00FB161C">
        <w:rPr>
          <w:color w:val="auto"/>
        </w:rPr>
        <w:t>Саобраћајне незгоде спадају у 5 најчешћих узрока смрти у свету, а у стaросној групи од 5 до 44 годинe, поврeдe у сaобрaћaју прeдстaвљaју јeдaн од три водeћa узрокa смрти. Имајући у виду чињеницу да фактор човек у највећој мери доприноси настанку саобраћајних незгода, развој свести, позитивних ставова који воде ка безбедном понашању учесника у саобраћају је основ за успешно уп</w:t>
      </w:r>
      <w:r w:rsidRPr="00FB161C">
        <w:rPr>
          <w:color w:val="auto"/>
        </w:rPr>
        <w:t>рављање безбедношћу саобраћаја.</w:t>
      </w:r>
    </w:p>
    <w:p w:rsidR="004A4828" w:rsidRPr="00FB161C" w:rsidRDefault="00E258F3" w:rsidP="00A26BDF">
      <w:pPr>
        <w:pStyle w:val="Heading1"/>
        <w:rPr>
          <w:lang/>
        </w:rPr>
      </w:pPr>
      <w:r w:rsidRPr="00FB161C">
        <w:rPr>
          <w:lang/>
        </w:rPr>
        <w:t>Угрожавање и заштита приватности, са посебним освртом на видео надзор</w:t>
      </w:r>
    </w:p>
    <w:p w:rsidR="00AE6B83" w:rsidRPr="00FB161C" w:rsidRDefault="00AE6B83" w:rsidP="00AE6B83">
      <w:pPr>
        <w:pStyle w:val="a4"/>
        <w:rPr>
          <w:color w:val="auto"/>
          <w:lang/>
        </w:rPr>
      </w:pPr>
      <w:r w:rsidRPr="00FB161C">
        <w:rPr>
          <w:color w:val="auto"/>
          <w:lang/>
        </w:rPr>
        <w:t xml:space="preserve">Укупан број збирки или база података о личности и евиденција процењује </w:t>
      </w:r>
      <w:r w:rsidR="00BB41DF" w:rsidRPr="00FB161C">
        <w:rPr>
          <w:color w:val="auto"/>
          <w:lang/>
        </w:rPr>
        <w:t xml:space="preserve">се </w:t>
      </w:r>
      <w:r w:rsidRPr="00FB161C">
        <w:rPr>
          <w:color w:val="auto"/>
          <w:lang/>
        </w:rPr>
        <w:t xml:space="preserve">на преко милион. Ове евиденције обухватују </w:t>
      </w:r>
      <w:r w:rsidR="00543C50" w:rsidRPr="00FB161C">
        <w:rPr>
          <w:color w:val="auto"/>
          <w:lang/>
        </w:rPr>
        <w:t xml:space="preserve">евиденције државних органа, установа пензијског и здравственог осигурања, </w:t>
      </w:r>
      <w:r w:rsidRPr="00FB161C">
        <w:rPr>
          <w:color w:val="auto"/>
        </w:rPr>
        <w:t xml:space="preserve"> </w:t>
      </w:r>
      <w:r w:rsidR="000B76E5" w:rsidRPr="00FB161C">
        <w:rPr>
          <w:color w:val="auto"/>
          <w:lang/>
        </w:rPr>
        <w:t>образовања, социјалне заштите, банкарског система, комуналних служби, удружења грађана</w:t>
      </w:r>
      <w:r w:rsidRPr="00FB161C">
        <w:rPr>
          <w:color w:val="auto"/>
        </w:rPr>
        <w:t xml:space="preserve">, </w:t>
      </w:r>
      <w:r w:rsidR="000B76E5" w:rsidRPr="00FB161C">
        <w:rPr>
          <w:color w:val="auto"/>
          <w:lang/>
        </w:rPr>
        <w:t>као</w:t>
      </w:r>
      <w:r w:rsidRPr="00FB161C">
        <w:rPr>
          <w:b/>
          <w:color w:val="auto"/>
        </w:rPr>
        <w:t xml:space="preserve"> </w:t>
      </w:r>
      <w:r w:rsidRPr="00FB161C">
        <w:rPr>
          <w:color w:val="auto"/>
          <w:lang/>
        </w:rPr>
        <w:t>и обраду података путем видео надзора на јавним местима, пословним и стамбеним објектима и др. За многе од тих обрада података не постоји изричит законски основ, односно сагласност лица или законом није уређена сврха и обим података који се обрађују, трајање и др. а у неким од ових случајева се ради о обради осетљивих података.</w:t>
      </w:r>
      <w:r w:rsidRPr="00FB161C">
        <w:rPr>
          <w:color w:val="auto"/>
        </w:rPr>
        <w:t xml:space="preserve"> </w:t>
      </w:r>
      <w:r w:rsidR="00ED3712" w:rsidRPr="00FB161C">
        <w:rPr>
          <w:color w:val="auto"/>
          <w:lang/>
        </w:rPr>
        <w:t xml:space="preserve">Постоје, дакле, веома важне области у којима још увек нису донети одговарајући прописи којима се уређује питање обраде података о личности које је веома заступљено у тим областима, као што је например видео надзор. </w:t>
      </w:r>
    </w:p>
    <w:p w:rsidR="00AE6B83" w:rsidRPr="00FB161C" w:rsidRDefault="003857E1" w:rsidP="00AE6B83">
      <w:pPr>
        <w:pStyle w:val="a4"/>
        <w:rPr>
          <w:color w:val="auto"/>
          <w:lang/>
        </w:rPr>
      </w:pPr>
      <w:r w:rsidRPr="00FB161C">
        <w:rPr>
          <w:b/>
          <w:color w:val="auto"/>
          <w:lang/>
        </w:rPr>
        <w:t xml:space="preserve">Европска конвенција за заштиту људских права и основних слобода </w:t>
      </w:r>
      <w:r w:rsidRPr="00FB161C">
        <w:rPr>
          <w:color w:val="auto"/>
          <w:lang/>
        </w:rPr>
        <w:t>у члану</w:t>
      </w:r>
      <w:r w:rsidRPr="00FB161C">
        <w:rPr>
          <w:color w:val="auto"/>
        </w:rPr>
        <w:t xml:space="preserve"> </w:t>
      </w:r>
      <w:r w:rsidR="00C352F2" w:rsidRPr="00FB161C">
        <w:rPr>
          <w:rStyle w:val="apple-converted-space"/>
          <w:color w:val="auto"/>
        </w:rPr>
        <w:t> </w:t>
      </w:r>
      <w:hyperlink r:id="rId8" w:anchor="b0008" w:history="1">
        <w:r w:rsidR="00C352F2" w:rsidRPr="00FB161C">
          <w:rPr>
            <w:rStyle w:val="Hyperlink"/>
            <w:bCs/>
            <w:color w:val="auto"/>
            <w:u w:val="none"/>
          </w:rPr>
          <w:t>8.</w:t>
        </w:r>
      </w:hyperlink>
      <w:r w:rsidR="00C352F2" w:rsidRPr="00FB161C">
        <w:rPr>
          <w:rStyle w:val="apple-converted-space"/>
          <w:color w:val="auto"/>
        </w:rPr>
        <w:t> </w:t>
      </w:r>
      <w:r w:rsidR="00802609" w:rsidRPr="00FB161C">
        <w:rPr>
          <w:rStyle w:val="apple-converted-space"/>
          <w:color w:val="auto"/>
          <w:lang/>
        </w:rPr>
        <w:t>у</w:t>
      </w:r>
      <w:r w:rsidR="00B254E1" w:rsidRPr="00FB161C">
        <w:rPr>
          <w:rStyle w:val="apple-converted-space"/>
          <w:color w:val="auto"/>
          <w:lang/>
        </w:rPr>
        <w:t>тврђује да свако има право на то да се поштује његов приватни и породични живот, стан и преписка и да се јавне власти неће мешати у вршење овог права, осим ако то није у складу са законом и неопходно у</w:t>
      </w:r>
      <w:r w:rsidR="008E4B7C" w:rsidRPr="00FB161C">
        <w:rPr>
          <w:rStyle w:val="apple-converted-space"/>
          <w:color w:val="auto"/>
          <w:lang/>
        </w:rPr>
        <w:t xml:space="preserve"> демократском друштву у интересу националне безбедности, јавне безбедности или економске добробити земље, ради спречавања н</w:t>
      </w:r>
      <w:r w:rsidR="007B77FE" w:rsidRPr="00FB161C">
        <w:rPr>
          <w:rStyle w:val="apple-converted-space"/>
          <w:color w:val="auto"/>
          <w:lang/>
        </w:rPr>
        <w:t>е</w:t>
      </w:r>
      <w:r w:rsidR="008E4B7C" w:rsidRPr="00FB161C">
        <w:rPr>
          <w:rStyle w:val="apple-converted-space"/>
          <w:color w:val="auto"/>
          <w:lang/>
        </w:rPr>
        <w:t xml:space="preserve">реда или криминала, заштите здравља или морала или ради </w:t>
      </w:r>
      <w:r w:rsidR="007B77FE" w:rsidRPr="00FB161C">
        <w:rPr>
          <w:rStyle w:val="apple-converted-space"/>
          <w:color w:val="auto"/>
          <w:lang/>
        </w:rPr>
        <w:t>заштите права и слободе других.</w:t>
      </w:r>
      <w:r w:rsidR="007B77FE" w:rsidRPr="00FB161C">
        <w:rPr>
          <w:noProof/>
          <w:color w:val="auto"/>
          <w:lang w:val="sr-Latn-CS"/>
        </w:rPr>
        <w:t xml:space="preserve"> [</w:t>
      </w:r>
      <w:r w:rsidR="007B77FE" w:rsidRPr="00FB161C">
        <w:rPr>
          <w:color w:val="auto"/>
          <w:lang/>
        </w:rPr>
        <w:t>Европска конвенција за заштиту људских права и основних слобода</w:t>
      </w:r>
      <w:r w:rsidR="007B77FE" w:rsidRPr="00FB161C">
        <w:rPr>
          <w:color w:val="auto"/>
        </w:rPr>
        <w:t xml:space="preserve">, </w:t>
      </w:r>
      <w:r w:rsidR="00034000" w:rsidRPr="00FB161C">
        <w:rPr>
          <w:color w:val="auto"/>
          <w:lang/>
        </w:rPr>
        <w:t>Рим</w:t>
      </w:r>
      <w:r w:rsidR="007B77FE" w:rsidRPr="00FB161C">
        <w:rPr>
          <w:color w:val="auto"/>
        </w:rPr>
        <w:t>, 1950.</w:t>
      </w:r>
      <w:r w:rsidR="007B77FE" w:rsidRPr="00FB161C">
        <w:rPr>
          <w:noProof/>
          <w:color w:val="auto"/>
          <w:lang w:val="sr-Latn-CS"/>
        </w:rPr>
        <w:t>]</w:t>
      </w:r>
      <w:r w:rsidR="006E10A7" w:rsidRPr="00FB161C">
        <w:rPr>
          <w:noProof/>
          <w:color w:val="auto"/>
          <w:lang/>
        </w:rPr>
        <w:t xml:space="preserve"> Прописи Европске уније (у даљем тексту ЕУ) указују на обавезу да се појединци о којима се сакупљају подаци обавесте о обради њихових личних података и да им мора бити обезбеђена могућност да сами одлучују на који начин ће се тако сакупљени подаци користити. Такође, наведеним прописима уређује се и право приступа подацима о личности и обезбеђује судска заштита и накнада због кршења тих права.</w:t>
      </w:r>
      <w:r w:rsidR="00C352F2" w:rsidRPr="00FB161C">
        <w:rPr>
          <w:color w:val="auto"/>
          <w:lang/>
        </w:rPr>
        <w:t xml:space="preserve"> </w:t>
      </w:r>
      <w:r w:rsidR="00AE6B83" w:rsidRPr="00FB161C">
        <w:rPr>
          <w:bCs/>
          <w:color w:val="auto"/>
          <w:lang/>
        </w:rPr>
        <w:t>Ипак, мањи број прописа у Републици Србији дозвољава одређени степен угрожавања приватности који законодавац правда вишим циљевима.</w:t>
      </w:r>
    </w:p>
    <w:p w:rsidR="000C064F" w:rsidRPr="00FB161C" w:rsidRDefault="008A3147" w:rsidP="0098000D">
      <w:pPr>
        <w:pStyle w:val="a4"/>
        <w:rPr>
          <w:color w:val="auto"/>
          <w:lang/>
        </w:rPr>
      </w:pPr>
      <w:r w:rsidRPr="00FB161C">
        <w:rPr>
          <w:color w:val="auto"/>
          <w:lang/>
        </w:rPr>
        <w:t>Тако је например</w:t>
      </w:r>
      <w:r w:rsidRPr="00FB161C">
        <w:rPr>
          <w:b/>
          <w:color w:val="auto"/>
          <w:lang/>
        </w:rPr>
        <w:t xml:space="preserve"> </w:t>
      </w:r>
      <w:r w:rsidR="001C49B5" w:rsidRPr="00FB161C">
        <w:rPr>
          <w:b/>
          <w:color w:val="auto"/>
          <w:lang/>
        </w:rPr>
        <w:t>Законом о спречавању насиља и недоличног понашања на спортским приредбама</w:t>
      </w:r>
      <w:r w:rsidR="0098000D" w:rsidRPr="00FB161C">
        <w:rPr>
          <w:b/>
          <w:bCs/>
          <w:color w:val="auto"/>
          <w:kern w:val="36"/>
        </w:rPr>
        <w:t xml:space="preserve"> </w:t>
      </w:r>
      <w:r w:rsidR="0098000D" w:rsidRPr="00FB161C">
        <w:rPr>
          <w:i/>
          <w:color w:val="auto"/>
        </w:rPr>
        <w:t>(</w:t>
      </w:r>
      <w:r w:rsidR="00085A4F" w:rsidRPr="00FB161C">
        <w:rPr>
          <w:i/>
          <w:color w:val="auto"/>
          <w:lang/>
        </w:rPr>
        <w:t xml:space="preserve">„Сл. </w:t>
      </w:r>
      <w:r w:rsidR="003A33DB" w:rsidRPr="00FB161C">
        <w:rPr>
          <w:i/>
          <w:color w:val="auto"/>
          <w:lang/>
        </w:rPr>
        <w:t>г</w:t>
      </w:r>
      <w:r w:rsidR="00085A4F" w:rsidRPr="00FB161C">
        <w:rPr>
          <w:i/>
          <w:color w:val="auto"/>
          <w:lang/>
        </w:rPr>
        <w:t>ласник РС“ бр.</w:t>
      </w:r>
      <w:r w:rsidR="0098000D" w:rsidRPr="00FB161C">
        <w:rPr>
          <w:i/>
          <w:color w:val="auto"/>
        </w:rPr>
        <w:t xml:space="preserve"> </w:t>
      </w:r>
      <w:hyperlink r:id="rId9" w:tooltip="Zakon o sprečavanju nasilja i nedoličnog ponašanja na sportskim priredbama (01/07/2003)" w:history="1">
        <w:r w:rsidR="0098000D" w:rsidRPr="00FB161C">
          <w:rPr>
            <w:i/>
            <w:color w:val="auto"/>
          </w:rPr>
          <w:t>67/03</w:t>
        </w:r>
      </w:hyperlink>
      <w:r w:rsidR="0098000D" w:rsidRPr="00FB161C">
        <w:rPr>
          <w:i/>
          <w:color w:val="auto"/>
        </w:rPr>
        <w:t xml:space="preserve">, </w:t>
      </w:r>
      <w:hyperlink r:id="rId10" w:tooltip="Zakon o izmenama zakona kojima su određene novčane kazne za privredne prestupe i prekršaje (21/11/2005)" w:history="1">
        <w:r w:rsidR="0098000D" w:rsidRPr="00FB161C">
          <w:rPr>
            <w:i/>
            <w:color w:val="auto"/>
          </w:rPr>
          <w:t>101/05</w:t>
        </w:r>
      </w:hyperlink>
      <w:r w:rsidR="0098000D" w:rsidRPr="00FB161C">
        <w:rPr>
          <w:i/>
          <w:color w:val="auto"/>
        </w:rPr>
        <w:t xml:space="preserve">, </w:t>
      </w:r>
      <w:hyperlink r:id="rId11" w:tooltip="Zakon o izmenama i dopunama Zakona o sprečavanju nasilja i nedoličnog ponašanja na sportskim priredbama (01/10/2007)" w:history="1">
        <w:r w:rsidR="0098000D" w:rsidRPr="00FB161C">
          <w:rPr>
            <w:i/>
            <w:color w:val="auto"/>
          </w:rPr>
          <w:t>90/07</w:t>
        </w:r>
      </w:hyperlink>
      <w:r w:rsidR="0098000D" w:rsidRPr="00FB161C">
        <w:rPr>
          <w:i/>
          <w:color w:val="auto"/>
        </w:rPr>
        <w:t xml:space="preserve">, </w:t>
      </w:r>
      <w:hyperlink r:id="rId12" w:tooltip="Zakon o izmenama i dopunama Krivičnog zakonika (03/09/2009)" w:history="1">
        <w:r w:rsidR="0098000D" w:rsidRPr="00FB161C">
          <w:rPr>
            <w:i/>
            <w:color w:val="auto"/>
          </w:rPr>
          <w:t>72/09</w:t>
        </w:r>
      </w:hyperlink>
      <w:r w:rsidR="0098000D" w:rsidRPr="00FB161C">
        <w:rPr>
          <w:i/>
          <w:color w:val="auto"/>
        </w:rPr>
        <w:t xml:space="preserve">, </w:t>
      </w:r>
      <w:hyperlink r:id="rId13" w:tooltip="Zakon o izmenama i dopunama Zakona o sprečavanju nasilja i nedoličnog ponašanja na sportskim priredbama (29/12/2009)" w:history="1">
        <w:r w:rsidR="0098000D" w:rsidRPr="00FB161C">
          <w:rPr>
            <w:i/>
            <w:color w:val="auto"/>
          </w:rPr>
          <w:t>111/09</w:t>
        </w:r>
      </w:hyperlink>
      <w:r w:rsidR="0098000D" w:rsidRPr="00FB161C">
        <w:rPr>
          <w:i/>
          <w:color w:val="auto"/>
        </w:rPr>
        <w:t xml:space="preserve">, </w:t>
      </w:r>
      <w:hyperlink r:id="rId14" w:tooltip="Zakon o privatnom obezbeđenju (27/11/2013)" w:history="1">
        <w:r w:rsidR="0098000D" w:rsidRPr="00FB161C">
          <w:rPr>
            <w:i/>
            <w:color w:val="auto"/>
          </w:rPr>
          <w:t>104/13</w:t>
        </w:r>
      </w:hyperlink>
      <w:r w:rsidR="0098000D" w:rsidRPr="00FB161C">
        <w:rPr>
          <w:i/>
          <w:color w:val="auto"/>
        </w:rPr>
        <w:t>)</w:t>
      </w:r>
      <w:r w:rsidR="0098000D" w:rsidRPr="00FB161C">
        <w:rPr>
          <w:color w:val="auto"/>
        </w:rPr>
        <w:t xml:space="preserve"> </w:t>
      </w:r>
      <w:r w:rsidR="005F35E6" w:rsidRPr="00FB161C">
        <w:rPr>
          <w:color w:val="auto"/>
          <w:lang/>
        </w:rPr>
        <w:t>прописана дужност организатора да обезбеди да се спортска приредба повећаног ризика одржи у спортском објекту који има и техничку опрему за праћење и снимање уласка и понашања гледалаца на спортском објекту.</w:t>
      </w:r>
      <w:r w:rsidR="00031B1F" w:rsidRPr="00FB161C">
        <w:rPr>
          <w:color w:val="auto"/>
          <w:lang/>
        </w:rPr>
        <w:t xml:space="preserve"> (видети: </w:t>
      </w:r>
      <w:r w:rsidR="003A33DB" w:rsidRPr="00FB161C">
        <w:rPr>
          <w:color w:val="auto"/>
          <w:lang/>
        </w:rPr>
        <w:t>члан</w:t>
      </w:r>
      <w:r w:rsidR="00031B1F" w:rsidRPr="00FB161C">
        <w:rPr>
          <w:color w:val="auto"/>
        </w:rPr>
        <w:t xml:space="preserve"> 15.</w:t>
      </w:r>
      <w:r w:rsidR="00031B1F" w:rsidRPr="00FB161C">
        <w:rPr>
          <w:color w:val="auto"/>
          <w:lang/>
        </w:rPr>
        <w:t xml:space="preserve"> Закона). </w:t>
      </w:r>
    </w:p>
    <w:p w:rsidR="00AA633F" w:rsidRPr="00FB161C" w:rsidRDefault="000C064F" w:rsidP="0098000D">
      <w:pPr>
        <w:pStyle w:val="a4"/>
        <w:rPr>
          <w:color w:val="auto"/>
          <w:lang/>
        </w:rPr>
      </w:pPr>
      <w:r w:rsidRPr="00FB161C">
        <w:rPr>
          <w:b/>
          <w:color w:val="auto"/>
          <w:lang/>
        </w:rPr>
        <w:t>Законик о кривичном поступку</w:t>
      </w:r>
      <w:r w:rsidR="0098000D" w:rsidRPr="00FB161C">
        <w:rPr>
          <w:b/>
          <w:bCs/>
          <w:color w:val="auto"/>
          <w:kern w:val="36"/>
          <w:lang/>
        </w:rPr>
        <w:t xml:space="preserve"> </w:t>
      </w:r>
      <w:r w:rsidR="00946320" w:rsidRPr="00FB161C">
        <w:rPr>
          <w:i/>
          <w:color w:val="auto"/>
        </w:rPr>
        <w:t>(</w:t>
      </w:r>
      <w:r w:rsidR="00946320" w:rsidRPr="00FB161C">
        <w:rPr>
          <w:i/>
          <w:color w:val="auto"/>
          <w:lang/>
        </w:rPr>
        <w:t xml:space="preserve">„Сл. </w:t>
      </w:r>
      <w:r w:rsidR="003A33DB" w:rsidRPr="00FB161C">
        <w:rPr>
          <w:i/>
          <w:color w:val="auto"/>
          <w:lang/>
        </w:rPr>
        <w:t>г</w:t>
      </w:r>
      <w:r w:rsidR="00946320" w:rsidRPr="00FB161C">
        <w:rPr>
          <w:i/>
          <w:color w:val="auto"/>
          <w:lang/>
        </w:rPr>
        <w:t>ласник РС“ бр.</w:t>
      </w:r>
      <w:r w:rsidR="0098000D" w:rsidRPr="00FB161C">
        <w:rPr>
          <w:i/>
          <w:color w:val="auto"/>
        </w:rPr>
        <w:t xml:space="preserve"> </w:t>
      </w:r>
      <w:hyperlink r:id="rId15" w:tooltip="Zakonik o krivičnom postupku (28/09/2011)" w:history="1">
        <w:r w:rsidR="0098000D" w:rsidRPr="00FB161C">
          <w:rPr>
            <w:i/>
            <w:color w:val="auto"/>
          </w:rPr>
          <w:t>72/11</w:t>
        </w:r>
      </w:hyperlink>
      <w:r w:rsidR="0098000D" w:rsidRPr="00FB161C">
        <w:rPr>
          <w:i/>
          <w:color w:val="auto"/>
        </w:rPr>
        <w:t xml:space="preserve">, </w:t>
      </w:r>
      <w:hyperlink r:id="rId16" w:tooltip="Zakon o izmenama i dopunama Zakonika o krivičnom postupku (30/12/2011)" w:history="1">
        <w:r w:rsidR="0098000D" w:rsidRPr="00FB161C">
          <w:rPr>
            <w:i/>
            <w:color w:val="auto"/>
          </w:rPr>
          <w:t>101/11</w:t>
        </w:r>
      </w:hyperlink>
      <w:r w:rsidR="0098000D" w:rsidRPr="00FB161C">
        <w:rPr>
          <w:i/>
          <w:color w:val="auto"/>
        </w:rPr>
        <w:t xml:space="preserve">, </w:t>
      </w:r>
      <w:hyperlink r:id="rId17" w:tooltip="Zakon o izmenama Zakonika o krivičnom postupku (24/12/2012)" w:history="1">
        <w:r w:rsidR="0098000D" w:rsidRPr="00FB161C">
          <w:rPr>
            <w:i/>
            <w:color w:val="auto"/>
          </w:rPr>
          <w:t>121/12</w:t>
        </w:r>
      </w:hyperlink>
      <w:r w:rsidR="0098000D" w:rsidRPr="00FB161C">
        <w:rPr>
          <w:i/>
          <w:color w:val="auto"/>
        </w:rPr>
        <w:t xml:space="preserve">, </w:t>
      </w:r>
      <w:hyperlink r:id="rId18" w:tooltip="Zakon o izmenama i dopunama Zakonika o krivičnom postupku (08/04/2013)" w:history="1">
        <w:r w:rsidR="0098000D" w:rsidRPr="00FB161C">
          <w:rPr>
            <w:i/>
            <w:color w:val="auto"/>
          </w:rPr>
          <w:t>32/13</w:t>
        </w:r>
      </w:hyperlink>
      <w:r w:rsidR="0098000D" w:rsidRPr="00FB161C">
        <w:rPr>
          <w:i/>
          <w:color w:val="auto"/>
        </w:rPr>
        <w:t xml:space="preserve">, </w:t>
      </w:r>
      <w:hyperlink r:id="rId19" w:tooltip="Zakon o izmeni Zakonika o krivičnom postupku (22/05/2013)" w:history="1">
        <w:r w:rsidR="0098000D" w:rsidRPr="00FB161C">
          <w:rPr>
            <w:i/>
            <w:color w:val="auto"/>
          </w:rPr>
          <w:t>45/13</w:t>
        </w:r>
      </w:hyperlink>
      <w:r w:rsidR="0098000D" w:rsidRPr="00FB161C">
        <w:rPr>
          <w:i/>
          <w:color w:val="auto"/>
        </w:rPr>
        <w:t xml:space="preserve">, </w:t>
      </w:r>
      <w:hyperlink r:id="rId20" w:tooltip="Zakon o izmenama i dopunama Zakonika o krivičnom postupku (23/05/2014)" w:history="1">
        <w:r w:rsidR="0098000D" w:rsidRPr="00FB161C">
          <w:rPr>
            <w:i/>
            <w:color w:val="auto"/>
          </w:rPr>
          <w:t>55/14</w:t>
        </w:r>
      </w:hyperlink>
      <w:r w:rsidR="0098000D" w:rsidRPr="00FB161C">
        <w:rPr>
          <w:color w:val="auto"/>
        </w:rPr>
        <w:t xml:space="preserve">) </w:t>
      </w:r>
      <w:r w:rsidR="00CB560D" w:rsidRPr="00FB161C">
        <w:rPr>
          <w:color w:val="auto"/>
          <w:lang/>
        </w:rPr>
        <w:t xml:space="preserve">дозвољава да на </w:t>
      </w:r>
      <w:r w:rsidR="00C60A13" w:rsidRPr="00FB161C">
        <w:rPr>
          <w:color w:val="auto"/>
          <w:lang/>
        </w:rPr>
        <w:t>образложени предлог јавног тужиоца суд може одредити тајно праћење и снимање осумљиченог ради:</w:t>
      </w:r>
      <w:r w:rsidR="0098000D" w:rsidRPr="00FB161C">
        <w:rPr>
          <w:color w:val="auto"/>
        </w:rPr>
        <w:t xml:space="preserve"> 1) </w:t>
      </w:r>
      <w:r w:rsidR="00C60A13" w:rsidRPr="00FB161C">
        <w:rPr>
          <w:color w:val="auto"/>
          <w:lang/>
        </w:rPr>
        <w:t>откривања контаката или комуникације осумњиченог на јавним местима и местима на којима је приступ ограничен или у просторијама, осим у стану,</w:t>
      </w:r>
      <w:r w:rsidR="00AA633F" w:rsidRPr="00FB161C">
        <w:rPr>
          <w:color w:val="auto"/>
          <w:lang/>
        </w:rPr>
        <w:t xml:space="preserve"> (а ова места или просторије, односно превозна средства других лица могу бити предмет тајног надзора и снимања само ако је вероватно да ће осумњичени ту бити присутан или да користи та превозна средства); као и</w:t>
      </w:r>
      <w:r w:rsidR="0098000D" w:rsidRPr="00FB161C">
        <w:rPr>
          <w:color w:val="auto"/>
        </w:rPr>
        <w:t xml:space="preserve"> 2) </w:t>
      </w:r>
      <w:r w:rsidR="00AA633F" w:rsidRPr="00FB161C">
        <w:rPr>
          <w:color w:val="auto"/>
          <w:lang/>
        </w:rPr>
        <w:t xml:space="preserve">утврђивања </w:t>
      </w:r>
      <w:r w:rsidR="004765C6" w:rsidRPr="00FB161C">
        <w:rPr>
          <w:color w:val="auto"/>
          <w:lang/>
        </w:rPr>
        <w:t xml:space="preserve">истоветности лица или лоцирања лица или ствари (видети: члан 171. Законика). Тајно праћење и снимање може трајати </w:t>
      </w:r>
      <w:r w:rsidR="003A33DB" w:rsidRPr="00FB161C">
        <w:rPr>
          <w:color w:val="auto"/>
          <w:lang/>
        </w:rPr>
        <w:t xml:space="preserve">три </w:t>
      </w:r>
      <w:r w:rsidR="004765C6" w:rsidRPr="00FB161C">
        <w:rPr>
          <w:color w:val="auto"/>
          <w:lang/>
        </w:rPr>
        <w:t>месеца, а због неопходности даљег прикупљања доказа може се продужити највише за три месеца, док га извршава полиција, Безбедносно-информ</w:t>
      </w:r>
      <w:r w:rsidR="003A33DB" w:rsidRPr="00FB161C">
        <w:rPr>
          <w:color w:val="auto"/>
          <w:lang/>
        </w:rPr>
        <w:t>ативна агенција или Војнобезбед</w:t>
      </w:r>
      <w:r w:rsidR="004765C6" w:rsidRPr="00FB161C">
        <w:rPr>
          <w:color w:val="auto"/>
          <w:lang/>
        </w:rPr>
        <w:t>носна агенција.</w:t>
      </w:r>
    </w:p>
    <w:p w:rsidR="008A3147" w:rsidRPr="00FB161C" w:rsidRDefault="008A3147" w:rsidP="008A3147">
      <w:pPr>
        <w:pStyle w:val="a4"/>
        <w:rPr>
          <w:color w:val="auto"/>
          <w:lang/>
        </w:rPr>
      </w:pPr>
      <w:r w:rsidRPr="00FB161C">
        <w:rPr>
          <w:color w:val="auto"/>
          <w:lang/>
        </w:rPr>
        <w:t xml:space="preserve">Министарство унутрашњих послова у сврху организовања послова и стварања услова за рад у Министарству, сагласно делокругу и надлежностима између осталог доноси и спроводи посебне </w:t>
      </w:r>
      <w:r w:rsidRPr="00FB161C">
        <w:rPr>
          <w:color w:val="auto"/>
          <w:lang/>
        </w:rPr>
        <w:lastRenderedPageBreak/>
        <w:t xml:space="preserve">планове о изградњи, коришћењу и одржавању интерног информационог система и информационе безбедности и система видео надзора. (видети: члан 11. Закона о полицији). </w:t>
      </w:r>
    </w:p>
    <w:p w:rsidR="004765C6" w:rsidRPr="00FB161C" w:rsidRDefault="0098000D" w:rsidP="003F5DF2">
      <w:pPr>
        <w:pStyle w:val="a4"/>
        <w:rPr>
          <w:color w:val="auto"/>
          <w:lang/>
        </w:rPr>
      </w:pPr>
      <w:r w:rsidRPr="00FB161C">
        <w:rPr>
          <w:color w:val="auto"/>
        </w:rPr>
        <w:t xml:space="preserve"> </w:t>
      </w:r>
      <w:r w:rsidR="004765C6" w:rsidRPr="00FB161C">
        <w:rPr>
          <w:color w:val="auto"/>
          <w:lang/>
        </w:rPr>
        <w:t>У Републици Србији</w:t>
      </w:r>
      <w:r w:rsidR="003F5DF2" w:rsidRPr="00FB161C">
        <w:rPr>
          <w:color w:val="auto"/>
        </w:rPr>
        <w:t xml:space="preserve"> </w:t>
      </w:r>
      <w:r w:rsidR="00031B1F" w:rsidRPr="00FB161C">
        <w:rPr>
          <w:color w:val="auto"/>
          <w:lang/>
        </w:rPr>
        <w:t xml:space="preserve">ипак </w:t>
      </w:r>
      <w:r w:rsidR="00701E1B" w:rsidRPr="00FB161C">
        <w:rPr>
          <w:color w:val="auto"/>
          <w:lang/>
        </w:rPr>
        <w:t>постоји већи број прописа који су посвећени заштити приватности и санкционишу угрожавање и нарушавање приватности других лица.</w:t>
      </w:r>
    </w:p>
    <w:p w:rsidR="004618AF" w:rsidRPr="00FB161C" w:rsidRDefault="007B73FE" w:rsidP="00C352F2">
      <w:pPr>
        <w:pStyle w:val="a4"/>
        <w:rPr>
          <w:color w:val="auto"/>
          <w:lang/>
        </w:rPr>
      </w:pPr>
      <w:r w:rsidRPr="00FB161C">
        <w:rPr>
          <w:b/>
          <w:color w:val="auto"/>
          <w:lang/>
        </w:rPr>
        <w:t>Устав Републике Србије</w:t>
      </w:r>
      <w:r w:rsidR="00C352F2" w:rsidRPr="00FB161C">
        <w:rPr>
          <w:color w:val="auto"/>
        </w:rPr>
        <w:t xml:space="preserve"> </w:t>
      </w:r>
      <w:r w:rsidR="00C352F2" w:rsidRPr="00FB161C">
        <w:rPr>
          <w:i/>
          <w:color w:val="auto"/>
          <w:lang w:val="it-IT"/>
        </w:rPr>
        <w:t>(</w:t>
      </w:r>
      <w:r w:rsidR="00C352F2" w:rsidRPr="00FB161C">
        <w:rPr>
          <w:i/>
          <w:color w:val="auto"/>
        </w:rPr>
        <w:t>„</w:t>
      </w:r>
      <w:r w:rsidR="00F469EF" w:rsidRPr="00FB161C">
        <w:rPr>
          <w:i/>
          <w:color w:val="auto"/>
          <w:lang/>
        </w:rPr>
        <w:t>Сл</w:t>
      </w:r>
      <w:r w:rsidR="00C352F2" w:rsidRPr="00FB161C">
        <w:rPr>
          <w:i/>
          <w:color w:val="auto"/>
          <w:lang w:val="it-IT"/>
        </w:rPr>
        <w:t xml:space="preserve">. </w:t>
      </w:r>
      <w:r w:rsidR="007309D9" w:rsidRPr="00FB161C">
        <w:rPr>
          <w:i/>
          <w:color w:val="auto"/>
          <w:lang/>
        </w:rPr>
        <w:t>г</w:t>
      </w:r>
      <w:r w:rsidR="00F469EF" w:rsidRPr="00FB161C">
        <w:rPr>
          <w:i/>
          <w:color w:val="auto"/>
          <w:lang/>
        </w:rPr>
        <w:t>ласник РС</w:t>
      </w:r>
      <w:r w:rsidR="00C352F2" w:rsidRPr="00FB161C">
        <w:rPr>
          <w:i/>
          <w:color w:val="auto"/>
          <w:lang w:val="it-IT"/>
        </w:rPr>
        <w:t xml:space="preserve">”, </w:t>
      </w:r>
      <w:r w:rsidR="00F469EF" w:rsidRPr="00FB161C">
        <w:rPr>
          <w:i/>
          <w:color w:val="auto"/>
          <w:lang/>
        </w:rPr>
        <w:t>бр</w:t>
      </w:r>
      <w:r w:rsidR="00C352F2" w:rsidRPr="00FB161C">
        <w:rPr>
          <w:i/>
          <w:color w:val="auto"/>
          <w:lang w:val="it-IT"/>
        </w:rPr>
        <w:t>. 98/06</w:t>
      </w:r>
      <w:r w:rsidR="00C352F2" w:rsidRPr="00FB161C">
        <w:rPr>
          <w:color w:val="auto"/>
          <w:lang w:val="it-IT"/>
        </w:rPr>
        <w:t xml:space="preserve">) </w:t>
      </w:r>
      <w:r w:rsidR="004618AF" w:rsidRPr="00FB161C">
        <w:rPr>
          <w:color w:val="auto"/>
          <w:lang/>
        </w:rPr>
        <w:t xml:space="preserve">гарантује заштиту података о </w:t>
      </w:r>
      <w:r w:rsidR="00C725D9" w:rsidRPr="00FB161C">
        <w:rPr>
          <w:color w:val="auto"/>
          <w:lang/>
        </w:rPr>
        <w:t>личности прописујући да је забрањена и кажњ</w:t>
      </w:r>
      <w:r w:rsidR="007309D9" w:rsidRPr="00FB161C">
        <w:rPr>
          <w:color w:val="auto"/>
          <w:lang/>
        </w:rPr>
        <w:t>ива употреба података о личности</w:t>
      </w:r>
      <w:r w:rsidR="00C725D9" w:rsidRPr="00FB161C">
        <w:rPr>
          <w:color w:val="auto"/>
          <w:lang/>
        </w:rPr>
        <w:t xml:space="preserve"> изван сврхе за коју су прикупљени, у складу са законом, осим за потребе вођења кривичног поступка или заштите безбедности Републике Србије, на начин предвиђен законом. (видети: члан 42.)</w:t>
      </w:r>
    </w:p>
    <w:p w:rsidR="00C352F2" w:rsidRPr="00FB161C" w:rsidRDefault="008F6858" w:rsidP="00C352F2">
      <w:pPr>
        <w:pStyle w:val="a4"/>
        <w:rPr>
          <w:color w:val="auto"/>
          <w:lang/>
        </w:rPr>
      </w:pPr>
      <w:r w:rsidRPr="00FB161C">
        <w:rPr>
          <w:color w:val="auto"/>
          <w:lang/>
        </w:rPr>
        <w:t>У складу са</w:t>
      </w:r>
      <w:r w:rsidR="00C352F2" w:rsidRPr="00FB161C">
        <w:rPr>
          <w:bCs/>
          <w:color w:val="auto"/>
          <w:kern w:val="36"/>
        </w:rPr>
        <w:t xml:space="preserve"> </w:t>
      </w:r>
      <w:r w:rsidR="005D5E8D" w:rsidRPr="00FB161C">
        <w:rPr>
          <w:b/>
          <w:bCs/>
          <w:color w:val="auto"/>
          <w:kern w:val="36"/>
          <w:lang/>
        </w:rPr>
        <w:t>Законом о јавном информисању и медијима</w:t>
      </w:r>
      <w:r w:rsidR="005D5E8D" w:rsidRPr="00FB161C">
        <w:rPr>
          <w:bCs/>
          <w:color w:val="auto"/>
          <w:kern w:val="36"/>
          <w:lang/>
        </w:rPr>
        <w:t xml:space="preserve"> </w:t>
      </w:r>
      <w:r w:rsidR="00C352F2" w:rsidRPr="00FB161C">
        <w:rPr>
          <w:bCs/>
          <w:i/>
          <w:color w:val="auto"/>
          <w:kern w:val="36"/>
        </w:rPr>
        <w:t>(</w:t>
      </w:r>
      <w:r w:rsidR="00DF710D" w:rsidRPr="00FB161C">
        <w:rPr>
          <w:bCs/>
          <w:i/>
          <w:color w:val="auto"/>
          <w:kern w:val="36"/>
          <w:lang/>
        </w:rPr>
        <w:t xml:space="preserve">„Сл. </w:t>
      </w:r>
      <w:r w:rsidR="007309D9" w:rsidRPr="00FB161C">
        <w:rPr>
          <w:bCs/>
          <w:i/>
          <w:color w:val="auto"/>
          <w:kern w:val="36"/>
          <w:lang/>
        </w:rPr>
        <w:t>г</w:t>
      </w:r>
      <w:r w:rsidR="00DF710D" w:rsidRPr="00FB161C">
        <w:rPr>
          <w:bCs/>
          <w:i/>
          <w:color w:val="auto"/>
          <w:kern w:val="36"/>
          <w:lang/>
        </w:rPr>
        <w:t>ласник РС</w:t>
      </w:r>
      <w:r w:rsidR="00C352F2" w:rsidRPr="00FB161C">
        <w:rPr>
          <w:bCs/>
          <w:i/>
          <w:color w:val="auto"/>
          <w:kern w:val="36"/>
        </w:rPr>
        <w:t>“</w:t>
      </w:r>
      <w:r w:rsidR="00DF710D" w:rsidRPr="00FB161C">
        <w:rPr>
          <w:bCs/>
          <w:i/>
          <w:color w:val="auto"/>
          <w:kern w:val="36"/>
          <w:lang/>
        </w:rPr>
        <w:t xml:space="preserve"> бр.</w:t>
      </w:r>
      <w:r w:rsidR="00C352F2" w:rsidRPr="00FB161C">
        <w:rPr>
          <w:i/>
          <w:color w:val="auto"/>
        </w:rPr>
        <w:t xml:space="preserve"> </w:t>
      </w:r>
      <w:hyperlink r:id="rId21" w:tooltip="Zakon o javnom informisanju i medijima (05/08/2014)" w:history="1">
        <w:r w:rsidR="00C352F2" w:rsidRPr="00FB161C">
          <w:rPr>
            <w:i/>
            <w:color w:val="auto"/>
          </w:rPr>
          <w:t>83/14</w:t>
        </w:r>
      </w:hyperlink>
      <w:r w:rsidR="00C352F2" w:rsidRPr="00FB161C">
        <w:rPr>
          <w:i/>
          <w:color w:val="auto"/>
        </w:rPr>
        <w:t xml:space="preserve">, </w:t>
      </w:r>
      <w:hyperlink r:id="rId22" w:tooltip="Zakon o izmenama i dopunama Zakona o javnom informisanju i medijima (30/06/2015)" w:history="1">
        <w:r w:rsidR="00C352F2" w:rsidRPr="00FB161C">
          <w:rPr>
            <w:i/>
            <w:color w:val="auto"/>
          </w:rPr>
          <w:t>58/15</w:t>
        </w:r>
      </w:hyperlink>
      <w:r w:rsidR="00C352F2" w:rsidRPr="00FB161C">
        <w:rPr>
          <w:i/>
          <w:color w:val="auto"/>
        </w:rPr>
        <w:t>)</w:t>
      </w:r>
      <w:r w:rsidR="00C352F2" w:rsidRPr="00FB161C">
        <w:rPr>
          <w:color w:val="auto"/>
        </w:rPr>
        <w:t xml:space="preserve"> </w:t>
      </w:r>
      <w:r w:rsidR="007309D9" w:rsidRPr="00FB161C">
        <w:rPr>
          <w:color w:val="auto"/>
          <w:lang/>
        </w:rPr>
        <w:t>информација из приватног живота, односно лични запис</w:t>
      </w:r>
      <w:r w:rsidR="00C352F2" w:rsidRPr="00FB161C">
        <w:rPr>
          <w:color w:val="auto"/>
        </w:rPr>
        <w:t xml:space="preserve"> (</w:t>
      </w:r>
      <w:r w:rsidR="007309D9" w:rsidRPr="00FB161C">
        <w:rPr>
          <w:color w:val="auto"/>
          <w:lang/>
        </w:rPr>
        <w:t>писмо,</w:t>
      </w:r>
      <w:r w:rsidR="00C352F2" w:rsidRPr="00FB161C">
        <w:rPr>
          <w:color w:val="auto"/>
        </w:rPr>
        <w:t xml:space="preserve"> </w:t>
      </w:r>
      <w:r w:rsidR="007309D9" w:rsidRPr="00FB161C">
        <w:rPr>
          <w:color w:val="auto"/>
          <w:lang/>
        </w:rPr>
        <w:t>дневник</w:t>
      </w:r>
      <w:r w:rsidR="00C352F2" w:rsidRPr="00FB161C">
        <w:rPr>
          <w:color w:val="auto"/>
        </w:rPr>
        <w:t xml:space="preserve">, </w:t>
      </w:r>
      <w:r w:rsidR="007309D9" w:rsidRPr="00FB161C">
        <w:rPr>
          <w:color w:val="auto"/>
          <w:lang/>
        </w:rPr>
        <w:t>забелешка, дигитални запис и сл.</w:t>
      </w:r>
      <w:r w:rsidR="00C352F2" w:rsidRPr="00FB161C">
        <w:rPr>
          <w:color w:val="auto"/>
        </w:rPr>
        <w:t xml:space="preserve">), </w:t>
      </w:r>
      <w:r w:rsidR="007309D9" w:rsidRPr="00FB161C">
        <w:rPr>
          <w:color w:val="auto"/>
          <w:lang/>
        </w:rPr>
        <w:t>запис лика</w:t>
      </w:r>
      <w:r w:rsidR="00C352F2" w:rsidRPr="00FB161C">
        <w:rPr>
          <w:color w:val="auto"/>
        </w:rPr>
        <w:t xml:space="preserve"> (</w:t>
      </w:r>
      <w:r w:rsidR="007309D9" w:rsidRPr="00FB161C">
        <w:rPr>
          <w:color w:val="auto"/>
          <w:lang/>
        </w:rPr>
        <w:t>фотографски, цртани, филмски, видео, дигитални и сл.</w:t>
      </w:r>
      <w:r w:rsidR="00C352F2" w:rsidRPr="00FB161C">
        <w:rPr>
          <w:color w:val="auto"/>
        </w:rPr>
        <w:t xml:space="preserve">) </w:t>
      </w:r>
      <w:r w:rsidR="007309D9" w:rsidRPr="00FB161C">
        <w:rPr>
          <w:color w:val="auto"/>
          <w:lang/>
        </w:rPr>
        <w:t>и запис говора</w:t>
      </w:r>
      <w:r w:rsidR="00C352F2" w:rsidRPr="00FB161C">
        <w:rPr>
          <w:color w:val="auto"/>
        </w:rPr>
        <w:t xml:space="preserve"> (</w:t>
      </w:r>
      <w:r w:rsidR="00D90022" w:rsidRPr="00FB161C">
        <w:rPr>
          <w:color w:val="auto"/>
          <w:lang/>
        </w:rPr>
        <w:t>магнетофонски</w:t>
      </w:r>
      <w:r w:rsidR="00C352F2" w:rsidRPr="00FB161C">
        <w:rPr>
          <w:color w:val="auto"/>
        </w:rPr>
        <w:t xml:space="preserve">, </w:t>
      </w:r>
      <w:r w:rsidR="00D90022" w:rsidRPr="00FB161C">
        <w:rPr>
          <w:color w:val="auto"/>
          <w:lang/>
        </w:rPr>
        <w:t>грамофонски, дигитални и сл.</w:t>
      </w:r>
      <w:r w:rsidR="00C352F2" w:rsidRPr="00FB161C">
        <w:rPr>
          <w:color w:val="auto"/>
        </w:rPr>
        <w:t xml:space="preserve">), </w:t>
      </w:r>
      <w:r w:rsidR="00D90022" w:rsidRPr="00FB161C">
        <w:rPr>
          <w:color w:val="auto"/>
          <w:lang/>
        </w:rPr>
        <w:t>не може се објавити без пристанка лица чијег се приватног живота информација тиче, односно</w:t>
      </w:r>
      <w:r w:rsidR="00C352F2" w:rsidRPr="00FB161C">
        <w:rPr>
          <w:color w:val="auto"/>
        </w:rPr>
        <w:t xml:space="preserve"> </w:t>
      </w:r>
      <w:r w:rsidR="00D90022" w:rsidRPr="00FB161C">
        <w:rPr>
          <w:color w:val="auto"/>
          <w:lang/>
        </w:rPr>
        <w:t>лица чије речи, лик односно глас садржи, ако се при објављивању може закључити које је то лице</w:t>
      </w:r>
      <w:r w:rsidR="00C352F2" w:rsidRPr="00FB161C">
        <w:rPr>
          <w:color w:val="auto"/>
        </w:rPr>
        <w:t xml:space="preserve">. </w:t>
      </w:r>
      <w:r w:rsidR="00A37124" w:rsidRPr="00FB161C">
        <w:rPr>
          <w:color w:val="auto"/>
          <w:lang/>
        </w:rPr>
        <w:t>(</w:t>
      </w:r>
      <w:r w:rsidR="00D90022" w:rsidRPr="00FB161C">
        <w:rPr>
          <w:color w:val="auto"/>
          <w:lang/>
        </w:rPr>
        <w:t>члан</w:t>
      </w:r>
      <w:r w:rsidR="00A37124" w:rsidRPr="00FB161C">
        <w:rPr>
          <w:bCs/>
          <w:color w:val="auto"/>
          <w:kern w:val="36"/>
          <w:lang/>
        </w:rPr>
        <w:t xml:space="preserve"> </w:t>
      </w:r>
      <w:r w:rsidR="00A37124" w:rsidRPr="00FB161C">
        <w:rPr>
          <w:bCs/>
          <w:color w:val="auto"/>
          <w:kern w:val="36"/>
        </w:rPr>
        <w:t>80.</w:t>
      </w:r>
      <w:r w:rsidR="00A37124" w:rsidRPr="00FB161C">
        <w:rPr>
          <w:bCs/>
          <w:color w:val="auto"/>
          <w:kern w:val="36"/>
          <w:lang/>
        </w:rPr>
        <w:t xml:space="preserve"> </w:t>
      </w:r>
      <w:r w:rsidR="00D90022" w:rsidRPr="00FB161C">
        <w:rPr>
          <w:bCs/>
          <w:color w:val="auto"/>
          <w:kern w:val="36"/>
          <w:lang/>
        </w:rPr>
        <w:t>Закона</w:t>
      </w:r>
      <w:r w:rsidR="00A37124" w:rsidRPr="00FB161C">
        <w:rPr>
          <w:bCs/>
          <w:color w:val="auto"/>
          <w:kern w:val="36"/>
          <w:lang/>
        </w:rPr>
        <w:t>).</w:t>
      </w:r>
    </w:p>
    <w:p w:rsidR="00C352F2" w:rsidRPr="00FB161C" w:rsidRDefault="003A6CCD" w:rsidP="00C352F2">
      <w:pPr>
        <w:pStyle w:val="a4"/>
        <w:rPr>
          <w:color w:val="auto"/>
        </w:rPr>
      </w:pPr>
      <w:r w:rsidRPr="00FB161C">
        <w:rPr>
          <w:b/>
          <w:bCs/>
          <w:color w:val="auto"/>
          <w:kern w:val="36"/>
          <w:lang/>
        </w:rPr>
        <w:t>Кривични законик Републике Србије</w:t>
      </w:r>
      <w:r w:rsidR="00C352F2" w:rsidRPr="00FB161C">
        <w:rPr>
          <w:bCs/>
          <w:color w:val="auto"/>
          <w:kern w:val="36"/>
        </w:rPr>
        <w:t xml:space="preserve"> </w:t>
      </w:r>
      <w:r w:rsidR="009172DD" w:rsidRPr="00FB161C">
        <w:rPr>
          <w:bCs/>
          <w:i/>
          <w:color w:val="auto"/>
          <w:kern w:val="36"/>
        </w:rPr>
        <w:t>(</w:t>
      </w:r>
      <w:r w:rsidR="009172DD" w:rsidRPr="00FB161C">
        <w:rPr>
          <w:bCs/>
          <w:i/>
          <w:color w:val="auto"/>
          <w:kern w:val="36"/>
          <w:lang/>
        </w:rPr>
        <w:t xml:space="preserve">„Сл. </w:t>
      </w:r>
      <w:r w:rsidR="007309D9" w:rsidRPr="00FB161C">
        <w:rPr>
          <w:bCs/>
          <w:i/>
          <w:color w:val="auto"/>
          <w:kern w:val="36"/>
          <w:lang/>
        </w:rPr>
        <w:t>г</w:t>
      </w:r>
      <w:r w:rsidR="009172DD" w:rsidRPr="00FB161C">
        <w:rPr>
          <w:bCs/>
          <w:i/>
          <w:color w:val="auto"/>
          <w:kern w:val="36"/>
          <w:lang/>
        </w:rPr>
        <w:t>ласник РС</w:t>
      </w:r>
      <w:r w:rsidR="009172DD" w:rsidRPr="00FB161C">
        <w:rPr>
          <w:bCs/>
          <w:i/>
          <w:color w:val="auto"/>
          <w:kern w:val="36"/>
        </w:rPr>
        <w:t>“</w:t>
      </w:r>
      <w:r w:rsidR="009172DD" w:rsidRPr="00FB161C">
        <w:rPr>
          <w:bCs/>
          <w:i/>
          <w:color w:val="auto"/>
          <w:kern w:val="36"/>
          <w:lang/>
        </w:rPr>
        <w:t xml:space="preserve"> бр.</w:t>
      </w:r>
      <w:r w:rsidR="00C352F2" w:rsidRPr="00FB161C">
        <w:rPr>
          <w:i/>
          <w:color w:val="auto"/>
        </w:rPr>
        <w:t xml:space="preserve"> </w:t>
      </w:r>
      <w:hyperlink r:id="rId23" w:tooltip="Krivični zakonik (06/10/2005)" w:history="1">
        <w:r w:rsidR="00C352F2" w:rsidRPr="00FB161C">
          <w:rPr>
            <w:i/>
            <w:color w:val="auto"/>
          </w:rPr>
          <w:t>85/05</w:t>
        </w:r>
      </w:hyperlink>
      <w:r w:rsidR="00C352F2" w:rsidRPr="00FB161C">
        <w:rPr>
          <w:i/>
          <w:color w:val="auto"/>
        </w:rPr>
        <w:t xml:space="preserve">, </w:t>
      </w:r>
      <w:hyperlink r:id="rId24" w:tooltip="Ispravka Krivičnog zakonika (14/10/2005)" w:history="1">
        <w:r w:rsidR="00C352F2" w:rsidRPr="00FB161C">
          <w:rPr>
            <w:i/>
            <w:color w:val="auto"/>
          </w:rPr>
          <w:t>88/05</w:t>
        </w:r>
      </w:hyperlink>
      <w:r w:rsidR="00C352F2" w:rsidRPr="00FB161C">
        <w:rPr>
          <w:i/>
          <w:color w:val="auto"/>
        </w:rPr>
        <w:t xml:space="preserve">, </w:t>
      </w:r>
      <w:hyperlink r:id="rId25" w:tooltip="Ispravka Krivičnog zakonika (02/12/2005)" w:history="1">
        <w:r w:rsidR="00C352F2" w:rsidRPr="00FB161C">
          <w:rPr>
            <w:i/>
            <w:color w:val="auto"/>
          </w:rPr>
          <w:t>107/05</w:t>
        </w:r>
      </w:hyperlink>
      <w:r w:rsidR="00C352F2" w:rsidRPr="00FB161C">
        <w:rPr>
          <w:i/>
          <w:color w:val="auto"/>
        </w:rPr>
        <w:t xml:space="preserve">, </w:t>
      </w:r>
      <w:hyperlink r:id="rId26" w:tooltip="Zakon o izmenama i dopunama Krivičnog zakonika (03/09/2009)" w:history="1">
        <w:r w:rsidR="00C352F2" w:rsidRPr="00FB161C">
          <w:rPr>
            <w:i/>
            <w:color w:val="auto"/>
          </w:rPr>
          <w:t>72/09</w:t>
        </w:r>
      </w:hyperlink>
      <w:r w:rsidR="00C352F2" w:rsidRPr="00FB161C">
        <w:rPr>
          <w:i/>
          <w:color w:val="auto"/>
        </w:rPr>
        <w:t xml:space="preserve">, </w:t>
      </w:r>
      <w:hyperlink r:id="rId27" w:tooltip="Zakon o izmenama i dopunama Krivičnog zakonika (29/12/2009)" w:history="1">
        <w:r w:rsidR="00C352F2" w:rsidRPr="00FB161C">
          <w:rPr>
            <w:i/>
            <w:color w:val="auto"/>
          </w:rPr>
          <w:t>111/09</w:t>
        </w:r>
      </w:hyperlink>
      <w:r w:rsidR="00C352F2" w:rsidRPr="00FB161C">
        <w:rPr>
          <w:i/>
          <w:color w:val="auto"/>
        </w:rPr>
        <w:t xml:space="preserve">, </w:t>
      </w:r>
      <w:hyperlink r:id="rId28" w:tooltip="Zakon o izmenama i dopunama Krivičnog zakonika (24/12/2012)" w:history="1">
        <w:r w:rsidR="00C352F2" w:rsidRPr="00FB161C">
          <w:rPr>
            <w:i/>
            <w:color w:val="auto"/>
          </w:rPr>
          <w:t>121/12</w:t>
        </w:r>
      </w:hyperlink>
      <w:r w:rsidR="00C352F2" w:rsidRPr="00FB161C">
        <w:rPr>
          <w:i/>
          <w:color w:val="auto"/>
        </w:rPr>
        <w:t xml:space="preserve">, </w:t>
      </w:r>
      <w:hyperlink r:id="rId29" w:tooltip="Zakon o izmenama i dopunama Krivičnog zakonika (27/11/2013)" w:history="1">
        <w:r w:rsidR="00C352F2" w:rsidRPr="00FB161C">
          <w:rPr>
            <w:i/>
            <w:color w:val="auto"/>
          </w:rPr>
          <w:t>104/13</w:t>
        </w:r>
      </w:hyperlink>
      <w:r w:rsidR="00C352F2" w:rsidRPr="00FB161C">
        <w:rPr>
          <w:i/>
          <w:color w:val="auto"/>
        </w:rPr>
        <w:t xml:space="preserve">, </w:t>
      </w:r>
      <w:hyperlink r:id="rId30" w:tooltip="Zakon o dopunama Krivičnog zakonika (10/10/2014)" w:history="1">
        <w:r w:rsidR="00C352F2" w:rsidRPr="00FB161C">
          <w:rPr>
            <w:i/>
            <w:color w:val="auto"/>
          </w:rPr>
          <w:t>108/14</w:t>
        </w:r>
      </w:hyperlink>
      <w:r w:rsidR="00C352F2" w:rsidRPr="00FB161C">
        <w:rPr>
          <w:color w:val="auto"/>
        </w:rPr>
        <w:t xml:space="preserve">) </w:t>
      </w:r>
      <w:r w:rsidR="009C5604" w:rsidRPr="00FB161C">
        <w:rPr>
          <w:color w:val="auto"/>
          <w:lang/>
        </w:rPr>
        <w:t>предвиђа у члану</w:t>
      </w:r>
      <w:r w:rsidR="00C352F2" w:rsidRPr="00FB161C">
        <w:rPr>
          <w:color w:val="auto"/>
        </w:rPr>
        <w:t xml:space="preserve"> 144. </w:t>
      </w:r>
      <w:r w:rsidR="00FF66D5" w:rsidRPr="00FB161C">
        <w:rPr>
          <w:color w:val="auto"/>
          <w:lang/>
        </w:rPr>
        <w:t>к</w:t>
      </w:r>
      <w:r w:rsidR="009C5604" w:rsidRPr="00FB161C">
        <w:rPr>
          <w:color w:val="auto"/>
          <w:lang/>
        </w:rPr>
        <w:t xml:space="preserve">ривично дело неовлашћено фотографисање према коме </w:t>
      </w:r>
      <w:r w:rsidR="00C352F2" w:rsidRPr="00FB161C">
        <w:rPr>
          <w:color w:val="auto"/>
        </w:rPr>
        <w:t>“</w:t>
      </w:r>
      <w:r w:rsidR="009C5604" w:rsidRPr="00FB161C">
        <w:rPr>
          <w:color w:val="auto"/>
          <w:lang/>
        </w:rPr>
        <w:t>ко неовлашћено начини фотографски, филмски, видео или други снимак неког лица и тиме осетно задре</w:t>
      </w:r>
      <w:r w:rsidR="00C352F2" w:rsidRPr="00FB161C">
        <w:rPr>
          <w:color w:val="auto"/>
        </w:rPr>
        <w:t xml:space="preserve"> </w:t>
      </w:r>
      <w:r w:rsidR="009C5604" w:rsidRPr="00FB161C">
        <w:rPr>
          <w:color w:val="auto"/>
          <w:lang/>
        </w:rPr>
        <w:t>у његов лични живот или ко такав снимак преда или показује трећем лицу или му на други начин омогући да се са њим упозна</w:t>
      </w:r>
      <w:r w:rsidR="00C352F2" w:rsidRPr="00FB161C">
        <w:rPr>
          <w:color w:val="auto"/>
        </w:rPr>
        <w:t xml:space="preserve">, </w:t>
      </w:r>
      <w:r w:rsidR="00FF66D5" w:rsidRPr="00FB161C">
        <w:rPr>
          <w:color w:val="auto"/>
          <w:lang/>
        </w:rPr>
        <w:t>казниће се новчаном казном или затвором до једне године</w:t>
      </w:r>
      <w:r w:rsidR="00C352F2" w:rsidRPr="00FB161C">
        <w:rPr>
          <w:color w:val="auto"/>
        </w:rPr>
        <w:t xml:space="preserve">”, </w:t>
      </w:r>
      <w:r w:rsidR="00FF66D5" w:rsidRPr="00FB161C">
        <w:rPr>
          <w:color w:val="auto"/>
          <w:lang/>
        </w:rPr>
        <w:t>док члан</w:t>
      </w:r>
      <w:r w:rsidR="00C352F2" w:rsidRPr="00FB161C">
        <w:rPr>
          <w:color w:val="auto"/>
        </w:rPr>
        <w:t xml:space="preserve"> 145. </w:t>
      </w:r>
      <w:r w:rsidR="00FF66D5" w:rsidRPr="00FB161C">
        <w:rPr>
          <w:color w:val="auto"/>
          <w:lang/>
        </w:rPr>
        <w:t>регулише кривично дело неовлашћено објављивање и приказивање туђег списа</w:t>
      </w:r>
      <w:r w:rsidR="00C352F2" w:rsidRPr="00FB161C">
        <w:rPr>
          <w:bCs/>
          <w:color w:val="auto"/>
        </w:rPr>
        <w:t xml:space="preserve">, </w:t>
      </w:r>
      <w:r w:rsidR="00F34D84" w:rsidRPr="00FB161C">
        <w:rPr>
          <w:bCs/>
          <w:color w:val="auto"/>
          <w:lang/>
        </w:rPr>
        <w:t>портрета и снимка</w:t>
      </w:r>
      <w:r w:rsidR="00C352F2" w:rsidRPr="00FB161C">
        <w:rPr>
          <w:bCs/>
          <w:color w:val="auto"/>
        </w:rPr>
        <w:t xml:space="preserve">, </w:t>
      </w:r>
      <w:bookmarkStart w:id="0" w:name="c0145"/>
      <w:bookmarkEnd w:id="0"/>
      <w:r w:rsidR="00F34D84" w:rsidRPr="00FB161C">
        <w:rPr>
          <w:bCs/>
          <w:color w:val="auto"/>
          <w:lang/>
        </w:rPr>
        <w:t xml:space="preserve">па ће се ко објави или прикаже спис, портрет, фотографију, филм или фонограм личног карактера </w:t>
      </w:r>
      <w:r w:rsidR="00AA1C76" w:rsidRPr="00FB161C">
        <w:rPr>
          <w:bCs/>
          <w:color w:val="auto"/>
          <w:lang/>
        </w:rPr>
        <w:t>без пристанка лица које је спис саставило или на кога се спис односи, односно без пристанка лица које је приказано на портрету, фотографији или филму или чији је глас снимљен на фонограму или без пристанка другог лица чији се пристанак по закону тражи и тиме осетно задире у лични живот тог лица</w:t>
      </w:r>
      <w:r w:rsidR="00C352F2" w:rsidRPr="00FB161C">
        <w:rPr>
          <w:color w:val="auto"/>
        </w:rPr>
        <w:t xml:space="preserve">, </w:t>
      </w:r>
      <w:r w:rsidR="00AA1C76" w:rsidRPr="00FB161C">
        <w:rPr>
          <w:color w:val="auto"/>
          <w:lang/>
        </w:rPr>
        <w:t>казнити новчаном казном или затвором до две године</w:t>
      </w:r>
      <w:r w:rsidR="00C352F2" w:rsidRPr="00FB161C">
        <w:rPr>
          <w:color w:val="auto"/>
        </w:rPr>
        <w:t xml:space="preserve">. </w:t>
      </w:r>
    </w:p>
    <w:p w:rsidR="00C352F2" w:rsidRPr="00FB161C" w:rsidRDefault="007D6CBD" w:rsidP="00C352F2">
      <w:pPr>
        <w:pStyle w:val="a4"/>
        <w:rPr>
          <w:color w:val="auto"/>
        </w:rPr>
      </w:pPr>
      <w:r w:rsidRPr="00FB161C">
        <w:rPr>
          <w:color w:val="auto"/>
          <w:lang/>
        </w:rPr>
        <w:t xml:space="preserve">Значајан корак у области заштите података о личности начињен је доношењем </w:t>
      </w:r>
      <w:r w:rsidRPr="00FB161C">
        <w:rPr>
          <w:b/>
          <w:color w:val="auto"/>
          <w:lang/>
        </w:rPr>
        <w:t>Закона о заштити података о личности</w:t>
      </w:r>
      <w:r w:rsidRPr="00FB161C">
        <w:rPr>
          <w:color w:val="auto"/>
          <w:lang/>
        </w:rPr>
        <w:t xml:space="preserve">, </w:t>
      </w:r>
      <w:r w:rsidR="00C352F2" w:rsidRPr="00FB161C">
        <w:rPr>
          <w:color w:val="auto"/>
        </w:rPr>
        <w:t xml:space="preserve">23. </w:t>
      </w:r>
      <w:r w:rsidR="00580918" w:rsidRPr="00FB161C">
        <w:rPr>
          <w:color w:val="auto"/>
          <w:lang/>
        </w:rPr>
        <w:t>октобра</w:t>
      </w:r>
      <w:r w:rsidR="00C352F2" w:rsidRPr="00FB161C">
        <w:rPr>
          <w:color w:val="auto"/>
        </w:rPr>
        <w:t xml:space="preserve"> 2008. </w:t>
      </w:r>
      <w:r w:rsidR="00580918" w:rsidRPr="00FB161C">
        <w:rPr>
          <w:color w:val="auto"/>
          <w:lang/>
        </w:rPr>
        <w:t>године</w:t>
      </w:r>
      <w:r w:rsidR="00C352F2" w:rsidRPr="00FB161C">
        <w:rPr>
          <w:color w:val="auto"/>
        </w:rPr>
        <w:t xml:space="preserve">. </w:t>
      </w:r>
      <w:r w:rsidR="00580918" w:rsidRPr="00FB161C">
        <w:rPr>
          <w:color w:val="auto"/>
          <w:lang/>
        </w:rPr>
        <w:t xml:space="preserve">Овај закон представља општи законски оквир који регулише прикупљање, обраду и преношење података о личности. </w:t>
      </w:r>
      <w:r w:rsidR="00074D36" w:rsidRPr="00FB161C">
        <w:rPr>
          <w:color w:val="auto"/>
          <w:lang/>
        </w:rPr>
        <w:t>Република Србија је једна од ретких земаља у којој, све до пред крај</w:t>
      </w:r>
      <w:r w:rsidR="00C352F2" w:rsidRPr="00FB161C">
        <w:rPr>
          <w:color w:val="auto"/>
        </w:rPr>
        <w:t xml:space="preserve"> 2008. </w:t>
      </w:r>
      <w:r w:rsidR="00074D36" w:rsidRPr="00FB161C">
        <w:rPr>
          <w:color w:val="auto"/>
          <w:lang/>
        </w:rPr>
        <w:t>године</w:t>
      </w:r>
      <w:r w:rsidR="00C352F2" w:rsidRPr="00FB161C">
        <w:rPr>
          <w:color w:val="auto"/>
        </w:rPr>
        <w:t xml:space="preserve">, </w:t>
      </w:r>
      <w:r w:rsidR="00074D36" w:rsidRPr="00FB161C">
        <w:rPr>
          <w:color w:val="auto"/>
          <w:lang/>
        </w:rPr>
        <w:t>није постојао закон којим је на системски начин уређена заштита података о личности</w:t>
      </w:r>
      <w:r w:rsidR="00C352F2" w:rsidRPr="00FB161C">
        <w:rPr>
          <w:color w:val="auto"/>
        </w:rPr>
        <w:t xml:space="preserve">. </w:t>
      </w:r>
    </w:p>
    <w:p w:rsidR="00C352F2" w:rsidRPr="00FB161C" w:rsidRDefault="00EF7867" w:rsidP="00C352F2">
      <w:pPr>
        <w:pStyle w:val="a4"/>
        <w:rPr>
          <w:color w:val="auto"/>
          <w:lang/>
        </w:rPr>
      </w:pPr>
      <w:r w:rsidRPr="00FB161C">
        <w:rPr>
          <w:color w:val="auto"/>
          <w:lang/>
        </w:rPr>
        <w:t xml:space="preserve">Циљ </w:t>
      </w:r>
      <w:r w:rsidRPr="00FB161C">
        <w:rPr>
          <w:b/>
          <w:color w:val="auto"/>
          <w:lang/>
        </w:rPr>
        <w:t>Закона о заштити података о личности</w:t>
      </w:r>
      <w:r w:rsidRPr="00FB161C">
        <w:rPr>
          <w:color w:val="auto"/>
        </w:rPr>
        <w:t xml:space="preserve"> </w:t>
      </w:r>
      <w:r w:rsidR="009172DD" w:rsidRPr="00FB161C">
        <w:rPr>
          <w:bCs/>
          <w:i/>
          <w:color w:val="auto"/>
          <w:kern w:val="36"/>
        </w:rPr>
        <w:t>(</w:t>
      </w:r>
      <w:r w:rsidR="009172DD" w:rsidRPr="00FB161C">
        <w:rPr>
          <w:bCs/>
          <w:i/>
          <w:color w:val="auto"/>
          <w:kern w:val="36"/>
          <w:lang/>
        </w:rPr>
        <w:t xml:space="preserve">„Сл. </w:t>
      </w:r>
      <w:r w:rsidRPr="00FB161C">
        <w:rPr>
          <w:bCs/>
          <w:i/>
          <w:color w:val="auto"/>
          <w:kern w:val="36"/>
          <w:lang/>
        </w:rPr>
        <w:t>г</w:t>
      </w:r>
      <w:r w:rsidR="009172DD" w:rsidRPr="00FB161C">
        <w:rPr>
          <w:bCs/>
          <w:i/>
          <w:color w:val="auto"/>
          <w:kern w:val="36"/>
          <w:lang/>
        </w:rPr>
        <w:t>ласник РС</w:t>
      </w:r>
      <w:r w:rsidR="009172DD" w:rsidRPr="00FB161C">
        <w:rPr>
          <w:bCs/>
          <w:i/>
          <w:color w:val="auto"/>
          <w:kern w:val="36"/>
        </w:rPr>
        <w:t>“</w:t>
      </w:r>
      <w:r w:rsidR="009172DD" w:rsidRPr="00FB161C">
        <w:rPr>
          <w:bCs/>
          <w:i/>
          <w:color w:val="auto"/>
          <w:kern w:val="36"/>
          <w:lang/>
        </w:rPr>
        <w:t xml:space="preserve"> бр.</w:t>
      </w:r>
      <w:r w:rsidR="00C352F2" w:rsidRPr="00FB161C">
        <w:rPr>
          <w:i/>
          <w:color w:val="auto"/>
          <w:lang w:val="it-IT"/>
        </w:rPr>
        <w:t xml:space="preserve"> </w:t>
      </w:r>
      <w:hyperlink r:id="rId31" w:tooltip="Zakon o zaštiti podataka o ličnosti (27/10/2008)" w:history="1">
        <w:r w:rsidR="00C352F2" w:rsidRPr="00FB161C">
          <w:rPr>
            <w:rStyle w:val="Hyperlink"/>
            <w:bCs/>
            <w:i/>
            <w:color w:val="auto"/>
            <w:u w:val="none"/>
          </w:rPr>
          <w:t>97/08</w:t>
        </w:r>
      </w:hyperlink>
      <w:r w:rsidR="00C352F2" w:rsidRPr="00FB161C">
        <w:rPr>
          <w:bCs/>
          <w:i/>
          <w:color w:val="auto"/>
        </w:rPr>
        <w:t>,</w:t>
      </w:r>
      <w:r w:rsidR="00C352F2" w:rsidRPr="00FB161C">
        <w:rPr>
          <w:rStyle w:val="apple-converted-space"/>
          <w:bCs/>
          <w:i/>
          <w:color w:val="auto"/>
        </w:rPr>
        <w:t> </w:t>
      </w:r>
      <w:hyperlink r:id="rId32" w:tooltip="Zakon o tajnosti podataka (16/12/2009)" w:history="1">
        <w:r w:rsidR="00C352F2" w:rsidRPr="00FB161C">
          <w:rPr>
            <w:rStyle w:val="Hyperlink"/>
            <w:bCs/>
            <w:i/>
            <w:color w:val="auto"/>
            <w:u w:val="none"/>
          </w:rPr>
          <w:t>104/09</w:t>
        </w:r>
      </w:hyperlink>
      <w:r w:rsidR="00C352F2" w:rsidRPr="00FB161C">
        <w:rPr>
          <w:rStyle w:val="Hyperlink"/>
          <w:bCs/>
          <w:i/>
          <w:color w:val="auto"/>
          <w:u w:val="none"/>
        </w:rPr>
        <w:t>,</w:t>
      </w:r>
      <w:r w:rsidR="00C352F2" w:rsidRPr="00FB161C">
        <w:rPr>
          <w:rStyle w:val="apple-converted-space"/>
          <w:bCs/>
          <w:i/>
          <w:color w:val="auto"/>
        </w:rPr>
        <w:t> </w:t>
      </w:r>
      <w:hyperlink r:id="rId33" w:tooltip="Odluka Ustavnog suda IUz-41/2010 (odnosi se na Zakon o zaštiti podataka o ličnosti) (18/07/2012)" w:history="1">
        <w:r w:rsidR="00C352F2" w:rsidRPr="00FB161C">
          <w:rPr>
            <w:rStyle w:val="Hyperlink"/>
            <w:bCs/>
            <w:i/>
            <w:color w:val="auto"/>
            <w:u w:val="none"/>
          </w:rPr>
          <w:t>68/12</w:t>
        </w:r>
      </w:hyperlink>
      <w:r w:rsidR="00C352F2" w:rsidRPr="00FB161C">
        <w:rPr>
          <w:bCs/>
          <w:i/>
          <w:color w:val="auto"/>
        </w:rPr>
        <w:t>,</w:t>
      </w:r>
      <w:r w:rsidR="00C352F2" w:rsidRPr="00FB161C">
        <w:rPr>
          <w:rStyle w:val="apple-converted-space"/>
          <w:bCs/>
          <w:i/>
          <w:color w:val="auto"/>
        </w:rPr>
        <w:t> </w:t>
      </w:r>
      <w:hyperlink r:id="rId34" w:tooltip="Zakon o dopunama Zakona o zaštiti podataka o ličnosti (09/11/2012)" w:history="1">
        <w:r w:rsidR="00C352F2" w:rsidRPr="00FB161C">
          <w:rPr>
            <w:rStyle w:val="Hyperlink"/>
            <w:bCs/>
            <w:i/>
            <w:color w:val="auto"/>
            <w:u w:val="none"/>
          </w:rPr>
          <w:t>107/12</w:t>
        </w:r>
      </w:hyperlink>
      <w:r w:rsidR="00C352F2" w:rsidRPr="00FB161C">
        <w:rPr>
          <w:bCs/>
          <w:color w:val="auto"/>
        </w:rPr>
        <w:t>)</w:t>
      </w:r>
      <w:r w:rsidR="00C352F2" w:rsidRPr="00FB161C">
        <w:rPr>
          <w:color w:val="auto"/>
        </w:rPr>
        <w:t xml:space="preserve"> </w:t>
      </w:r>
      <w:r w:rsidRPr="00FB161C">
        <w:rPr>
          <w:color w:val="auto"/>
          <w:lang/>
        </w:rPr>
        <w:t>је да</w:t>
      </w:r>
      <w:r w:rsidR="00C352F2" w:rsidRPr="00FB161C">
        <w:rPr>
          <w:color w:val="auto"/>
        </w:rPr>
        <w:t xml:space="preserve">, </w:t>
      </w:r>
      <w:r w:rsidRPr="00FB161C">
        <w:rPr>
          <w:color w:val="auto"/>
          <w:lang/>
        </w:rPr>
        <w:t>у вези са обрадом података о личности</w:t>
      </w:r>
      <w:r w:rsidR="00C352F2" w:rsidRPr="00FB161C">
        <w:rPr>
          <w:color w:val="auto"/>
        </w:rPr>
        <w:t xml:space="preserve">, </w:t>
      </w:r>
      <w:r w:rsidRPr="00FB161C">
        <w:rPr>
          <w:color w:val="auto"/>
          <w:lang/>
        </w:rPr>
        <w:t>сваком физичком лицу обезбеди остваривање и заштиту права на приватност</w:t>
      </w:r>
      <w:r w:rsidR="00A432BA" w:rsidRPr="00FB161C">
        <w:rPr>
          <w:color w:val="auto"/>
          <w:lang/>
        </w:rPr>
        <w:t xml:space="preserve"> и осталих права и слобода.</w:t>
      </w:r>
      <w:r w:rsidR="00C352F2" w:rsidRPr="00FB161C">
        <w:rPr>
          <w:color w:val="auto"/>
        </w:rPr>
        <w:t xml:space="preserve"> (</w:t>
      </w:r>
      <w:r w:rsidR="00A432BA" w:rsidRPr="00FB161C">
        <w:rPr>
          <w:color w:val="auto"/>
          <w:lang/>
        </w:rPr>
        <w:t>Видети</w:t>
      </w:r>
      <w:r w:rsidR="00C352F2" w:rsidRPr="00FB161C">
        <w:rPr>
          <w:color w:val="auto"/>
        </w:rPr>
        <w:t xml:space="preserve">: </w:t>
      </w:r>
      <w:r w:rsidR="00A432BA" w:rsidRPr="00FB161C">
        <w:rPr>
          <w:color w:val="auto"/>
          <w:lang/>
        </w:rPr>
        <w:t>члан</w:t>
      </w:r>
      <w:r w:rsidR="00C352F2" w:rsidRPr="00FB161C">
        <w:rPr>
          <w:color w:val="auto"/>
        </w:rPr>
        <w:t xml:space="preserve"> 2. </w:t>
      </w:r>
      <w:r w:rsidR="00A432BA" w:rsidRPr="00FB161C">
        <w:rPr>
          <w:color w:val="auto"/>
          <w:lang/>
        </w:rPr>
        <w:t>Закона)</w:t>
      </w:r>
      <w:r w:rsidR="00C352F2" w:rsidRPr="00FB161C">
        <w:rPr>
          <w:color w:val="auto"/>
        </w:rPr>
        <w:t xml:space="preserve">. </w:t>
      </w:r>
      <w:r w:rsidR="00EC0698" w:rsidRPr="00FB161C">
        <w:rPr>
          <w:color w:val="auto"/>
          <w:lang/>
        </w:rPr>
        <w:t>Заштита података о личности обезбеђује се сваком физичком лицу</w:t>
      </w:r>
      <w:r w:rsidR="00C352F2" w:rsidRPr="00FB161C">
        <w:rPr>
          <w:color w:val="auto"/>
        </w:rPr>
        <w:t xml:space="preserve">, </w:t>
      </w:r>
      <w:r w:rsidR="00EC0698" w:rsidRPr="00FB161C">
        <w:rPr>
          <w:color w:val="auto"/>
          <w:lang/>
        </w:rPr>
        <w:t>без обзира на држављанство и пребивалиште</w:t>
      </w:r>
      <w:r w:rsidR="00C352F2" w:rsidRPr="00FB161C">
        <w:rPr>
          <w:color w:val="auto"/>
        </w:rPr>
        <w:t xml:space="preserve">, </w:t>
      </w:r>
      <w:r w:rsidR="00EC0698" w:rsidRPr="00FB161C">
        <w:rPr>
          <w:color w:val="auto"/>
          <w:lang/>
        </w:rPr>
        <w:t>расу</w:t>
      </w:r>
      <w:r w:rsidR="00C352F2" w:rsidRPr="00FB161C">
        <w:rPr>
          <w:color w:val="auto"/>
        </w:rPr>
        <w:t xml:space="preserve">, </w:t>
      </w:r>
      <w:r w:rsidR="00EC0698" w:rsidRPr="00FB161C">
        <w:rPr>
          <w:color w:val="auto"/>
          <w:lang/>
        </w:rPr>
        <w:t>године живота</w:t>
      </w:r>
      <w:r w:rsidR="00C352F2" w:rsidRPr="00FB161C">
        <w:rPr>
          <w:color w:val="auto"/>
        </w:rPr>
        <w:t xml:space="preserve">, </w:t>
      </w:r>
      <w:r w:rsidR="00EC0698" w:rsidRPr="00FB161C">
        <w:rPr>
          <w:color w:val="auto"/>
          <w:lang/>
        </w:rPr>
        <w:t>пол</w:t>
      </w:r>
      <w:r w:rsidR="00C352F2" w:rsidRPr="00FB161C">
        <w:rPr>
          <w:color w:val="auto"/>
        </w:rPr>
        <w:t xml:space="preserve">, </w:t>
      </w:r>
      <w:r w:rsidR="00EC0698" w:rsidRPr="00FB161C">
        <w:rPr>
          <w:color w:val="auto"/>
          <w:lang/>
        </w:rPr>
        <w:t>језик</w:t>
      </w:r>
      <w:r w:rsidR="00C352F2" w:rsidRPr="00FB161C">
        <w:rPr>
          <w:color w:val="auto"/>
        </w:rPr>
        <w:t xml:space="preserve">, </w:t>
      </w:r>
      <w:r w:rsidR="00EC0698" w:rsidRPr="00FB161C">
        <w:rPr>
          <w:color w:val="auto"/>
          <w:lang/>
        </w:rPr>
        <w:t>вероисповест,</w:t>
      </w:r>
      <w:r w:rsidR="00C352F2" w:rsidRPr="00FB161C">
        <w:rPr>
          <w:color w:val="auto"/>
        </w:rPr>
        <w:t xml:space="preserve"> </w:t>
      </w:r>
      <w:r w:rsidR="00EC0698" w:rsidRPr="00FB161C">
        <w:rPr>
          <w:color w:val="auto"/>
          <w:lang/>
        </w:rPr>
        <w:t>политичко и друго уверење</w:t>
      </w:r>
      <w:r w:rsidR="00C352F2" w:rsidRPr="00FB161C">
        <w:rPr>
          <w:color w:val="auto"/>
        </w:rPr>
        <w:t xml:space="preserve">, </w:t>
      </w:r>
      <w:r w:rsidR="00BE5E0F" w:rsidRPr="00FB161C">
        <w:rPr>
          <w:color w:val="auto"/>
          <w:lang/>
        </w:rPr>
        <w:t>националну припадност</w:t>
      </w:r>
      <w:r w:rsidR="00C352F2" w:rsidRPr="00FB161C">
        <w:rPr>
          <w:color w:val="auto"/>
        </w:rPr>
        <w:t xml:space="preserve">, </w:t>
      </w:r>
      <w:r w:rsidR="00BE5E0F" w:rsidRPr="00FB161C">
        <w:rPr>
          <w:color w:val="auto"/>
          <w:lang/>
        </w:rPr>
        <w:t>социјално порекло и статус</w:t>
      </w:r>
      <w:r w:rsidR="00C352F2" w:rsidRPr="00FB161C">
        <w:rPr>
          <w:color w:val="auto"/>
        </w:rPr>
        <w:t xml:space="preserve">, </w:t>
      </w:r>
      <w:r w:rsidR="00EA7F70" w:rsidRPr="00FB161C">
        <w:rPr>
          <w:color w:val="auto"/>
          <w:lang/>
        </w:rPr>
        <w:t>имовинско стање, рођење, образовање</w:t>
      </w:r>
      <w:r w:rsidR="00C352F2" w:rsidRPr="00FB161C">
        <w:rPr>
          <w:color w:val="auto"/>
        </w:rPr>
        <w:t xml:space="preserve">, </w:t>
      </w:r>
      <w:r w:rsidR="00EA7F70" w:rsidRPr="00FB161C">
        <w:rPr>
          <w:color w:val="auto"/>
          <w:lang/>
        </w:rPr>
        <w:t>друштвени положај или друга лична својства</w:t>
      </w:r>
      <w:r w:rsidR="00C352F2" w:rsidRPr="00FB161C">
        <w:rPr>
          <w:color w:val="auto"/>
        </w:rPr>
        <w:t xml:space="preserve">, </w:t>
      </w:r>
      <w:r w:rsidR="00EA7F70" w:rsidRPr="00FB161C">
        <w:rPr>
          <w:color w:val="auto"/>
          <w:lang/>
        </w:rPr>
        <w:t>док послове заштите података о личности обавља Повереник за информације од јавног значаја и заштиту података о личности као самосталан државни орган</w:t>
      </w:r>
      <w:r w:rsidR="00C352F2" w:rsidRPr="00FB161C">
        <w:rPr>
          <w:color w:val="auto"/>
        </w:rPr>
        <w:t xml:space="preserve">, </w:t>
      </w:r>
      <w:r w:rsidR="006416C3" w:rsidRPr="00FB161C">
        <w:rPr>
          <w:color w:val="auto"/>
          <w:lang/>
        </w:rPr>
        <w:t>независан у вршењу своје надлежности.</w:t>
      </w:r>
      <w:r w:rsidR="00C352F2" w:rsidRPr="00FB161C">
        <w:rPr>
          <w:noProof/>
          <w:color w:val="auto"/>
          <w:lang w:val="sr-Latn-CS"/>
        </w:rPr>
        <w:t xml:space="preserve"> </w:t>
      </w:r>
      <w:r w:rsidR="005B4120" w:rsidRPr="00FB161C">
        <w:rPr>
          <w:noProof/>
          <w:color w:val="auto"/>
          <w:lang/>
        </w:rPr>
        <w:t xml:space="preserve">Овај Закон </w:t>
      </w:r>
      <w:r w:rsidR="002115B0" w:rsidRPr="00FB161C">
        <w:rPr>
          <w:noProof/>
          <w:color w:val="auto"/>
          <w:lang/>
        </w:rPr>
        <w:t>уређује и обраду личних података са пристанком или без пристанка лица на које се подаци односе.</w:t>
      </w:r>
      <w:r w:rsidR="00C352F2" w:rsidRPr="00FB161C">
        <w:rPr>
          <w:color w:val="auto"/>
        </w:rPr>
        <w:t xml:space="preserve"> </w:t>
      </w:r>
      <w:r w:rsidR="002115B0" w:rsidRPr="00FB161C">
        <w:rPr>
          <w:color w:val="auto"/>
          <w:lang/>
        </w:rPr>
        <w:t>Обрада без пристанка дозвољена је само у циљу остваривања или заштите животно важног интереса лица, у сврху извршења обавеза одређених законом и у другим случајевима</w:t>
      </w:r>
      <w:r w:rsidR="00C352F2" w:rsidRPr="00FB161C">
        <w:rPr>
          <w:color w:val="auto"/>
        </w:rPr>
        <w:t xml:space="preserve"> </w:t>
      </w:r>
      <w:r w:rsidR="002115B0" w:rsidRPr="00FB161C">
        <w:rPr>
          <w:color w:val="auto"/>
          <w:lang/>
        </w:rPr>
        <w:t>који су искључиво прописани законом</w:t>
      </w:r>
      <w:r w:rsidR="00C352F2" w:rsidRPr="00FB161C">
        <w:rPr>
          <w:color w:val="auto"/>
        </w:rPr>
        <w:t xml:space="preserve">. </w:t>
      </w:r>
      <w:r w:rsidR="005E2416" w:rsidRPr="00FB161C">
        <w:rPr>
          <w:color w:val="auto"/>
          <w:lang/>
        </w:rPr>
        <w:t xml:space="preserve">Државни орган може да обрађује податке </w:t>
      </w:r>
      <w:r w:rsidR="00D23EA8" w:rsidRPr="00FB161C">
        <w:rPr>
          <w:color w:val="auto"/>
          <w:lang/>
        </w:rPr>
        <w:t>без пристанка ако је то потребно ради остваривања интереса безбедности, вођења кривичног поступка, заштите економских интереса државе, права и слобода и другог јавног интереса.</w:t>
      </w:r>
      <w:r w:rsidR="00C352F2" w:rsidRPr="00FB161C">
        <w:rPr>
          <w:color w:val="auto"/>
        </w:rPr>
        <w:t xml:space="preserve"> </w:t>
      </w:r>
      <w:r w:rsidR="00E726CC" w:rsidRPr="00FB161C">
        <w:rPr>
          <w:color w:val="auto"/>
          <w:lang/>
        </w:rPr>
        <w:t>Обрада података о личности на одређеној територији могућа је само уколико је то утврђено</w:t>
      </w:r>
      <w:r w:rsidR="00C352F2" w:rsidRPr="00FB161C">
        <w:rPr>
          <w:color w:val="auto"/>
        </w:rPr>
        <w:t xml:space="preserve"> </w:t>
      </w:r>
      <w:r w:rsidR="00A7593E" w:rsidRPr="00FB161C">
        <w:rPr>
          <w:color w:val="auto"/>
          <w:lang/>
        </w:rPr>
        <w:t>у важећим законима или уз писмену сагласност лица на које се подаци односе</w:t>
      </w:r>
      <w:r w:rsidR="00C352F2" w:rsidRPr="00FB161C">
        <w:rPr>
          <w:color w:val="auto"/>
        </w:rPr>
        <w:t xml:space="preserve">, </w:t>
      </w:r>
      <w:r w:rsidR="00A7593E" w:rsidRPr="00FB161C">
        <w:rPr>
          <w:color w:val="auto"/>
          <w:lang/>
        </w:rPr>
        <w:t>нпр</w:t>
      </w:r>
      <w:r w:rsidR="00C352F2" w:rsidRPr="00FB161C">
        <w:rPr>
          <w:color w:val="auto"/>
        </w:rPr>
        <w:t xml:space="preserve">. </w:t>
      </w:r>
      <w:r w:rsidR="007B2886" w:rsidRPr="00FB161C">
        <w:rPr>
          <w:color w:val="auto"/>
          <w:lang/>
        </w:rPr>
        <w:t>у</w:t>
      </w:r>
      <w:r w:rsidR="00A7593E" w:rsidRPr="00FB161C">
        <w:rPr>
          <w:color w:val="auto"/>
          <w:lang/>
        </w:rPr>
        <w:t>говором или посебно слободно израженом вољом</w:t>
      </w:r>
      <w:r w:rsidR="00C352F2" w:rsidRPr="00FB161C">
        <w:rPr>
          <w:color w:val="auto"/>
        </w:rPr>
        <w:t xml:space="preserve">, </w:t>
      </w:r>
      <w:r w:rsidR="00A7593E" w:rsidRPr="00FB161C">
        <w:rPr>
          <w:color w:val="auto"/>
          <w:lang/>
        </w:rPr>
        <w:t>док није могућа уколико за то не постоји основ у прописима</w:t>
      </w:r>
      <w:r w:rsidR="00C352F2" w:rsidRPr="00FB161C">
        <w:rPr>
          <w:color w:val="auto"/>
        </w:rPr>
        <w:t xml:space="preserve">, </w:t>
      </w:r>
      <w:r w:rsidR="00A7593E" w:rsidRPr="00FB161C">
        <w:rPr>
          <w:color w:val="auto"/>
          <w:lang/>
        </w:rPr>
        <w:t>односно не постоји сагласност лица на кога се подаци о личности односе</w:t>
      </w:r>
      <w:r w:rsidR="00C352F2" w:rsidRPr="00FB161C">
        <w:rPr>
          <w:color w:val="auto"/>
        </w:rPr>
        <w:t>.</w:t>
      </w:r>
    </w:p>
    <w:p w:rsidR="006E590C" w:rsidRPr="00FB161C" w:rsidRDefault="00695E55" w:rsidP="006E590C">
      <w:pPr>
        <w:pStyle w:val="a4"/>
        <w:rPr>
          <w:color w:val="auto"/>
        </w:rPr>
      </w:pPr>
      <w:r w:rsidRPr="00FB161C">
        <w:rPr>
          <w:color w:val="auto"/>
          <w:lang/>
        </w:rPr>
        <w:t xml:space="preserve">Према </w:t>
      </w:r>
      <w:r w:rsidRPr="00FB161C">
        <w:rPr>
          <w:b/>
          <w:color w:val="auto"/>
          <w:lang/>
        </w:rPr>
        <w:t>Стратегији заштите података о личности</w:t>
      </w:r>
      <w:r w:rsidR="006E590C" w:rsidRPr="00FB161C">
        <w:rPr>
          <w:b/>
          <w:color w:val="auto"/>
        </w:rPr>
        <w:t xml:space="preserve"> </w:t>
      </w:r>
      <w:r w:rsidR="00C45581" w:rsidRPr="00FB161C">
        <w:rPr>
          <w:bCs/>
          <w:i/>
          <w:color w:val="auto"/>
          <w:kern w:val="36"/>
        </w:rPr>
        <w:t>(</w:t>
      </w:r>
      <w:r w:rsidR="00C45581" w:rsidRPr="00FB161C">
        <w:rPr>
          <w:bCs/>
          <w:i/>
          <w:color w:val="auto"/>
          <w:kern w:val="36"/>
          <w:lang/>
        </w:rPr>
        <w:t xml:space="preserve">„Сл. </w:t>
      </w:r>
      <w:r w:rsidRPr="00FB161C">
        <w:rPr>
          <w:bCs/>
          <w:i/>
          <w:color w:val="auto"/>
          <w:kern w:val="36"/>
          <w:lang/>
        </w:rPr>
        <w:t>г</w:t>
      </w:r>
      <w:r w:rsidR="00C45581" w:rsidRPr="00FB161C">
        <w:rPr>
          <w:bCs/>
          <w:i/>
          <w:color w:val="auto"/>
          <w:kern w:val="36"/>
          <w:lang/>
        </w:rPr>
        <w:t>ласник РС</w:t>
      </w:r>
      <w:r w:rsidR="00C45581" w:rsidRPr="00FB161C">
        <w:rPr>
          <w:bCs/>
          <w:i/>
          <w:color w:val="auto"/>
          <w:kern w:val="36"/>
        </w:rPr>
        <w:t>“</w:t>
      </w:r>
      <w:r w:rsidR="00C45581" w:rsidRPr="00FB161C">
        <w:rPr>
          <w:bCs/>
          <w:i/>
          <w:color w:val="auto"/>
          <w:kern w:val="36"/>
          <w:lang/>
        </w:rPr>
        <w:t xml:space="preserve"> бр.</w:t>
      </w:r>
      <w:r w:rsidR="006E590C" w:rsidRPr="00FB161C">
        <w:rPr>
          <w:rStyle w:val="apple-converted-space"/>
          <w:b/>
          <w:color w:val="auto"/>
        </w:rPr>
        <w:t> </w:t>
      </w:r>
      <w:r w:rsidR="006E590C" w:rsidRPr="00FB161C">
        <w:rPr>
          <w:i/>
          <w:color w:val="auto"/>
        </w:rPr>
        <w:t>58/10)</w:t>
      </w:r>
      <w:r w:rsidR="006E590C" w:rsidRPr="00FB161C">
        <w:rPr>
          <w:color w:val="auto"/>
        </w:rPr>
        <w:t xml:space="preserve"> </w:t>
      </w:r>
      <w:r w:rsidR="009E7680" w:rsidRPr="00FB161C">
        <w:rPr>
          <w:color w:val="auto"/>
          <w:lang/>
        </w:rPr>
        <w:t>у Републици Србији обрада и заштита података о личности морају бити засновани на:</w:t>
      </w:r>
      <w:r w:rsidR="006E590C" w:rsidRPr="00FB161C">
        <w:rPr>
          <w:color w:val="auto"/>
        </w:rPr>
        <w:t xml:space="preserve"> </w:t>
      </w:r>
      <w:r w:rsidR="009E7680" w:rsidRPr="00FB161C">
        <w:rPr>
          <w:color w:val="auto"/>
          <w:lang/>
        </w:rPr>
        <w:t>- начелу законитости и поштене обраде података</w:t>
      </w:r>
      <w:r w:rsidR="006E590C" w:rsidRPr="00FB161C">
        <w:rPr>
          <w:color w:val="auto"/>
        </w:rPr>
        <w:t xml:space="preserve">; - </w:t>
      </w:r>
      <w:r w:rsidR="009E7680" w:rsidRPr="00FB161C">
        <w:rPr>
          <w:color w:val="auto"/>
          <w:lang/>
        </w:rPr>
        <w:t>начелу сразмерности</w:t>
      </w:r>
      <w:r w:rsidR="006E590C" w:rsidRPr="00FB161C">
        <w:rPr>
          <w:color w:val="auto"/>
        </w:rPr>
        <w:t xml:space="preserve">; - </w:t>
      </w:r>
      <w:r w:rsidR="009E7680" w:rsidRPr="00FB161C">
        <w:rPr>
          <w:color w:val="auto"/>
          <w:lang/>
        </w:rPr>
        <w:t>начелу тачности података</w:t>
      </w:r>
      <w:r w:rsidR="006E590C" w:rsidRPr="00FB161C">
        <w:rPr>
          <w:color w:val="auto"/>
        </w:rPr>
        <w:t xml:space="preserve">; - </w:t>
      </w:r>
      <w:r w:rsidR="009E7680" w:rsidRPr="00FB161C">
        <w:rPr>
          <w:color w:val="auto"/>
          <w:lang/>
        </w:rPr>
        <w:t>начелу заштите података</w:t>
      </w:r>
      <w:r w:rsidR="006E590C" w:rsidRPr="00FB161C">
        <w:rPr>
          <w:color w:val="auto"/>
        </w:rPr>
        <w:t xml:space="preserve">; - </w:t>
      </w:r>
      <w:r w:rsidR="009E7680" w:rsidRPr="00FB161C">
        <w:rPr>
          <w:color w:val="auto"/>
          <w:lang/>
        </w:rPr>
        <w:t>начелу поверења у обраду података</w:t>
      </w:r>
      <w:r w:rsidR="006E590C" w:rsidRPr="00FB161C">
        <w:rPr>
          <w:color w:val="auto"/>
        </w:rPr>
        <w:t xml:space="preserve">; - </w:t>
      </w:r>
      <w:r w:rsidR="00E814FF" w:rsidRPr="00FB161C">
        <w:rPr>
          <w:color w:val="auto"/>
          <w:lang/>
        </w:rPr>
        <w:t>начелу забране обраде  посебно осетљивих података;</w:t>
      </w:r>
      <w:r w:rsidR="006E590C" w:rsidRPr="00FB161C">
        <w:rPr>
          <w:color w:val="auto"/>
        </w:rPr>
        <w:t xml:space="preserve"> - </w:t>
      </w:r>
      <w:r w:rsidR="00E814FF" w:rsidRPr="00FB161C">
        <w:rPr>
          <w:color w:val="auto"/>
          <w:lang/>
        </w:rPr>
        <w:t>праву на информацију</w:t>
      </w:r>
      <w:r w:rsidR="006E590C" w:rsidRPr="00FB161C">
        <w:rPr>
          <w:color w:val="auto"/>
        </w:rPr>
        <w:t>; -</w:t>
      </w:r>
      <w:r w:rsidR="00E814FF" w:rsidRPr="00FB161C">
        <w:rPr>
          <w:color w:val="auto"/>
          <w:lang/>
        </w:rPr>
        <w:t>праву на приступ подацима;</w:t>
      </w:r>
      <w:r w:rsidR="006E590C" w:rsidRPr="00FB161C">
        <w:rPr>
          <w:color w:val="auto"/>
        </w:rPr>
        <w:t xml:space="preserve"> - </w:t>
      </w:r>
      <w:r w:rsidR="00E814FF" w:rsidRPr="00FB161C">
        <w:rPr>
          <w:color w:val="auto"/>
          <w:lang/>
        </w:rPr>
        <w:t xml:space="preserve">праву на судску заштиту лица чији се подаци обрађују </w:t>
      </w:r>
      <w:r w:rsidR="00E814FF" w:rsidRPr="00FB161C">
        <w:rPr>
          <w:color w:val="auto"/>
          <w:lang/>
        </w:rPr>
        <w:lastRenderedPageBreak/>
        <w:t>и праву на одштету</w:t>
      </w:r>
      <w:r w:rsidR="006E590C" w:rsidRPr="00FB161C">
        <w:rPr>
          <w:color w:val="auto"/>
        </w:rPr>
        <w:t xml:space="preserve">; - </w:t>
      </w:r>
      <w:r w:rsidR="004B2834" w:rsidRPr="00FB161C">
        <w:rPr>
          <w:color w:val="auto"/>
          <w:lang/>
        </w:rPr>
        <w:t>санкцијама због недозвољене обраде података</w:t>
      </w:r>
      <w:r w:rsidR="006E590C" w:rsidRPr="00FB161C">
        <w:rPr>
          <w:color w:val="auto"/>
        </w:rPr>
        <w:t xml:space="preserve">; - </w:t>
      </w:r>
      <w:r w:rsidR="004B2834" w:rsidRPr="00FB161C">
        <w:rPr>
          <w:color w:val="auto"/>
          <w:lang/>
        </w:rPr>
        <w:t>формирању независног надзорног органа</w:t>
      </w:r>
      <w:r w:rsidR="006E590C" w:rsidRPr="00FB161C">
        <w:rPr>
          <w:color w:val="auto"/>
        </w:rPr>
        <w:t xml:space="preserve">. </w:t>
      </w:r>
    </w:p>
    <w:p w:rsidR="00BB2AE6" w:rsidRPr="00FB161C" w:rsidRDefault="00BB2AE6" w:rsidP="00BB2AE6">
      <w:pPr>
        <w:pStyle w:val="a4"/>
        <w:rPr>
          <w:color w:val="auto"/>
          <w:lang/>
        </w:rPr>
      </w:pPr>
      <w:r w:rsidRPr="00FB161C">
        <w:rPr>
          <w:color w:val="auto"/>
          <w:lang/>
        </w:rPr>
        <w:t>Доказ да је начело заштите приватности једно од веома поштованих у нови</w:t>
      </w:r>
      <w:r w:rsidR="00986298" w:rsidRPr="00FB161C">
        <w:rPr>
          <w:color w:val="auto"/>
          <w:lang/>
        </w:rPr>
        <w:t>јим</w:t>
      </w:r>
      <w:r w:rsidRPr="00FB161C">
        <w:rPr>
          <w:color w:val="auto"/>
          <w:lang/>
        </w:rPr>
        <w:t xml:space="preserve"> прописима је и нови </w:t>
      </w:r>
      <w:r w:rsidRPr="00FB161C">
        <w:rPr>
          <w:b/>
          <w:color w:val="auto"/>
          <w:lang/>
        </w:rPr>
        <w:t xml:space="preserve">Закон о општем управном поступку </w:t>
      </w:r>
      <w:r w:rsidRPr="00FB161C">
        <w:rPr>
          <w:i/>
          <w:color w:val="auto"/>
        </w:rPr>
        <w:t>(</w:t>
      </w:r>
      <w:r w:rsidRPr="00FB161C">
        <w:rPr>
          <w:i/>
          <w:color w:val="auto"/>
          <w:lang/>
        </w:rPr>
        <w:t>„Сл</w:t>
      </w:r>
      <w:r w:rsidRPr="00FB161C">
        <w:rPr>
          <w:i/>
          <w:color w:val="auto"/>
        </w:rPr>
        <w:t xml:space="preserve">. </w:t>
      </w:r>
      <w:r w:rsidR="00986298" w:rsidRPr="00FB161C">
        <w:rPr>
          <w:i/>
          <w:color w:val="auto"/>
          <w:lang/>
        </w:rPr>
        <w:t>г</w:t>
      </w:r>
      <w:r w:rsidRPr="00FB161C">
        <w:rPr>
          <w:i/>
          <w:color w:val="auto"/>
          <w:lang/>
        </w:rPr>
        <w:t>ласник РС“,</w:t>
      </w:r>
      <w:r w:rsidRPr="00FB161C">
        <w:rPr>
          <w:i/>
          <w:color w:val="auto"/>
        </w:rPr>
        <w:t xml:space="preserve"> </w:t>
      </w:r>
      <w:r w:rsidRPr="00FB161C">
        <w:rPr>
          <w:i/>
          <w:color w:val="auto"/>
          <w:lang/>
        </w:rPr>
        <w:t>бр</w:t>
      </w:r>
      <w:r w:rsidRPr="00FB161C">
        <w:rPr>
          <w:i/>
          <w:color w:val="auto"/>
        </w:rPr>
        <w:t>. 18/16)</w:t>
      </w:r>
      <w:r w:rsidRPr="00FB161C">
        <w:rPr>
          <w:color w:val="auto"/>
          <w:lang/>
        </w:rPr>
        <w:t xml:space="preserve"> према којем </w:t>
      </w:r>
      <w:r w:rsidRPr="00FB161C">
        <w:rPr>
          <w:rFonts w:cs="Arial"/>
          <w:color w:val="auto"/>
          <w:lang/>
        </w:rPr>
        <w:t>„</w:t>
      </w:r>
      <w:r w:rsidR="00413D25" w:rsidRPr="00FB161C">
        <w:rPr>
          <w:rFonts w:cs="Arial"/>
          <w:color w:val="auto"/>
          <w:lang/>
        </w:rPr>
        <w:t>o</w:t>
      </w:r>
      <w:r w:rsidR="00FF6C64" w:rsidRPr="00FB161C">
        <w:rPr>
          <w:rFonts w:cs="Arial"/>
          <w:color w:val="auto"/>
          <w:lang/>
        </w:rPr>
        <w:t>рган може од странке да захтева само оне податке који су неопходни за њену идентификацију и документе који потврђују чињенице о којима се не води службена евиденција</w:t>
      </w:r>
      <w:r w:rsidRPr="00FB161C">
        <w:rPr>
          <w:rFonts w:cs="Arial"/>
          <w:color w:val="auto"/>
          <w:lang/>
        </w:rPr>
        <w:t xml:space="preserve">“ (члан 9, став 4. Закона), док се </w:t>
      </w:r>
      <w:r w:rsidRPr="00FB161C">
        <w:rPr>
          <w:color w:val="auto"/>
          <w:lang/>
        </w:rPr>
        <w:t>„са</w:t>
      </w:r>
      <w:r w:rsidRPr="00FB161C">
        <w:rPr>
          <w:color w:val="auto"/>
        </w:rPr>
        <w:t xml:space="preserve"> </w:t>
      </w:r>
      <w:r w:rsidR="00986298" w:rsidRPr="00FB161C">
        <w:rPr>
          <w:color w:val="auto"/>
          <w:lang/>
        </w:rPr>
        <w:t>списима који садрже тајне податке или податке о личности поступа у складу са законом којим се уређује заштита тајних података, односно заштита података о личности</w:t>
      </w:r>
      <w:r w:rsidRPr="00FB161C">
        <w:rPr>
          <w:color w:val="auto"/>
          <w:lang/>
        </w:rPr>
        <w:t>“ (видети: члан 64, став 4. Закона).</w:t>
      </w:r>
      <w:bookmarkStart w:id="1" w:name="c0009"/>
      <w:bookmarkEnd w:id="1"/>
      <w:r w:rsidRPr="00FB161C">
        <w:rPr>
          <w:color w:val="auto"/>
          <w:lang/>
        </w:rPr>
        <w:t xml:space="preserve"> „</w:t>
      </w:r>
      <w:r w:rsidR="00A4067A" w:rsidRPr="00FB161C">
        <w:rPr>
          <w:color w:val="auto"/>
          <w:lang/>
        </w:rPr>
        <w:t>Податке о личности са којима се упозна у складу са законом</w:t>
      </w:r>
      <w:r w:rsidRPr="00FB161C">
        <w:rPr>
          <w:color w:val="auto"/>
        </w:rPr>
        <w:t xml:space="preserve">, </w:t>
      </w:r>
      <w:r w:rsidR="00A4067A" w:rsidRPr="00FB161C">
        <w:rPr>
          <w:color w:val="auto"/>
          <w:lang/>
        </w:rPr>
        <w:t>странка може да користи само ради остваривања права</w:t>
      </w:r>
      <w:r w:rsidRPr="00FB161C">
        <w:rPr>
          <w:color w:val="auto"/>
        </w:rPr>
        <w:t xml:space="preserve">, </w:t>
      </w:r>
      <w:r w:rsidR="00A4067A" w:rsidRPr="00FB161C">
        <w:rPr>
          <w:color w:val="auto"/>
          <w:lang/>
        </w:rPr>
        <w:t>обавеза или правних интереса у том управном поступку</w:t>
      </w:r>
      <w:r w:rsidRPr="00FB161C">
        <w:rPr>
          <w:color w:val="auto"/>
        </w:rPr>
        <w:t xml:space="preserve">, </w:t>
      </w:r>
      <w:r w:rsidR="00A4067A" w:rsidRPr="00FB161C">
        <w:rPr>
          <w:color w:val="auto"/>
          <w:lang/>
        </w:rPr>
        <w:t>као и права</w:t>
      </w:r>
      <w:r w:rsidRPr="00FB161C">
        <w:rPr>
          <w:color w:val="auto"/>
        </w:rPr>
        <w:t xml:space="preserve">, </w:t>
      </w:r>
      <w:r w:rsidR="00A4067A" w:rsidRPr="00FB161C">
        <w:rPr>
          <w:color w:val="auto"/>
          <w:lang/>
        </w:rPr>
        <w:t>обавеза или правног интереса на који може да утиче исход тог управног поступка</w:t>
      </w:r>
      <w:r w:rsidRPr="00FB161C">
        <w:rPr>
          <w:color w:val="auto"/>
          <w:lang/>
        </w:rPr>
        <w:t>“</w:t>
      </w:r>
      <w:r w:rsidRPr="00FB161C">
        <w:rPr>
          <w:color w:val="auto"/>
        </w:rPr>
        <w:t>.</w:t>
      </w:r>
      <w:r w:rsidRPr="00FB161C">
        <w:rPr>
          <w:color w:val="auto"/>
          <w:lang/>
        </w:rPr>
        <w:t xml:space="preserve"> (члан 64, став 5. Закона)</w:t>
      </w:r>
    </w:p>
    <w:p w:rsidR="00031B1F" w:rsidRPr="00FB161C" w:rsidRDefault="00031B1F" w:rsidP="00031B1F">
      <w:pPr>
        <w:pStyle w:val="a4"/>
        <w:rPr>
          <w:color w:val="auto"/>
          <w:lang/>
        </w:rPr>
      </w:pPr>
      <w:r w:rsidRPr="00FB161C">
        <w:rPr>
          <w:b/>
          <w:bCs/>
          <w:color w:val="auto"/>
          <w:kern w:val="36"/>
          <w:lang/>
        </w:rPr>
        <w:t>Законом о полицији</w:t>
      </w:r>
      <w:r w:rsidRPr="00FB161C">
        <w:rPr>
          <w:b/>
          <w:bCs/>
          <w:color w:val="auto"/>
          <w:kern w:val="36"/>
          <w:lang w:val="en-US"/>
        </w:rPr>
        <w:t xml:space="preserve"> </w:t>
      </w:r>
      <w:r w:rsidRPr="00FB161C">
        <w:rPr>
          <w:i/>
          <w:color w:val="auto"/>
          <w:lang w:val="en-US"/>
        </w:rPr>
        <w:t>(</w:t>
      </w:r>
      <w:r w:rsidRPr="00FB161C">
        <w:rPr>
          <w:i/>
          <w:color w:val="auto"/>
          <w:lang/>
        </w:rPr>
        <w:t>„Сл</w:t>
      </w:r>
      <w:r w:rsidRPr="00FB161C">
        <w:rPr>
          <w:i/>
          <w:color w:val="auto"/>
          <w:lang w:val="en-US"/>
        </w:rPr>
        <w:t xml:space="preserve">. </w:t>
      </w:r>
      <w:r w:rsidRPr="00FB161C">
        <w:rPr>
          <w:i/>
          <w:color w:val="auto"/>
          <w:lang/>
        </w:rPr>
        <w:t>гласник</w:t>
      </w:r>
      <w:r w:rsidRPr="00FB161C">
        <w:rPr>
          <w:i/>
          <w:color w:val="auto"/>
          <w:lang w:val="en-US"/>
        </w:rPr>
        <w:t xml:space="preserve"> </w:t>
      </w:r>
      <w:r w:rsidRPr="00FB161C">
        <w:rPr>
          <w:i/>
          <w:color w:val="auto"/>
          <w:lang/>
        </w:rPr>
        <w:t>РС“</w:t>
      </w:r>
      <w:r w:rsidRPr="00FB161C">
        <w:rPr>
          <w:i/>
          <w:color w:val="auto"/>
          <w:lang w:val="en-US"/>
        </w:rPr>
        <w:t xml:space="preserve"> </w:t>
      </w:r>
      <w:r w:rsidRPr="00FB161C">
        <w:rPr>
          <w:i/>
          <w:color w:val="auto"/>
          <w:lang/>
        </w:rPr>
        <w:t>бр</w:t>
      </w:r>
      <w:r w:rsidRPr="00FB161C">
        <w:rPr>
          <w:i/>
          <w:color w:val="auto"/>
          <w:lang w:val="en-US"/>
        </w:rPr>
        <w:t>. 6/16)</w:t>
      </w:r>
      <w:r w:rsidRPr="00FB161C">
        <w:rPr>
          <w:color w:val="auto"/>
          <w:lang w:val="en-US"/>
        </w:rPr>
        <w:t xml:space="preserve"> </w:t>
      </w:r>
      <w:r w:rsidR="00662821" w:rsidRPr="00FB161C">
        <w:rPr>
          <w:color w:val="auto"/>
          <w:lang/>
        </w:rPr>
        <w:t xml:space="preserve">право на приватност предвиђено је наводима да се </w:t>
      </w:r>
      <w:r w:rsidR="004C60CC" w:rsidRPr="00FB161C">
        <w:rPr>
          <w:color w:val="auto"/>
          <w:lang/>
        </w:rPr>
        <w:t>„опсервирање врши на јавним и другим за приступ доступним местима</w:t>
      </w:r>
      <w:r w:rsidRPr="00FB161C">
        <w:rPr>
          <w:color w:val="auto"/>
        </w:rPr>
        <w:t xml:space="preserve">, </w:t>
      </w:r>
      <w:r w:rsidR="001E1596" w:rsidRPr="00FB161C">
        <w:rPr>
          <w:color w:val="auto"/>
          <w:lang/>
        </w:rPr>
        <w:t>без задирања у право на приватност било ког лица</w:t>
      </w:r>
      <w:r w:rsidRPr="00FB161C">
        <w:rPr>
          <w:color w:val="auto"/>
          <w:lang/>
        </w:rPr>
        <w:t>“</w:t>
      </w:r>
      <w:r w:rsidR="00B27C8B" w:rsidRPr="00FB161C">
        <w:rPr>
          <w:color w:val="auto"/>
          <w:lang/>
        </w:rPr>
        <w:t xml:space="preserve"> </w:t>
      </w:r>
      <w:r w:rsidRPr="00FB161C">
        <w:rPr>
          <w:bCs/>
          <w:color w:val="auto"/>
          <w:lang/>
        </w:rPr>
        <w:t>(видети: члан</w:t>
      </w:r>
      <w:r w:rsidRPr="00FB161C">
        <w:rPr>
          <w:bCs/>
          <w:color w:val="auto"/>
        </w:rPr>
        <w:t xml:space="preserve"> 50</w:t>
      </w:r>
      <w:r w:rsidRPr="00FB161C">
        <w:rPr>
          <w:bCs/>
          <w:color w:val="auto"/>
          <w:lang/>
        </w:rPr>
        <w:t>, став</w:t>
      </w:r>
      <w:r w:rsidRPr="00FB161C">
        <w:rPr>
          <w:bCs/>
          <w:color w:val="auto"/>
        </w:rPr>
        <w:t xml:space="preserve"> </w:t>
      </w:r>
      <w:r w:rsidRPr="00FB161C">
        <w:rPr>
          <w:color w:val="auto"/>
        </w:rPr>
        <w:t>2</w:t>
      </w:r>
      <w:r w:rsidRPr="00FB161C">
        <w:rPr>
          <w:color w:val="auto"/>
          <w:lang/>
        </w:rPr>
        <w:t>. Закона), као и да су „приликом</w:t>
      </w:r>
      <w:r w:rsidR="0021642D" w:rsidRPr="00FB161C">
        <w:rPr>
          <w:color w:val="auto"/>
          <w:lang/>
        </w:rPr>
        <w:t xml:space="preserve"> примене полицијских овлашћења полицијски службеници дужни да воде рачуна о достојанству личности малолетног лица, психичким,</w:t>
      </w:r>
      <w:r w:rsidRPr="00FB161C">
        <w:rPr>
          <w:color w:val="auto"/>
        </w:rPr>
        <w:t xml:space="preserve"> </w:t>
      </w:r>
      <w:r w:rsidR="0021642D" w:rsidRPr="00FB161C">
        <w:rPr>
          <w:color w:val="auto"/>
          <w:lang/>
        </w:rPr>
        <w:t xml:space="preserve">емоционалним и другим личним својствима </w:t>
      </w:r>
      <w:r w:rsidR="006C6181" w:rsidRPr="00FB161C">
        <w:rPr>
          <w:color w:val="auto"/>
          <w:lang/>
        </w:rPr>
        <w:t>и заштити његове приватности</w:t>
      </w:r>
      <w:r w:rsidRPr="00FB161C">
        <w:rPr>
          <w:color w:val="auto"/>
          <w:lang/>
        </w:rPr>
        <w:t>“</w:t>
      </w:r>
      <w:r w:rsidRPr="00FB161C">
        <w:rPr>
          <w:color w:val="auto"/>
        </w:rPr>
        <w:t>.</w:t>
      </w:r>
      <w:r w:rsidRPr="00FB161C">
        <w:rPr>
          <w:b/>
          <w:bCs/>
          <w:color w:val="auto"/>
        </w:rPr>
        <w:t xml:space="preserve"> </w:t>
      </w:r>
      <w:r w:rsidRPr="00FB161C">
        <w:rPr>
          <w:bCs/>
          <w:color w:val="auto"/>
          <w:lang/>
        </w:rPr>
        <w:t>(видети: члан</w:t>
      </w:r>
      <w:r w:rsidRPr="00FB161C">
        <w:rPr>
          <w:bCs/>
          <w:color w:val="auto"/>
        </w:rPr>
        <w:t xml:space="preserve"> 70</w:t>
      </w:r>
      <w:r w:rsidRPr="00FB161C">
        <w:rPr>
          <w:bCs/>
          <w:color w:val="auto"/>
          <w:lang/>
        </w:rPr>
        <w:t>, став</w:t>
      </w:r>
      <w:r w:rsidRPr="00FB161C">
        <w:rPr>
          <w:bCs/>
          <w:color w:val="auto"/>
        </w:rPr>
        <w:t xml:space="preserve"> </w:t>
      </w:r>
      <w:r w:rsidRPr="00FB161C">
        <w:rPr>
          <w:color w:val="auto"/>
        </w:rPr>
        <w:t>5</w:t>
      </w:r>
      <w:r w:rsidRPr="00FB161C">
        <w:rPr>
          <w:color w:val="auto"/>
          <w:lang/>
        </w:rPr>
        <w:t>. Закона</w:t>
      </w:r>
      <w:r w:rsidRPr="00FB161C">
        <w:rPr>
          <w:color w:val="auto"/>
        </w:rPr>
        <w:t>)</w:t>
      </w:r>
    </w:p>
    <w:p w:rsidR="00906AB9" w:rsidRPr="00FB161C" w:rsidRDefault="00E258F3" w:rsidP="00CA6D33">
      <w:pPr>
        <w:pStyle w:val="Heading1"/>
      </w:pPr>
      <w:r w:rsidRPr="00FB161C">
        <w:rPr>
          <w:lang/>
        </w:rPr>
        <w:t>видео надзор у области безбедности саобраћаја – неопходност или тренд</w:t>
      </w:r>
    </w:p>
    <w:p w:rsidR="00AE6B83" w:rsidRPr="00FB161C" w:rsidRDefault="00AE6B83" w:rsidP="00AE6B83">
      <w:pPr>
        <w:pStyle w:val="a4"/>
        <w:rPr>
          <w:color w:val="auto"/>
        </w:rPr>
      </w:pPr>
      <w:r w:rsidRPr="00FB161C">
        <w:rPr>
          <w:color w:val="auto"/>
        </w:rPr>
        <w:t>Од прве евидентиране саобраћајне незгоде у Глазгову 1834. године до данас, мењала се проблематика безбедности саобраћаја и мишљење о узроцима и начину решавања проблема безбедности саобраћаја.</w:t>
      </w:r>
      <w:r w:rsidRPr="00FB161C">
        <w:rPr>
          <w:color w:val="auto"/>
          <w:lang/>
        </w:rPr>
        <w:t xml:space="preserve"> </w:t>
      </w:r>
      <w:r w:rsidRPr="00FB161C">
        <w:rPr>
          <w:b/>
          <w:color w:val="auto"/>
        </w:rPr>
        <w:t xml:space="preserve">Рeзолуција о унaпрeђeњу бeзбeдности сaобрaћaјa нa путeвимa </w:t>
      </w:r>
      <w:r w:rsidRPr="00FB161C">
        <w:rPr>
          <w:b/>
          <w:color w:val="auto"/>
          <w:shd w:val="clear" w:color="auto" w:fill="FFFFFF"/>
        </w:rPr>
        <w:t>(Improving global road safety)</w:t>
      </w:r>
      <w:r w:rsidRPr="00FB161C">
        <w:rPr>
          <w:b/>
          <w:color w:val="auto"/>
        </w:rPr>
        <w:t> -</w:t>
      </w:r>
      <w:r w:rsidRPr="00FB161C">
        <w:rPr>
          <w:b/>
          <w:i/>
          <w:iCs/>
          <w:color w:val="auto"/>
        </w:rPr>
        <w:t xml:space="preserve"> </w:t>
      </w:r>
      <w:r w:rsidRPr="00FB161C">
        <w:rPr>
          <w:b/>
          <w:color w:val="auto"/>
        </w:rPr>
        <w:t>(A/RES/64/255)</w:t>
      </w:r>
      <w:r w:rsidRPr="00FB161C">
        <w:rPr>
          <w:color w:val="auto"/>
        </w:rPr>
        <w:t xml:space="preserve"> из мaја 2010. годинe, којом јe пeриод од 2011. до 2020. годинe проглaшeн дeцeнијом aкцијe у бeзбeдности сaобрaћaјa, усвојена је сa циљeм дa сe стaбилизујe, a зaтим прeполови прогнозирaни број погинулих у сaобрaћaјним нeзгодaмa, што би у пeриоду од 10 годинa, смaњило број погинулих зa 5 милионa и број поврeђeних зa 50 милионa. Овај циљ би трeбaло дa сe постигнe дослeдним спровођeњeм aктивности нa нaционaлном, рeгионaлном и глобaлном нивоу.</w:t>
      </w:r>
      <w:r w:rsidRPr="00FB161C">
        <w:rPr>
          <w:bCs/>
          <w:color w:val="auto"/>
          <w:kern w:val="36"/>
        </w:rPr>
        <w:t xml:space="preserve"> У нашој земљи </w:t>
      </w:r>
      <w:r w:rsidRPr="00FB161C">
        <w:rPr>
          <w:b/>
          <w:bCs/>
          <w:color w:val="auto"/>
          <w:kern w:val="36"/>
        </w:rPr>
        <w:t>Стратегија безбедности саобраћаја на путевима Републике Србије за период од 2015. до 2020. године (</w:t>
      </w:r>
      <w:r w:rsidRPr="00FB161C">
        <w:rPr>
          <w:bCs/>
          <w:color w:val="auto"/>
        </w:rPr>
        <w:t>„</w:t>
      </w:r>
      <w:r w:rsidRPr="00FB161C">
        <w:rPr>
          <w:bCs/>
          <w:i/>
          <w:color w:val="auto"/>
        </w:rPr>
        <w:t>Службени гласник РС“, број 64/15</w:t>
      </w:r>
      <w:r w:rsidRPr="00FB161C">
        <w:rPr>
          <w:bCs/>
          <w:color w:val="auto"/>
        </w:rPr>
        <w:t xml:space="preserve">), усвојена је 2015. године и </w:t>
      </w:r>
      <w:r w:rsidRPr="00FB161C">
        <w:rPr>
          <w:color w:val="auto"/>
        </w:rPr>
        <w:t>трeбaло би дa уз одговарајући Акциони план обезбеди изгрaдњу одрживог и дeлотворног систeмa упрaвљaњa бeзбeдношћу сaобрaћaјa до 2020. годинe који ћe омогућити: дa у сaобрaћaју нeмa погинулe дeцe од 2020. годинe, дa сe прeполовe: годишњи број погинулих, број тeшко поврeђeнe дeцe, број тeшко поврeђeних лицa у 2020. години, у односу нa 2011. годину и дa сe прeполовe укупни, годишњи друштвeно-eкономски трошкови сaобрaћaјних нeзгодa у 2020. години, у односу нa 2011. годину.</w:t>
      </w:r>
    </w:p>
    <w:p w:rsidR="00AE6B83" w:rsidRPr="00FB161C" w:rsidRDefault="00AE6B83" w:rsidP="00AE6B83">
      <w:pPr>
        <w:pStyle w:val="a4"/>
        <w:rPr>
          <w:color w:val="auto"/>
          <w:lang/>
        </w:rPr>
      </w:pPr>
      <w:r w:rsidRPr="00FB161C">
        <w:rPr>
          <w:b/>
          <w:bCs/>
          <w:color w:val="auto"/>
          <w:kern w:val="36"/>
        </w:rPr>
        <w:t>Закон o безбедности саобраћаја на путевима</w:t>
      </w:r>
      <w:r w:rsidRPr="00FB161C">
        <w:rPr>
          <w:bCs/>
          <w:color w:val="auto"/>
          <w:kern w:val="36"/>
        </w:rPr>
        <w:t xml:space="preserve"> </w:t>
      </w:r>
      <w:r w:rsidR="00C913EE" w:rsidRPr="00FB161C">
        <w:rPr>
          <w:b/>
          <w:bCs/>
          <w:i/>
          <w:color w:val="auto"/>
          <w:kern w:val="36"/>
          <w:lang/>
        </w:rPr>
        <w:t>(</w:t>
      </w:r>
      <w:r w:rsidR="00C913EE" w:rsidRPr="00FB161C">
        <w:rPr>
          <w:bCs/>
          <w:i/>
          <w:color w:val="auto"/>
          <w:lang/>
        </w:rPr>
        <w:t>„Службени гласник РС“, број</w:t>
      </w:r>
      <w:r w:rsidR="00C913EE" w:rsidRPr="00FB161C">
        <w:rPr>
          <w:bCs/>
          <w:i/>
          <w:color w:val="auto"/>
        </w:rPr>
        <w:t> </w:t>
      </w:r>
      <w:r w:rsidR="00C913EE" w:rsidRPr="00FB161C">
        <w:rPr>
          <w:i/>
          <w:color w:val="auto"/>
        </w:rPr>
        <w:t xml:space="preserve"> </w:t>
      </w:r>
      <w:hyperlink r:id="rId35" w:tooltip="Zakon o bezbednosti saobraćaja na putevima (02/06/2009)" w:history="1">
        <w:r w:rsidR="00C913EE" w:rsidRPr="00FB161C">
          <w:rPr>
            <w:i/>
            <w:color w:val="auto"/>
            <w:lang w:val="en-US"/>
          </w:rPr>
          <w:t>41/09</w:t>
        </w:r>
      </w:hyperlink>
      <w:r w:rsidR="00C913EE" w:rsidRPr="00FB161C">
        <w:rPr>
          <w:i/>
          <w:color w:val="auto"/>
          <w:lang w:val="en-US"/>
        </w:rPr>
        <w:t xml:space="preserve">, </w:t>
      </w:r>
      <w:hyperlink r:id="rId36" w:tooltip="Zakon o izmenama i dopunama Zakona o bezbednosti saobraćaja na putevima (29/07/2010)" w:history="1">
        <w:r w:rsidR="00C913EE" w:rsidRPr="00FB161C">
          <w:rPr>
            <w:i/>
            <w:color w:val="auto"/>
            <w:lang w:val="en-US"/>
          </w:rPr>
          <w:t>53/10</w:t>
        </w:r>
      </w:hyperlink>
      <w:r w:rsidR="00C913EE" w:rsidRPr="00FB161C">
        <w:rPr>
          <w:i/>
          <w:color w:val="auto"/>
          <w:lang w:val="en-US"/>
        </w:rPr>
        <w:t xml:space="preserve">, </w:t>
      </w:r>
      <w:hyperlink r:id="rId37" w:tooltip="Zakon o izmenama i dopunama Zakona o bezbednosti saobraćaja na putevima (30/12/2011)" w:history="1">
        <w:r w:rsidR="00C913EE" w:rsidRPr="00FB161C">
          <w:rPr>
            <w:i/>
            <w:color w:val="auto"/>
            <w:lang w:val="en-US"/>
          </w:rPr>
          <w:t>101/11</w:t>
        </w:r>
      </w:hyperlink>
      <w:r w:rsidR="00C913EE" w:rsidRPr="00FB161C">
        <w:rPr>
          <w:i/>
          <w:color w:val="auto"/>
          <w:lang w:val="en-US"/>
        </w:rPr>
        <w:t xml:space="preserve">, </w:t>
      </w:r>
      <w:hyperlink r:id="rId38" w:tooltip="Odluka Ustavnog suda IUz-1503/2010 (odnosi se na Zakon o bezbednosti saobraćaja na putevima) (08/04/2013)" w:history="1">
        <w:r w:rsidR="00C913EE" w:rsidRPr="00FB161C">
          <w:rPr>
            <w:i/>
            <w:color w:val="auto"/>
            <w:lang w:val="en-US"/>
          </w:rPr>
          <w:t>32/13</w:t>
        </w:r>
      </w:hyperlink>
      <w:r w:rsidR="00C913EE" w:rsidRPr="00FB161C">
        <w:rPr>
          <w:i/>
          <w:color w:val="auto"/>
          <w:lang w:val="en-US"/>
        </w:rPr>
        <w:t xml:space="preserve">, </w:t>
      </w:r>
      <w:hyperlink r:id="rId39" w:tooltip="Zakon o izmeni Zakona o bezbednosti saobraćaja na putevima (23/05/2014)" w:history="1">
        <w:r w:rsidR="00C913EE" w:rsidRPr="00FB161C">
          <w:rPr>
            <w:i/>
            <w:color w:val="auto"/>
            <w:lang w:val="en-US"/>
          </w:rPr>
          <w:t>55/14</w:t>
        </w:r>
      </w:hyperlink>
      <w:r w:rsidR="00C913EE" w:rsidRPr="00FB161C">
        <w:rPr>
          <w:i/>
          <w:color w:val="auto"/>
          <w:lang w:val="en-US"/>
        </w:rPr>
        <w:t xml:space="preserve">, </w:t>
      </w:r>
      <w:hyperlink r:id="rId40" w:tooltip="Zakon o radnom vremenu posade vozila u drumskom prevozu i tahografima (26/11/2015)" w:history="1">
        <w:r w:rsidR="00C913EE" w:rsidRPr="00FB161C">
          <w:rPr>
            <w:i/>
            <w:color w:val="auto"/>
            <w:lang w:val="en-US"/>
          </w:rPr>
          <w:t>96/15</w:t>
        </w:r>
      </w:hyperlink>
      <w:r w:rsidR="00C913EE" w:rsidRPr="00FB161C">
        <w:rPr>
          <w:i/>
          <w:color w:val="auto"/>
          <w:lang w:val="en-US"/>
        </w:rPr>
        <w:t xml:space="preserve">, </w:t>
      </w:r>
      <w:hyperlink r:id="rId41" w:tooltip="Odluka Ustavnog suda IUz-196/2013 (odnosi se na Zakon o bezbednosti saobraćaja na putevima) (05/02/2016)" w:history="1">
        <w:r w:rsidR="00C913EE" w:rsidRPr="00FB161C">
          <w:rPr>
            <w:i/>
            <w:color w:val="auto"/>
            <w:lang w:val="en-US"/>
          </w:rPr>
          <w:t>9/16</w:t>
        </w:r>
      </w:hyperlink>
      <w:r w:rsidR="00C913EE" w:rsidRPr="00FB161C">
        <w:rPr>
          <w:i/>
          <w:color w:val="auto"/>
          <w:lang w:val="en-US"/>
        </w:rPr>
        <w:t>)</w:t>
      </w:r>
      <w:r w:rsidR="00C913EE" w:rsidRPr="00FB161C">
        <w:rPr>
          <w:color w:val="auto"/>
          <w:lang/>
        </w:rPr>
        <w:t xml:space="preserve"> </w:t>
      </w:r>
      <w:r w:rsidRPr="00FB161C">
        <w:rPr>
          <w:bCs/>
          <w:color w:val="auto"/>
          <w:kern w:val="36"/>
        </w:rPr>
        <w:t xml:space="preserve">у Републици Србији </w:t>
      </w:r>
      <w:r w:rsidRPr="00FB161C">
        <w:rPr>
          <w:color w:val="auto"/>
        </w:rPr>
        <w:t>међу посебним мерама и овлашћењима која се предузимају ради спречавања угрожавања безбедности учесника у саобраћају, односно омогућавања одвијања саобраћаја у члану 278. предвиђа и снимање саобраћаја и учесника у саобраћају коришћењем одговарајућих средстава као и документовање прекршаја и других деликата у саобраћају.</w:t>
      </w:r>
      <w:r w:rsidR="00497DEC" w:rsidRPr="00FB161C">
        <w:rPr>
          <w:color w:val="auto"/>
          <w:lang/>
        </w:rPr>
        <w:t xml:space="preserve"> Овим Законом </w:t>
      </w:r>
      <w:r w:rsidRPr="00FB161C">
        <w:rPr>
          <w:color w:val="auto"/>
          <w:lang/>
        </w:rPr>
        <w:t>прописано је да орган надлежан за послове саобраћаја и орган надлежан за послове полиције, имају овлашћење за снимање саобраћаја, у сврху документовања саобраћајних прекршаја, понашања учесника у саобраћају, праћења безбедности и проточности саобраћаја. Такође, орган надлежан за послове саобраћаја</w:t>
      </w:r>
      <w:r w:rsidRPr="00FB161C">
        <w:rPr>
          <w:color w:val="auto"/>
        </w:rPr>
        <w:t xml:space="preserve"> </w:t>
      </w:r>
      <w:r w:rsidRPr="00FB161C">
        <w:rPr>
          <w:color w:val="auto"/>
          <w:lang/>
        </w:rPr>
        <w:t>може, уз предходно прибављену сагласност органа надлежног за послове полиције, да овласти управљача пута, јавно предузеће и установу за снимање саобраћаја у предходно наведену сврху. Ближе прописе о начину употребе средстава за снимање и њиховим техничким карактеристикама прописује министар надлежан за послове саобраћаја уз сагласност Министарства унутрашњих послова.</w:t>
      </w:r>
      <w:r w:rsidRPr="00FB161C">
        <w:rPr>
          <w:b/>
          <w:color w:val="auto"/>
          <w:lang/>
        </w:rPr>
        <w:t xml:space="preserve"> </w:t>
      </w:r>
      <w:r w:rsidRPr="00FB161C">
        <w:rPr>
          <w:color w:val="auto"/>
          <w:lang/>
        </w:rPr>
        <w:t>(видети: члан 286, став 1, 2 и 6. Закона.)</w:t>
      </w:r>
    </w:p>
    <w:p w:rsidR="00AE5F83" w:rsidRPr="00FB161C" w:rsidRDefault="00AE5F83" w:rsidP="00AE5F83">
      <w:pPr>
        <w:pStyle w:val="a4"/>
        <w:rPr>
          <w:color w:val="auto"/>
          <w:lang/>
        </w:rPr>
      </w:pPr>
      <w:r w:rsidRPr="00FB161C">
        <w:rPr>
          <w:b/>
          <w:color w:val="auto"/>
          <w:lang/>
        </w:rPr>
        <w:t>Закон</w:t>
      </w:r>
      <w:r w:rsidR="00431A7B" w:rsidRPr="00FB161C">
        <w:rPr>
          <w:b/>
          <w:color w:val="auto"/>
          <w:lang/>
        </w:rPr>
        <w:t>ом</w:t>
      </w:r>
      <w:r w:rsidRPr="00FB161C">
        <w:rPr>
          <w:b/>
          <w:color w:val="auto"/>
          <w:lang/>
        </w:rPr>
        <w:t xml:space="preserve"> о полицији </w:t>
      </w:r>
      <w:r w:rsidR="00FA401E" w:rsidRPr="00FB161C">
        <w:rPr>
          <w:i/>
          <w:color w:val="auto"/>
          <w:lang w:val="en-US"/>
        </w:rPr>
        <w:t>(</w:t>
      </w:r>
      <w:r w:rsidR="00FA401E" w:rsidRPr="00FB161C">
        <w:rPr>
          <w:i/>
          <w:color w:val="auto"/>
          <w:lang/>
        </w:rPr>
        <w:t>„Сл</w:t>
      </w:r>
      <w:r w:rsidR="00FA401E" w:rsidRPr="00FB161C">
        <w:rPr>
          <w:i/>
          <w:color w:val="auto"/>
          <w:lang w:val="en-US"/>
        </w:rPr>
        <w:t xml:space="preserve">. </w:t>
      </w:r>
      <w:r w:rsidR="00FA401E" w:rsidRPr="00FB161C">
        <w:rPr>
          <w:i/>
          <w:color w:val="auto"/>
          <w:lang/>
        </w:rPr>
        <w:t>гласник</w:t>
      </w:r>
      <w:r w:rsidR="00FA401E" w:rsidRPr="00FB161C">
        <w:rPr>
          <w:i/>
          <w:color w:val="auto"/>
          <w:lang w:val="en-US"/>
        </w:rPr>
        <w:t xml:space="preserve"> </w:t>
      </w:r>
      <w:r w:rsidR="00FA401E" w:rsidRPr="00FB161C">
        <w:rPr>
          <w:i/>
          <w:color w:val="auto"/>
          <w:lang/>
        </w:rPr>
        <w:t>РС“</w:t>
      </w:r>
      <w:r w:rsidR="00FA401E" w:rsidRPr="00FB161C">
        <w:rPr>
          <w:i/>
          <w:color w:val="auto"/>
          <w:lang w:val="en-US"/>
        </w:rPr>
        <w:t xml:space="preserve"> </w:t>
      </w:r>
      <w:r w:rsidR="00FA401E" w:rsidRPr="00FB161C">
        <w:rPr>
          <w:i/>
          <w:color w:val="auto"/>
          <w:lang/>
        </w:rPr>
        <w:t>бр</w:t>
      </w:r>
      <w:r w:rsidR="00FA401E" w:rsidRPr="00FB161C">
        <w:rPr>
          <w:i/>
          <w:color w:val="auto"/>
          <w:lang w:val="en-US"/>
        </w:rPr>
        <w:t>. 6/16)</w:t>
      </w:r>
      <w:r w:rsidR="00FA401E" w:rsidRPr="00FB161C">
        <w:rPr>
          <w:color w:val="auto"/>
          <w:lang w:val="en-US"/>
        </w:rPr>
        <w:t xml:space="preserve"> </w:t>
      </w:r>
      <w:r w:rsidRPr="00FB161C">
        <w:rPr>
          <w:color w:val="auto"/>
          <w:lang/>
        </w:rPr>
        <w:t xml:space="preserve">регулисано је снимање на јавним местима. </w:t>
      </w:r>
      <w:r w:rsidR="00741D2E" w:rsidRPr="00FB161C">
        <w:rPr>
          <w:color w:val="auto"/>
          <w:lang/>
        </w:rPr>
        <w:t>Тако полиција врши надзор и снимање јавног места, ради обављања полицијских послова</w:t>
      </w:r>
      <w:r w:rsidRPr="00FB161C">
        <w:rPr>
          <w:color w:val="auto"/>
        </w:rPr>
        <w:t xml:space="preserve">, </w:t>
      </w:r>
      <w:r w:rsidR="00741D2E" w:rsidRPr="00FB161C">
        <w:rPr>
          <w:color w:val="auto"/>
          <w:lang/>
        </w:rPr>
        <w:t>коришћењем опреме за видео акустичке снимке и фотографисање у складу са прописом о евиденцијама и обради података у области унутрашњих послова.</w:t>
      </w:r>
      <w:r w:rsidRPr="00FB161C">
        <w:rPr>
          <w:color w:val="auto"/>
          <w:lang/>
        </w:rPr>
        <w:t xml:space="preserve"> </w:t>
      </w:r>
      <w:r w:rsidR="0087776F" w:rsidRPr="00FB161C">
        <w:rPr>
          <w:color w:val="auto"/>
          <w:lang/>
        </w:rPr>
        <w:t>Намеру да спроведе ове активности полиција мора јавно да саопшти</w:t>
      </w:r>
      <w:r w:rsidRPr="00FB161C">
        <w:rPr>
          <w:color w:val="auto"/>
        </w:rPr>
        <w:t xml:space="preserve">, </w:t>
      </w:r>
      <w:r w:rsidR="0087776F" w:rsidRPr="00FB161C">
        <w:rPr>
          <w:color w:val="auto"/>
          <w:lang/>
        </w:rPr>
        <w:t xml:space="preserve">осим када врши прикривено снимање у складу са Закоником о кривичном поступку. </w:t>
      </w:r>
      <w:r w:rsidR="00AA2819" w:rsidRPr="00FB161C">
        <w:rPr>
          <w:color w:val="auto"/>
          <w:lang/>
        </w:rPr>
        <w:t xml:space="preserve">Подаци прикупљени на овај начин чувају се у прописаној евиденцији, а они који се не могу користити у </w:t>
      </w:r>
      <w:r w:rsidR="00AA2819" w:rsidRPr="00FB161C">
        <w:rPr>
          <w:color w:val="auto"/>
          <w:lang/>
        </w:rPr>
        <w:lastRenderedPageBreak/>
        <w:t xml:space="preserve">поступку, уништавају се у року од годину дана. </w:t>
      </w:r>
      <w:r w:rsidR="00106C2D" w:rsidRPr="00FB161C">
        <w:rPr>
          <w:color w:val="auto"/>
          <w:lang/>
        </w:rPr>
        <w:t xml:space="preserve">Начин снимања на јавном месту и начин саопштавања намере о том снимању прописује министар. </w:t>
      </w:r>
      <w:r w:rsidR="004F505E" w:rsidRPr="00FB161C">
        <w:rPr>
          <w:color w:val="auto"/>
          <w:lang/>
        </w:rPr>
        <w:t>(в</w:t>
      </w:r>
      <w:r w:rsidR="00431A7B" w:rsidRPr="00FB161C">
        <w:rPr>
          <w:color w:val="auto"/>
          <w:lang/>
        </w:rPr>
        <w:t>идети: члан</w:t>
      </w:r>
      <w:r w:rsidR="00431A7B" w:rsidRPr="00FB161C">
        <w:rPr>
          <w:color w:val="auto"/>
        </w:rPr>
        <w:t xml:space="preserve"> 52.</w:t>
      </w:r>
      <w:r w:rsidR="00431A7B" w:rsidRPr="00FB161C">
        <w:rPr>
          <w:color w:val="auto"/>
          <w:lang/>
        </w:rPr>
        <w:t xml:space="preserve"> Закона)</w:t>
      </w:r>
    </w:p>
    <w:p w:rsidR="00AE5F83" w:rsidRPr="00FB161C" w:rsidRDefault="00106C2D" w:rsidP="00AE5F83">
      <w:pPr>
        <w:pStyle w:val="a4"/>
        <w:rPr>
          <w:color w:val="auto"/>
          <w:lang/>
        </w:rPr>
      </w:pPr>
      <w:r w:rsidRPr="00FB161C">
        <w:rPr>
          <w:color w:val="auto"/>
          <w:lang/>
        </w:rPr>
        <w:t xml:space="preserve">Ових дана из медија смо сазнали да саобраћајна полиција планира </w:t>
      </w:r>
      <w:r w:rsidR="00352339" w:rsidRPr="00FB161C">
        <w:rPr>
          <w:color w:val="auto"/>
          <w:lang/>
        </w:rPr>
        <w:t>модернизацију опреме, у чему главну улогу има набавка савремених уређаја за откривање</w:t>
      </w:r>
      <w:r w:rsidR="00AE5F83" w:rsidRPr="00FB161C">
        <w:rPr>
          <w:rStyle w:val="Strong"/>
          <w:b w:val="0"/>
          <w:color w:val="auto"/>
        </w:rPr>
        <w:t xml:space="preserve"> </w:t>
      </w:r>
      <w:r w:rsidR="00352339" w:rsidRPr="00FB161C">
        <w:rPr>
          <w:rStyle w:val="Strong"/>
          <w:b w:val="0"/>
          <w:color w:val="auto"/>
          <w:lang/>
        </w:rPr>
        <w:t xml:space="preserve">„лакших“ прекршаја. </w:t>
      </w:r>
      <w:r w:rsidR="00E26C3A" w:rsidRPr="00FB161C">
        <w:rPr>
          <w:rStyle w:val="Strong"/>
          <w:b w:val="0"/>
          <w:color w:val="auto"/>
          <w:lang/>
        </w:rPr>
        <w:t>Планира се набавка камере</w:t>
      </w:r>
      <w:r w:rsidR="00AE5F83" w:rsidRPr="00FB161C">
        <w:rPr>
          <w:rStyle w:val="FootnoteReference"/>
          <w:color w:val="auto"/>
        </w:rPr>
        <w:footnoteReference w:id="3"/>
      </w:r>
      <w:r w:rsidR="00712047" w:rsidRPr="00FB161C">
        <w:rPr>
          <w:rStyle w:val="Strong"/>
          <w:b w:val="0"/>
          <w:color w:val="auto"/>
          <w:lang/>
        </w:rPr>
        <w:t xml:space="preserve"> </w:t>
      </w:r>
      <w:r w:rsidR="003D442A" w:rsidRPr="00FB161C">
        <w:rPr>
          <w:rStyle w:val="Strong"/>
          <w:b w:val="0"/>
          <w:color w:val="auto"/>
          <w:lang/>
        </w:rPr>
        <w:t xml:space="preserve">која у вожњи може да сними лица возача и сувозача у аутомобилима из супротног смера и забележи да ли имају сигурносне појасеве и да ли возач разговара на мобилном телефону, односно да ли га држи у руци. </w:t>
      </w:r>
      <w:r w:rsidR="00AE5F83" w:rsidRPr="00FB161C">
        <w:rPr>
          <w:color w:val="auto"/>
        </w:rPr>
        <w:t xml:space="preserve"> </w:t>
      </w:r>
      <w:r w:rsidR="00954541" w:rsidRPr="00FB161C">
        <w:rPr>
          <w:color w:val="auto"/>
          <w:lang/>
        </w:rPr>
        <w:t xml:space="preserve">Ако се набави ова камера, возачи који буду снимљени без појаса или са телефоном у руци неће бити заустављани због узимања података, већ ће позиви накнадно бити достављани власницима возила на кућне адресе. </w:t>
      </w:r>
      <w:r w:rsidR="00AE5F83" w:rsidRPr="00FB161C">
        <w:rPr>
          <w:color w:val="auto"/>
          <w:lang/>
        </w:rPr>
        <w:t>(</w:t>
      </w:r>
      <w:hyperlink r:id="rId42" w:history="1">
        <w:r w:rsidR="00AE5F83" w:rsidRPr="00FB161C">
          <w:rPr>
            <w:rStyle w:val="Hyperlink"/>
            <w:color w:val="auto"/>
            <w:u w:val="none"/>
          </w:rPr>
          <w:t>http://www.telegraf.rs/vesti/srbija/2878299-sprema-se-radikalizacija-snimanja-vozaca-najnovija-odluka-ce-hvatati-svaki-telefon</w:t>
        </w:r>
      </w:hyperlink>
      <w:r w:rsidR="00AE5F83" w:rsidRPr="00FB161C">
        <w:rPr>
          <w:color w:val="auto"/>
          <w:lang/>
        </w:rPr>
        <w:t xml:space="preserve">, 14.08.2017.) </w:t>
      </w:r>
      <w:r w:rsidR="00E02702" w:rsidRPr="00FB161C">
        <w:rPr>
          <w:color w:val="auto"/>
          <w:lang/>
        </w:rPr>
        <w:t xml:space="preserve">Да ће у наредном периоду покушати да повећају ефиканост у раду саобраћајне полиције набавком савременог уређаја у току ове године потврдио је и наченик управе саобраћајне полиције. </w:t>
      </w:r>
      <w:r w:rsidR="009C36CE" w:rsidRPr="00FB161C">
        <w:rPr>
          <w:color w:val="auto"/>
          <w:lang/>
        </w:rPr>
        <w:t>Сматра се да ће се набавка ових уређаја брзо исплатити</w:t>
      </w:r>
      <w:r w:rsidR="00E02702" w:rsidRPr="00FB161C">
        <w:rPr>
          <w:color w:val="auto"/>
          <w:lang/>
        </w:rPr>
        <w:t xml:space="preserve"> </w:t>
      </w:r>
      <w:r w:rsidR="009C36CE" w:rsidRPr="00FB161C">
        <w:rPr>
          <w:color w:val="auto"/>
          <w:lang/>
        </w:rPr>
        <w:t xml:space="preserve">с обзиром на чињеницу да током године око </w:t>
      </w:r>
      <w:r w:rsidR="00AE5F83" w:rsidRPr="00FB161C">
        <w:rPr>
          <w:color w:val="auto"/>
          <w:lang/>
        </w:rPr>
        <w:t xml:space="preserve">20.000 </w:t>
      </w:r>
      <w:r w:rsidR="009C36CE" w:rsidRPr="00FB161C">
        <w:rPr>
          <w:color w:val="auto"/>
          <w:lang/>
        </w:rPr>
        <w:t xml:space="preserve">несавесних возача буде кажњено. </w:t>
      </w:r>
      <w:r w:rsidR="009611E7" w:rsidRPr="00FB161C">
        <w:rPr>
          <w:color w:val="auto"/>
          <w:lang/>
        </w:rPr>
        <w:t xml:space="preserve">Иначе, према прошлогодишњем истраживању Агенције за безбедност саобраћаја скоро </w:t>
      </w:r>
      <w:r w:rsidR="00AE5F83" w:rsidRPr="00FB161C">
        <w:rPr>
          <w:color w:val="auto"/>
          <w:lang/>
        </w:rPr>
        <w:t xml:space="preserve">42% </w:t>
      </w:r>
      <w:r w:rsidR="009611E7" w:rsidRPr="00FB161C">
        <w:rPr>
          <w:color w:val="auto"/>
          <w:lang/>
        </w:rPr>
        <w:t xml:space="preserve">анкетираних возача признало је да користи мобилни телефон током вожње, док оних који не везују појас има око </w:t>
      </w:r>
      <w:r w:rsidR="00AE5F83" w:rsidRPr="00FB161C">
        <w:rPr>
          <w:color w:val="auto"/>
          <w:lang/>
        </w:rPr>
        <w:t xml:space="preserve">90%. </w:t>
      </w:r>
    </w:p>
    <w:p w:rsidR="00AE6B83" w:rsidRPr="00FB161C" w:rsidRDefault="00526E25" w:rsidP="00AE6B83">
      <w:pPr>
        <w:pStyle w:val="a4"/>
        <w:rPr>
          <w:color w:val="auto"/>
          <w:lang/>
        </w:rPr>
      </w:pPr>
      <w:r w:rsidRPr="00FB161C">
        <w:rPr>
          <w:rFonts w:eastAsia="Calibri"/>
          <w:color w:val="auto"/>
          <w:lang/>
        </w:rPr>
        <w:t>Иако се у граду Београду ослањамо на видео надзор у аутобусима ради снимања активности путника са циљем спречавања неоснованих потраживања и смањивања инцидената узне</w:t>
      </w:r>
      <w:r w:rsidR="006E122E" w:rsidRPr="00FB161C">
        <w:rPr>
          <w:rFonts w:eastAsia="Calibri"/>
          <w:color w:val="auto"/>
          <w:lang/>
        </w:rPr>
        <w:t>миравања</w:t>
      </w:r>
      <w:r w:rsidRPr="00FB161C">
        <w:rPr>
          <w:rFonts w:eastAsia="Calibri"/>
          <w:color w:val="auto"/>
          <w:lang/>
        </w:rPr>
        <w:t xml:space="preserve"> путника и вандализм</w:t>
      </w:r>
      <w:r w:rsidR="006E122E" w:rsidRPr="00FB161C">
        <w:rPr>
          <w:rFonts w:eastAsia="Calibri"/>
          <w:color w:val="auto"/>
          <w:lang/>
        </w:rPr>
        <w:t>а</w:t>
      </w:r>
      <w:r w:rsidRPr="00FB161C">
        <w:rPr>
          <w:rFonts w:eastAsia="Calibri"/>
          <w:color w:val="auto"/>
          <w:lang/>
        </w:rPr>
        <w:t>, поставља се питање да ли ће камере које снима</w:t>
      </w:r>
      <w:r w:rsidR="00491FBB" w:rsidRPr="00FB161C">
        <w:rPr>
          <w:rFonts w:eastAsia="Calibri"/>
          <w:color w:val="auto"/>
          <w:lang/>
        </w:rPr>
        <w:t>ју унутрашњост приватних возила</w:t>
      </w:r>
      <w:r w:rsidRPr="00FB161C">
        <w:rPr>
          <w:rFonts w:eastAsia="Calibri"/>
          <w:color w:val="auto"/>
          <w:lang/>
        </w:rPr>
        <w:t xml:space="preserve"> снимати више од неопходног и да ли је то опасно за нашу приватност? </w:t>
      </w:r>
    </w:p>
    <w:p w:rsidR="006E590C" w:rsidRPr="00FB161C" w:rsidRDefault="006E122E" w:rsidP="006E590C">
      <w:pPr>
        <w:pStyle w:val="a4"/>
        <w:rPr>
          <w:color w:val="auto"/>
        </w:rPr>
      </w:pPr>
      <w:r w:rsidRPr="00FB161C">
        <w:rPr>
          <w:color w:val="auto"/>
          <w:shd w:val="clear" w:color="auto" w:fill="FFFFFF"/>
          <w:lang/>
        </w:rPr>
        <w:t xml:space="preserve">Недостаци се огледају у ризику да се приватне фотографије и видео записи користе на начин који није пожељан. </w:t>
      </w:r>
      <w:r w:rsidR="005B5FA1" w:rsidRPr="00FB161C">
        <w:rPr>
          <w:color w:val="auto"/>
          <w:shd w:val="clear" w:color="auto" w:fill="FFFFFF"/>
          <w:lang/>
        </w:rPr>
        <w:t xml:space="preserve">Слике људи су потенцијално осетљиве и са њих се могу очитати информације везане за приватне детаље о телу, начину живота, активностима и још доста других детаља. Осим тога, слике имају потенцијал да неповратно униште репутацију неке особе </w:t>
      </w:r>
      <w:r w:rsidR="00526E25" w:rsidRPr="00FB161C">
        <w:rPr>
          <w:color w:val="auto"/>
          <w:shd w:val="clear" w:color="auto" w:fill="FFFFFF"/>
          <w:lang w:val="en-US"/>
        </w:rPr>
        <w:t>(</w:t>
      </w:r>
      <w:r w:rsidR="006E590C" w:rsidRPr="00FB161C">
        <w:rPr>
          <w:color w:val="auto"/>
          <w:u w:val="single"/>
          <w:lang w:val="sr-Latn-CS"/>
        </w:rPr>
        <w:t>Padilla-Lopez</w:t>
      </w:r>
      <w:r w:rsidR="00526E25" w:rsidRPr="00FB161C">
        <w:rPr>
          <w:color w:val="auto"/>
          <w:u w:val="single"/>
          <w:lang/>
        </w:rPr>
        <w:t xml:space="preserve"> </w:t>
      </w:r>
      <w:r w:rsidR="00526E25" w:rsidRPr="00FB161C">
        <w:rPr>
          <w:color w:val="auto"/>
          <w:u w:val="single"/>
          <w:lang w:val="en-US"/>
        </w:rPr>
        <w:t>et al., 2015;</w:t>
      </w:r>
      <w:r w:rsidR="006E590C" w:rsidRPr="00FB161C">
        <w:rPr>
          <w:color w:val="auto"/>
          <w:u w:val="single"/>
          <w:lang w:val="sr-Latn-CS"/>
        </w:rPr>
        <w:t xml:space="preserve"> </w:t>
      </w:r>
      <w:r w:rsidR="00526E25" w:rsidRPr="00FB161C">
        <w:rPr>
          <w:color w:val="auto"/>
        </w:rPr>
        <w:t xml:space="preserve">Samčović </w:t>
      </w:r>
      <w:proofErr w:type="spellStart"/>
      <w:r w:rsidR="00526E25" w:rsidRPr="00FB161C">
        <w:rPr>
          <w:color w:val="auto"/>
          <w:lang w:val="en-US"/>
        </w:rPr>
        <w:t>i</w:t>
      </w:r>
      <w:proofErr w:type="spellEnd"/>
      <w:r w:rsidR="00526E25" w:rsidRPr="00FB161C">
        <w:rPr>
          <w:color w:val="auto"/>
          <w:lang w:val="en-US"/>
        </w:rPr>
        <w:t xml:space="preserve"> </w:t>
      </w:r>
      <w:r w:rsidR="00526E25" w:rsidRPr="00FB161C">
        <w:rPr>
          <w:color w:val="auto"/>
        </w:rPr>
        <w:t>Tomić-Petrović, 2015).</w:t>
      </w:r>
    </w:p>
    <w:p w:rsidR="00420762" w:rsidRPr="00FB161C" w:rsidRDefault="00420762" w:rsidP="00420762">
      <w:pPr>
        <w:pStyle w:val="a4"/>
        <w:rPr>
          <w:color w:val="auto"/>
          <w:lang/>
        </w:rPr>
      </w:pPr>
      <w:r w:rsidRPr="00FB161C">
        <w:rPr>
          <w:color w:val="auto"/>
        </w:rPr>
        <w:t>С</w:t>
      </w:r>
      <w:r w:rsidRPr="00FB161C">
        <w:rPr>
          <w:color w:val="auto"/>
          <w:lang/>
        </w:rPr>
        <w:t>матра се да је с</w:t>
      </w:r>
      <w:r w:rsidRPr="00FB161C">
        <w:rPr>
          <w:color w:val="auto"/>
        </w:rPr>
        <w:t>вак</w:t>
      </w:r>
      <w:r w:rsidRPr="00FB161C">
        <w:rPr>
          <w:color w:val="auto"/>
          <w:lang/>
        </w:rPr>
        <w:t>о</w:t>
      </w:r>
      <w:r w:rsidRPr="00FB161C">
        <w:rPr>
          <w:color w:val="auto"/>
        </w:rPr>
        <w:t xml:space="preserve"> распоређивање видео камера које нема оправдања у преовла</w:t>
      </w:r>
      <w:r w:rsidRPr="00FB161C">
        <w:rPr>
          <w:color w:val="auto"/>
          <w:lang/>
        </w:rPr>
        <w:t>ђујућем</w:t>
      </w:r>
      <w:r w:rsidRPr="00FB161C">
        <w:rPr>
          <w:color w:val="auto"/>
        </w:rPr>
        <w:t xml:space="preserve"> општ</w:t>
      </w:r>
      <w:r w:rsidRPr="00FB161C">
        <w:rPr>
          <w:color w:val="auto"/>
          <w:lang/>
        </w:rPr>
        <w:t>ем</w:t>
      </w:r>
      <w:r w:rsidRPr="00FB161C">
        <w:rPr>
          <w:color w:val="auto"/>
        </w:rPr>
        <w:t xml:space="preserve"> интерес</w:t>
      </w:r>
      <w:r w:rsidRPr="00FB161C">
        <w:rPr>
          <w:color w:val="auto"/>
          <w:lang/>
        </w:rPr>
        <w:t>у</w:t>
      </w:r>
      <w:r w:rsidRPr="00FB161C">
        <w:rPr>
          <w:color w:val="auto"/>
        </w:rPr>
        <w:t xml:space="preserve"> неуставн</w:t>
      </w:r>
      <w:r w:rsidRPr="00FB161C">
        <w:rPr>
          <w:color w:val="auto"/>
          <w:lang/>
        </w:rPr>
        <w:t>о</w:t>
      </w:r>
      <w:r w:rsidRPr="00FB161C">
        <w:rPr>
          <w:color w:val="auto"/>
        </w:rPr>
        <w:t xml:space="preserve">. </w:t>
      </w:r>
      <w:r w:rsidRPr="00FB161C">
        <w:rPr>
          <w:color w:val="auto"/>
          <w:lang/>
        </w:rPr>
        <w:t>И нису</w:t>
      </w:r>
      <w:r w:rsidRPr="00FB161C">
        <w:rPr>
          <w:color w:val="auto"/>
        </w:rPr>
        <w:t xml:space="preserve"> заштитници приватност</w:t>
      </w:r>
      <w:r w:rsidRPr="00FB161C">
        <w:rPr>
          <w:color w:val="auto"/>
          <w:lang/>
        </w:rPr>
        <w:t>и</w:t>
      </w:r>
      <w:r w:rsidRPr="00FB161C">
        <w:rPr>
          <w:color w:val="auto"/>
        </w:rPr>
        <w:t xml:space="preserve"> </w:t>
      </w:r>
      <w:r w:rsidRPr="00FB161C">
        <w:rPr>
          <w:color w:val="auto"/>
          <w:lang/>
        </w:rPr>
        <w:t xml:space="preserve">они </w:t>
      </w:r>
      <w:r w:rsidRPr="00FB161C">
        <w:rPr>
          <w:color w:val="auto"/>
        </w:rPr>
        <w:t xml:space="preserve">који морају да докажу </w:t>
      </w:r>
      <w:r w:rsidRPr="00FB161C">
        <w:rPr>
          <w:color w:val="auto"/>
          <w:lang/>
        </w:rPr>
        <w:t xml:space="preserve">да је </w:t>
      </w:r>
      <w:r w:rsidRPr="00FB161C">
        <w:rPr>
          <w:color w:val="auto"/>
        </w:rPr>
        <w:t>неприхватљив</w:t>
      </w:r>
      <w:r w:rsidRPr="00FB161C">
        <w:rPr>
          <w:color w:val="auto"/>
          <w:lang/>
        </w:rPr>
        <w:t>о</w:t>
      </w:r>
      <w:r w:rsidRPr="00FB161C">
        <w:rPr>
          <w:color w:val="auto"/>
        </w:rPr>
        <w:t xml:space="preserve">, </w:t>
      </w:r>
      <w:r w:rsidRPr="00FB161C">
        <w:rPr>
          <w:color w:val="auto"/>
          <w:lang/>
        </w:rPr>
        <w:t>већ</w:t>
      </w:r>
      <w:r w:rsidRPr="00FB161C">
        <w:rPr>
          <w:color w:val="auto"/>
        </w:rPr>
        <w:t xml:space="preserve"> оператери морају да </w:t>
      </w:r>
      <w:r w:rsidRPr="00FB161C">
        <w:rPr>
          <w:color w:val="auto"/>
          <w:lang/>
        </w:rPr>
        <w:t>наведу</w:t>
      </w:r>
      <w:r w:rsidRPr="00FB161C">
        <w:rPr>
          <w:color w:val="auto"/>
        </w:rPr>
        <w:t xml:space="preserve"> разлоге за њихово </w:t>
      </w:r>
      <w:r w:rsidRPr="00FB161C">
        <w:rPr>
          <w:color w:val="auto"/>
          <w:lang/>
        </w:rPr>
        <w:t xml:space="preserve">задирање </w:t>
      </w:r>
      <w:r w:rsidRPr="00FB161C">
        <w:rPr>
          <w:color w:val="auto"/>
        </w:rPr>
        <w:t xml:space="preserve">у </w:t>
      </w:r>
      <w:r w:rsidRPr="00FB161C">
        <w:rPr>
          <w:color w:val="auto"/>
          <w:lang/>
        </w:rPr>
        <w:t xml:space="preserve">људска </w:t>
      </w:r>
      <w:r w:rsidRPr="00FB161C">
        <w:rPr>
          <w:color w:val="auto"/>
        </w:rPr>
        <w:t xml:space="preserve">права. </w:t>
      </w:r>
      <w:r w:rsidRPr="00FB161C">
        <w:rPr>
          <w:color w:val="auto"/>
          <w:lang/>
        </w:rPr>
        <w:t>Ипак</w:t>
      </w:r>
      <w:r w:rsidRPr="00FB161C">
        <w:rPr>
          <w:color w:val="auto"/>
        </w:rPr>
        <w:t xml:space="preserve">, </w:t>
      </w:r>
      <w:r w:rsidRPr="00FB161C">
        <w:rPr>
          <w:color w:val="auto"/>
          <w:lang/>
        </w:rPr>
        <w:t>мора се</w:t>
      </w:r>
      <w:r w:rsidRPr="00FB161C">
        <w:rPr>
          <w:color w:val="auto"/>
        </w:rPr>
        <w:t xml:space="preserve"> призна</w:t>
      </w:r>
      <w:r w:rsidRPr="00FB161C">
        <w:rPr>
          <w:color w:val="auto"/>
          <w:lang/>
        </w:rPr>
        <w:t>ти</w:t>
      </w:r>
      <w:r w:rsidRPr="00FB161C">
        <w:rPr>
          <w:color w:val="auto"/>
        </w:rPr>
        <w:t xml:space="preserve"> да </w:t>
      </w:r>
      <w:r w:rsidRPr="00FB161C">
        <w:rPr>
          <w:color w:val="auto"/>
          <w:lang/>
        </w:rPr>
        <w:t>је „</w:t>
      </w:r>
      <w:r w:rsidRPr="00FB161C">
        <w:rPr>
          <w:color w:val="auto"/>
        </w:rPr>
        <w:t xml:space="preserve">преовлађујући општи интерес" </w:t>
      </w:r>
      <w:r w:rsidRPr="00FB161C">
        <w:rPr>
          <w:color w:val="auto"/>
          <w:lang/>
        </w:rPr>
        <w:t>прилично широк појам</w:t>
      </w:r>
      <w:r w:rsidRPr="00FB161C">
        <w:rPr>
          <w:color w:val="auto"/>
        </w:rPr>
        <w:t xml:space="preserve">. </w:t>
      </w:r>
      <w:r w:rsidRPr="00FB161C">
        <w:rPr>
          <w:color w:val="auto"/>
          <w:lang/>
        </w:rPr>
        <w:t>Упитајмо се к</w:t>
      </w:r>
      <w:r w:rsidRPr="00FB161C">
        <w:rPr>
          <w:color w:val="auto"/>
        </w:rPr>
        <w:t xml:space="preserve">олико </w:t>
      </w:r>
      <w:r w:rsidRPr="00FB161C">
        <w:rPr>
          <w:color w:val="auto"/>
          <w:lang/>
        </w:rPr>
        <w:t>надгледања</w:t>
      </w:r>
      <w:r w:rsidRPr="00FB161C">
        <w:rPr>
          <w:color w:val="auto"/>
        </w:rPr>
        <w:t xml:space="preserve"> и ограничењ</w:t>
      </w:r>
      <w:r w:rsidRPr="00FB161C">
        <w:rPr>
          <w:color w:val="auto"/>
          <w:lang/>
        </w:rPr>
        <w:t>а</w:t>
      </w:r>
      <w:r w:rsidRPr="00FB161C">
        <w:rPr>
          <w:color w:val="auto"/>
        </w:rPr>
        <w:t xml:space="preserve"> слобод</w:t>
      </w:r>
      <w:r w:rsidRPr="00FB161C">
        <w:rPr>
          <w:color w:val="auto"/>
          <w:lang/>
        </w:rPr>
        <w:t>а</w:t>
      </w:r>
      <w:r w:rsidRPr="00FB161C">
        <w:rPr>
          <w:color w:val="auto"/>
        </w:rPr>
        <w:t xml:space="preserve"> друштво жели </w:t>
      </w:r>
      <w:r w:rsidRPr="00FB161C">
        <w:rPr>
          <w:color w:val="auto"/>
          <w:lang/>
        </w:rPr>
        <w:t xml:space="preserve">себи </w:t>
      </w:r>
      <w:r w:rsidRPr="00FB161C">
        <w:rPr>
          <w:color w:val="auto"/>
        </w:rPr>
        <w:t xml:space="preserve">да приушти? </w:t>
      </w:r>
      <w:r w:rsidRPr="00FB161C">
        <w:rPr>
          <w:color w:val="auto"/>
          <w:lang/>
        </w:rPr>
        <w:t>Каква</w:t>
      </w:r>
      <w:r w:rsidRPr="00FB161C">
        <w:rPr>
          <w:color w:val="auto"/>
        </w:rPr>
        <w:t xml:space="preserve"> корист за безбедност се уопште може постићи путем видео надзора? </w:t>
      </w:r>
      <w:r w:rsidRPr="00FB161C">
        <w:rPr>
          <w:color w:val="auto"/>
          <w:lang/>
        </w:rPr>
        <w:t>Неки аутори нас подсећају да н</w:t>
      </w:r>
      <w:r w:rsidRPr="00FB161C">
        <w:rPr>
          <w:color w:val="auto"/>
        </w:rPr>
        <w:t>едавни извештаји из Велике Британије показују да је технички начин да се постигне сигурност погреш</w:t>
      </w:r>
      <w:r w:rsidRPr="00FB161C">
        <w:rPr>
          <w:color w:val="auto"/>
          <w:lang/>
        </w:rPr>
        <w:t>а</w:t>
      </w:r>
      <w:r w:rsidRPr="00FB161C">
        <w:rPr>
          <w:color w:val="auto"/>
        </w:rPr>
        <w:t xml:space="preserve">н. Према овим извештајима, </w:t>
      </w:r>
      <w:r w:rsidRPr="00FB161C">
        <w:rPr>
          <w:color w:val="auto"/>
          <w:lang/>
        </w:rPr>
        <w:t xml:space="preserve">стопа </w:t>
      </w:r>
      <w:r w:rsidRPr="00FB161C">
        <w:rPr>
          <w:color w:val="auto"/>
        </w:rPr>
        <w:t>криминал</w:t>
      </w:r>
      <w:r w:rsidRPr="00FB161C">
        <w:rPr>
          <w:color w:val="auto"/>
          <w:lang/>
        </w:rPr>
        <w:t>а</w:t>
      </w:r>
      <w:r w:rsidRPr="00FB161C">
        <w:rPr>
          <w:color w:val="auto"/>
        </w:rPr>
        <w:t xml:space="preserve"> </w:t>
      </w:r>
      <w:r w:rsidRPr="00FB161C">
        <w:rPr>
          <w:color w:val="auto"/>
          <w:lang/>
        </w:rPr>
        <w:t xml:space="preserve">се прекомерно </w:t>
      </w:r>
      <w:r w:rsidRPr="00FB161C">
        <w:rPr>
          <w:color w:val="auto"/>
        </w:rPr>
        <w:t>повећава, између осталог и зато што због недостатка особља технолошке могућности не дов</w:t>
      </w:r>
      <w:r w:rsidRPr="00FB161C">
        <w:rPr>
          <w:color w:val="auto"/>
          <w:lang/>
        </w:rPr>
        <w:t>о</w:t>
      </w:r>
      <w:r w:rsidRPr="00FB161C">
        <w:rPr>
          <w:color w:val="auto"/>
        </w:rPr>
        <w:t xml:space="preserve">де до успеха. </w:t>
      </w:r>
      <w:r w:rsidRPr="00FB161C">
        <w:rPr>
          <w:color w:val="auto"/>
          <w:lang/>
        </w:rPr>
        <w:t>П</w:t>
      </w:r>
      <w:r w:rsidRPr="00FB161C">
        <w:rPr>
          <w:color w:val="auto"/>
        </w:rPr>
        <w:t>оузда</w:t>
      </w:r>
      <w:r w:rsidRPr="00FB161C">
        <w:rPr>
          <w:color w:val="auto"/>
          <w:lang/>
        </w:rPr>
        <w:t>ње</w:t>
      </w:r>
      <w:r w:rsidRPr="00FB161C">
        <w:rPr>
          <w:color w:val="auto"/>
        </w:rPr>
        <w:t xml:space="preserve"> </w:t>
      </w:r>
      <w:r w:rsidRPr="00FB161C">
        <w:rPr>
          <w:color w:val="auto"/>
          <w:lang/>
        </w:rPr>
        <w:t xml:space="preserve">у </w:t>
      </w:r>
      <w:r w:rsidRPr="00FB161C">
        <w:rPr>
          <w:color w:val="auto"/>
        </w:rPr>
        <w:t xml:space="preserve">камере </w:t>
      </w:r>
      <w:r w:rsidRPr="00FB161C">
        <w:rPr>
          <w:color w:val="auto"/>
          <w:lang/>
        </w:rPr>
        <w:t xml:space="preserve">доводи у заблуду уколико нема никога испред монитора и представља већи </w:t>
      </w:r>
      <w:r w:rsidRPr="00FB161C">
        <w:rPr>
          <w:color w:val="auto"/>
        </w:rPr>
        <w:t>безбедносни ризик од од</w:t>
      </w:r>
      <w:r w:rsidRPr="00FB161C">
        <w:rPr>
          <w:color w:val="auto"/>
          <w:lang/>
        </w:rPr>
        <w:t>устанка</w:t>
      </w:r>
      <w:r w:rsidRPr="00FB161C">
        <w:rPr>
          <w:color w:val="auto"/>
        </w:rPr>
        <w:t xml:space="preserve"> од камере. </w:t>
      </w:r>
      <w:r w:rsidRPr="00FB161C">
        <w:rPr>
          <w:color w:val="auto"/>
          <w:lang/>
        </w:rPr>
        <w:t>(</w:t>
      </w:r>
      <w:r w:rsidRPr="00FB161C">
        <w:rPr>
          <w:color w:val="auto"/>
        </w:rPr>
        <w:t>Weichert</w:t>
      </w:r>
      <w:r w:rsidRPr="00FB161C">
        <w:rPr>
          <w:color w:val="auto"/>
          <w:lang/>
        </w:rPr>
        <w:t xml:space="preserve">, </w:t>
      </w:r>
      <w:r w:rsidRPr="00FB161C">
        <w:rPr>
          <w:color w:val="auto"/>
        </w:rPr>
        <w:t>2000</w:t>
      </w:r>
      <w:r w:rsidRPr="00FB161C">
        <w:rPr>
          <w:color w:val="auto"/>
          <w:lang w:val="en-US"/>
        </w:rPr>
        <w:t>)</w:t>
      </w:r>
      <w:r w:rsidRPr="00FB161C">
        <w:rPr>
          <w:color w:val="auto"/>
          <w:lang/>
        </w:rPr>
        <w:t xml:space="preserve">. </w:t>
      </w:r>
      <w:r w:rsidRPr="00FB161C">
        <w:rPr>
          <w:bCs/>
          <w:color w:val="auto"/>
          <w:kern w:val="36"/>
          <w:lang/>
        </w:rPr>
        <w:t xml:space="preserve">Констатује се да прописи о приватности недостају у области вршења видео надзора у саобраћају, док је намера са којом се надзор врши кључ за разликовање између привременог (случајног) и циљаног надзора. </w:t>
      </w:r>
      <w:r w:rsidRPr="00FB161C">
        <w:rPr>
          <w:color w:val="auto"/>
        </w:rPr>
        <w:t>(</w:t>
      </w:r>
      <w:r w:rsidRPr="00FB161C">
        <w:rPr>
          <w:rStyle w:val="text"/>
          <w:color w:val="auto"/>
          <w:lang/>
        </w:rPr>
        <w:t>Fries</w:t>
      </w:r>
      <w:r w:rsidR="00026E32" w:rsidRPr="00FB161C">
        <w:rPr>
          <w:rStyle w:val="text"/>
          <w:color w:val="auto"/>
          <w:lang w:val="en-US"/>
        </w:rPr>
        <w:t xml:space="preserve"> et al., 2012).</w:t>
      </w:r>
      <w:r w:rsidRPr="00FB161C">
        <w:rPr>
          <w:bCs/>
          <w:color w:val="auto"/>
          <w:kern w:val="36"/>
          <w:lang/>
        </w:rPr>
        <w:t xml:space="preserve"> Постизање консензуса о улози видео надзора у обезбеђењу безбеднијег саобраћаја за све нас је оно што предстоји након расправе стручњака чије су специјалности техничка, правна и етичка питања, а све ради безбеднијег саобраћаја и наше личне сигурности.</w:t>
      </w:r>
    </w:p>
    <w:p w:rsidR="003A398D" w:rsidRPr="00FB161C" w:rsidRDefault="00426C75" w:rsidP="006E590C">
      <w:pPr>
        <w:pStyle w:val="a4"/>
        <w:rPr>
          <w:color w:val="auto"/>
          <w:lang w:val="en-US"/>
        </w:rPr>
      </w:pPr>
      <w:r w:rsidRPr="00FB161C">
        <w:rPr>
          <w:color w:val="auto"/>
          <w:lang/>
        </w:rPr>
        <w:t>Ипак,</w:t>
      </w:r>
      <w:r w:rsidR="008D02EB" w:rsidRPr="00FB161C">
        <w:rPr>
          <w:color w:val="auto"/>
          <w:lang/>
        </w:rPr>
        <w:t xml:space="preserve"> </w:t>
      </w:r>
      <w:r w:rsidR="008D02EB" w:rsidRPr="00FB161C">
        <w:rPr>
          <w:color w:val="auto"/>
          <w:lang/>
        </w:rPr>
        <w:t>користи које се остварују применом видео надзора</w:t>
      </w:r>
      <w:r w:rsidR="00EF439E" w:rsidRPr="00FB161C">
        <w:rPr>
          <w:color w:val="auto"/>
          <w:lang/>
        </w:rPr>
        <w:t xml:space="preserve"> у безбедности саобраћаја су доказане у бројним истраживањима</w:t>
      </w:r>
      <w:r w:rsidR="00C854D9" w:rsidRPr="00FB161C">
        <w:rPr>
          <w:color w:val="auto"/>
          <w:lang/>
        </w:rPr>
        <w:t xml:space="preserve">, па из тих разлога најразвијеније земље света већ дужи низ година примењују видео камере за откривање и санкционисање прекршаја у саобраћају. </w:t>
      </w:r>
      <w:r w:rsidR="004C5B2F" w:rsidRPr="00FB161C">
        <w:rPr>
          <w:color w:val="auto"/>
          <w:lang/>
        </w:rPr>
        <w:t>Најчешћа примена видео надзора је за контролу и откривање прекршаја у вези брзине и пролазака на црвено светло. Када је реч о камерама за контролу брзине, истраживање из Велике Британије са 771 локације у деветогодишњем периоду је показало да је број повреда смањен за 10% до 40% (</w:t>
      </w:r>
      <w:r w:rsidR="004C5B2F" w:rsidRPr="00FB161C">
        <w:rPr>
          <w:color w:val="auto"/>
          <w:lang w:val="en-US"/>
        </w:rPr>
        <w:t>Li and Graham, 2016</w:t>
      </w:r>
      <w:r w:rsidR="004C5B2F" w:rsidRPr="00FB161C">
        <w:rPr>
          <w:color w:val="auto"/>
          <w:lang/>
        </w:rPr>
        <w:t>)</w:t>
      </w:r>
      <w:r w:rsidR="004C5B2F" w:rsidRPr="00FB161C">
        <w:rPr>
          <w:color w:val="auto"/>
          <w:lang w:val="en-US"/>
        </w:rPr>
        <w:t xml:space="preserve">. </w:t>
      </w:r>
      <w:r w:rsidR="004C5B2F" w:rsidRPr="00FB161C">
        <w:rPr>
          <w:color w:val="auto"/>
          <w:lang/>
        </w:rPr>
        <w:t xml:space="preserve">У Норвешкој су, у периоду од 10 година, посматране 223 локације покривене видео надзором за контролу брзине и у зони од 100 </w:t>
      </w:r>
      <w:r w:rsidR="004C5B2F" w:rsidRPr="00FB161C">
        <w:rPr>
          <w:color w:val="auto"/>
          <w:lang w:val="en-US"/>
        </w:rPr>
        <w:t>m</w:t>
      </w:r>
      <w:r w:rsidR="004C5B2F" w:rsidRPr="00FB161C">
        <w:rPr>
          <w:color w:val="auto"/>
          <w:lang/>
        </w:rPr>
        <w:t xml:space="preserve"> до 1 </w:t>
      </w:r>
      <w:r w:rsidR="004C5B2F" w:rsidRPr="00FB161C">
        <w:rPr>
          <w:color w:val="auto"/>
          <w:lang w:val="en-US"/>
        </w:rPr>
        <w:t>km</w:t>
      </w:r>
      <w:r w:rsidR="004C5B2F" w:rsidRPr="00FB161C">
        <w:rPr>
          <w:color w:val="auto"/>
          <w:lang/>
        </w:rPr>
        <w:t xml:space="preserve"> је уочено смањење саобраћајних незгода са повређенима за 22% (</w:t>
      </w:r>
      <w:proofErr w:type="spellStart"/>
      <w:r w:rsidR="004C5B2F" w:rsidRPr="00FB161C">
        <w:rPr>
          <w:color w:val="auto"/>
          <w:lang w:val="en-US"/>
        </w:rPr>
        <w:t>Hoye</w:t>
      </w:r>
      <w:proofErr w:type="spellEnd"/>
      <w:r w:rsidR="004C5B2F" w:rsidRPr="00FB161C">
        <w:rPr>
          <w:color w:val="auto"/>
          <w:lang w:val="en-US"/>
        </w:rPr>
        <w:t>, 2015</w:t>
      </w:r>
      <w:r w:rsidR="004C5B2F" w:rsidRPr="00FB161C">
        <w:rPr>
          <w:color w:val="auto"/>
          <w:lang/>
        </w:rPr>
        <w:t>).</w:t>
      </w:r>
      <w:r w:rsidR="004C5B2F" w:rsidRPr="00FB161C">
        <w:rPr>
          <w:color w:val="auto"/>
          <w:lang w:val="en-US"/>
        </w:rPr>
        <w:t xml:space="preserve"> </w:t>
      </w:r>
      <w:r w:rsidR="009601F0" w:rsidRPr="00FB161C">
        <w:rPr>
          <w:color w:val="auto"/>
          <w:lang/>
        </w:rPr>
        <w:t xml:space="preserve">Истраживање из Белгије </w:t>
      </w:r>
      <w:r w:rsidR="009601F0" w:rsidRPr="00FB161C">
        <w:rPr>
          <w:color w:val="auto"/>
          <w:lang w:val="en-US"/>
        </w:rPr>
        <w:t xml:space="preserve">(De </w:t>
      </w:r>
      <w:proofErr w:type="spellStart"/>
      <w:r w:rsidR="009601F0" w:rsidRPr="00FB161C">
        <w:rPr>
          <w:color w:val="auto"/>
          <w:lang w:val="en-US"/>
        </w:rPr>
        <w:t>Pauw</w:t>
      </w:r>
      <w:proofErr w:type="spellEnd"/>
      <w:r w:rsidR="009601F0" w:rsidRPr="00FB161C">
        <w:rPr>
          <w:color w:val="auto"/>
          <w:lang w:val="en-US"/>
        </w:rPr>
        <w:t xml:space="preserve"> et al., 2014)</w:t>
      </w:r>
      <w:r w:rsidR="008F4C12" w:rsidRPr="00FB161C">
        <w:rPr>
          <w:color w:val="auto"/>
          <w:lang w:val="en-US"/>
        </w:rPr>
        <w:t xml:space="preserve"> </w:t>
      </w:r>
      <w:r w:rsidR="008F4C12" w:rsidRPr="00FB161C">
        <w:rPr>
          <w:color w:val="auto"/>
          <w:lang/>
        </w:rPr>
        <w:t xml:space="preserve">је показало да је применом видео надзора број возача који прекорачује брзину, а посебно број возача који прекорачује брзину за више од 10%, значајно смањен, а просечна брзина је смањена за 6,4 </w:t>
      </w:r>
      <w:r w:rsidR="008F4C12" w:rsidRPr="00FB161C">
        <w:rPr>
          <w:color w:val="auto"/>
          <w:lang w:val="en-US"/>
        </w:rPr>
        <w:t>km/h.</w:t>
      </w:r>
      <w:r w:rsidR="00543647" w:rsidRPr="00FB161C">
        <w:rPr>
          <w:color w:val="auto"/>
          <w:lang w:val="en-US"/>
        </w:rPr>
        <w:t xml:space="preserve"> </w:t>
      </w:r>
      <w:r w:rsidR="00543647" w:rsidRPr="00FB161C">
        <w:rPr>
          <w:color w:val="auto"/>
          <w:lang/>
        </w:rPr>
        <w:t xml:space="preserve">                </w:t>
      </w:r>
      <w:r w:rsidR="00543647" w:rsidRPr="00FB161C">
        <w:rPr>
          <w:color w:val="auto"/>
          <w:lang/>
        </w:rPr>
        <w:lastRenderedPageBreak/>
        <w:t>У Француској је применом камера за контролу брзине стопа смртности у односу на 100.000 возила</w:t>
      </w:r>
      <w:r w:rsidR="004C5B2F" w:rsidRPr="00FB161C">
        <w:rPr>
          <w:color w:val="auto"/>
          <w:lang/>
        </w:rPr>
        <w:t xml:space="preserve"> </w:t>
      </w:r>
      <w:r w:rsidR="00543647" w:rsidRPr="00FB161C">
        <w:rPr>
          <w:color w:val="auto"/>
          <w:lang/>
        </w:rPr>
        <w:t>опала за 21% и процењује се да је у периоду од седам година број погинулих смањен за нешто више од 15.000, а број повређених за преко 62.000</w:t>
      </w:r>
      <w:r w:rsidR="00094FDF" w:rsidRPr="00FB161C">
        <w:rPr>
          <w:color w:val="auto"/>
          <w:lang/>
        </w:rPr>
        <w:t xml:space="preserve"> (</w:t>
      </w:r>
      <w:proofErr w:type="spellStart"/>
      <w:r w:rsidR="00094FDF" w:rsidRPr="00FB161C">
        <w:rPr>
          <w:color w:val="auto"/>
          <w:lang w:val="en-US"/>
        </w:rPr>
        <w:t>Carnis</w:t>
      </w:r>
      <w:proofErr w:type="spellEnd"/>
      <w:r w:rsidR="00094FDF" w:rsidRPr="00FB161C">
        <w:rPr>
          <w:color w:val="auto"/>
          <w:lang w:val="en-US"/>
        </w:rPr>
        <w:t xml:space="preserve"> and </w:t>
      </w:r>
      <w:proofErr w:type="spellStart"/>
      <w:r w:rsidR="00094FDF" w:rsidRPr="00FB161C">
        <w:rPr>
          <w:color w:val="auto"/>
          <w:lang w:val="en-US"/>
        </w:rPr>
        <w:t>Blais</w:t>
      </w:r>
      <w:proofErr w:type="spellEnd"/>
      <w:r w:rsidR="00094FDF" w:rsidRPr="00FB161C">
        <w:rPr>
          <w:color w:val="auto"/>
          <w:lang w:val="en-US"/>
        </w:rPr>
        <w:t>, 2013</w:t>
      </w:r>
      <w:r w:rsidR="00094FDF" w:rsidRPr="00FB161C">
        <w:rPr>
          <w:color w:val="auto"/>
          <w:lang/>
        </w:rPr>
        <w:t>)</w:t>
      </w:r>
      <w:r w:rsidR="00543647" w:rsidRPr="00FB161C">
        <w:rPr>
          <w:color w:val="auto"/>
          <w:lang/>
        </w:rPr>
        <w:t>.</w:t>
      </w:r>
      <w:r w:rsidR="00624E38" w:rsidRPr="00FB161C">
        <w:rPr>
          <w:color w:val="auto"/>
          <w:lang w:val="en-US"/>
        </w:rPr>
        <w:t xml:space="preserve"> </w:t>
      </w:r>
    </w:p>
    <w:p w:rsidR="004C5B2F" w:rsidRPr="00FB161C" w:rsidRDefault="00624E38" w:rsidP="006E590C">
      <w:pPr>
        <w:pStyle w:val="a4"/>
        <w:rPr>
          <w:color w:val="auto"/>
          <w:lang/>
        </w:rPr>
      </w:pPr>
      <w:r w:rsidRPr="00FB161C">
        <w:rPr>
          <w:color w:val="auto"/>
          <w:lang/>
        </w:rPr>
        <w:t xml:space="preserve">Камере за контролу пролазака на црвено светло такође су успешне у погледу унапређења безбедности саобраћаја. У </w:t>
      </w:r>
      <w:r w:rsidR="00882158" w:rsidRPr="00FB161C">
        <w:rPr>
          <w:color w:val="auto"/>
          <w:lang/>
        </w:rPr>
        <w:t>Калифорнији је стопа прекршаја у вези пролазака на црвено светло смањена за 42% за свега неколико месеци од почетка примене видео надзора (</w:t>
      </w:r>
      <w:r w:rsidR="00882158" w:rsidRPr="00FB161C">
        <w:rPr>
          <w:color w:val="auto"/>
          <w:lang w:val="en-US"/>
        </w:rPr>
        <w:t>Retting et al., 1999</w:t>
      </w:r>
      <w:r w:rsidR="00882158" w:rsidRPr="00FB161C">
        <w:rPr>
          <w:color w:val="auto"/>
          <w:lang/>
        </w:rPr>
        <w:t>)</w:t>
      </w:r>
      <w:r w:rsidR="00882158" w:rsidRPr="00FB161C">
        <w:rPr>
          <w:color w:val="auto"/>
          <w:lang w:val="en-US"/>
        </w:rPr>
        <w:t xml:space="preserve">, </w:t>
      </w:r>
      <w:r w:rsidR="00882158" w:rsidRPr="00FB161C">
        <w:rPr>
          <w:color w:val="auto"/>
          <w:lang/>
        </w:rPr>
        <w:t>а у Северној Каролини је посматрано у односу на период пре и после инсталације укупан број незгода смањен за 50%, мада је број незгода у сустизању увећан</w:t>
      </w:r>
      <w:r w:rsidR="00800912" w:rsidRPr="00FB161C">
        <w:rPr>
          <w:color w:val="auto"/>
          <w:lang/>
        </w:rPr>
        <w:t xml:space="preserve"> (</w:t>
      </w:r>
      <w:proofErr w:type="spellStart"/>
      <w:r w:rsidR="00800912" w:rsidRPr="00FB161C">
        <w:rPr>
          <w:color w:val="auto"/>
          <w:lang w:val="en-US"/>
        </w:rPr>
        <w:t>Pulugurtha</w:t>
      </w:r>
      <w:proofErr w:type="spellEnd"/>
      <w:r w:rsidR="00800912" w:rsidRPr="00FB161C">
        <w:rPr>
          <w:color w:val="auto"/>
          <w:lang w:val="en-US"/>
        </w:rPr>
        <w:t xml:space="preserve"> and </w:t>
      </w:r>
      <w:proofErr w:type="spellStart"/>
      <w:r w:rsidR="00800912" w:rsidRPr="00FB161C">
        <w:rPr>
          <w:color w:val="auto"/>
          <w:lang w:val="en-US"/>
        </w:rPr>
        <w:t>Otturu</w:t>
      </w:r>
      <w:proofErr w:type="spellEnd"/>
      <w:r w:rsidR="00800912" w:rsidRPr="00FB161C">
        <w:rPr>
          <w:color w:val="auto"/>
          <w:lang w:val="en-US"/>
        </w:rPr>
        <w:t>, 2014</w:t>
      </w:r>
      <w:r w:rsidR="00800912" w:rsidRPr="00FB161C">
        <w:rPr>
          <w:color w:val="auto"/>
          <w:lang/>
        </w:rPr>
        <w:t>)</w:t>
      </w:r>
      <w:r w:rsidR="00882158" w:rsidRPr="00FB161C">
        <w:rPr>
          <w:color w:val="auto"/>
          <w:lang/>
        </w:rPr>
        <w:t>.</w:t>
      </w:r>
      <w:r w:rsidR="00B340A7" w:rsidRPr="00FB161C">
        <w:rPr>
          <w:color w:val="auto"/>
          <w:lang w:val="en-US"/>
        </w:rPr>
        <w:t xml:space="preserve"> </w:t>
      </w:r>
      <w:r w:rsidR="00B340A7" w:rsidRPr="00FB161C">
        <w:rPr>
          <w:color w:val="auto"/>
          <w:lang/>
        </w:rPr>
        <w:t xml:space="preserve">Опсежно мета-истраживање које је спровела </w:t>
      </w:r>
      <w:proofErr w:type="spellStart"/>
      <w:r w:rsidR="00B340A7" w:rsidRPr="00FB161C">
        <w:rPr>
          <w:color w:val="auto"/>
          <w:lang w:val="en-US"/>
        </w:rPr>
        <w:t>Hoye</w:t>
      </w:r>
      <w:proofErr w:type="spellEnd"/>
      <w:r w:rsidR="00B340A7" w:rsidRPr="00FB161C">
        <w:rPr>
          <w:color w:val="auto"/>
          <w:lang w:val="en-US"/>
        </w:rPr>
        <w:t xml:space="preserve"> </w:t>
      </w:r>
      <w:r w:rsidR="00B340A7" w:rsidRPr="00FB161C">
        <w:rPr>
          <w:color w:val="auto"/>
          <w:lang/>
        </w:rPr>
        <w:t>је показало да примена видео надзора за контролу пролазака на црвено светло</w:t>
      </w:r>
      <w:r w:rsidRPr="00FB161C">
        <w:rPr>
          <w:color w:val="auto"/>
          <w:lang/>
        </w:rPr>
        <w:t xml:space="preserve"> </w:t>
      </w:r>
      <w:r w:rsidR="00B340A7" w:rsidRPr="00FB161C">
        <w:rPr>
          <w:color w:val="auto"/>
          <w:lang/>
        </w:rPr>
        <w:t>увећава број незгода за 6%, али смањује број незгода са повређеним за 13%</w:t>
      </w:r>
      <w:r w:rsidR="00D77663" w:rsidRPr="00FB161C">
        <w:rPr>
          <w:color w:val="auto"/>
          <w:lang/>
        </w:rPr>
        <w:t xml:space="preserve"> (</w:t>
      </w:r>
      <w:proofErr w:type="spellStart"/>
      <w:r w:rsidR="00D77663" w:rsidRPr="00FB161C">
        <w:rPr>
          <w:color w:val="auto"/>
          <w:lang w:val="en-US"/>
        </w:rPr>
        <w:t>Hoye</w:t>
      </w:r>
      <w:proofErr w:type="spellEnd"/>
      <w:r w:rsidR="00D77663" w:rsidRPr="00FB161C">
        <w:rPr>
          <w:color w:val="auto"/>
          <w:lang w:val="en-US"/>
        </w:rPr>
        <w:t>, 2013</w:t>
      </w:r>
      <w:r w:rsidR="00D77663" w:rsidRPr="00FB161C">
        <w:rPr>
          <w:color w:val="auto"/>
          <w:lang/>
        </w:rPr>
        <w:t>)</w:t>
      </w:r>
      <w:r w:rsidR="00B340A7" w:rsidRPr="00FB161C">
        <w:rPr>
          <w:color w:val="auto"/>
          <w:lang/>
        </w:rPr>
        <w:t>. Наиме, повећава се број незгода са повређеним у сустизању за 19%, али се број незгода са повређеним, везаних за бочне сударе</w:t>
      </w:r>
      <w:r w:rsidR="00543647" w:rsidRPr="00FB161C">
        <w:rPr>
          <w:color w:val="auto"/>
          <w:lang/>
        </w:rPr>
        <w:t xml:space="preserve"> </w:t>
      </w:r>
      <w:r w:rsidR="00B340A7" w:rsidRPr="00FB161C">
        <w:rPr>
          <w:color w:val="auto"/>
          <w:lang/>
        </w:rPr>
        <w:t>смањује за 33%. Важно је напоменути и то да су повреде код незгода у сустизању знатно блаже од незгода које настају у бочним сударима.</w:t>
      </w:r>
      <w:r w:rsidR="00247509" w:rsidRPr="00FB161C">
        <w:rPr>
          <w:color w:val="auto"/>
          <w:lang w:val="en-US"/>
        </w:rPr>
        <w:t xml:space="preserve"> </w:t>
      </w:r>
      <w:r w:rsidR="00247509" w:rsidRPr="00FB161C">
        <w:rPr>
          <w:color w:val="auto"/>
          <w:lang/>
        </w:rPr>
        <w:t>Када је реч о смањењу броја прекршаја пре примене видео надзора, важно је дефинисати елементе које је потребно анализирати на посматраним локацијама (</w:t>
      </w:r>
      <w:r w:rsidR="00247509" w:rsidRPr="00FB161C">
        <w:rPr>
          <w:color w:val="auto"/>
          <w:lang/>
        </w:rPr>
        <w:t>Vujanić et al., 2106</w:t>
      </w:r>
      <w:r w:rsidR="00247509" w:rsidRPr="00FB161C">
        <w:rPr>
          <w:color w:val="auto"/>
          <w:lang/>
        </w:rPr>
        <w:t>)</w:t>
      </w:r>
      <w:r w:rsidR="00247509" w:rsidRPr="00FB161C">
        <w:rPr>
          <w:color w:val="auto"/>
          <w:lang/>
        </w:rPr>
        <w:t>.</w:t>
      </w:r>
    </w:p>
    <w:p w:rsidR="00041B01" w:rsidRPr="00FB161C" w:rsidRDefault="00247509" w:rsidP="00950F9A">
      <w:pPr>
        <w:pStyle w:val="a4"/>
        <w:rPr>
          <w:color w:val="auto"/>
          <w:lang/>
        </w:rPr>
      </w:pPr>
      <w:r w:rsidRPr="00FB161C">
        <w:rPr>
          <w:color w:val="auto"/>
          <w:lang/>
        </w:rPr>
        <w:t>П</w:t>
      </w:r>
      <w:r w:rsidR="00C854D9" w:rsidRPr="00FB161C">
        <w:rPr>
          <w:color w:val="auto"/>
          <w:lang/>
        </w:rPr>
        <w:t xml:space="preserve">редности </w:t>
      </w:r>
      <w:r w:rsidR="004E7191" w:rsidRPr="00FB161C">
        <w:rPr>
          <w:color w:val="auto"/>
          <w:lang/>
        </w:rPr>
        <w:t xml:space="preserve">видео надзора </w:t>
      </w:r>
      <w:r w:rsidR="00C854D9" w:rsidRPr="00FB161C">
        <w:rPr>
          <w:color w:val="auto"/>
          <w:lang/>
        </w:rPr>
        <w:t>се огледају у томе што се на одабраној локацији сваки прекршај идентификује, што олакшава репресију мањим ангажовањем запослених, а са друге стране убрзава поступке за санкционисање</w:t>
      </w:r>
      <w:r w:rsidR="00121C17" w:rsidRPr="00FB161C">
        <w:rPr>
          <w:color w:val="auto"/>
          <w:lang/>
        </w:rPr>
        <w:t xml:space="preserve"> прекршилаца</w:t>
      </w:r>
      <w:r w:rsidR="00C854D9" w:rsidRPr="00FB161C">
        <w:rPr>
          <w:color w:val="auto"/>
          <w:lang/>
        </w:rPr>
        <w:t xml:space="preserve">, </w:t>
      </w:r>
      <w:r w:rsidR="00121C17" w:rsidRPr="00FB161C">
        <w:rPr>
          <w:color w:val="auto"/>
          <w:lang/>
        </w:rPr>
        <w:t>јер је прекршај неспорно доказан приложеним видео материјалом, тако да саслушања сведока, суочавање са полицајцима и друг</w:t>
      </w:r>
      <w:r w:rsidR="00AE760D" w:rsidRPr="00FB161C">
        <w:rPr>
          <w:color w:val="auto"/>
          <w:lang/>
        </w:rPr>
        <w:t>е</w:t>
      </w:r>
      <w:r w:rsidR="00121C17" w:rsidRPr="00FB161C">
        <w:rPr>
          <w:color w:val="auto"/>
          <w:lang/>
        </w:rPr>
        <w:t xml:space="preserve"> </w:t>
      </w:r>
      <w:r w:rsidR="00AE760D" w:rsidRPr="00FB161C">
        <w:rPr>
          <w:color w:val="auto"/>
          <w:lang/>
        </w:rPr>
        <w:t>радње</w:t>
      </w:r>
      <w:r w:rsidR="00121C17" w:rsidRPr="00FB161C">
        <w:rPr>
          <w:color w:val="auto"/>
          <w:lang/>
        </w:rPr>
        <w:t xml:space="preserve"> </w:t>
      </w:r>
      <w:r w:rsidR="00AE760D" w:rsidRPr="00FB161C">
        <w:rPr>
          <w:color w:val="auto"/>
          <w:lang/>
        </w:rPr>
        <w:t>које су честе у традиционалним судским поступцима, практично</w:t>
      </w:r>
      <w:r w:rsidR="0091625E" w:rsidRPr="00FB161C">
        <w:rPr>
          <w:color w:val="auto"/>
          <w:lang/>
        </w:rPr>
        <w:t xml:space="preserve"> изостају. Управо огроман број прекршаја који се може идентификовати применом видео надзора, као и брзо санкционисање доприносе да се средства од наплаћених казни брзо сливају у фондове</w:t>
      </w:r>
      <w:r w:rsidR="00290AB9" w:rsidRPr="00FB161C">
        <w:rPr>
          <w:color w:val="auto"/>
          <w:lang/>
        </w:rPr>
        <w:t xml:space="preserve"> предвиђене за финансирање безбедности саобраћаја, тако да се висока цена оваквих система врло брзо исплати</w:t>
      </w:r>
      <w:r w:rsidR="00624CAD" w:rsidRPr="00FB161C">
        <w:rPr>
          <w:color w:val="auto"/>
          <w:lang/>
        </w:rPr>
        <w:t>, а понашање учесника у саобраћају на осматраним локацијама бива унапређено</w:t>
      </w:r>
      <w:r w:rsidR="00290AB9" w:rsidRPr="00FB161C">
        <w:rPr>
          <w:color w:val="auto"/>
          <w:lang/>
        </w:rPr>
        <w:t>.</w:t>
      </w:r>
      <w:r w:rsidR="00EA1085" w:rsidRPr="00FB161C">
        <w:rPr>
          <w:color w:val="auto"/>
          <w:lang/>
        </w:rPr>
        <w:t xml:space="preserve"> </w:t>
      </w:r>
    </w:p>
    <w:p w:rsidR="00950F9A" w:rsidRPr="00FB161C" w:rsidRDefault="00EA1085" w:rsidP="00950F9A">
      <w:pPr>
        <w:pStyle w:val="a4"/>
        <w:rPr>
          <w:color w:val="auto"/>
          <w:lang/>
        </w:rPr>
      </w:pPr>
      <w:r w:rsidRPr="00FB161C">
        <w:rPr>
          <w:color w:val="auto"/>
          <w:lang/>
        </w:rPr>
        <w:t xml:space="preserve">Проблеми на које указују истраживања односе се на трајање ефеката санкције, </w:t>
      </w:r>
      <w:r w:rsidR="006F6C9C" w:rsidRPr="00FB161C">
        <w:rPr>
          <w:color w:val="auto"/>
          <w:lang/>
        </w:rPr>
        <w:t>као и немогућност да видео надзором буде обухваћена комплетна мрежа, па се овакви системи најпре примењују на локацијама на којима би настанак саобраћајне незгоде довео до значајних последица, као што су тунели, мостови, оптерећене раскрснице и сл. као и на локацијама на којима је повећан број саобраћајних незгода, односно уочен повећан број прекршаја у саобраћају.</w:t>
      </w:r>
      <w:r w:rsidR="00293832" w:rsidRPr="00FB161C">
        <w:rPr>
          <w:color w:val="auto"/>
          <w:lang/>
        </w:rPr>
        <w:t xml:space="preserve"> </w:t>
      </w:r>
      <w:r w:rsidR="00116B60" w:rsidRPr="00FB161C">
        <w:rPr>
          <w:color w:val="auto"/>
          <w:lang/>
        </w:rPr>
        <w:t xml:space="preserve">Ипак, прогресивно увећање броја локација покривених видео надзором не представља проблем, </w:t>
      </w:r>
      <w:r w:rsidR="00A54260" w:rsidRPr="00FB161C">
        <w:rPr>
          <w:color w:val="auto"/>
          <w:lang/>
        </w:rPr>
        <w:t xml:space="preserve">јер се систем врло брзо отплати, тако да оставља могућност финансирања оваквих система на новим локацијама. </w:t>
      </w:r>
      <w:r w:rsidR="003E6702" w:rsidRPr="00FB161C">
        <w:rPr>
          <w:color w:val="auto"/>
          <w:lang/>
        </w:rPr>
        <w:t xml:space="preserve">На тај начин, </w:t>
      </w:r>
      <w:r w:rsidR="004C5B2F" w:rsidRPr="00FB161C">
        <w:rPr>
          <w:color w:val="auto"/>
          <w:lang/>
        </w:rPr>
        <w:t xml:space="preserve">повећава се </w:t>
      </w:r>
      <w:r w:rsidR="003E6702" w:rsidRPr="00FB161C">
        <w:rPr>
          <w:color w:val="auto"/>
          <w:lang/>
        </w:rPr>
        <w:t xml:space="preserve">субјективни ризик </w:t>
      </w:r>
      <w:r w:rsidR="004C5B2F" w:rsidRPr="00FB161C">
        <w:rPr>
          <w:color w:val="auto"/>
          <w:lang/>
        </w:rPr>
        <w:t xml:space="preserve">учесника у саобраћају да ће прекршај бити откривен, а услед приложеног видео материјала и брзо санкционисан. </w:t>
      </w:r>
    </w:p>
    <w:p w:rsidR="00E258F3" w:rsidRPr="00FB161C" w:rsidRDefault="00E258F3" w:rsidP="00E258F3">
      <w:pPr>
        <w:pStyle w:val="Heading1"/>
        <w:rPr>
          <w:lang/>
        </w:rPr>
      </w:pPr>
      <w:r w:rsidRPr="00FB161C">
        <w:rPr>
          <w:lang/>
        </w:rPr>
        <w:t>закључак</w:t>
      </w:r>
    </w:p>
    <w:p w:rsidR="008670C7" w:rsidRPr="00FB161C" w:rsidRDefault="00ED3712" w:rsidP="008670C7">
      <w:pPr>
        <w:pStyle w:val="a4"/>
        <w:rPr>
          <w:color w:val="auto"/>
          <w:lang/>
        </w:rPr>
      </w:pPr>
      <w:r w:rsidRPr="00FB161C">
        <w:rPr>
          <w:color w:val="auto"/>
          <w:lang/>
        </w:rPr>
        <w:t xml:space="preserve">Заступљеност камера за видео надзор на јавним местима допринела је да приватност корисника у савременом друштву буде доведена у питање. </w:t>
      </w:r>
      <w:r w:rsidRPr="00FB161C">
        <w:rPr>
          <w:color w:val="auto"/>
        </w:rPr>
        <w:t>O</w:t>
      </w:r>
      <w:r w:rsidRPr="00FB161C">
        <w:rPr>
          <w:color w:val="auto"/>
          <w:lang/>
        </w:rPr>
        <w:t xml:space="preserve">д правних прописа очекују се одређена решења, а заштита приватности у сфери видео надзора је област у којој правни прописи тек треба да се уобличе. </w:t>
      </w:r>
      <w:r w:rsidR="00291AD8" w:rsidRPr="00FB161C">
        <w:rPr>
          <w:color w:val="auto"/>
          <w:lang/>
        </w:rPr>
        <w:t>Заштита података о личности захтева прилагођавање информационих технологија да би се подаци о личности обрађивали на законит начин. Такође, треба изградити свест сваког лица да нема неограниченог приступа подацима, да је приступ дозвољен само на основу изричитих овлашћења</w:t>
      </w:r>
      <w:r w:rsidR="00C352F2" w:rsidRPr="00FB161C">
        <w:rPr>
          <w:color w:val="auto"/>
        </w:rPr>
        <w:t xml:space="preserve"> </w:t>
      </w:r>
      <w:r w:rsidR="0065494A" w:rsidRPr="00FB161C">
        <w:rPr>
          <w:color w:val="auto"/>
          <w:lang/>
        </w:rPr>
        <w:t xml:space="preserve">за вођење одређених управних, судских или других поступака. </w:t>
      </w:r>
      <w:r w:rsidR="008670C7" w:rsidRPr="00FB161C">
        <w:rPr>
          <w:color w:val="auto"/>
          <w:lang/>
        </w:rPr>
        <w:t xml:space="preserve">Иако смо констатовали да у Србији постоји већи број прописа који су посвећени заштити приватности и санкционишу угрожавање и нарушавање приватности других лица, </w:t>
      </w:r>
      <w:r w:rsidR="00483AEA" w:rsidRPr="00FB161C">
        <w:rPr>
          <w:color w:val="auto"/>
          <w:lang/>
        </w:rPr>
        <w:t>на снази је</w:t>
      </w:r>
      <w:r w:rsidR="008670C7" w:rsidRPr="00FB161C">
        <w:rPr>
          <w:color w:val="auto"/>
          <w:lang/>
        </w:rPr>
        <w:t xml:space="preserve"> </w:t>
      </w:r>
      <w:r w:rsidR="00483AEA" w:rsidRPr="00FB161C">
        <w:rPr>
          <w:color w:val="auto"/>
          <w:lang/>
        </w:rPr>
        <w:t>и неколико оних</w:t>
      </w:r>
      <w:r w:rsidR="008670C7" w:rsidRPr="00FB161C">
        <w:rPr>
          <w:bCs/>
          <w:color w:val="auto"/>
          <w:lang/>
        </w:rPr>
        <w:t xml:space="preserve"> који дозвољава</w:t>
      </w:r>
      <w:r w:rsidR="00483AEA" w:rsidRPr="00FB161C">
        <w:rPr>
          <w:bCs/>
          <w:color w:val="auto"/>
          <w:lang/>
        </w:rPr>
        <w:t>ју</w:t>
      </w:r>
      <w:r w:rsidR="008670C7" w:rsidRPr="00FB161C">
        <w:rPr>
          <w:bCs/>
          <w:color w:val="auto"/>
          <w:lang/>
        </w:rPr>
        <w:t xml:space="preserve"> одређени степен угрожавања приватности</w:t>
      </w:r>
      <w:r w:rsidR="008670C7" w:rsidRPr="00FB161C">
        <w:rPr>
          <w:color w:val="auto"/>
          <w:lang/>
        </w:rPr>
        <w:t xml:space="preserve"> у изузетним приликама</w:t>
      </w:r>
      <w:r w:rsidR="008670C7" w:rsidRPr="00FB161C">
        <w:rPr>
          <w:bCs/>
          <w:color w:val="auto"/>
          <w:lang/>
        </w:rPr>
        <w:t xml:space="preserve"> које законодавац правда вишим циљевима. Можемо сматрати да је и постизање безбеднијег саобраћаја један од њих. Ипак, о </w:t>
      </w:r>
      <w:r w:rsidR="00D90C19" w:rsidRPr="00FB161C">
        <w:rPr>
          <w:bCs/>
          <w:color w:val="auto"/>
          <w:lang/>
        </w:rPr>
        <w:t xml:space="preserve">томе </w:t>
      </w:r>
      <w:r w:rsidR="008670C7" w:rsidRPr="00FB161C">
        <w:rPr>
          <w:bCs/>
          <w:color w:val="auto"/>
          <w:lang/>
        </w:rPr>
        <w:t xml:space="preserve">ће се </w:t>
      </w:r>
      <w:r w:rsidR="00181386" w:rsidRPr="00FB161C">
        <w:rPr>
          <w:bCs/>
          <w:color w:val="auto"/>
          <w:lang/>
        </w:rPr>
        <w:t xml:space="preserve">тек </w:t>
      </w:r>
      <w:r w:rsidR="008670C7" w:rsidRPr="00FB161C">
        <w:rPr>
          <w:bCs/>
          <w:color w:val="auto"/>
          <w:lang/>
        </w:rPr>
        <w:t>изјаснити наш законодавац након јавне расправе која ће дозволити могућност да чујемо став јавности</w:t>
      </w:r>
      <w:r w:rsidR="00181386" w:rsidRPr="00FB161C">
        <w:rPr>
          <w:bCs/>
          <w:color w:val="auto"/>
          <w:lang/>
        </w:rPr>
        <w:t xml:space="preserve"> о овом значајном питању</w:t>
      </w:r>
      <w:r w:rsidR="008670C7" w:rsidRPr="00FB161C">
        <w:rPr>
          <w:bCs/>
          <w:color w:val="auto"/>
          <w:lang/>
        </w:rPr>
        <w:t>.</w:t>
      </w:r>
    </w:p>
    <w:p w:rsidR="008057A5" w:rsidRPr="00FB161C" w:rsidRDefault="008140EF" w:rsidP="008140EF">
      <w:pPr>
        <w:pStyle w:val="a4"/>
        <w:rPr>
          <w:color w:val="auto"/>
          <w:lang/>
        </w:rPr>
      </w:pPr>
      <w:r w:rsidRPr="00FB161C">
        <w:rPr>
          <w:color w:val="auto"/>
        </w:rPr>
        <w:t xml:space="preserve">Поред едукације, уравнотежена репресија је такође од суштинског значаја за креирање безбедног саобраћајног система. Наиме, повећање субјективног ризика код учесника у саобраћају да ће прекршај бити откривен и </w:t>
      </w:r>
      <w:r w:rsidR="00C44E35" w:rsidRPr="00FB161C">
        <w:rPr>
          <w:color w:val="auto"/>
          <w:lang/>
        </w:rPr>
        <w:t>брзо</w:t>
      </w:r>
      <w:r w:rsidR="00C44E35" w:rsidRPr="00FB161C">
        <w:rPr>
          <w:color w:val="auto"/>
          <w:lang w:val="en-US"/>
        </w:rPr>
        <w:t xml:space="preserve"> </w:t>
      </w:r>
      <w:r w:rsidRPr="00FB161C">
        <w:rPr>
          <w:color w:val="auto"/>
        </w:rPr>
        <w:t>санкционисан је једна од мера која највише доприноси повећању нивоа безбедности саобраћаја</w:t>
      </w:r>
      <w:r w:rsidR="00041B01" w:rsidRPr="00FB161C">
        <w:rPr>
          <w:color w:val="auto"/>
          <w:lang/>
        </w:rPr>
        <w:t>, односно смањењу страдања у саобраћају, а што је потврђено бројним истраживањима</w:t>
      </w:r>
      <w:r w:rsidR="008057A5" w:rsidRPr="00FB161C">
        <w:rPr>
          <w:color w:val="auto"/>
          <w:lang/>
        </w:rPr>
        <w:t>.</w:t>
      </w:r>
    </w:p>
    <w:p w:rsidR="00C44E35" w:rsidRPr="00FB161C" w:rsidRDefault="008057A5" w:rsidP="008140EF">
      <w:pPr>
        <w:pStyle w:val="a4"/>
        <w:rPr>
          <w:color w:val="auto"/>
          <w:lang/>
        </w:rPr>
      </w:pPr>
      <w:r w:rsidRPr="00FB161C">
        <w:rPr>
          <w:color w:val="auto"/>
          <w:lang/>
        </w:rPr>
        <w:lastRenderedPageBreak/>
        <w:t>Управо тако позитивни ефекти на смањењу настанка саобраћајних незгода са погинулим и повређеним, остварени применом видео надзора</w:t>
      </w:r>
      <w:r w:rsidR="00041B01" w:rsidRPr="00FB161C">
        <w:rPr>
          <w:color w:val="auto"/>
          <w:lang/>
        </w:rPr>
        <w:t>,</w:t>
      </w:r>
      <w:r w:rsidR="00C44E35" w:rsidRPr="00FB161C">
        <w:rPr>
          <w:color w:val="auto"/>
          <w:lang/>
        </w:rPr>
        <w:t xml:space="preserve"> </w:t>
      </w:r>
      <w:r w:rsidRPr="00FB161C">
        <w:rPr>
          <w:color w:val="auto"/>
          <w:lang/>
        </w:rPr>
        <w:t xml:space="preserve">су били </w:t>
      </w:r>
      <w:r w:rsidR="00041B01" w:rsidRPr="00FB161C">
        <w:rPr>
          <w:color w:val="auto"/>
          <w:lang/>
        </w:rPr>
        <w:t xml:space="preserve">један од </w:t>
      </w:r>
      <w:r w:rsidR="00C44E35" w:rsidRPr="00FB161C">
        <w:rPr>
          <w:color w:val="auto"/>
          <w:lang/>
        </w:rPr>
        <w:t>разлог</w:t>
      </w:r>
      <w:r w:rsidR="00041B01" w:rsidRPr="00FB161C">
        <w:rPr>
          <w:color w:val="auto"/>
          <w:lang/>
        </w:rPr>
        <w:t>а</w:t>
      </w:r>
      <w:r w:rsidR="00C44E35" w:rsidRPr="00FB161C">
        <w:rPr>
          <w:color w:val="auto"/>
          <w:lang/>
        </w:rPr>
        <w:t xml:space="preserve"> да се у Србији уведу издвајања од стране осигуравајућих кућа</w:t>
      </w:r>
      <w:r w:rsidR="00041B01" w:rsidRPr="00FB161C">
        <w:rPr>
          <w:color w:val="auto"/>
          <w:lang/>
        </w:rPr>
        <w:t xml:space="preserve">, а </w:t>
      </w:r>
      <w:r w:rsidR="00C44E35" w:rsidRPr="00FB161C">
        <w:rPr>
          <w:color w:val="auto"/>
          <w:lang/>
        </w:rPr>
        <w:t>на име имплементације видео надзора у безбедности саобраћаја.</w:t>
      </w:r>
      <w:r w:rsidRPr="00FB161C">
        <w:rPr>
          <w:color w:val="auto"/>
          <w:lang/>
        </w:rPr>
        <w:t xml:space="preserve"> </w:t>
      </w:r>
      <w:r w:rsidR="009A767D" w:rsidRPr="00FB161C">
        <w:rPr>
          <w:color w:val="auto"/>
          <w:lang/>
        </w:rPr>
        <w:t>Иницијално ова</w:t>
      </w:r>
      <w:r w:rsidR="003666C6" w:rsidRPr="00FB161C">
        <w:rPr>
          <w:color w:val="auto"/>
          <w:lang/>
        </w:rPr>
        <w:t xml:space="preserve">кве мере и </w:t>
      </w:r>
      <w:r w:rsidR="00D232D2" w:rsidRPr="00FB161C">
        <w:rPr>
          <w:color w:val="auto"/>
          <w:lang/>
        </w:rPr>
        <w:t>издвојена</w:t>
      </w:r>
      <w:r w:rsidR="009A767D" w:rsidRPr="00FB161C">
        <w:rPr>
          <w:color w:val="auto"/>
          <w:lang/>
        </w:rPr>
        <w:t xml:space="preserve"> средства могу да буду покретач ланчане реакције </w:t>
      </w:r>
      <w:r w:rsidR="004F76F1" w:rsidRPr="00FB161C">
        <w:rPr>
          <w:color w:val="auto"/>
          <w:lang/>
        </w:rPr>
        <w:t>за експанзију видео надзора у окружењу</w:t>
      </w:r>
      <w:r w:rsidR="003666C6" w:rsidRPr="00FB161C">
        <w:rPr>
          <w:color w:val="auto"/>
          <w:lang/>
        </w:rPr>
        <w:t xml:space="preserve">, </w:t>
      </w:r>
      <w:r w:rsidR="00D232D2" w:rsidRPr="00FB161C">
        <w:rPr>
          <w:color w:val="auto"/>
          <w:lang/>
        </w:rPr>
        <w:t>кој</w:t>
      </w:r>
      <w:r w:rsidR="003D76F4" w:rsidRPr="00FB161C">
        <w:rPr>
          <w:color w:val="auto"/>
          <w:lang/>
        </w:rPr>
        <w:t>и се по имплементацији веома брзо исплаћује и доноси нова средства за нове локације</w:t>
      </w:r>
      <w:r w:rsidR="00604FF4" w:rsidRPr="00FB161C">
        <w:rPr>
          <w:color w:val="auto"/>
          <w:lang/>
        </w:rPr>
        <w:t>.</w:t>
      </w:r>
    </w:p>
    <w:p w:rsidR="00C44E35" w:rsidRPr="00FB161C" w:rsidRDefault="008140EF" w:rsidP="008140EF">
      <w:pPr>
        <w:pStyle w:val="a4"/>
        <w:rPr>
          <w:color w:val="auto"/>
          <w:lang/>
        </w:rPr>
      </w:pPr>
      <w:r w:rsidRPr="00FB161C">
        <w:rPr>
          <w:color w:val="auto"/>
        </w:rPr>
        <w:t xml:space="preserve">Са друге стране, неопходно је имати у виду и приватност и заштиту података о личности </w:t>
      </w:r>
      <w:r w:rsidRPr="00FB161C">
        <w:rPr>
          <w:color w:val="auto"/>
          <w:lang/>
        </w:rPr>
        <w:t>и</w:t>
      </w:r>
      <w:r w:rsidRPr="00FB161C">
        <w:rPr>
          <w:color w:val="auto"/>
        </w:rPr>
        <w:t xml:space="preserve"> </w:t>
      </w:r>
      <w:r w:rsidRPr="00FB161C">
        <w:rPr>
          <w:color w:val="auto"/>
          <w:lang/>
        </w:rPr>
        <w:t xml:space="preserve">створити потребне нормативне, али и све друге претпоставке да би се превентивно, али и на други начин спречило угрожавање тог права, загарантованог међународним споразумима и националним законодавством. </w:t>
      </w:r>
    </w:p>
    <w:p w:rsidR="002F398C" w:rsidRPr="00FB161C" w:rsidRDefault="008140EF" w:rsidP="008140EF">
      <w:pPr>
        <w:pStyle w:val="a4"/>
        <w:rPr>
          <w:color w:val="auto"/>
          <w:lang/>
        </w:rPr>
      </w:pPr>
      <w:r w:rsidRPr="00FB161C">
        <w:rPr>
          <w:color w:val="auto"/>
        </w:rPr>
        <w:t xml:space="preserve">Ако буде усвојен модел новог Закона о заштити података о личности </w:t>
      </w:r>
      <w:r w:rsidRPr="00FB161C">
        <w:rPr>
          <w:color w:val="auto"/>
          <w:lang/>
        </w:rPr>
        <w:t>очекују нас</w:t>
      </w:r>
      <w:r w:rsidRPr="00FB161C">
        <w:rPr>
          <w:color w:val="auto"/>
        </w:rPr>
        <w:t xml:space="preserve"> значајне промене. </w:t>
      </w:r>
      <w:r w:rsidR="00C44E35" w:rsidRPr="00FB161C">
        <w:rPr>
          <w:color w:val="auto"/>
          <w:lang/>
        </w:rPr>
        <w:t xml:space="preserve">              </w:t>
      </w:r>
      <w:r w:rsidRPr="00FB161C">
        <w:rPr>
          <w:color w:val="auto"/>
        </w:rPr>
        <w:t xml:space="preserve">С обзиром на </w:t>
      </w:r>
      <w:r w:rsidRPr="00FB161C">
        <w:rPr>
          <w:color w:val="auto"/>
          <w:lang/>
        </w:rPr>
        <w:t xml:space="preserve">наведено, </w:t>
      </w:r>
      <w:r w:rsidRPr="00FB161C">
        <w:rPr>
          <w:color w:val="auto"/>
        </w:rPr>
        <w:t xml:space="preserve">у раду </w:t>
      </w:r>
      <w:r w:rsidR="001F2CE0" w:rsidRPr="00FB161C">
        <w:rPr>
          <w:color w:val="auto"/>
          <w:lang/>
        </w:rPr>
        <w:t>ј</w:t>
      </w:r>
      <w:r w:rsidRPr="00FB161C">
        <w:rPr>
          <w:color w:val="auto"/>
        </w:rPr>
        <w:t>е</w:t>
      </w:r>
      <w:r w:rsidR="001F2CE0" w:rsidRPr="00FB161C">
        <w:rPr>
          <w:color w:val="auto"/>
          <w:lang/>
        </w:rPr>
        <w:t xml:space="preserve"> </w:t>
      </w:r>
      <w:r w:rsidR="002F398C" w:rsidRPr="00FB161C">
        <w:rPr>
          <w:color w:val="auto"/>
          <w:lang/>
        </w:rPr>
        <w:t xml:space="preserve">учињен покушај да се заинтересујемо за питање </w:t>
      </w:r>
      <w:r w:rsidR="002F398C" w:rsidRPr="00FB161C">
        <w:rPr>
          <w:color w:val="auto"/>
        </w:rPr>
        <w:t>видео надзора</w:t>
      </w:r>
      <w:r w:rsidR="002F398C" w:rsidRPr="00FB161C">
        <w:rPr>
          <w:color w:val="auto"/>
          <w:lang/>
        </w:rPr>
        <w:t xml:space="preserve"> у саобраћају и нашем окружењу уопште као питање од значаја за све нас који живимо у 21. веку и радујемо се технолошком напретку, али не по цену да </w:t>
      </w:r>
      <w:r w:rsidR="00483AEA" w:rsidRPr="00FB161C">
        <w:rPr>
          <w:color w:val="auto"/>
          <w:lang/>
        </w:rPr>
        <w:t xml:space="preserve">без поговора </w:t>
      </w:r>
      <w:r w:rsidR="002F398C" w:rsidRPr="00FB161C">
        <w:rPr>
          <w:color w:val="auto"/>
          <w:lang/>
        </w:rPr>
        <w:t>жртвујемо своју слободу.</w:t>
      </w:r>
    </w:p>
    <w:p w:rsidR="004A4828" w:rsidRPr="00FB161C" w:rsidRDefault="005962C9" w:rsidP="00A26BDF">
      <w:pPr>
        <w:pStyle w:val="Heading1"/>
      </w:pPr>
      <w:r w:rsidRPr="00FB161C">
        <w:t>ЛИТЕРАТУРА</w:t>
      </w:r>
      <w:r w:rsidR="00711A0E" w:rsidRPr="00FB161C">
        <w:t xml:space="preserve"> </w:t>
      </w:r>
    </w:p>
    <w:p w:rsidR="00D025BF" w:rsidRPr="00FB161C" w:rsidRDefault="00D025BF" w:rsidP="00D025BF">
      <w:pPr>
        <w:pStyle w:val="a5"/>
      </w:pPr>
      <w:proofErr w:type="spellStart"/>
      <w:r w:rsidRPr="00FB161C">
        <w:t>Европска</w:t>
      </w:r>
      <w:proofErr w:type="spellEnd"/>
      <w:r w:rsidRPr="00FB161C">
        <w:t xml:space="preserve"> </w:t>
      </w:r>
      <w:proofErr w:type="spellStart"/>
      <w:r w:rsidRPr="00FB161C">
        <w:t>конвенција</w:t>
      </w:r>
      <w:proofErr w:type="spellEnd"/>
      <w:r w:rsidRPr="00FB161C">
        <w:t xml:space="preserve"> </w:t>
      </w:r>
      <w:proofErr w:type="spellStart"/>
      <w:r w:rsidRPr="00FB161C">
        <w:t>за</w:t>
      </w:r>
      <w:proofErr w:type="spellEnd"/>
      <w:r w:rsidRPr="00FB161C">
        <w:t xml:space="preserve"> </w:t>
      </w:r>
      <w:proofErr w:type="spellStart"/>
      <w:r w:rsidRPr="00FB161C">
        <w:t>заштиту</w:t>
      </w:r>
      <w:proofErr w:type="spellEnd"/>
      <w:r w:rsidRPr="00FB161C">
        <w:t xml:space="preserve"> </w:t>
      </w:r>
      <w:proofErr w:type="spellStart"/>
      <w:r w:rsidRPr="00FB161C">
        <w:t>људских</w:t>
      </w:r>
      <w:proofErr w:type="spellEnd"/>
      <w:r w:rsidRPr="00FB161C">
        <w:t xml:space="preserve"> </w:t>
      </w:r>
      <w:proofErr w:type="spellStart"/>
      <w:r w:rsidRPr="00FB161C">
        <w:t>права</w:t>
      </w:r>
      <w:proofErr w:type="spellEnd"/>
      <w:r w:rsidRPr="00FB161C">
        <w:t xml:space="preserve"> и </w:t>
      </w:r>
      <w:proofErr w:type="spellStart"/>
      <w:r w:rsidRPr="00FB161C">
        <w:t>основних</w:t>
      </w:r>
      <w:proofErr w:type="spellEnd"/>
      <w:r w:rsidRPr="00FB161C">
        <w:t xml:space="preserve"> </w:t>
      </w:r>
      <w:proofErr w:type="spellStart"/>
      <w:r w:rsidRPr="00FB161C">
        <w:t>слобода</w:t>
      </w:r>
      <w:proofErr w:type="spellEnd"/>
      <w:r w:rsidRPr="00FB161C">
        <w:t xml:space="preserve">, </w:t>
      </w:r>
      <w:proofErr w:type="spellStart"/>
      <w:r w:rsidRPr="00FB161C">
        <w:t>Рим</w:t>
      </w:r>
      <w:proofErr w:type="spellEnd"/>
      <w:r w:rsidRPr="00FB161C">
        <w:t xml:space="preserve">, 1950. </w:t>
      </w:r>
    </w:p>
    <w:p w:rsidR="00A173C5" w:rsidRPr="00FB161C" w:rsidRDefault="00A173C5" w:rsidP="00A173C5">
      <w:pPr>
        <w:pStyle w:val="a5"/>
        <w:rPr>
          <w:lang/>
        </w:rPr>
      </w:pPr>
      <w:r w:rsidRPr="00FB161C">
        <w:rPr>
          <w:rStyle w:val="text"/>
          <w:szCs w:val="16"/>
          <w:lang/>
        </w:rPr>
        <w:t>Fries, R</w:t>
      </w:r>
      <w:r w:rsidRPr="00FB161C">
        <w:rPr>
          <w:rStyle w:val="text"/>
          <w:szCs w:val="16"/>
          <w:lang/>
        </w:rPr>
        <w:t xml:space="preserve">. </w:t>
      </w:r>
      <w:r w:rsidRPr="00FB161C">
        <w:rPr>
          <w:rStyle w:val="text"/>
          <w:szCs w:val="16"/>
          <w:lang/>
        </w:rPr>
        <w:t>N.</w:t>
      </w:r>
      <w:r w:rsidRPr="00FB161C">
        <w:rPr>
          <w:rStyle w:val="text"/>
          <w:szCs w:val="16"/>
          <w:lang/>
        </w:rPr>
        <w:t xml:space="preserve">, </w:t>
      </w:r>
      <w:proofErr w:type="spellStart"/>
      <w:r w:rsidRPr="00FB161C">
        <w:t>Gahrooei</w:t>
      </w:r>
      <w:proofErr w:type="spellEnd"/>
      <w:r w:rsidRPr="00FB161C">
        <w:rPr>
          <w:lang/>
        </w:rPr>
        <w:t>, M. R.,</w:t>
      </w:r>
      <w:r w:rsidRPr="00FB161C">
        <w:t xml:space="preserve"> </w:t>
      </w:r>
      <w:hyperlink r:id="rId43" w:anchor="%21" w:history="1">
        <w:r w:rsidRPr="00FB161C">
          <w:t xml:space="preserve">Chowdhury, </w:t>
        </w:r>
      </w:hyperlink>
      <w:r w:rsidRPr="00FB161C">
        <w:t>M</w:t>
      </w:r>
      <w:r w:rsidRPr="00FB161C">
        <w:rPr>
          <w:lang/>
        </w:rPr>
        <w:t xml:space="preserve">., </w:t>
      </w:r>
      <w:hyperlink r:id="rId44" w:anchor="%21" w:history="1">
        <w:r w:rsidRPr="00FB161C">
          <w:t>Conway, A. J.</w:t>
        </w:r>
        <w:r w:rsidRPr="00FB161C">
          <w:rPr>
            <w:lang/>
          </w:rPr>
          <w:t xml:space="preserve"> (2012). </w:t>
        </w:r>
        <w:r w:rsidRPr="00FB161C">
          <w:t>Meeting privacy challenges while advancing intelligent transportation systems</w:t>
        </w:r>
        <w:r w:rsidRPr="00FB161C">
          <w:rPr>
            <w:lang/>
          </w:rPr>
          <w:t>.</w:t>
        </w:r>
        <w:r w:rsidRPr="00FB161C">
          <w:t xml:space="preserve"> </w:t>
        </w:r>
        <w:hyperlink r:id="rId45" w:tooltip="Go to Transportation Research Part C: Emerging Technologies on ScienceDirect" w:history="1">
          <w:r w:rsidRPr="00FB161C">
            <w:rPr>
              <w:rStyle w:val="Hyperlink"/>
              <w:color w:val="auto"/>
              <w:szCs w:val="16"/>
              <w:u w:val="none"/>
              <w:lang/>
            </w:rPr>
            <w:t>Transportation Research Part C: Emerging Technologies</w:t>
          </w:r>
        </w:hyperlink>
        <w:r w:rsidRPr="00FB161C">
          <w:rPr>
            <w:rStyle w:val="size-xl"/>
            <w:szCs w:val="16"/>
            <w:lang/>
          </w:rPr>
          <w:t xml:space="preserve">, </w:t>
        </w:r>
        <w:hyperlink r:id="rId46" w:tooltip="Go to table of contents for this volume/issue" w:history="1">
          <w:r w:rsidRPr="00FB161C">
            <w:rPr>
              <w:rStyle w:val="Hyperlink"/>
              <w:color w:val="auto"/>
              <w:szCs w:val="16"/>
              <w:u w:val="none"/>
              <w:lang/>
            </w:rPr>
            <w:t>Volume 25</w:t>
          </w:r>
        </w:hyperlink>
        <w:r w:rsidRPr="00FB161C">
          <w:rPr>
            <w:rStyle w:val="size-m"/>
            <w:szCs w:val="16"/>
            <w:lang/>
          </w:rPr>
          <w:t>, 34-45</w:t>
        </w:r>
        <w:r w:rsidRPr="00FB161C">
          <w:rPr>
            <w:lang/>
          </w:rPr>
          <w:t>.</w:t>
        </w:r>
        <w:r w:rsidRPr="00FB161C">
          <w:t xml:space="preserve"> </w:t>
        </w:r>
      </w:hyperlink>
    </w:p>
    <w:p w:rsidR="004419F6" w:rsidRPr="00FB161C" w:rsidRDefault="004419F6" w:rsidP="004E6CEA">
      <w:pPr>
        <w:pStyle w:val="a5"/>
        <w:rPr>
          <w:shd w:val="clear" w:color="auto" w:fill="FFFFFF"/>
          <w:lang/>
        </w:rPr>
      </w:pPr>
      <w:r w:rsidRPr="00FB161C">
        <w:rPr>
          <w:lang w:val="sr-Latn-CS"/>
        </w:rPr>
        <w:t>Padilla-Lopez, J.R.</w:t>
      </w:r>
      <w:r w:rsidRPr="00FB161C">
        <w:rPr>
          <w:lang/>
        </w:rPr>
        <w:t xml:space="preserve">, </w:t>
      </w:r>
      <w:r w:rsidRPr="00FB161C">
        <w:rPr>
          <w:lang w:val="sr-Latn-CS"/>
        </w:rPr>
        <w:t>Chaaraoui, A.A.</w:t>
      </w:r>
      <w:r w:rsidRPr="00FB161C">
        <w:rPr>
          <w:lang/>
        </w:rPr>
        <w:t xml:space="preserve">, </w:t>
      </w:r>
      <w:r w:rsidRPr="00FB161C">
        <w:rPr>
          <w:lang w:val="sr-Latn-CS"/>
        </w:rPr>
        <w:t>Florez-Revuelta</w:t>
      </w:r>
      <w:r w:rsidRPr="00FB161C">
        <w:rPr>
          <w:lang/>
        </w:rPr>
        <w:t xml:space="preserve">, </w:t>
      </w:r>
      <w:r w:rsidRPr="00FB161C">
        <w:rPr>
          <w:lang w:val="sr-Latn-CS"/>
        </w:rPr>
        <w:t xml:space="preserve">F. </w:t>
      </w:r>
      <w:r w:rsidRPr="00FB161C">
        <w:rPr>
          <w:lang/>
        </w:rPr>
        <w:t xml:space="preserve">(2015). </w:t>
      </w:r>
      <w:r w:rsidRPr="00FB161C">
        <w:t>Visual privacy protection: a survey</w:t>
      </w:r>
      <w:r w:rsidR="004E6CEA" w:rsidRPr="00FB161C">
        <w:rPr>
          <w:lang/>
        </w:rPr>
        <w:t>.</w:t>
      </w:r>
      <w:r w:rsidRPr="00FB161C">
        <w:t xml:space="preserve"> </w:t>
      </w:r>
      <w:r w:rsidRPr="00FB161C">
        <w:rPr>
          <w:iCs/>
        </w:rPr>
        <w:t>Expert Systems with Applications</w:t>
      </w:r>
      <w:r w:rsidRPr="00FB161C">
        <w:t>, Vol. 42, No. 9, 4177-4195.</w:t>
      </w:r>
      <w:r w:rsidRPr="00FB161C">
        <w:rPr>
          <w:shd w:val="clear" w:color="auto" w:fill="FFFFFF"/>
        </w:rPr>
        <w:t xml:space="preserve">  </w:t>
      </w:r>
    </w:p>
    <w:p w:rsidR="003978D0" w:rsidRPr="00FB161C" w:rsidRDefault="003978D0" w:rsidP="003978D0">
      <w:pPr>
        <w:pStyle w:val="a5"/>
        <w:rPr>
          <w:lang/>
        </w:rPr>
      </w:pPr>
      <w:proofErr w:type="spellStart"/>
      <w:r w:rsidRPr="00FB161C">
        <w:t>Samčović</w:t>
      </w:r>
      <w:proofErr w:type="spellEnd"/>
      <w:r w:rsidR="00B03917" w:rsidRPr="00FB161C">
        <w:t>,</w:t>
      </w:r>
      <w:r w:rsidRPr="00FB161C">
        <w:t xml:space="preserve"> A</w:t>
      </w:r>
      <w:r w:rsidR="00B03917" w:rsidRPr="00FB161C">
        <w:t>.</w:t>
      </w:r>
      <w:r w:rsidRPr="00FB161C">
        <w:t xml:space="preserve">, </w:t>
      </w:r>
      <w:proofErr w:type="spellStart"/>
      <w:r w:rsidRPr="00FB161C">
        <w:t>Tomić-Petrović</w:t>
      </w:r>
      <w:proofErr w:type="spellEnd"/>
      <w:r w:rsidR="00B03917" w:rsidRPr="00FB161C">
        <w:t>,</w:t>
      </w:r>
      <w:r w:rsidRPr="00FB161C">
        <w:t xml:space="preserve"> N</w:t>
      </w:r>
      <w:r w:rsidR="00B03917" w:rsidRPr="00FB161C">
        <w:t>.</w:t>
      </w:r>
      <w:r w:rsidRPr="00FB161C">
        <w:t xml:space="preserve"> </w:t>
      </w:r>
      <w:r w:rsidR="00B03917" w:rsidRPr="00FB161C">
        <w:t xml:space="preserve">(2015). </w:t>
      </w:r>
      <w:proofErr w:type="spellStart"/>
      <w:r w:rsidRPr="00FB161C">
        <w:t>Z</w:t>
      </w:r>
      <w:r w:rsidR="00B03917" w:rsidRPr="00FB161C">
        <w:t>aštita</w:t>
      </w:r>
      <w:proofErr w:type="spellEnd"/>
      <w:r w:rsidR="00B03917" w:rsidRPr="00FB161C">
        <w:t xml:space="preserve"> </w:t>
      </w:r>
      <w:proofErr w:type="spellStart"/>
      <w:r w:rsidR="00B03917" w:rsidRPr="00FB161C">
        <w:t>privatnosti</w:t>
      </w:r>
      <w:proofErr w:type="spellEnd"/>
      <w:r w:rsidR="00B03917" w:rsidRPr="00FB161C">
        <w:t xml:space="preserve"> </w:t>
      </w:r>
      <w:proofErr w:type="spellStart"/>
      <w:r w:rsidR="00B03917" w:rsidRPr="00FB161C">
        <w:t>kod</w:t>
      </w:r>
      <w:proofErr w:type="spellEnd"/>
      <w:r w:rsidR="00B03917" w:rsidRPr="00FB161C">
        <w:t xml:space="preserve"> </w:t>
      </w:r>
      <w:proofErr w:type="spellStart"/>
      <w:r w:rsidR="00B03917" w:rsidRPr="00FB161C">
        <w:t>vizuelnih</w:t>
      </w:r>
      <w:proofErr w:type="spellEnd"/>
      <w:r w:rsidR="00B03917" w:rsidRPr="00FB161C">
        <w:t xml:space="preserve"> </w:t>
      </w:r>
      <w:proofErr w:type="spellStart"/>
      <w:r w:rsidR="00B03917" w:rsidRPr="00FB161C">
        <w:t>informacija</w:t>
      </w:r>
      <w:proofErr w:type="spellEnd"/>
      <w:r w:rsidR="00B03917" w:rsidRPr="00FB161C">
        <w:t xml:space="preserve"> u </w:t>
      </w:r>
      <w:proofErr w:type="spellStart"/>
      <w:r w:rsidR="00B03917" w:rsidRPr="00FB161C">
        <w:t>umreženom</w:t>
      </w:r>
      <w:proofErr w:type="spellEnd"/>
      <w:r w:rsidR="00B03917" w:rsidRPr="00FB161C">
        <w:t xml:space="preserve"> </w:t>
      </w:r>
      <w:proofErr w:type="spellStart"/>
      <w:r w:rsidR="00B03917" w:rsidRPr="00FB161C">
        <w:t>svetu</w:t>
      </w:r>
      <w:proofErr w:type="spellEnd"/>
      <w:r w:rsidRPr="00FB161C">
        <w:t xml:space="preserve">, </w:t>
      </w:r>
      <w:proofErr w:type="spellStart"/>
      <w:r w:rsidRPr="00FB161C">
        <w:t>Postel</w:t>
      </w:r>
      <w:proofErr w:type="spellEnd"/>
      <w:r w:rsidRPr="00FB161C">
        <w:t xml:space="preserve"> 2015, u </w:t>
      </w:r>
      <w:proofErr w:type="spellStart"/>
      <w:r w:rsidRPr="00FB161C">
        <w:t>Zborniku</w:t>
      </w:r>
      <w:proofErr w:type="spellEnd"/>
      <w:r w:rsidRPr="00FB161C">
        <w:t xml:space="preserve"> </w:t>
      </w:r>
      <w:proofErr w:type="spellStart"/>
      <w:r w:rsidRPr="00FB161C">
        <w:t>radova</w:t>
      </w:r>
      <w:proofErr w:type="spellEnd"/>
      <w:r w:rsidRPr="00FB161C">
        <w:t xml:space="preserve"> </w:t>
      </w:r>
      <w:proofErr w:type="spellStart"/>
      <w:r w:rsidRPr="00FB161C">
        <w:t>sa</w:t>
      </w:r>
      <w:proofErr w:type="spellEnd"/>
      <w:r w:rsidRPr="00FB161C">
        <w:t xml:space="preserve"> </w:t>
      </w:r>
      <w:proofErr w:type="spellStart"/>
      <w:r w:rsidRPr="00FB161C">
        <w:t>skupa</w:t>
      </w:r>
      <w:proofErr w:type="spellEnd"/>
      <w:r w:rsidRPr="00FB161C">
        <w:t xml:space="preserve"> str. 285-294.</w:t>
      </w:r>
    </w:p>
    <w:p w:rsidR="001B2CF8" w:rsidRPr="00FB161C" w:rsidRDefault="001B2CF8" w:rsidP="003978D0">
      <w:pPr>
        <w:pStyle w:val="a5"/>
        <w:rPr>
          <w:lang/>
        </w:rPr>
      </w:pPr>
      <w:proofErr w:type="spellStart"/>
      <w:r w:rsidRPr="00FB161C">
        <w:rPr>
          <w:bCs/>
          <w:kern w:val="36"/>
        </w:rPr>
        <w:t>Стратегија</w:t>
      </w:r>
      <w:proofErr w:type="spellEnd"/>
      <w:r w:rsidRPr="00FB161C">
        <w:rPr>
          <w:bCs/>
          <w:kern w:val="36"/>
        </w:rPr>
        <w:t> </w:t>
      </w:r>
      <w:proofErr w:type="spellStart"/>
      <w:r w:rsidRPr="00FB161C">
        <w:rPr>
          <w:bCs/>
          <w:kern w:val="36"/>
        </w:rPr>
        <w:t>безбедности</w:t>
      </w:r>
      <w:proofErr w:type="spellEnd"/>
      <w:r w:rsidRPr="00FB161C">
        <w:rPr>
          <w:bCs/>
          <w:kern w:val="36"/>
        </w:rPr>
        <w:t xml:space="preserve"> </w:t>
      </w:r>
      <w:proofErr w:type="spellStart"/>
      <w:r w:rsidRPr="00FB161C">
        <w:rPr>
          <w:bCs/>
          <w:kern w:val="36"/>
        </w:rPr>
        <w:t>саобраћаја</w:t>
      </w:r>
      <w:proofErr w:type="spellEnd"/>
      <w:r w:rsidRPr="00FB161C">
        <w:rPr>
          <w:bCs/>
          <w:kern w:val="36"/>
        </w:rPr>
        <w:t xml:space="preserve"> </w:t>
      </w:r>
      <w:proofErr w:type="spellStart"/>
      <w:r w:rsidRPr="00FB161C">
        <w:rPr>
          <w:bCs/>
          <w:kern w:val="36"/>
        </w:rPr>
        <w:t>на</w:t>
      </w:r>
      <w:proofErr w:type="spellEnd"/>
      <w:r w:rsidRPr="00FB161C">
        <w:rPr>
          <w:bCs/>
          <w:kern w:val="36"/>
        </w:rPr>
        <w:t xml:space="preserve"> </w:t>
      </w:r>
      <w:proofErr w:type="spellStart"/>
      <w:r w:rsidRPr="00FB161C">
        <w:rPr>
          <w:bCs/>
          <w:kern w:val="36"/>
        </w:rPr>
        <w:t>путевима</w:t>
      </w:r>
      <w:proofErr w:type="spellEnd"/>
      <w:r w:rsidRPr="00FB161C">
        <w:rPr>
          <w:bCs/>
          <w:kern w:val="36"/>
        </w:rPr>
        <w:t xml:space="preserve"> </w:t>
      </w:r>
      <w:proofErr w:type="spellStart"/>
      <w:r w:rsidRPr="00FB161C">
        <w:rPr>
          <w:bCs/>
          <w:kern w:val="36"/>
        </w:rPr>
        <w:t>Републике</w:t>
      </w:r>
      <w:proofErr w:type="spellEnd"/>
      <w:r w:rsidRPr="00FB161C">
        <w:rPr>
          <w:bCs/>
          <w:kern w:val="36"/>
        </w:rPr>
        <w:t xml:space="preserve"> </w:t>
      </w:r>
      <w:proofErr w:type="spellStart"/>
      <w:r w:rsidRPr="00FB161C">
        <w:rPr>
          <w:bCs/>
          <w:kern w:val="36"/>
        </w:rPr>
        <w:t>Србије</w:t>
      </w:r>
      <w:proofErr w:type="spellEnd"/>
      <w:r w:rsidRPr="00FB161C">
        <w:rPr>
          <w:bCs/>
          <w:kern w:val="36"/>
        </w:rPr>
        <w:t xml:space="preserve"> </w:t>
      </w:r>
      <w:proofErr w:type="spellStart"/>
      <w:r w:rsidRPr="00FB161C">
        <w:rPr>
          <w:bCs/>
          <w:kern w:val="36"/>
        </w:rPr>
        <w:t>за</w:t>
      </w:r>
      <w:proofErr w:type="spellEnd"/>
      <w:r w:rsidRPr="00FB161C">
        <w:rPr>
          <w:bCs/>
          <w:kern w:val="36"/>
        </w:rPr>
        <w:t xml:space="preserve"> </w:t>
      </w:r>
      <w:proofErr w:type="spellStart"/>
      <w:r w:rsidRPr="00FB161C">
        <w:rPr>
          <w:bCs/>
          <w:kern w:val="36"/>
        </w:rPr>
        <w:t>период</w:t>
      </w:r>
      <w:proofErr w:type="spellEnd"/>
      <w:r w:rsidRPr="00FB161C">
        <w:rPr>
          <w:bCs/>
          <w:kern w:val="36"/>
        </w:rPr>
        <w:t xml:space="preserve"> </w:t>
      </w:r>
      <w:proofErr w:type="spellStart"/>
      <w:r w:rsidRPr="00FB161C">
        <w:rPr>
          <w:bCs/>
          <w:kern w:val="36"/>
        </w:rPr>
        <w:t>од</w:t>
      </w:r>
      <w:proofErr w:type="spellEnd"/>
      <w:r w:rsidRPr="00FB161C">
        <w:rPr>
          <w:bCs/>
          <w:kern w:val="36"/>
        </w:rPr>
        <w:t xml:space="preserve"> 2015. </w:t>
      </w:r>
      <w:proofErr w:type="spellStart"/>
      <w:r w:rsidRPr="00FB161C">
        <w:rPr>
          <w:bCs/>
          <w:kern w:val="36"/>
        </w:rPr>
        <w:t>до</w:t>
      </w:r>
      <w:proofErr w:type="spellEnd"/>
      <w:r w:rsidRPr="00FB161C">
        <w:rPr>
          <w:bCs/>
          <w:kern w:val="36"/>
        </w:rPr>
        <w:t xml:space="preserve"> 2020. </w:t>
      </w:r>
      <w:proofErr w:type="spellStart"/>
      <w:r w:rsidRPr="00FB161C">
        <w:rPr>
          <w:bCs/>
          <w:kern w:val="36"/>
        </w:rPr>
        <w:t>године</w:t>
      </w:r>
      <w:proofErr w:type="spellEnd"/>
      <w:r w:rsidRPr="00FB161C">
        <w:rPr>
          <w:bCs/>
          <w:kern w:val="36"/>
        </w:rPr>
        <w:t xml:space="preserve"> (</w:t>
      </w:r>
      <w:r w:rsidRPr="00FB161C">
        <w:rPr>
          <w:bCs/>
        </w:rPr>
        <w:t>„</w:t>
      </w:r>
      <w:proofErr w:type="spellStart"/>
      <w:r w:rsidRPr="00FB161C">
        <w:rPr>
          <w:bCs/>
        </w:rPr>
        <w:t>Службени</w:t>
      </w:r>
      <w:proofErr w:type="spellEnd"/>
      <w:r w:rsidRPr="00FB161C">
        <w:rPr>
          <w:bCs/>
        </w:rPr>
        <w:t xml:space="preserve"> </w:t>
      </w:r>
      <w:proofErr w:type="spellStart"/>
      <w:r w:rsidRPr="00FB161C">
        <w:rPr>
          <w:bCs/>
        </w:rPr>
        <w:t>гласник</w:t>
      </w:r>
      <w:proofErr w:type="spellEnd"/>
      <w:r w:rsidRPr="00FB161C">
        <w:rPr>
          <w:bCs/>
        </w:rPr>
        <w:t xml:space="preserve"> РС“, </w:t>
      </w:r>
      <w:proofErr w:type="spellStart"/>
      <w:r w:rsidRPr="00FB161C">
        <w:rPr>
          <w:bCs/>
        </w:rPr>
        <w:t>број</w:t>
      </w:r>
      <w:proofErr w:type="spellEnd"/>
      <w:r w:rsidRPr="00FB161C">
        <w:rPr>
          <w:bCs/>
        </w:rPr>
        <w:t> 64/15)</w:t>
      </w:r>
    </w:p>
    <w:p w:rsidR="004B2834" w:rsidRPr="00FB161C" w:rsidRDefault="004B2834" w:rsidP="004B2834">
      <w:pPr>
        <w:pStyle w:val="a5"/>
        <w:rPr>
          <w:lang/>
        </w:rPr>
      </w:pPr>
      <w:r w:rsidRPr="00FB161C">
        <w:rPr>
          <w:lang/>
        </w:rPr>
        <w:t>Стратегија заштите података о личности</w:t>
      </w:r>
      <w:r w:rsidRPr="00FB161C">
        <w:t xml:space="preserve"> </w:t>
      </w:r>
      <w:r w:rsidRPr="00FB161C">
        <w:rPr>
          <w:bCs/>
          <w:i/>
          <w:kern w:val="36"/>
        </w:rPr>
        <w:t>(</w:t>
      </w:r>
      <w:r w:rsidRPr="00FB161C">
        <w:rPr>
          <w:bCs/>
          <w:i/>
          <w:kern w:val="36"/>
          <w:lang/>
        </w:rPr>
        <w:t>„Сл. Гласник РС</w:t>
      </w:r>
      <w:r w:rsidRPr="00FB161C">
        <w:rPr>
          <w:bCs/>
          <w:i/>
          <w:kern w:val="36"/>
        </w:rPr>
        <w:t>“</w:t>
      </w:r>
      <w:r w:rsidRPr="00FB161C">
        <w:rPr>
          <w:bCs/>
          <w:i/>
          <w:kern w:val="36"/>
          <w:lang/>
        </w:rPr>
        <w:t xml:space="preserve"> бр.</w:t>
      </w:r>
      <w:r w:rsidRPr="00FB161C">
        <w:rPr>
          <w:rStyle w:val="apple-converted-space"/>
          <w:bCs/>
          <w:szCs w:val="16"/>
        </w:rPr>
        <w:t> </w:t>
      </w:r>
      <w:r w:rsidRPr="00FB161C">
        <w:rPr>
          <w:bCs/>
          <w:i/>
        </w:rPr>
        <w:t>58/10).</w:t>
      </w:r>
    </w:p>
    <w:p w:rsidR="00E90FFC" w:rsidRPr="00FB161C" w:rsidRDefault="00361C7A" w:rsidP="00E90FFC">
      <w:pPr>
        <w:pStyle w:val="a5"/>
        <w:rPr>
          <w:lang/>
        </w:rPr>
      </w:pPr>
      <w:proofErr w:type="spellStart"/>
      <w:r w:rsidRPr="00FB161C">
        <w:t>Tomić</w:t>
      </w:r>
      <w:proofErr w:type="spellEnd"/>
      <w:r w:rsidRPr="00FB161C">
        <w:rPr>
          <w:lang/>
        </w:rPr>
        <w:t>,</w:t>
      </w:r>
      <w:r w:rsidRPr="00FB161C">
        <w:t xml:space="preserve"> N.</w:t>
      </w:r>
      <w:r w:rsidR="00E90FFC" w:rsidRPr="00FB161C">
        <w:rPr>
          <w:lang w:val="sl-SI"/>
        </w:rPr>
        <w:t xml:space="preserve">, </w:t>
      </w:r>
      <w:proofErr w:type="spellStart"/>
      <w:r w:rsidRPr="00FB161C">
        <w:t>Petrović</w:t>
      </w:r>
      <w:proofErr w:type="spellEnd"/>
      <w:r w:rsidRPr="00FB161C">
        <w:t xml:space="preserve">, </w:t>
      </w:r>
      <w:r w:rsidR="00031B1F" w:rsidRPr="00FB161C">
        <w:t>D</w:t>
      </w:r>
      <w:r w:rsidRPr="00FB161C">
        <w:rPr>
          <w:lang/>
        </w:rPr>
        <w:t>.</w:t>
      </w:r>
      <w:r w:rsidR="00E90FFC" w:rsidRPr="00FB161C">
        <w:rPr>
          <w:lang w:val="sl-SI"/>
        </w:rPr>
        <w:t xml:space="preserve"> </w:t>
      </w:r>
      <w:r w:rsidRPr="00FB161C">
        <w:rPr>
          <w:lang/>
        </w:rPr>
        <w:t xml:space="preserve">(2009). </w:t>
      </w:r>
      <w:r w:rsidRPr="00FB161C">
        <w:rPr>
          <w:lang/>
        </w:rPr>
        <w:t>Društveno umrežavanje i zaštita privatnosti korisnika Interneta</w:t>
      </w:r>
      <w:r w:rsidR="00E90FFC" w:rsidRPr="00FB161C">
        <w:rPr>
          <w:lang w:val="sl-SI"/>
        </w:rPr>
        <w:t>, PosTel 2009</w:t>
      </w:r>
      <w:r w:rsidR="00E90FFC" w:rsidRPr="00FB161C">
        <w:rPr>
          <w:lang w:val="sr-Cyrl-CS"/>
        </w:rPr>
        <w:t xml:space="preserve">: </w:t>
      </w:r>
      <w:r w:rsidR="00E90FFC" w:rsidRPr="00FB161C">
        <w:rPr>
          <w:lang w:val="sl-SI"/>
        </w:rPr>
        <w:t xml:space="preserve">XXVII </w:t>
      </w:r>
      <w:r w:rsidRPr="00FB161C">
        <w:rPr>
          <w:lang w:val="sl-SI"/>
        </w:rPr>
        <w:t>Simpozijum o novim tehnologijama u poštanskom i telekomunikacionom saobraćaju</w:t>
      </w:r>
      <w:r w:rsidRPr="00FB161C">
        <w:t xml:space="preserve"> u </w:t>
      </w:r>
      <w:proofErr w:type="spellStart"/>
      <w:r w:rsidRPr="00FB161C">
        <w:t>Zborniku</w:t>
      </w:r>
      <w:proofErr w:type="spellEnd"/>
      <w:r w:rsidRPr="00FB161C">
        <w:t xml:space="preserve"> </w:t>
      </w:r>
      <w:proofErr w:type="spellStart"/>
      <w:r w:rsidRPr="00FB161C">
        <w:t>radova</w:t>
      </w:r>
      <w:proofErr w:type="spellEnd"/>
      <w:r w:rsidRPr="00FB161C">
        <w:t xml:space="preserve"> </w:t>
      </w:r>
      <w:proofErr w:type="spellStart"/>
      <w:r w:rsidRPr="00FB161C">
        <w:t>sa</w:t>
      </w:r>
      <w:proofErr w:type="spellEnd"/>
      <w:r w:rsidRPr="00FB161C">
        <w:t xml:space="preserve"> </w:t>
      </w:r>
      <w:proofErr w:type="spellStart"/>
      <w:r w:rsidRPr="00FB161C">
        <w:t>skupa</w:t>
      </w:r>
      <w:proofErr w:type="spellEnd"/>
      <w:r w:rsidRPr="00FB161C">
        <w:t xml:space="preserve"> str. </w:t>
      </w:r>
      <w:r w:rsidR="00E90FFC" w:rsidRPr="00FB161C">
        <w:rPr>
          <w:lang w:val="sr-Latn-CS"/>
        </w:rPr>
        <w:t>95-104.</w:t>
      </w:r>
    </w:p>
    <w:p w:rsidR="004E6CEA" w:rsidRPr="00FB161C" w:rsidRDefault="004E6CEA" w:rsidP="004E6CEA">
      <w:pPr>
        <w:pStyle w:val="a5"/>
        <w:rPr>
          <w:lang/>
        </w:rPr>
      </w:pPr>
      <w:proofErr w:type="spellStart"/>
      <w:r w:rsidRPr="00FB161C">
        <w:t>Weichert</w:t>
      </w:r>
      <w:proofErr w:type="spellEnd"/>
      <w:r w:rsidRPr="00FB161C">
        <w:rPr>
          <w:lang/>
        </w:rPr>
        <w:t xml:space="preserve">, </w:t>
      </w:r>
      <w:r w:rsidRPr="00FB161C">
        <w:rPr>
          <w:lang/>
        </w:rPr>
        <w:t xml:space="preserve">Т., (2000). </w:t>
      </w:r>
      <w:r w:rsidRPr="00FB161C">
        <w:t>Current Legal Issues on Video Surveillance</w:t>
      </w:r>
      <w:r w:rsidRPr="00FB161C">
        <w:rPr>
          <w:lang/>
        </w:rPr>
        <w:t xml:space="preserve">, </w:t>
      </w:r>
      <w:r w:rsidRPr="00FB161C">
        <w:t>Contribution to the</w:t>
      </w:r>
      <w:bookmarkStart w:id="2" w:name="_GoBack"/>
      <w:bookmarkEnd w:id="2"/>
      <w:r w:rsidRPr="00FB161C">
        <w:t xml:space="preserve"> SECURITY Congress 2000, Oct. 9-12, 2000 in Essen</w:t>
      </w:r>
      <w:r w:rsidRPr="00FB161C">
        <w:rPr>
          <w:lang/>
        </w:rPr>
        <w:t>.</w:t>
      </w:r>
    </w:p>
    <w:p w:rsidR="003D76F4" w:rsidRPr="00FB161C" w:rsidRDefault="003D76F4" w:rsidP="004E6CEA">
      <w:pPr>
        <w:pStyle w:val="a5"/>
      </w:pPr>
      <w:r w:rsidRPr="00FB161C">
        <w:t xml:space="preserve">Li, H., Graham, D. J. (2016). Heterogeneous treatment effects of speed cameras on road safety, Accident Analysis and Prevention, </w:t>
      </w:r>
      <w:proofErr w:type="spellStart"/>
      <w:r w:rsidRPr="00FB161C">
        <w:t>Vol</w:t>
      </w:r>
      <w:proofErr w:type="spellEnd"/>
      <w:r w:rsidRPr="00FB161C">
        <w:t xml:space="preserve"> 97, 153-161</w:t>
      </w:r>
    </w:p>
    <w:p w:rsidR="003D76F4" w:rsidRPr="00FB161C" w:rsidRDefault="003D76F4" w:rsidP="004E6CEA">
      <w:pPr>
        <w:pStyle w:val="a5"/>
      </w:pPr>
      <w:proofErr w:type="spellStart"/>
      <w:r w:rsidRPr="00FB161C">
        <w:t>Hoye</w:t>
      </w:r>
      <w:proofErr w:type="spellEnd"/>
      <w:r w:rsidRPr="00FB161C">
        <w:t xml:space="preserve">, A. (2015). Safety effects of fixed speed cameras—An empirical Bayes evaluation, Accident Analysis and Prevention, </w:t>
      </w:r>
      <w:proofErr w:type="spellStart"/>
      <w:r w:rsidRPr="00FB161C">
        <w:t>Vol</w:t>
      </w:r>
      <w:proofErr w:type="spellEnd"/>
      <w:r w:rsidRPr="00FB161C">
        <w:t xml:space="preserve"> 82, 263-269</w:t>
      </w:r>
    </w:p>
    <w:p w:rsidR="003D76F4" w:rsidRPr="00FB161C" w:rsidRDefault="00F01C78" w:rsidP="00F01C78">
      <w:pPr>
        <w:pStyle w:val="a5"/>
      </w:pPr>
      <w:r w:rsidRPr="00FB161C">
        <w:t xml:space="preserve">De </w:t>
      </w:r>
      <w:proofErr w:type="spellStart"/>
      <w:r w:rsidRPr="00FB161C">
        <w:t>Pauw</w:t>
      </w:r>
      <w:proofErr w:type="spellEnd"/>
      <w:r w:rsidRPr="00FB161C">
        <w:t xml:space="preserve">, E., Daniels, S., </w:t>
      </w:r>
      <w:proofErr w:type="spellStart"/>
      <w:r w:rsidRPr="00FB161C">
        <w:t>Brijs</w:t>
      </w:r>
      <w:proofErr w:type="spellEnd"/>
      <w:r w:rsidRPr="00FB161C">
        <w:t xml:space="preserve">, T., </w:t>
      </w:r>
      <w:proofErr w:type="spellStart"/>
      <w:r w:rsidRPr="00FB161C">
        <w:t>Hermans</w:t>
      </w:r>
      <w:proofErr w:type="spellEnd"/>
      <w:r w:rsidRPr="00FB161C">
        <w:t>, E., Wets G</w:t>
      </w:r>
      <w:r w:rsidR="003D76F4" w:rsidRPr="00FB161C">
        <w:t>. (201</w:t>
      </w:r>
      <w:r w:rsidRPr="00FB161C">
        <w:t>4</w:t>
      </w:r>
      <w:r w:rsidR="003D76F4" w:rsidRPr="00FB161C">
        <w:t xml:space="preserve">). </w:t>
      </w:r>
      <w:proofErr w:type="spellStart"/>
      <w:r w:rsidRPr="00FB161C">
        <w:t>Behavioural</w:t>
      </w:r>
      <w:proofErr w:type="spellEnd"/>
      <w:r w:rsidRPr="00FB161C">
        <w:t xml:space="preserve"> effects of fixed speed cameras on motorways: Overall improved speed compliance or kangaroo jumps?</w:t>
      </w:r>
      <w:r w:rsidR="003D76F4" w:rsidRPr="00FB161C">
        <w:t xml:space="preserve">, Accident Analysis and Prevention, </w:t>
      </w:r>
      <w:proofErr w:type="spellStart"/>
      <w:r w:rsidR="003D76F4" w:rsidRPr="00FB161C">
        <w:t>Vol</w:t>
      </w:r>
      <w:proofErr w:type="spellEnd"/>
      <w:r w:rsidR="003D76F4" w:rsidRPr="00FB161C">
        <w:t xml:space="preserve"> </w:t>
      </w:r>
      <w:r w:rsidRPr="00FB161C">
        <w:t>73</w:t>
      </w:r>
      <w:r w:rsidR="003D76F4" w:rsidRPr="00FB161C">
        <w:t>, 1</w:t>
      </w:r>
      <w:r w:rsidRPr="00FB161C">
        <w:t>32</w:t>
      </w:r>
      <w:r w:rsidR="003D76F4" w:rsidRPr="00FB161C">
        <w:t>-1</w:t>
      </w:r>
      <w:r w:rsidRPr="00FB161C">
        <w:t>40</w:t>
      </w:r>
    </w:p>
    <w:p w:rsidR="003D76F4" w:rsidRPr="00FB161C" w:rsidRDefault="00EF29A9" w:rsidP="004E6CEA">
      <w:pPr>
        <w:pStyle w:val="a5"/>
      </w:pPr>
      <w:proofErr w:type="spellStart"/>
      <w:r w:rsidRPr="00FB161C">
        <w:t>Carnis</w:t>
      </w:r>
      <w:proofErr w:type="spellEnd"/>
      <w:r w:rsidRPr="00FB161C">
        <w:t xml:space="preserve">, L., </w:t>
      </w:r>
      <w:proofErr w:type="spellStart"/>
      <w:r w:rsidRPr="00FB161C">
        <w:t>Blais</w:t>
      </w:r>
      <w:proofErr w:type="spellEnd"/>
      <w:r w:rsidRPr="00FB161C">
        <w:t xml:space="preserve"> E. (2013). An assessment of the safety effects of the French speed camera program, Accident Analysis and Prevention, </w:t>
      </w:r>
      <w:proofErr w:type="spellStart"/>
      <w:r w:rsidRPr="00FB161C">
        <w:t>Vol</w:t>
      </w:r>
      <w:proofErr w:type="spellEnd"/>
      <w:r w:rsidRPr="00FB161C">
        <w:t xml:space="preserve"> 51, 301-309</w:t>
      </w:r>
    </w:p>
    <w:p w:rsidR="00D30663" w:rsidRPr="00FB161C" w:rsidRDefault="00D30663" w:rsidP="00D30663">
      <w:pPr>
        <w:pStyle w:val="a5"/>
      </w:pPr>
      <w:r w:rsidRPr="00FB161C">
        <w:t xml:space="preserve">Retting, R. A., Williams, A. F., Farmer, C. M., Feldman, A. F. (1999). Evaluation of red light camera enforcement in Oxnard, California, Accident Analysis and Prevention, </w:t>
      </w:r>
      <w:proofErr w:type="spellStart"/>
      <w:r w:rsidRPr="00FB161C">
        <w:t>Vol</w:t>
      </w:r>
      <w:proofErr w:type="spellEnd"/>
      <w:r w:rsidRPr="00FB161C">
        <w:t xml:space="preserve"> 31(3), 1</w:t>
      </w:r>
      <w:r w:rsidR="006E71A1" w:rsidRPr="00FB161C">
        <w:t>69</w:t>
      </w:r>
      <w:r w:rsidRPr="00FB161C">
        <w:t>-1</w:t>
      </w:r>
      <w:r w:rsidR="006E71A1" w:rsidRPr="00FB161C">
        <w:t>7</w:t>
      </w:r>
      <w:r w:rsidRPr="00FB161C">
        <w:t>4</w:t>
      </w:r>
    </w:p>
    <w:p w:rsidR="006E71A1" w:rsidRPr="00FB161C" w:rsidRDefault="006E71A1" w:rsidP="006E71A1">
      <w:pPr>
        <w:pStyle w:val="a5"/>
      </w:pPr>
      <w:proofErr w:type="spellStart"/>
      <w:r w:rsidRPr="00FB161C">
        <w:t>Pulugurtha</w:t>
      </w:r>
      <w:proofErr w:type="spellEnd"/>
      <w:r w:rsidRPr="00FB161C">
        <w:t xml:space="preserve">, S. S., </w:t>
      </w:r>
      <w:proofErr w:type="spellStart"/>
      <w:r w:rsidRPr="00FB161C">
        <w:t>Otturu</w:t>
      </w:r>
      <w:proofErr w:type="spellEnd"/>
      <w:r w:rsidRPr="00FB161C">
        <w:t xml:space="preserve">, R. (2014). Effectiveness of red light running camera enforcement program in reducing crashes: Evaluation using “before the installation”, “after the installation”, and “after the termination” data, Accident Analysis and Prevention, </w:t>
      </w:r>
      <w:proofErr w:type="spellStart"/>
      <w:r w:rsidRPr="00FB161C">
        <w:t>Vol</w:t>
      </w:r>
      <w:proofErr w:type="spellEnd"/>
      <w:r w:rsidRPr="00FB161C">
        <w:t xml:space="preserve"> 64, 9-17</w:t>
      </w:r>
    </w:p>
    <w:p w:rsidR="00C74EF3" w:rsidRPr="00FB161C" w:rsidRDefault="00C74EF3" w:rsidP="006E71A1">
      <w:pPr>
        <w:pStyle w:val="a5"/>
      </w:pPr>
      <w:proofErr w:type="spellStart"/>
      <w:r w:rsidRPr="00FB161C">
        <w:t>Hoye</w:t>
      </w:r>
      <w:proofErr w:type="spellEnd"/>
      <w:r w:rsidRPr="00FB161C">
        <w:t xml:space="preserve">, A. (2013). Still red light for red light cameras? An update, Accident Analysis and Prevention, </w:t>
      </w:r>
      <w:proofErr w:type="spellStart"/>
      <w:r w:rsidRPr="00FB161C">
        <w:t>Vol</w:t>
      </w:r>
      <w:proofErr w:type="spellEnd"/>
      <w:r w:rsidRPr="00FB161C">
        <w:t xml:space="preserve"> 55, 77-89</w:t>
      </w:r>
    </w:p>
    <w:p w:rsidR="00C74EF3" w:rsidRPr="00FB161C" w:rsidRDefault="002C146A" w:rsidP="006E71A1">
      <w:pPr>
        <w:pStyle w:val="a5"/>
      </w:pPr>
      <w:proofErr w:type="spellStart"/>
      <w:r w:rsidRPr="00FB161C">
        <w:t>Vujani</w:t>
      </w:r>
      <w:r w:rsidRPr="00FB161C">
        <w:rPr>
          <w:rFonts w:hint="eastAsia"/>
        </w:rPr>
        <w:t>ć</w:t>
      </w:r>
      <w:proofErr w:type="spellEnd"/>
      <w:r w:rsidRPr="00FB161C">
        <w:t xml:space="preserve">, M., </w:t>
      </w:r>
      <w:proofErr w:type="spellStart"/>
      <w:r w:rsidRPr="00FB161C">
        <w:t>Peši</w:t>
      </w:r>
      <w:r w:rsidRPr="00FB161C">
        <w:rPr>
          <w:rFonts w:hint="eastAsia"/>
        </w:rPr>
        <w:t>ć</w:t>
      </w:r>
      <w:proofErr w:type="spellEnd"/>
      <w:r w:rsidRPr="00FB161C">
        <w:t xml:space="preserve">, D., </w:t>
      </w:r>
      <w:proofErr w:type="spellStart"/>
      <w:r w:rsidRPr="00FB161C">
        <w:t>Anti</w:t>
      </w:r>
      <w:r w:rsidRPr="00FB161C">
        <w:rPr>
          <w:rFonts w:hint="eastAsia"/>
        </w:rPr>
        <w:t>ć</w:t>
      </w:r>
      <w:proofErr w:type="spellEnd"/>
      <w:r w:rsidRPr="00FB161C">
        <w:t xml:space="preserve">, B., </w:t>
      </w:r>
      <w:proofErr w:type="spellStart"/>
      <w:r w:rsidRPr="00FB161C">
        <w:t>Markovi</w:t>
      </w:r>
      <w:r w:rsidRPr="00FB161C">
        <w:rPr>
          <w:rFonts w:hint="eastAsia"/>
        </w:rPr>
        <w:t>ć</w:t>
      </w:r>
      <w:proofErr w:type="spellEnd"/>
      <w:r w:rsidRPr="00FB161C">
        <w:t>, N. (2016): Selection and assessment of the relevant data for reducing the number of red-light running, TRANSPORT, DOI:10.3846/16484142.2016.1174153</w:t>
      </w:r>
    </w:p>
    <w:p w:rsidR="006E71A1" w:rsidRPr="00FB161C" w:rsidRDefault="006E71A1" w:rsidP="006E71A1">
      <w:pPr>
        <w:pStyle w:val="a5"/>
      </w:pPr>
    </w:p>
    <w:sectPr w:rsidR="006E71A1" w:rsidRPr="00FB161C" w:rsidSect="001560A3">
      <w:headerReference w:type="even" r:id="rId47"/>
      <w:headerReference w:type="default" r:id="rId48"/>
      <w:footerReference w:type="even" r:id="rId49"/>
      <w:footerReference w:type="default" r:id="rId50"/>
      <w:headerReference w:type="first" r:id="rId51"/>
      <w:footerReference w:type="first" r:id="rId52"/>
      <w:pgSz w:w="11907" w:h="16840" w:code="9"/>
      <w:pgMar w:top="1418" w:right="1418" w:bottom="1418" w:left="1701" w:header="567" w:footer="567"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26A6" w:rsidRDefault="001526A6" w:rsidP="004A4828">
      <w:r>
        <w:separator/>
      </w:r>
    </w:p>
  </w:endnote>
  <w:endnote w:type="continuationSeparator" w:id="0">
    <w:p w:rsidR="001526A6" w:rsidRDefault="001526A6" w:rsidP="004A48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Roman">
    <w:altName w:val="Times New Roman"/>
    <w:charset w:val="00"/>
    <w:family w:val="auto"/>
    <w:pitch w:val="variable"/>
    <w:sig w:usb0="00000001" w:usb1="00000000" w:usb2="00000000" w:usb3="00000000" w:csb0="00000009" w:csb1="00000000"/>
  </w:font>
  <w:font w:name="Calibri Light">
    <w:panose1 w:val="020F0302020204030204"/>
    <w:charset w:val="EE"/>
    <w:family w:val="swiss"/>
    <w:pitch w:val="variable"/>
    <w:sig w:usb0="A00002EF" w:usb1="4000207B" w:usb2="00000000" w:usb3="00000000" w:csb0="0000019F" w:csb1="00000000"/>
  </w:font>
  <w:font w:name="Cambria">
    <w:panose1 w:val="02040503050406030204"/>
    <w:charset w:val="EE"/>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Default="00D4333B">
    <w:pPr>
      <w:pStyle w:val="Footer"/>
      <w:rPr>
        <w:sz w:val="16"/>
        <w:szCs w:val="16"/>
      </w:rPr>
    </w:pPr>
  </w:p>
  <w:p w:rsidR="00D4333B" w:rsidRPr="00B17DA9" w:rsidRDefault="00CC698E"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161C">
      <w:rPr>
        <w:rFonts w:asciiTheme="minorHAnsi" w:hAnsiTheme="minorHAnsi"/>
        <w:noProof/>
        <w:sz w:val="16"/>
        <w:szCs w:val="16"/>
      </w:rPr>
      <w:t>6</w:t>
    </w:r>
    <w:r w:rsidRPr="00B17DA9">
      <w:rPr>
        <w:rFonts w:asciiTheme="minorHAnsi" w:hAnsiTheme="minorHAnsi"/>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4E97" w:rsidRPr="00D4333B" w:rsidRDefault="00384E97" w:rsidP="00DD360D">
    <w:pPr>
      <w:pStyle w:val="Footer"/>
      <w:rPr>
        <w:rFonts w:ascii="Times New Roman" w:hAnsi="Times New Roman"/>
        <w:sz w:val="16"/>
        <w:szCs w:val="16"/>
      </w:rPr>
    </w:pPr>
  </w:p>
  <w:p w:rsidR="00DD360D" w:rsidRPr="00B17DA9" w:rsidRDefault="00CC698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161C">
      <w:rPr>
        <w:rFonts w:asciiTheme="minorHAnsi" w:hAnsiTheme="minorHAnsi"/>
        <w:noProof/>
        <w:sz w:val="16"/>
        <w:szCs w:val="16"/>
      </w:rPr>
      <w:t>7</w:t>
    </w:r>
    <w:r w:rsidRPr="00B17DA9">
      <w:rPr>
        <w:rFonts w:asciiTheme="minorHAnsi" w:hAnsiTheme="minorHAnsi"/>
        <w:sz w:val="16"/>
        <w:szCs w:val="16"/>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CC698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FB161C">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26A6" w:rsidRDefault="001526A6" w:rsidP="004A4828">
      <w:r>
        <w:separator/>
      </w:r>
    </w:p>
  </w:footnote>
  <w:footnote w:type="continuationSeparator" w:id="0">
    <w:p w:rsidR="001526A6" w:rsidRDefault="001526A6" w:rsidP="004A4828">
      <w:r>
        <w:continuationSeparator/>
      </w:r>
    </w:p>
  </w:footnote>
  <w:footnote w:id="1">
    <w:p w:rsidR="004A4828" w:rsidRPr="00336E43" w:rsidRDefault="004A4828" w:rsidP="00336E43">
      <w:pPr>
        <w:jc w:val="both"/>
        <w:rPr>
          <w:rFonts w:asciiTheme="minorHAnsi" w:hAnsiTheme="minorHAnsi"/>
          <w:sz w:val="16"/>
          <w:szCs w:val="16"/>
          <w:u w:val="single"/>
          <w:lang/>
        </w:rPr>
      </w:pPr>
      <w:r w:rsidRPr="00336E43">
        <w:rPr>
          <w:rStyle w:val="FootnoteReference"/>
          <w:rFonts w:asciiTheme="minorHAnsi" w:hAnsiTheme="minorHAnsi"/>
          <w:sz w:val="16"/>
          <w:szCs w:val="16"/>
        </w:rPr>
        <w:footnoteRef/>
      </w:r>
      <w:r w:rsidRPr="00336E43">
        <w:rPr>
          <w:rFonts w:asciiTheme="minorHAnsi" w:hAnsiTheme="minorHAnsi"/>
          <w:sz w:val="16"/>
          <w:szCs w:val="16"/>
        </w:rPr>
        <w:t xml:space="preserve"> </w:t>
      </w:r>
      <w:r w:rsidR="00A76D2E">
        <w:rPr>
          <w:rFonts w:asciiTheme="minorHAnsi" w:hAnsiTheme="minorHAnsi"/>
          <w:sz w:val="16"/>
          <w:szCs w:val="16"/>
          <w:lang/>
        </w:rPr>
        <w:t>П</w:t>
      </w:r>
      <w:r w:rsidR="004F5EE3" w:rsidRPr="00336E43">
        <w:rPr>
          <w:rFonts w:asciiTheme="minorHAnsi" w:hAnsiTheme="minorHAnsi"/>
          <w:sz w:val="16"/>
          <w:szCs w:val="16"/>
          <w:lang/>
        </w:rPr>
        <w:t>роф</w:t>
      </w:r>
      <w:r w:rsidR="00A76D2E">
        <w:rPr>
          <w:rFonts w:asciiTheme="minorHAnsi" w:hAnsiTheme="minorHAnsi"/>
          <w:sz w:val="16"/>
          <w:szCs w:val="16"/>
          <w:lang/>
        </w:rPr>
        <w:t>. др</w:t>
      </w:r>
      <w:r w:rsidR="004F5EE3" w:rsidRPr="00336E43">
        <w:rPr>
          <w:rFonts w:asciiTheme="minorHAnsi" w:hAnsiTheme="minorHAnsi"/>
          <w:sz w:val="16"/>
          <w:szCs w:val="16"/>
          <w:lang/>
        </w:rPr>
        <w:t xml:space="preserve"> </w:t>
      </w:r>
      <w:r w:rsidR="00A76D2E">
        <w:rPr>
          <w:rFonts w:asciiTheme="minorHAnsi" w:hAnsiTheme="minorHAnsi"/>
          <w:sz w:val="16"/>
          <w:szCs w:val="16"/>
          <w:lang/>
        </w:rPr>
        <w:t>Томић-Петровић Наташа</w:t>
      </w:r>
      <w:r w:rsidR="00396FE8" w:rsidRPr="00336E43">
        <w:rPr>
          <w:rFonts w:asciiTheme="minorHAnsi" w:hAnsiTheme="minorHAnsi"/>
          <w:sz w:val="16"/>
          <w:szCs w:val="16"/>
          <w:lang/>
        </w:rPr>
        <w:t xml:space="preserve">, </w:t>
      </w:r>
      <w:r w:rsidR="004F5EE3" w:rsidRPr="00336E43">
        <w:rPr>
          <w:rFonts w:asciiTheme="minorHAnsi" w:hAnsiTheme="minorHAnsi"/>
          <w:sz w:val="16"/>
          <w:szCs w:val="16"/>
          <w:lang/>
        </w:rPr>
        <w:t>дипл.</w:t>
      </w:r>
      <w:r w:rsidR="001E1716" w:rsidRPr="00336E43">
        <w:rPr>
          <w:rFonts w:asciiTheme="minorHAnsi" w:hAnsiTheme="minorHAnsi"/>
          <w:sz w:val="16"/>
          <w:szCs w:val="16"/>
          <w:lang/>
        </w:rPr>
        <w:t xml:space="preserve"> </w:t>
      </w:r>
      <w:r w:rsidR="00A76D2E">
        <w:rPr>
          <w:rFonts w:asciiTheme="minorHAnsi" w:hAnsiTheme="minorHAnsi"/>
          <w:sz w:val="16"/>
          <w:szCs w:val="16"/>
          <w:lang/>
        </w:rPr>
        <w:t>правник</w:t>
      </w:r>
      <w:r w:rsidR="004F5EE3" w:rsidRPr="00336E43">
        <w:rPr>
          <w:rFonts w:asciiTheme="minorHAnsi" w:hAnsiTheme="minorHAnsi"/>
          <w:sz w:val="16"/>
          <w:szCs w:val="16"/>
          <w:lang/>
        </w:rPr>
        <w:t xml:space="preserve">, </w:t>
      </w:r>
      <w:proofErr w:type="spellStart"/>
      <w:r w:rsidR="00336E43" w:rsidRPr="00336E43">
        <w:rPr>
          <w:rFonts w:asciiTheme="minorHAnsi" w:hAnsiTheme="minorHAnsi"/>
          <w:sz w:val="16"/>
          <w:szCs w:val="16"/>
        </w:rPr>
        <w:t>Саобраћајни</w:t>
      </w:r>
      <w:proofErr w:type="spellEnd"/>
      <w:r w:rsidR="00336E43" w:rsidRPr="00336E43">
        <w:rPr>
          <w:rFonts w:asciiTheme="minorHAnsi" w:hAnsiTheme="minorHAnsi"/>
          <w:sz w:val="16"/>
          <w:szCs w:val="16"/>
        </w:rPr>
        <w:t xml:space="preserve"> </w:t>
      </w:r>
      <w:proofErr w:type="spellStart"/>
      <w:r w:rsidR="00336E43" w:rsidRPr="00336E43">
        <w:rPr>
          <w:rFonts w:asciiTheme="minorHAnsi" w:hAnsiTheme="minorHAnsi"/>
          <w:sz w:val="16"/>
          <w:szCs w:val="16"/>
        </w:rPr>
        <w:t>факултет</w:t>
      </w:r>
      <w:proofErr w:type="spellEnd"/>
      <w:r w:rsidR="00336E43" w:rsidRPr="00336E43">
        <w:rPr>
          <w:rFonts w:asciiTheme="minorHAnsi" w:hAnsiTheme="minorHAnsi"/>
          <w:sz w:val="16"/>
          <w:szCs w:val="16"/>
        </w:rPr>
        <w:t xml:space="preserve"> </w:t>
      </w:r>
      <w:proofErr w:type="spellStart"/>
      <w:r w:rsidR="00336E43" w:rsidRPr="00336E43">
        <w:rPr>
          <w:rFonts w:asciiTheme="minorHAnsi" w:hAnsiTheme="minorHAnsi"/>
          <w:sz w:val="16"/>
          <w:szCs w:val="16"/>
        </w:rPr>
        <w:t>Универзитета</w:t>
      </w:r>
      <w:proofErr w:type="spellEnd"/>
      <w:r w:rsidR="00336E43" w:rsidRPr="00336E43">
        <w:rPr>
          <w:rFonts w:asciiTheme="minorHAnsi" w:hAnsiTheme="minorHAnsi"/>
          <w:sz w:val="16"/>
          <w:szCs w:val="16"/>
        </w:rPr>
        <w:t xml:space="preserve"> у </w:t>
      </w:r>
      <w:proofErr w:type="spellStart"/>
      <w:r w:rsidR="00336E43" w:rsidRPr="00336E43">
        <w:rPr>
          <w:rFonts w:asciiTheme="minorHAnsi" w:hAnsiTheme="minorHAnsi"/>
          <w:sz w:val="16"/>
          <w:szCs w:val="16"/>
        </w:rPr>
        <w:t>Београду</w:t>
      </w:r>
      <w:proofErr w:type="spellEnd"/>
      <w:r w:rsidR="00336E43" w:rsidRPr="00336E43">
        <w:rPr>
          <w:rFonts w:asciiTheme="minorHAnsi" w:hAnsiTheme="minorHAnsi"/>
          <w:sz w:val="16"/>
          <w:szCs w:val="16"/>
        </w:rPr>
        <w:t xml:space="preserve">, </w:t>
      </w:r>
      <w:r w:rsidR="00336E43">
        <w:rPr>
          <w:rFonts w:asciiTheme="minorHAnsi" w:hAnsiTheme="minorHAnsi"/>
          <w:sz w:val="16"/>
          <w:szCs w:val="16"/>
          <w:lang/>
        </w:rPr>
        <w:t xml:space="preserve">Војводе Степе 305, Београд, Србија, </w:t>
      </w:r>
      <w:r w:rsidR="00336E43" w:rsidRPr="00336E43">
        <w:rPr>
          <w:rFonts w:asciiTheme="minorHAnsi" w:hAnsiTheme="minorHAnsi"/>
          <w:sz w:val="16"/>
          <w:szCs w:val="16"/>
        </w:rPr>
        <w:t xml:space="preserve">e-mail: </w:t>
      </w:r>
      <w:hyperlink r:id="rId1" w:history="1">
        <w:r w:rsidR="00336E43" w:rsidRPr="00336E43">
          <w:rPr>
            <w:rStyle w:val="Hyperlink"/>
            <w:rFonts w:asciiTheme="minorHAnsi" w:hAnsiTheme="minorHAnsi"/>
            <w:color w:val="auto"/>
            <w:sz w:val="16"/>
            <w:szCs w:val="16"/>
            <w:u w:val="none"/>
          </w:rPr>
          <w:t>natasa@sf.bg.ac.rs</w:t>
        </w:r>
      </w:hyperlink>
    </w:p>
  </w:footnote>
  <w:footnote w:id="2">
    <w:p w:rsidR="00A76D2E" w:rsidRPr="00A76D2E" w:rsidRDefault="004A4828" w:rsidP="00A76D2E">
      <w:pPr>
        <w:jc w:val="both"/>
        <w:rPr>
          <w:rFonts w:asciiTheme="minorHAnsi" w:hAnsiTheme="minorHAnsi"/>
          <w:sz w:val="16"/>
          <w:szCs w:val="16"/>
          <w:lang/>
        </w:rPr>
      </w:pPr>
      <w:r w:rsidRPr="00A76D2E">
        <w:rPr>
          <w:rStyle w:val="FootnoteReference"/>
          <w:rFonts w:asciiTheme="minorHAnsi" w:hAnsiTheme="minorHAnsi"/>
          <w:sz w:val="16"/>
          <w:szCs w:val="16"/>
          <w:lang/>
        </w:rPr>
        <w:footnoteRef/>
      </w:r>
      <w:r w:rsidRPr="00A76D2E">
        <w:rPr>
          <w:rFonts w:asciiTheme="minorHAnsi" w:hAnsiTheme="minorHAnsi"/>
          <w:sz w:val="16"/>
          <w:szCs w:val="16"/>
          <w:lang/>
        </w:rPr>
        <w:t xml:space="preserve"> </w:t>
      </w:r>
      <w:r w:rsidR="00A76D2E" w:rsidRPr="00A76D2E">
        <w:rPr>
          <w:rFonts w:asciiTheme="minorHAnsi" w:hAnsiTheme="minorHAnsi"/>
          <w:sz w:val="16"/>
          <w:szCs w:val="16"/>
          <w:lang/>
        </w:rPr>
        <w:t xml:space="preserve">Проф. др Антић Борис, дипл. инж. </w:t>
      </w:r>
      <w:r w:rsidR="00A76D2E" w:rsidRPr="00A76D2E">
        <w:rPr>
          <w:rFonts w:asciiTheme="minorHAnsi" w:hAnsiTheme="minorHAnsi"/>
          <w:sz w:val="16"/>
          <w:szCs w:val="16"/>
          <w:lang/>
        </w:rPr>
        <w:t>саобраћаја</w:t>
      </w:r>
      <w:r w:rsidR="004F5EE3" w:rsidRPr="00A76D2E">
        <w:rPr>
          <w:rFonts w:asciiTheme="minorHAnsi" w:hAnsiTheme="minorHAnsi"/>
          <w:sz w:val="16"/>
          <w:szCs w:val="16"/>
          <w:lang/>
        </w:rPr>
        <w:t xml:space="preserve">, </w:t>
      </w:r>
      <w:proofErr w:type="spellStart"/>
      <w:r w:rsidR="00A76D2E" w:rsidRPr="00A76D2E">
        <w:rPr>
          <w:rFonts w:asciiTheme="minorHAnsi" w:hAnsiTheme="minorHAnsi"/>
          <w:sz w:val="16"/>
          <w:szCs w:val="16"/>
        </w:rPr>
        <w:t>Саобраћајни</w:t>
      </w:r>
      <w:proofErr w:type="spellEnd"/>
      <w:r w:rsidR="00A76D2E" w:rsidRPr="00A76D2E">
        <w:rPr>
          <w:rFonts w:asciiTheme="minorHAnsi" w:hAnsiTheme="minorHAnsi"/>
          <w:sz w:val="16"/>
          <w:szCs w:val="16"/>
        </w:rPr>
        <w:t xml:space="preserve"> </w:t>
      </w:r>
      <w:proofErr w:type="spellStart"/>
      <w:r w:rsidR="00A76D2E" w:rsidRPr="00A76D2E">
        <w:rPr>
          <w:rFonts w:asciiTheme="minorHAnsi" w:hAnsiTheme="minorHAnsi"/>
          <w:sz w:val="16"/>
          <w:szCs w:val="16"/>
        </w:rPr>
        <w:t>факултет</w:t>
      </w:r>
      <w:proofErr w:type="spellEnd"/>
      <w:r w:rsidR="00A76D2E" w:rsidRPr="00A76D2E">
        <w:rPr>
          <w:rFonts w:asciiTheme="minorHAnsi" w:hAnsiTheme="minorHAnsi"/>
          <w:sz w:val="16"/>
          <w:szCs w:val="16"/>
        </w:rPr>
        <w:t xml:space="preserve"> </w:t>
      </w:r>
      <w:proofErr w:type="spellStart"/>
      <w:r w:rsidR="00A76D2E" w:rsidRPr="00A76D2E">
        <w:rPr>
          <w:rFonts w:asciiTheme="minorHAnsi" w:hAnsiTheme="minorHAnsi"/>
          <w:sz w:val="16"/>
          <w:szCs w:val="16"/>
        </w:rPr>
        <w:t>Универзитета</w:t>
      </w:r>
      <w:proofErr w:type="spellEnd"/>
      <w:r w:rsidR="00A76D2E" w:rsidRPr="00A76D2E">
        <w:rPr>
          <w:rFonts w:asciiTheme="minorHAnsi" w:hAnsiTheme="minorHAnsi"/>
          <w:sz w:val="16"/>
          <w:szCs w:val="16"/>
        </w:rPr>
        <w:t xml:space="preserve"> у </w:t>
      </w:r>
      <w:proofErr w:type="spellStart"/>
      <w:r w:rsidR="00A76D2E" w:rsidRPr="00A76D2E">
        <w:rPr>
          <w:rFonts w:asciiTheme="minorHAnsi" w:hAnsiTheme="minorHAnsi"/>
          <w:sz w:val="16"/>
          <w:szCs w:val="16"/>
        </w:rPr>
        <w:t>Београду</w:t>
      </w:r>
      <w:proofErr w:type="spellEnd"/>
      <w:r w:rsidR="00A76D2E" w:rsidRPr="00A76D2E">
        <w:rPr>
          <w:rFonts w:asciiTheme="minorHAnsi" w:hAnsiTheme="minorHAnsi"/>
          <w:sz w:val="16"/>
          <w:szCs w:val="16"/>
        </w:rPr>
        <w:t xml:space="preserve">, </w:t>
      </w:r>
      <w:r w:rsidR="00A76D2E" w:rsidRPr="00A76D2E">
        <w:rPr>
          <w:rFonts w:asciiTheme="minorHAnsi" w:hAnsiTheme="minorHAnsi"/>
          <w:sz w:val="16"/>
          <w:szCs w:val="16"/>
          <w:lang/>
        </w:rPr>
        <w:t xml:space="preserve">Војводе Степе 305, Београд, Србија, </w:t>
      </w:r>
      <w:r w:rsidR="00A76D2E" w:rsidRPr="00A76D2E">
        <w:rPr>
          <w:rFonts w:asciiTheme="minorHAnsi" w:hAnsiTheme="minorHAnsi"/>
          <w:sz w:val="16"/>
          <w:szCs w:val="16"/>
        </w:rPr>
        <w:t xml:space="preserve">e-mail: </w:t>
      </w:r>
      <w:hyperlink r:id="rId2" w:history="1">
        <w:r w:rsidR="00A76D2E" w:rsidRPr="00A76D2E">
          <w:rPr>
            <w:rStyle w:val="Hyperlink"/>
            <w:rFonts w:asciiTheme="minorHAnsi" w:hAnsiTheme="minorHAnsi"/>
            <w:color w:val="auto"/>
            <w:sz w:val="16"/>
            <w:szCs w:val="16"/>
            <w:u w:val="none"/>
          </w:rPr>
          <w:t>b.antic@sf.bg.ac.rs</w:t>
        </w:r>
      </w:hyperlink>
    </w:p>
  </w:footnote>
  <w:footnote w:id="3">
    <w:p w:rsidR="00AE5F83" w:rsidRPr="00E26C3A" w:rsidRDefault="00AE5F83" w:rsidP="00AE5F83">
      <w:pPr>
        <w:pStyle w:val="FootnoteText"/>
        <w:jc w:val="both"/>
        <w:rPr>
          <w:rFonts w:asciiTheme="minorHAnsi" w:hAnsiTheme="minorHAnsi"/>
          <w:sz w:val="16"/>
          <w:szCs w:val="16"/>
          <w:lang/>
        </w:rPr>
      </w:pPr>
      <w:r w:rsidRPr="00E26C3A">
        <w:rPr>
          <w:rStyle w:val="FootnoteReference"/>
          <w:rFonts w:asciiTheme="minorHAnsi" w:hAnsiTheme="minorHAnsi"/>
          <w:sz w:val="16"/>
          <w:szCs w:val="16"/>
        </w:rPr>
        <w:footnoteRef/>
      </w:r>
      <w:r w:rsidRPr="00E26C3A">
        <w:rPr>
          <w:rFonts w:asciiTheme="minorHAnsi" w:hAnsiTheme="minorHAnsi"/>
          <w:sz w:val="16"/>
          <w:szCs w:val="16"/>
        </w:rPr>
        <w:t xml:space="preserve"> </w:t>
      </w:r>
      <w:r w:rsidR="00E26C3A" w:rsidRPr="00E26C3A">
        <w:rPr>
          <w:rFonts w:asciiTheme="minorHAnsi" w:hAnsiTheme="minorHAnsi"/>
          <w:sz w:val="16"/>
          <w:szCs w:val="16"/>
          <w:lang/>
        </w:rPr>
        <w:t xml:space="preserve">У питању је камера </w:t>
      </w:r>
      <w:r w:rsidRPr="00E26C3A">
        <w:rPr>
          <w:rFonts w:asciiTheme="minorHAnsi" w:hAnsiTheme="minorHAnsi"/>
          <w:sz w:val="16"/>
          <w:szCs w:val="16"/>
        </w:rPr>
        <w:t xml:space="preserve">LTI 20.20 </w:t>
      </w:r>
      <w:proofErr w:type="spellStart"/>
      <w:r w:rsidRPr="00E26C3A">
        <w:rPr>
          <w:rFonts w:asciiTheme="minorHAnsi" w:hAnsiTheme="minorHAnsi"/>
          <w:sz w:val="16"/>
          <w:szCs w:val="16"/>
        </w:rPr>
        <w:t>UltraLyte</w:t>
      </w:r>
      <w:proofErr w:type="spellEnd"/>
      <w:r w:rsidRPr="00E26C3A">
        <w:rPr>
          <w:rFonts w:asciiTheme="minorHAnsi" w:hAnsiTheme="minorHAnsi"/>
          <w:sz w:val="16"/>
          <w:szCs w:val="16"/>
        </w:rPr>
        <w:t xml:space="preserve"> 1.000 </w:t>
      </w:r>
      <w:r w:rsidR="00E26C3A" w:rsidRPr="00E26C3A">
        <w:rPr>
          <w:rFonts w:asciiTheme="minorHAnsi" w:hAnsiTheme="minorHAnsi"/>
          <w:sz w:val="16"/>
          <w:szCs w:val="16"/>
          <w:lang/>
        </w:rPr>
        <w:t xml:space="preserve">са ласером и </w:t>
      </w:r>
      <w:r w:rsidRPr="00E26C3A">
        <w:rPr>
          <w:rFonts w:asciiTheme="minorHAnsi" w:hAnsiTheme="minorHAnsi"/>
          <w:sz w:val="16"/>
          <w:szCs w:val="16"/>
        </w:rPr>
        <w:t>Nikon</w:t>
      </w:r>
      <w:r w:rsidR="00E26C3A" w:rsidRPr="00E26C3A">
        <w:rPr>
          <w:rFonts w:asciiTheme="minorHAnsi" w:hAnsiTheme="minorHAnsi"/>
          <w:sz w:val="16"/>
          <w:szCs w:val="16"/>
          <w:lang/>
        </w:rPr>
        <w:t>-овим објективом</w:t>
      </w:r>
      <w:r w:rsidRPr="00E26C3A">
        <w:rPr>
          <w:rFonts w:asciiTheme="minorHAnsi" w:hAnsiTheme="minorHAnsi"/>
          <w:sz w:val="16"/>
          <w:szCs w:val="16"/>
        </w:rPr>
        <w:t xml:space="preserve">, </w:t>
      </w:r>
      <w:r w:rsidR="00E26C3A" w:rsidRPr="00E26C3A">
        <w:rPr>
          <w:rFonts w:asciiTheme="minorHAnsi" w:hAnsiTheme="minorHAnsi"/>
          <w:sz w:val="16"/>
          <w:szCs w:val="16"/>
          <w:lang/>
        </w:rPr>
        <w:t>високе резолуције</w:t>
      </w:r>
      <w:r w:rsidRPr="00E26C3A">
        <w:rPr>
          <w:rFonts w:asciiTheme="minorHAnsi" w:hAnsiTheme="minorHAnsi"/>
          <w:sz w:val="16"/>
          <w:szCs w:val="16"/>
        </w:rPr>
        <w:t xml:space="preserve">, </w:t>
      </w:r>
      <w:r w:rsidR="00E26C3A" w:rsidRPr="00E26C3A">
        <w:rPr>
          <w:rFonts w:asciiTheme="minorHAnsi" w:hAnsiTheme="minorHAnsi"/>
          <w:sz w:val="16"/>
          <w:szCs w:val="16"/>
          <w:lang/>
        </w:rPr>
        <w:t>тешка</w:t>
      </w:r>
      <w:r w:rsidRPr="00E26C3A">
        <w:rPr>
          <w:rFonts w:asciiTheme="minorHAnsi" w:hAnsiTheme="minorHAnsi"/>
          <w:sz w:val="16"/>
          <w:szCs w:val="16"/>
        </w:rPr>
        <w:t xml:space="preserve"> 12.75 </w:t>
      </w:r>
      <w:r w:rsidR="00E26C3A" w:rsidRPr="00E26C3A">
        <w:rPr>
          <w:rFonts w:asciiTheme="minorHAnsi" w:hAnsiTheme="minorHAnsi"/>
          <w:sz w:val="16"/>
          <w:szCs w:val="16"/>
          <w:lang/>
        </w:rPr>
        <w:t>килограма</w:t>
      </w:r>
      <w:r w:rsidRPr="00E26C3A">
        <w:rPr>
          <w:rFonts w:asciiTheme="minorHAnsi" w:hAnsiTheme="minorHAnsi"/>
          <w:sz w:val="16"/>
          <w:szCs w:val="16"/>
          <w:lang/>
        </w:rPr>
        <w:t>,</w:t>
      </w:r>
      <w:r w:rsidRPr="00E26C3A">
        <w:rPr>
          <w:rFonts w:asciiTheme="minorHAnsi" w:hAnsiTheme="minorHAnsi"/>
          <w:sz w:val="16"/>
          <w:szCs w:val="16"/>
        </w:rPr>
        <w:t xml:space="preserve"> </w:t>
      </w:r>
      <w:r w:rsidR="00E26C3A" w:rsidRPr="00E26C3A">
        <w:rPr>
          <w:rFonts w:asciiTheme="minorHAnsi" w:hAnsiTheme="minorHAnsi"/>
          <w:sz w:val="16"/>
          <w:szCs w:val="16"/>
          <w:lang/>
        </w:rPr>
        <w:t xml:space="preserve">а максимална брзина возила током снимања је </w:t>
      </w:r>
      <w:r w:rsidRPr="00E26C3A">
        <w:rPr>
          <w:rFonts w:asciiTheme="minorHAnsi" w:hAnsiTheme="minorHAnsi"/>
          <w:sz w:val="16"/>
          <w:szCs w:val="16"/>
        </w:rPr>
        <w:t xml:space="preserve">320 </w:t>
      </w:r>
      <w:r w:rsidR="00E26C3A" w:rsidRPr="00E26C3A">
        <w:rPr>
          <w:rFonts w:asciiTheme="minorHAnsi" w:hAnsiTheme="minorHAnsi"/>
          <w:sz w:val="16"/>
          <w:szCs w:val="16"/>
          <w:lang/>
        </w:rPr>
        <w:t>километара на сат</w:t>
      </w:r>
      <w:r w:rsidRPr="00E26C3A">
        <w:rPr>
          <w:rFonts w:asciiTheme="minorHAnsi" w:hAnsiTheme="minorHAnsi"/>
          <w:sz w:val="16"/>
          <w:szCs w:val="16"/>
        </w:rPr>
        <w:t xml:space="preserve">. </w:t>
      </w:r>
      <w:r w:rsidR="00E26C3A" w:rsidRPr="00E26C3A">
        <w:rPr>
          <w:rFonts w:asciiTheme="minorHAnsi" w:hAnsiTheme="minorHAnsi"/>
          <w:sz w:val="16"/>
          <w:szCs w:val="16"/>
          <w:lang/>
        </w:rPr>
        <w:t>Максималан број снимака по једној флеш картици је</w:t>
      </w:r>
      <w:r w:rsidRPr="00E26C3A">
        <w:rPr>
          <w:rFonts w:asciiTheme="minorHAnsi" w:hAnsiTheme="minorHAnsi"/>
          <w:sz w:val="16"/>
          <w:szCs w:val="16"/>
        </w:rPr>
        <w:t xml:space="preserve"> 3.997.</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B17DA9" w:rsidRDefault="001F2CE0" w:rsidP="00D4333B">
    <w:pPr>
      <w:pStyle w:val="Header"/>
      <w:jc w:val="center"/>
      <w:rPr>
        <w:rFonts w:asciiTheme="minorHAnsi" w:hAnsiTheme="minorHAnsi"/>
        <w:sz w:val="16"/>
        <w:szCs w:val="16"/>
        <w:lang/>
      </w:rPr>
    </w:pPr>
    <w:r>
      <w:rPr>
        <w:rFonts w:asciiTheme="minorHAnsi" w:hAnsiTheme="minorHAnsi"/>
        <w:sz w:val="16"/>
        <w:szCs w:val="16"/>
        <w:lang/>
      </w:rPr>
      <w:t>Наташа Томић-Петровић, Борис Антић</w:t>
    </w:r>
  </w:p>
  <w:p w:rsidR="001F2CE0" w:rsidRPr="001F2CE0" w:rsidRDefault="001F2CE0" w:rsidP="001F2CE0">
    <w:pPr>
      <w:jc w:val="center"/>
      <w:rPr>
        <w:rFonts w:asciiTheme="minorHAnsi" w:hAnsiTheme="minorHAnsi"/>
        <w:sz w:val="16"/>
        <w:szCs w:val="16"/>
      </w:rPr>
    </w:pPr>
    <w:r w:rsidRPr="001F2CE0">
      <w:rPr>
        <w:rFonts w:asciiTheme="minorHAnsi" w:hAnsiTheme="minorHAnsi"/>
        <w:sz w:val="16"/>
        <w:szCs w:val="16"/>
      </w:rPr>
      <w:t>З</w:t>
    </w:r>
    <w:r w:rsidRPr="001F2CE0">
      <w:rPr>
        <w:rFonts w:asciiTheme="minorHAnsi" w:hAnsiTheme="minorHAnsi"/>
        <w:sz w:val="16"/>
        <w:szCs w:val="16"/>
        <w:lang/>
      </w:rPr>
      <w:t>АШТИТА ПРИВАТНОСТИ И ЗНАЧАЈ ВИДЕО НАДЗОРА ЗА БЕЗБЕДНОСТ САОБРАЋАЈА У РЕПУБЛИЦИ СРБИЈИ</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33B" w:rsidRPr="0064534C" w:rsidRDefault="0030398E" w:rsidP="00D4333B">
    <w:pPr>
      <w:pStyle w:val="Header"/>
      <w:jc w:val="center"/>
      <w:rPr>
        <w:rFonts w:asciiTheme="minorHAnsi" w:hAnsiTheme="minorHAnsi"/>
        <w:sz w:val="16"/>
        <w:szCs w:val="16"/>
        <w:lang/>
      </w:rPr>
    </w:pPr>
    <w:r>
      <w:rPr>
        <w:rFonts w:asciiTheme="minorHAnsi" w:hAnsiTheme="minorHAnsi"/>
        <w:sz w:val="16"/>
        <w:szCs w:val="16"/>
        <w:lang/>
      </w:rPr>
      <w:t>6</w:t>
    </w:r>
    <w:r w:rsidR="00D4333B" w:rsidRPr="0064534C">
      <w:rPr>
        <w:rFonts w:asciiTheme="minorHAnsi" w:hAnsiTheme="minorHAnsi"/>
        <w:sz w:val="16"/>
        <w:szCs w:val="16"/>
        <w:lang/>
      </w:rPr>
      <w:t>. Међународна Конференција</w:t>
    </w:r>
  </w:p>
  <w:p w:rsidR="00384E97" w:rsidRPr="0064534C" w:rsidRDefault="00D4333B" w:rsidP="00D4333B">
    <w:pPr>
      <w:pStyle w:val="Header"/>
      <w:jc w:val="center"/>
      <w:rPr>
        <w:rFonts w:asciiTheme="minorHAnsi" w:hAnsiTheme="minorHAnsi"/>
        <w:sz w:val="16"/>
        <w:szCs w:val="16"/>
        <w:lang/>
      </w:rPr>
    </w:pPr>
    <w:r w:rsidRPr="0064534C">
      <w:rPr>
        <w:rFonts w:asciiTheme="minorHAnsi" w:hAnsiTheme="minorHAnsi"/>
        <w:sz w:val="16"/>
        <w:szCs w:val="16"/>
        <w:lang/>
      </w:rPr>
      <w:t>„Безб</w:t>
    </w:r>
    <w:r w:rsidR="0064534C" w:rsidRPr="0064534C">
      <w:rPr>
        <w:rFonts w:asciiTheme="minorHAnsi" w:hAnsiTheme="minorHAnsi"/>
        <w:sz w:val="16"/>
        <w:szCs w:val="16"/>
        <w:lang/>
      </w:rPr>
      <w:t>ј</w:t>
    </w:r>
    <w:r w:rsidRPr="0064534C">
      <w:rPr>
        <w:rFonts w:asciiTheme="minorHAnsi" w:hAnsiTheme="minorHAnsi"/>
        <w:sz w:val="16"/>
        <w:szCs w:val="16"/>
        <w:lang/>
      </w:rPr>
      <w:t xml:space="preserve">едност саобраћаја у локалној заједници“, </w:t>
    </w:r>
    <w:r w:rsidR="0064534C" w:rsidRPr="0064534C">
      <w:rPr>
        <w:rFonts w:asciiTheme="minorHAnsi" w:hAnsiTheme="minorHAnsi"/>
        <w:sz w:val="16"/>
        <w:szCs w:val="16"/>
        <w:lang/>
      </w:rPr>
      <w:t xml:space="preserve">Република Српска, </w:t>
    </w:r>
    <w:r w:rsidR="0030398E">
      <w:rPr>
        <w:rFonts w:asciiTheme="minorHAnsi" w:hAnsiTheme="minorHAnsi"/>
        <w:sz w:val="16"/>
        <w:szCs w:val="16"/>
        <w:lang/>
      </w:rPr>
      <w:t>Бања Лука, 26 – 27</w:t>
    </w:r>
    <w:r w:rsidR="0064534C" w:rsidRPr="0064534C">
      <w:rPr>
        <w:rFonts w:asciiTheme="minorHAnsi" w:hAnsiTheme="minorHAnsi"/>
        <w:sz w:val="16"/>
        <w:szCs w:val="16"/>
        <w:lang/>
      </w:rPr>
      <w:t>. октобар</w:t>
    </w:r>
    <w:r w:rsidRPr="0064534C">
      <w:rPr>
        <w:rFonts w:asciiTheme="minorHAnsi" w:hAnsiTheme="minorHAnsi"/>
        <w:sz w:val="16"/>
        <w:szCs w:val="16"/>
        <w:lang/>
      </w:rPr>
      <w:t xml:space="preserve"> 201</w:t>
    </w:r>
    <w:r w:rsidR="0030398E">
      <w:rPr>
        <w:rFonts w:asciiTheme="minorHAnsi" w:hAnsiTheme="minorHAnsi"/>
        <w:sz w:val="16"/>
        <w:szCs w:val="16"/>
        <w:lang/>
      </w:rPr>
      <w:t>7</w:t>
    </w:r>
    <w:r w:rsidRPr="0064534C">
      <w:rPr>
        <w:rFonts w:asciiTheme="minorHAnsi" w:hAnsiTheme="minorHAnsi"/>
        <w:sz w:val="16"/>
        <w:szCs w:val="16"/>
        <w:lang/>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jc w:val="center"/>
      <w:tblLook w:val="04A0"/>
    </w:tblPr>
    <w:tblGrid>
      <w:gridCol w:w="4824"/>
      <w:gridCol w:w="4180"/>
    </w:tblGrid>
    <w:tr w:rsidR="004730BD" w:rsidRPr="00083C62" w:rsidTr="00BB119F">
      <w:trPr>
        <w:trHeight w:val="709"/>
        <w:jc w:val="center"/>
      </w:trPr>
      <w:tc>
        <w:tcPr>
          <w:tcW w:w="2679"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lang/>
            </w:rPr>
          </w:pPr>
          <w:r>
            <w:rPr>
              <w:rFonts w:asciiTheme="minorHAnsi" w:hAnsiTheme="minorHAnsi"/>
              <w:b/>
              <w:bCs/>
              <w:i/>
              <w:iCs/>
              <w:sz w:val="14"/>
              <w:szCs w:val="14"/>
              <w:lang/>
            </w:rPr>
            <w:t>6</w:t>
          </w:r>
          <w:r w:rsidR="001560A3" w:rsidRPr="00E80CBE">
            <w:rPr>
              <w:rFonts w:asciiTheme="minorHAnsi" w:hAnsiTheme="minorHAnsi"/>
              <w:b/>
              <w:bCs/>
              <w:i/>
              <w:iCs/>
              <w:sz w:val="14"/>
              <w:szCs w:val="14"/>
              <w:lang/>
            </w:rPr>
            <w:t xml:space="preserve">. </w:t>
          </w:r>
          <w:r w:rsidR="00177686" w:rsidRPr="00E80CBE">
            <w:rPr>
              <w:rFonts w:asciiTheme="minorHAnsi" w:hAnsiTheme="minorHAnsi"/>
              <w:b/>
              <w:bCs/>
              <w:i/>
              <w:iCs/>
              <w:sz w:val="14"/>
              <w:szCs w:val="14"/>
              <w:lang/>
            </w:rPr>
            <w:t xml:space="preserve">Међународна </w:t>
          </w:r>
          <w:r w:rsidR="00F17484" w:rsidRPr="00E80CBE">
            <w:rPr>
              <w:rFonts w:asciiTheme="minorHAnsi" w:hAnsiTheme="minorHAnsi"/>
              <w:b/>
              <w:bCs/>
              <w:i/>
              <w:iCs/>
              <w:sz w:val="14"/>
              <w:szCs w:val="14"/>
              <w:lang/>
            </w:rPr>
            <w:t>К</w:t>
          </w:r>
          <w:r w:rsidR="00177686" w:rsidRPr="00E80CBE">
            <w:rPr>
              <w:rFonts w:asciiTheme="minorHAnsi" w:hAnsiTheme="minorHAnsi"/>
              <w:b/>
              <w:bCs/>
              <w:i/>
              <w:iCs/>
              <w:sz w:val="14"/>
              <w:szCs w:val="14"/>
              <w:lang/>
            </w:rPr>
            <w:t xml:space="preserve">онференција </w:t>
          </w:r>
        </w:p>
        <w:p w:rsidR="004730BD" w:rsidRPr="00E80CBE" w:rsidRDefault="00E040BB" w:rsidP="001560A3">
          <w:pPr>
            <w:jc w:val="center"/>
            <w:rPr>
              <w:rFonts w:asciiTheme="minorHAnsi" w:hAnsiTheme="minorHAnsi"/>
              <w:b/>
              <w:bCs/>
              <w:i/>
              <w:iCs/>
              <w:sz w:val="14"/>
              <w:szCs w:val="14"/>
            </w:rPr>
          </w:pPr>
          <w:r w:rsidRPr="00E80CBE">
            <w:rPr>
              <w:rFonts w:asciiTheme="minorHAnsi" w:hAnsiTheme="minorHAnsi"/>
              <w:b/>
              <w:bCs/>
              <w:i/>
              <w:iCs/>
              <w:sz w:val="14"/>
              <w:szCs w:val="14"/>
              <w:lang/>
            </w:rPr>
            <w:t>„</w:t>
          </w:r>
          <w:r w:rsidR="004730BD" w:rsidRPr="00E80CBE">
            <w:rPr>
              <w:rFonts w:asciiTheme="minorHAnsi" w:hAnsiTheme="minorHAnsi"/>
              <w:b/>
              <w:bCs/>
              <w:i/>
              <w:iCs/>
              <w:sz w:val="14"/>
              <w:szCs w:val="14"/>
              <w:lang/>
            </w:rPr>
            <w:t>Безб</w:t>
          </w:r>
          <w:r w:rsidR="001560A3" w:rsidRPr="00E80CBE">
            <w:rPr>
              <w:rFonts w:asciiTheme="minorHAnsi" w:hAnsiTheme="minorHAnsi"/>
              <w:b/>
              <w:bCs/>
              <w:i/>
              <w:iCs/>
              <w:sz w:val="14"/>
              <w:szCs w:val="14"/>
              <w:lang w:val="sr-Latn-BA"/>
            </w:rPr>
            <w:t>j</w:t>
          </w:r>
          <w:r w:rsidR="004730BD" w:rsidRPr="00E80CBE">
            <w:rPr>
              <w:rFonts w:asciiTheme="minorHAnsi" w:hAnsiTheme="minorHAnsi"/>
              <w:b/>
              <w:bCs/>
              <w:i/>
              <w:iCs/>
              <w:sz w:val="14"/>
              <w:szCs w:val="14"/>
              <w:lang/>
            </w:rPr>
            <w:t>едност саобраћаја у локалној заједници“</w:t>
          </w:r>
          <w:r w:rsidR="004730BD" w:rsidRPr="00E80CBE">
            <w:rPr>
              <w:rFonts w:asciiTheme="minorHAnsi" w:hAnsiTheme="minorHAnsi"/>
              <w:b/>
              <w:bCs/>
              <w:i/>
              <w:iCs/>
              <w:sz w:val="14"/>
              <w:szCs w:val="14"/>
              <w:lang/>
            </w:rPr>
            <w:br/>
          </w:r>
          <w:r w:rsidR="001560A3" w:rsidRPr="00E80CBE">
            <w:rPr>
              <w:rFonts w:asciiTheme="minorHAnsi" w:hAnsiTheme="minorHAnsi"/>
              <w:b/>
              <w:bCs/>
              <w:i/>
              <w:iCs/>
              <w:sz w:val="14"/>
              <w:szCs w:val="14"/>
              <w:lang/>
            </w:rPr>
            <w:t>Република Српска</w:t>
          </w:r>
          <w:r w:rsidR="00177686" w:rsidRPr="00E80CBE">
            <w:rPr>
              <w:rFonts w:asciiTheme="minorHAnsi" w:hAnsiTheme="minorHAnsi"/>
              <w:b/>
              <w:bCs/>
              <w:i/>
              <w:iCs/>
              <w:sz w:val="14"/>
              <w:szCs w:val="14"/>
              <w:lang/>
            </w:rPr>
            <w:t xml:space="preserve">, </w:t>
          </w:r>
          <w:r w:rsidR="008024ED">
            <w:rPr>
              <w:rFonts w:asciiTheme="minorHAnsi" w:hAnsiTheme="minorHAnsi"/>
              <w:b/>
              <w:bCs/>
              <w:i/>
              <w:iCs/>
              <w:sz w:val="14"/>
              <w:szCs w:val="14"/>
              <w:lang/>
            </w:rPr>
            <w:t>Бања Лука</w:t>
          </w:r>
          <w:r w:rsidR="008024ED">
            <w:rPr>
              <w:rFonts w:asciiTheme="minorHAnsi" w:hAnsiTheme="minorHAnsi"/>
              <w:b/>
              <w:bCs/>
              <w:i/>
              <w:iCs/>
              <w:sz w:val="14"/>
              <w:szCs w:val="14"/>
              <w:lang/>
            </w:rPr>
            <w:br/>
            <w:t>26 – 27</w:t>
          </w:r>
          <w:r w:rsidR="001560A3" w:rsidRPr="00E80CBE">
            <w:rPr>
              <w:rFonts w:asciiTheme="minorHAnsi" w:hAnsiTheme="minorHAnsi"/>
              <w:b/>
              <w:bCs/>
              <w:i/>
              <w:iCs/>
              <w:sz w:val="14"/>
              <w:szCs w:val="14"/>
              <w:lang/>
            </w:rPr>
            <w:t>. октобар</w:t>
          </w:r>
          <w:r w:rsidR="004730BD" w:rsidRPr="00E80CBE">
            <w:rPr>
              <w:rFonts w:asciiTheme="minorHAnsi" w:hAnsiTheme="minorHAnsi"/>
              <w:b/>
              <w:bCs/>
              <w:i/>
              <w:iCs/>
              <w:sz w:val="14"/>
              <w:szCs w:val="14"/>
              <w:lang/>
            </w:rPr>
            <w:t xml:space="preserve"> 201</w:t>
          </w:r>
          <w:r w:rsidR="008024ED">
            <w:rPr>
              <w:rFonts w:asciiTheme="minorHAnsi" w:hAnsiTheme="minorHAnsi"/>
              <w:b/>
              <w:bCs/>
              <w:i/>
              <w:iCs/>
              <w:sz w:val="14"/>
              <w:szCs w:val="14"/>
              <w:lang/>
            </w:rPr>
            <w:t>7</w:t>
          </w:r>
          <w:r w:rsidR="004730BD" w:rsidRPr="00E80CBE">
            <w:rPr>
              <w:rFonts w:asciiTheme="minorHAnsi" w:hAnsiTheme="minorHAnsi"/>
              <w:b/>
              <w:bCs/>
              <w:i/>
              <w:iCs/>
              <w:sz w:val="14"/>
              <w:szCs w:val="14"/>
              <w:lang/>
            </w:rPr>
            <w:t>.</w:t>
          </w:r>
        </w:p>
      </w:tc>
      <w:tc>
        <w:tcPr>
          <w:tcW w:w="2321" w:type="pct"/>
          <w:tcBorders>
            <w:bottom w:val="single" w:sz="4" w:space="0" w:color="auto"/>
          </w:tcBorders>
          <w:vAlign w:val="center"/>
        </w:tcPr>
        <w:p w:rsidR="00177686" w:rsidRPr="00E80CBE" w:rsidRDefault="008024ED" w:rsidP="004E13CC">
          <w:pPr>
            <w:jc w:val="center"/>
            <w:rPr>
              <w:rFonts w:asciiTheme="minorHAnsi" w:hAnsiTheme="minorHAnsi"/>
              <w:b/>
              <w:bCs/>
              <w:i/>
              <w:iCs/>
              <w:sz w:val="14"/>
              <w:szCs w:val="14"/>
            </w:rPr>
          </w:pPr>
          <w:r>
            <w:rPr>
              <w:rFonts w:asciiTheme="minorHAnsi" w:hAnsiTheme="minorHAnsi"/>
              <w:b/>
              <w:bCs/>
              <w:i/>
              <w:iCs/>
              <w:sz w:val="14"/>
              <w:szCs w:val="14"/>
            </w:rPr>
            <w:t>6</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lang/>
            </w:rPr>
            <w:t xml:space="preserve">Republic of Srpska, </w:t>
          </w:r>
          <w:r w:rsidR="001560A3" w:rsidRPr="00E80CBE">
            <w:rPr>
              <w:rFonts w:asciiTheme="minorHAnsi" w:hAnsiTheme="minorHAnsi"/>
              <w:b/>
              <w:bCs/>
              <w:i/>
              <w:iCs/>
              <w:sz w:val="14"/>
              <w:szCs w:val="14"/>
              <w:lang/>
            </w:rPr>
            <w:t>Banja Luka</w:t>
          </w:r>
          <w:r w:rsidRPr="00E80CBE">
            <w:rPr>
              <w:rFonts w:asciiTheme="minorHAnsi" w:hAnsiTheme="minorHAnsi"/>
              <w:b/>
              <w:bCs/>
              <w:i/>
              <w:iCs/>
              <w:sz w:val="14"/>
              <w:szCs w:val="14"/>
            </w:rPr>
            <w:t xml:space="preserve">, </w:t>
          </w:r>
        </w:p>
        <w:p w:rsidR="004730BD" w:rsidRPr="00E80CBE" w:rsidRDefault="008024ED" w:rsidP="001560A3">
          <w:pPr>
            <w:jc w:val="center"/>
            <w:rPr>
              <w:rFonts w:asciiTheme="minorHAnsi" w:hAnsiTheme="minorHAnsi"/>
              <w:b/>
              <w:bCs/>
              <w:i/>
              <w:iCs/>
              <w:sz w:val="14"/>
              <w:szCs w:val="14"/>
            </w:rPr>
          </w:pPr>
          <w:r>
            <w:rPr>
              <w:rFonts w:asciiTheme="minorHAnsi" w:hAnsiTheme="minorHAnsi"/>
              <w:b/>
              <w:bCs/>
              <w:i/>
              <w:iCs/>
              <w:sz w:val="14"/>
              <w:szCs w:val="14"/>
            </w:rPr>
            <w:t>October 26 – 27</w:t>
          </w:r>
          <w:r w:rsidR="003426DD" w:rsidRPr="00E80CBE">
            <w:rPr>
              <w:rFonts w:asciiTheme="minorHAnsi" w:hAnsiTheme="minorHAnsi"/>
              <w:b/>
              <w:bCs/>
              <w:i/>
              <w:iCs/>
              <w:sz w:val="14"/>
              <w:szCs w:val="14"/>
            </w:rPr>
            <w:t>, 201</w:t>
          </w:r>
          <w:r>
            <w:rPr>
              <w:rFonts w:asciiTheme="minorHAnsi" w:hAnsiTheme="minorHAnsi"/>
              <w:b/>
              <w:bCs/>
              <w:i/>
              <w:iCs/>
              <w:sz w:val="14"/>
              <w:szCs w:val="14"/>
              <w:lang w:val="sr-Cyrl-CS"/>
            </w:rPr>
            <w:t>7</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3"/>
  <w:mirrorMargins/>
  <w:proofState w:spelling="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rsids>
    <w:rsidRoot w:val="00054AA0"/>
    <w:rsid w:val="00007694"/>
    <w:rsid w:val="000079AC"/>
    <w:rsid w:val="0001064F"/>
    <w:rsid w:val="00011520"/>
    <w:rsid w:val="00012F13"/>
    <w:rsid w:val="000210E4"/>
    <w:rsid w:val="00024184"/>
    <w:rsid w:val="00026E32"/>
    <w:rsid w:val="000276E9"/>
    <w:rsid w:val="00031B1F"/>
    <w:rsid w:val="00033001"/>
    <w:rsid w:val="00034000"/>
    <w:rsid w:val="00034BEB"/>
    <w:rsid w:val="00035708"/>
    <w:rsid w:val="00041B01"/>
    <w:rsid w:val="0004617D"/>
    <w:rsid w:val="00050F1D"/>
    <w:rsid w:val="00050F84"/>
    <w:rsid w:val="00054AA0"/>
    <w:rsid w:val="000567B7"/>
    <w:rsid w:val="00056808"/>
    <w:rsid w:val="000633B9"/>
    <w:rsid w:val="000746DD"/>
    <w:rsid w:val="00074D36"/>
    <w:rsid w:val="000811DF"/>
    <w:rsid w:val="00083C62"/>
    <w:rsid w:val="000845B4"/>
    <w:rsid w:val="00085A4F"/>
    <w:rsid w:val="00087849"/>
    <w:rsid w:val="00094FDF"/>
    <w:rsid w:val="000A4F6D"/>
    <w:rsid w:val="000A588B"/>
    <w:rsid w:val="000A5FAA"/>
    <w:rsid w:val="000A6C1C"/>
    <w:rsid w:val="000B1008"/>
    <w:rsid w:val="000B2660"/>
    <w:rsid w:val="000B5FF2"/>
    <w:rsid w:val="000B6F7B"/>
    <w:rsid w:val="000B721D"/>
    <w:rsid w:val="000B767A"/>
    <w:rsid w:val="000B76E5"/>
    <w:rsid w:val="000B7771"/>
    <w:rsid w:val="000C064F"/>
    <w:rsid w:val="000C79E0"/>
    <w:rsid w:val="000D044A"/>
    <w:rsid w:val="000D0D00"/>
    <w:rsid w:val="000D0D42"/>
    <w:rsid w:val="000D46E7"/>
    <w:rsid w:val="000D4F94"/>
    <w:rsid w:val="000E10D5"/>
    <w:rsid w:val="000E23BC"/>
    <w:rsid w:val="000E5198"/>
    <w:rsid w:val="000E6BD0"/>
    <w:rsid w:val="000E7D48"/>
    <w:rsid w:val="000F029A"/>
    <w:rsid w:val="000F10A5"/>
    <w:rsid w:val="000F6953"/>
    <w:rsid w:val="00102380"/>
    <w:rsid w:val="001065D5"/>
    <w:rsid w:val="00106C2D"/>
    <w:rsid w:val="00111213"/>
    <w:rsid w:val="00111B90"/>
    <w:rsid w:val="00116B60"/>
    <w:rsid w:val="0012088E"/>
    <w:rsid w:val="00121C17"/>
    <w:rsid w:val="00123482"/>
    <w:rsid w:val="00123E5E"/>
    <w:rsid w:val="001334B7"/>
    <w:rsid w:val="001358AD"/>
    <w:rsid w:val="00136472"/>
    <w:rsid w:val="00143154"/>
    <w:rsid w:val="00146AF4"/>
    <w:rsid w:val="0015153D"/>
    <w:rsid w:val="001515BF"/>
    <w:rsid w:val="001526A6"/>
    <w:rsid w:val="00154C2B"/>
    <w:rsid w:val="001560A3"/>
    <w:rsid w:val="00160C73"/>
    <w:rsid w:val="00166007"/>
    <w:rsid w:val="00175383"/>
    <w:rsid w:val="00177686"/>
    <w:rsid w:val="00181386"/>
    <w:rsid w:val="00186416"/>
    <w:rsid w:val="001866A6"/>
    <w:rsid w:val="00194243"/>
    <w:rsid w:val="00194E9B"/>
    <w:rsid w:val="001951A1"/>
    <w:rsid w:val="00196F0D"/>
    <w:rsid w:val="001A00CE"/>
    <w:rsid w:val="001A074F"/>
    <w:rsid w:val="001A0C1C"/>
    <w:rsid w:val="001A19AB"/>
    <w:rsid w:val="001A4E19"/>
    <w:rsid w:val="001A7F25"/>
    <w:rsid w:val="001B2CF8"/>
    <w:rsid w:val="001B33DA"/>
    <w:rsid w:val="001B39CC"/>
    <w:rsid w:val="001B41BD"/>
    <w:rsid w:val="001B5770"/>
    <w:rsid w:val="001B75CE"/>
    <w:rsid w:val="001C042C"/>
    <w:rsid w:val="001C1A60"/>
    <w:rsid w:val="001C49B5"/>
    <w:rsid w:val="001D571A"/>
    <w:rsid w:val="001E1596"/>
    <w:rsid w:val="001E1716"/>
    <w:rsid w:val="001E7E34"/>
    <w:rsid w:val="001F2CE0"/>
    <w:rsid w:val="001F3B9C"/>
    <w:rsid w:val="001F7108"/>
    <w:rsid w:val="00200918"/>
    <w:rsid w:val="002115B0"/>
    <w:rsid w:val="0021296B"/>
    <w:rsid w:val="00212F29"/>
    <w:rsid w:val="0021642D"/>
    <w:rsid w:val="00227D48"/>
    <w:rsid w:val="00227E0B"/>
    <w:rsid w:val="002339B8"/>
    <w:rsid w:val="00234560"/>
    <w:rsid w:val="00236FD0"/>
    <w:rsid w:val="00237BB5"/>
    <w:rsid w:val="00242E9E"/>
    <w:rsid w:val="00245B08"/>
    <w:rsid w:val="00247509"/>
    <w:rsid w:val="0026383D"/>
    <w:rsid w:val="00267670"/>
    <w:rsid w:val="00267A3F"/>
    <w:rsid w:val="002722DB"/>
    <w:rsid w:val="00282700"/>
    <w:rsid w:val="00286D14"/>
    <w:rsid w:val="00287482"/>
    <w:rsid w:val="00290AB9"/>
    <w:rsid w:val="00290EB8"/>
    <w:rsid w:val="00291AD8"/>
    <w:rsid w:val="00293832"/>
    <w:rsid w:val="00294992"/>
    <w:rsid w:val="002A0191"/>
    <w:rsid w:val="002A0BF7"/>
    <w:rsid w:val="002A6A56"/>
    <w:rsid w:val="002C146A"/>
    <w:rsid w:val="002C17E6"/>
    <w:rsid w:val="002C3DAF"/>
    <w:rsid w:val="002D42FF"/>
    <w:rsid w:val="002D5E23"/>
    <w:rsid w:val="002D5FF7"/>
    <w:rsid w:val="002E66F9"/>
    <w:rsid w:val="002E7652"/>
    <w:rsid w:val="002F398C"/>
    <w:rsid w:val="002F50F4"/>
    <w:rsid w:val="00301B65"/>
    <w:rsid w:val="0030398E"/>
    <w:rsid w:val="00310344"/>
    <w:rsid w:val="00312169"/>
    <w:rsid w:val="00313258"/>
    <w:rsid w:val="00317F6F"/>
    <w:rsid w:val="003222B1"/>
    <w:rsid w:val="00326D1B"/>
    <w:rsid w:val="003315A0"/>
    <w:rsid w:val="0033214F"/>
    <w:rsid w:val="0033406E"/>
    <w:rsid w:val="00334075"/>
    <w:rsid w:val="00336E43"/>
    <w:rsid w:val="003426DD"/>
    <w:rsid w:val="00344A12"/>
    <w:rsid w:val="0035163B"/>
    <w:rsid w:val="00352339"/>
    <w:rsid w:val="00354282"/>
    <w:rsid w:val="00355C11"/>
    <w:rsid w:val="00361C7A"/>
    <w:rsid w:val="00361CF3"/>
    <w:rsid w:val="00365677"/>
    <w:rsid w:val="003666C6"/>
    <w:rsid w:val="00370C61"/>
    <w:rsid w:val="00376D6A"/>
    <w:rsid w:val="00384345"/>
    <w:rsid w:val="00384C8B"/>
    <w:rsid w:val="00384E97"/>
    <w:rsid w:val="00385522"/>
    <w:rsid w:val="003857E1"/>
    <w:rsid w:val="00385E5C"/>
    <w:rsid w:val="003926F2"/>
    <w:rsid w:val="00396FE8"/>
    <w:rsid w:val="003978D0"/>
    <w:rsid w:val="003A33DB"/>
    <w:rsid w:val="003A398D"/>
    <w:rsid w:val="003A6BB7"/>
    <w:rsid w:val="003A6CCD"/>
    <w:rsid w:val="003A7AE3"/>
    <w:rsid w:val="003B1721"/>
    <w:rsid w:val="003C2C19"/>
    <w:rsid w:val="003C5164"/>
    <w:rsid w:val="003C64E2"/>
    <w:rsid w:val="003D442A"/>
    <w:rsid w:val="003D76F4"/>
    <w:rsid w:val="003E406F"/>
    <w:rsid w:val="003E5002"/>
    <w:rsid w:val="003E6702"/>
    <w:rsid w:val="003F20C9"/>
    <w:rsid w:val="003F2A89"/>
    <w:rsid w:val="003F4031"/>
    <w:rsid w:val="003F4321"/>
    <w:rsid w:val="003F5DF2"/>
    <w:rsid w:val="003F6279"/>
    <w:rsid w:val="00400CA2"/>
    <w:rsid w:val="004129D4"/>
    <w:rsid w:val="00413D25"/>
    <w:rsid w:val="00414EFC"/>
    <w:rsid w:val="0041632B"/>
    <w:rsid w:val="00417468"/>
    <w:rsid w:val="00420762"/>
    <w:rsid w:val="00424585"/>
    <w:rsid w:val="00426C75"/>
    <w:rsid w:val="004308DA"/>
    <w:rsid w:val="00430992"/>
    <w:rsid w:val="00430BE9"/>
    <w:rsid w:val="00431A7B"/>
    <w:rsid w:val="00434829"/>
    <w:rsid w:val="004350B0"/>
    <w:rsid w:val="004358A7"/>
    <w:rsid w:val="00437F0E"/>
    <w:rsid w:val="004419F6"/>
    <w:rsid w:val="004432FC"/>
    <w:rsid w:val="00443A50"/>
    <w:rsid w:val="00443BBA"/>
    <w:rsid w:val="00443D79"/>
    <w:rsid w:val="004467A0"/>
    <w:rsid w:val="004512C2"/>
    <w:rsid w:val="00451541"/>
    <w:rsid w:val="004543B1"/>
    <w:rsid w:val="004545C5"/>
    <w:rsid w:val="00456B3F"/>
    <w:rsid w:val="004618AF"/>
    <w:rsid w:val="00471724"/>
    <w:rsid w:val="004730BD"/>
    <w:rsid w:val="004765C6"/>
    <w:rsid w:val="00477710"/>
    <w:rsid w:val="004805F6"/>
    <w:rsid w:val="00483486"/>
    <w:rsid w:val="00483AEA"/>
    <w:rsid w:val="00491FBB"/>
    <w:rsid w:val="004956B5"/>
    <w:rsid w:val="00496276"/>
    <w:rsid w:val="00497DEC"/>
    <w:rsid w:val="004A24E7"/>
    <w:rsid w:val="004A4828"/>
    <w:rsid w:val="004B2834"/>
    <w:rsid w:val="004B3C75"/>
    <w:rsid w:val="004B46CD"/>
    <w:rsid w:val="004C5B2F"/>
    <w:rsid w:val="004C60CC"/>
    <w:rsid w:val="004C7E33"/>
    <w:rsid w:val="004D6E14"/>
    <w:rsid w:val="004D7C15"/>
    <w:rsid w:val="004E13CC"/>
    <w:rsid w:val="004E6304"/>
    <w:rsid w:val="004E6CEA"/>
    <w:rsid w:val="004E7191"/>
    <w:rsid w:val="004F36EE"/>
    <w:rsid w:val="004F4AC2"/>
    <w:rsid w:val="004F505E"/>
    <w:rsid w:val="004F5EE3"/>
    <w:rsid w:val="004F76F1"/>
    <w:rsid w:val="00502948"/>
    <w:rsid w:val="0050578A"/>
    <w:rsid w:val="005058CF"/>
    <w:rsid w:val="005062B8"/>
    <w:rsid w:val="0050681E"/>
    <w:rsid w:val="00515D9E"/>
    <w:rsid w:val="005163C2"/>
    <w:rsid w:val="00522FB8"/>
    <w:rsid w:val="0052303E"/>
    <w:rsid w:val="005259A3"/>
    <w:rsid w:val="00526E22"/>
    <w:rsid w:val="00526E25"/>
    <w:rsid w:val="00532B93"/>
    <w:rsid w:val="00537F70"/>
    <w:rsid w:val="005416D0"/>
    <w:rsid w:val="00543647"/>
    <w:rsid w:val="00543C50"/>
    <w:rsid w:val="00544047"/>
    <w:rsid w:val="00546E17"/>
    <w:rsid w:val="00554B36"/>
    <w:rsid w:val="00555C57"/>
    <w:rsid w:val="00564709"/>
    <w:rsid w:val="0056774C"/>
    <w:rsid w:val="00570789"/>
    <w:rsid w:val="0057620C"/>
    <w:rsid w:val="00580918"/>
    <w:rsid w:val="00586925"/>
    <w:rsid w:val="00591C75"/>
    <w:rsid w:val="0059232D"/>
    <w:rsid w:val="00594EE8"/>
    <w:rsid w:val="005962C9"/>
    <w:rsid w:val="00597C40"/>
    <w:rsid w:val="005A6E4A"/>
    <w:rsid w:val="005B1B2B"/>
    <w:rsid w:val="005B4120"/>
    <w:rsid w:val="005B5169"/>
    <w:rsid w:val="005B5FA1"/>
    <w:rsid w:val="005B76BD"/>
    <w:rsid w:val="005B7E45"/>
    <w:rsid w:val="005C66F0"/>
    <w:rsid w:val="005D0D86"/>
    <w:rsid w:val="005D2D54"/>
    <w:rsid w:val="005D5E8D"/>
    <w:rsid w:val="005E03FF"/>
    <w:rsid w:val="005E2416"/>
    <w:rsid w:val="005F35E6"/>
    <w:rsid w:val="005F3E4C"/>
    <w:rsid w:val="005F6AF1"/>
    <w:rsid w:val="0060396E"/>
    <w:rsid w:val="00604FF4"/>
    <w:rsid w:val="006053A6"/>
    <w:rsid w:val="006074ED"/>
    <w:rsid w:val="006128ED"/>
    <w:rsid w:val="00624CAD"/>
    <w:rsid w:val="00624E38"/>
    <w:rsid w:val="00627624"/>
    <w:rsid w:val="00630388"/>
    <w:rsid w:val="00631E7B"/>
    <w:rsid w:val="00636E0F"/>
    <w:rsid w:val="006416C3"/>
    <w:rsid w:val="00643281"/>
    <w:rsid w:val="0064504B"/>
    <w:rsid w:val="0064534C"/>
    <w:rsid w:val="006459FF"/>
    <w:rsid w:val="0065494A"/>
    <w:rsid w:val="0065739C"/>
    <w:rsid w:val="00662821"/>
    <w:rsid w:val="006724C6"/>
    <w:rsid w:val="00681414"/>
    <w:rsid w:val="006835A0"/>
    <w:rsid w:val="00685363"/>
    <w:rsid w:val="006855C0"/>
    <w:rsid w:val="00691F27"/>
    <w:rsid w:val="006939D3"/>
    <w:rsid w:val="00695E55"/>
    <w:rsid w:val="006A03B1"/>
    <w:rsid w:val="006A278D"/>
    <w:rsid w:val="006A4762"/>
    <w:rsid w:val="006A54AC"/>
    <w:rsid w:val="006A6A1B"/>
    <w:rsid w:val="006A6F35"/>
    <w:rsid w:val="006A782D"/>
    <w:rsid w:val="006B1E43"/>
    <w:rsid w:val="006B402C"/>
    <w:rsid w:val="006B764B"/>
    <w:rsid w:val="006C6181"/>
    <w:rsid w:val="006D2BBB"/>
    <w:rsid w:val="006D487D"/>
    <w:rsid w:val="006D4AB2"/>
    <w:rsid w:val="006D4ACA"/>
    <w:rsid w:val="006D4B93"/>
    <w:rsid w:val="006D7C3B"/>
    <w:rsid w:val="006E0208"/>
    <w:rsid w:val="006E10A7"/>
    <w:rsid w:val="006E122E"/>
    <w:rsid w:val="006E2C7F"/>
    <w:rsid w:val="006E590C"/>
    <w:rsid w:val="006E6361"/>
    <w:rsid w:val="006E665F"/>
    <w:rsid w:val="006E71A1"/>
    <w:rsid w:val="006F023C"/>
    <w:rsid w:val="006F0A57"/>
    <w:rsid w:val="006F3518"/>
    <w:rsid w:val="006F6C9C"/>
    <w:rsid w:val="00701E1B"/>
    <w:rsid w:val="0070417D"/>
    <w:rsid w:val="00706B66"/>
    <w:rsid w:val="00711A0E"/>
    <w:rsid w:val="00712047"/>
    <w:rsid w:val="0071384E"/>
    <w:rsid w:val="007305BC"/>
    <w:rsid w:val="007309D9"/>
    <w:rsid w:val="00732624"/>
    <w:rsid w:val="00734015"/>
    <w:rsid w:val="0073767A"/>
    <w:rsid w:val="00740526"/>
    <w:rsid w:val="00741D2E"/>
    <w:rsid w:val="00744E87"/>
    <w:rsid w:val="00751832"/>
    <w:rsid w:val="00752470"/>
    <w:rsid w:val="00760198"/>
    <w:rsid w:val="007616EA"/>
    <w:rsid w:val="00762C92"/>
    <w:rsid w:val="00763149"/>
    <w:rsid w:val="00764916"/>
    <w:rsid w:val="00765CBF"/>
    <w:rsid w:val="00765F7C"/>
    <w:rsid w:val="00767DB9"/>
    <w:rsid w:val="00781BBF"/>
    <w:rsid w:val="007A0F4C"/>
    <w:rsid w:val="007A3F91"/>
    <w:rsid w:val="007A738E"/>
    <w:rsid w:val="007B144F"/>
    <w:rsid w:val="007B2886"/>
    <w:rsid w:val="007B423E"/>
    <w:rsid w:val="007B73FE"/>
    <w:rsid w:val="007B77FE"/>
    <w:rsid w:val="007C4DF7"/>
    <w:rsid w:val="007C5332"/>
    <w:rsid w:val="007D4935"/>
    <w:rsid w:val="007D6CBD"/>
    <w:rsid w:val="007F4F50"/>
    <w:rsid w:val="007F6234"/>
    <w:rsid w:val="00800531"/>
    <w:rsid w:val="00800912"/>
    <w:rsid w:val="008024ED"/>
    <w:rsid w:val="00802609"/>
    <w:rsid w:val="008057A5"/>
    <w:rsid w:val="00805C99"/>
    <w:rsid w:val="008140EF"/>
    <w:rsid w:val="0082324E"/>
    <w:rsid w:val="00823F0B"/>
    <w:rsid w:val="00824063"/>
    <w:rsid w:val="00826E80"/>
    <w:rsid w:val="00833E37"/>
    <w:rsid w:val="0083627B"/>
    <w:rsid w:val="00841E63"/>
    <w:rsid w:val="00856C69"/>
    <w:rsid w:val="00856CE3"/>
    <w:rsid w:val="00861FAA"/>
    <w:rsid w:val="008632AA"/>
    <w:rsid w:val="00863AFA"/>
    <w:rsid w:val="00863B32"/>
    <w:rsid w:val="008670C5"/>
    <w:rsid w:val="008670C7"/>
    <w:rsid w:val="00871EFB"/>
    <w:rsid w:val="00873870"/>
    <w:rsid w:val="00873EEE"/>
    <w:rsid w:val="008757F1"/>
    <w:rsid w:val="0087776F"/>
    <w:rsid w:val="00882158"/>
    <w:rsid w:val="00884E1C"/>
    <w:rsid w:val="0088569D"/>
    <w:rsid w:val="008904A1"/>
    <w:rsid w:val="00891ED5"/>
    <w:rsid w:val="00893A06"/>
    <w:rsid w:val="00895A09"/>
    <w:rsid w:val="008A1905"/>
    <w:rsid w:val="008A256F"/>
    <w:rsid w:val="008A29AB"/>
    <w:rsid w:val="008A3147"/>
    <w:rsid w:val="008A4006"/>
    <w:rsid w:val="008B1D75"/>
    <w:rsid w:val="008B414F"/>
    <w:rsid w:val="008B647B"/>
    <w:rsid w:val="008C6065"/>
    <w:rsid w:val="008D02EB"/>
    <w:rsid w:val="008E02F5"/>
    <w:rsid w:val="008E4B7C"/>
    <w:rsid w:val="008E537E"/>
    <w:rsid w:val="008F3C30"/>
    <w:rsid w:val="008F4790"/>
    <w:rsid w:val="008F4C12"/>
    <w:rsid w:val="008F6858"/>
    <w:rsid w:val="009028CB"/>
    <w:rsid w:val="0090486C"/>
    <w:rsid w:val="0090493F"/>
    <w:rsid w:val="00906AB9"/>
    <w:rsid w:val="00910D99"/>
    <w:rsid w:val="0091625E"/>
    <w:rsid w:val="009172DD"/>
    <w:rsid w:val="00920C15"/>
    <w:rsid w:val="00921A37"/>
    <w:rsid w:val="00922685"/>
    <w:rsid w:val="00925B44"/>
    <w:rsid w:val="00930290"/>
    <w:rsid w:val="00932639"/>
    <w:rsid w:val="00936551"/>
    <w:rsid w:val="00946320"/>
    <w:rsid w:val="00950F9A"/>
    <w:rsid w:val="00954105"/>
    <w:rsid w:val="00954541"/>
    <w:rsid w:val="009601F0"/>
    <w:rsid w:val="009611E7"/>
    <w:rsid w:val="00964317"/>
    <w:rsid w:val="00965373"/>
    <w:rsid w:val="009653E9"/>
    <w:rsid w:val="00970F55"/>
    <w:rsid w:val="009754E9"/>
    <w:rsid w:val="009762F5"/>
    <w:rsid w:val="0098000D"/>
    <w:rsid w:val="009805CA"/>
    <w:rsid w:val="00985514"/>
    <w:rsid w:val="00986298"/>
    <w:rsid w:val="009900DF"/>
    <w:rsid w:val="00990AE8"/>
    <w:rsid w:val="009916D9"/>
    <w:rsid w:val="009A6689"/>
    <w:rsid w:val="009A721D"/>
    <w:rsid w:val="009A767D"/>
    <w:rsid w:val="009B49C0"/>
    <w:rsid w:val="009B52E7"/>
    <w:rsid w:val="009C3250"/>
    <w:rsid w:val="009C3255"/>
    <w:rsid w:val="009C36CE"/>
    <w:rsid w:val="009C5604"/>
    <w:rsid w:val="009D6596"/>
    <w:rsid w:val="009E3F3D"/>
    <w:rsid w:val="009E4EF5"/>
    <w:rsid w:val="009E7680"/>
    <w:rsid w:val="009F0024"/>
    <w:rsid w:val="009F0903"/>
    <w:rsid w:val="009F3740"/>
    <w:rsid w:val="009F5253"/>
    <w:rsid w:val="00A00D51"/>
    <w:rsid w:val="00A045E8"/>
    <w:rsid w:val="00A04E4F"/>
    <w:rsid w:val="00A0614B"/>
    <w:rsid w:val="00A106B4"/>
    <w:rsid w:val="00A107EE"/>
    <w:rsid w:val="00A1218E"/>
    <w:rsid w:val="00A15925"/>
    <w:rsid w:val="00A15FB4"/>
    <w:rsid w:val="00A173C5"/>
    <w:rsid w:val="00A22330"/>
    <w:rsid w:val="00A25DA0"/>
    <w:rsid w:val="00A26BDF"/>
    <w:rsid w:val="00A270F2"/>
    <w:rsid w:val="00A27D7A"/>
    <w:rsid w:val="00A3260E"/>
    <w:rsid w:val="00A32C9E"/>
    <w:rsid w:val="00A336B8"/>
    <w:rsid w:val="00A37124"/>
    <w:rsid w:val="00A4067A"/>
    <w:rsid w:val="00A432BA"/>
    <w:rsid w:val="00A4518B"/>
    <w:rsid w:val="00A455A3"/>
    <w:rsid w:val="00A54260"/>
    <w:rsid w:val="00A57CEA"/>
    <w:rsid w:val="00A63A15"/>
    <w:rsid w:val="00A7593E"/>
    <w:rsid w:val="00A76D2E"/>
    <w:rsid w:val="00A83322"/>
    <w:rsid w:val="00A879D7"/>
    <w:rsid w:val="00A90B64"/>
    <w:rsid w:val="00A92861"/>
    <w:rsid w:val="00A945B8"/>
    <w:rsid w:val="00A95050"/>
    <w:rsid w:val="00AA1B77"/>
    <w:rsid w:val="00AA1C76"/>
    <w:rsid w:val="00AA2819"/>
    <w:rsid w:val="00AA383E"/>
    <w:rsid w:val="00AA633F"/>
    <w:rsid w:val="00AA6D72"/>
    <w:rsid w:val="00AA7049"/>
    <w:rsid w:val="00AB1EF7"/>
    <w:rsid w:val="00AB6994"/>
    <w:rsid w:val="00AC62A1"/>
    <w:rsid w:val="00AC7B9D"/>
    <w:rsid w:val="00AE5F83"/>
    <w:rsid w:val="00AE6B83"/>
    <w:rsid w:val="00AE760D"/>
    <w:rsid w:val="00AF291B"/>
    <w:rsid w:val="00B03917"/>
    <w:rsid w:val="00B04BE4"/>
    <w:rsid w:val="00B10DE6"/>
    <w:rsid w:val="00B15F52"/>
    <w:rsid w:val="00B17195"/>
    <w:rsid w:val="00B17DA9"/>
    <w:rsid w:val="00B21165"/>
    <w:rsid w:val="00B254E1"/>
    <w:rsid w:val="00B27C8B"/>
    <w:rsid w:val="00B30F0F"/>
    <w:rsid w:val="00B340A7"/>
    <w:rsid w:val="00B47690"/>
    <w:rsid w:val="00B51DD3"/>
    <w:rsid w:val="00B6178D"/>
    <w:rsid w:val="00B629D0"/>
    <w:rsid w:val="00B63457"/>
    <w:rsid w:val="00B65E38"/>
    <w:rsid w:val="00B71E45"/>
    <w:rsid w:val="00B77E6A"/>
    <w:rsid w:val="00B903E3"/>
    <w:rsid w:val="00B90CFA"/>
    <w:rsid w:val="00B962E0"/>
    <w:rsid w:val="00BA2D87"/>
    <w:rsid w:val="00BB002C"/>
    <w:rsid w:val="00BB119F"/>
    <w:rsid w:val="00BB2AE6"/>
    <w:rsid w:val="00BB41DF"/>
    <w:rsid w:val="00BB5B71"/>
    <w:rsid w:val="00BB67AD"/>
    <w:rsid w:val="00BB6C67"/>
    <w:rsid w:val="00BC0C79"/>
    <w:rsid w:val="00BC1A97"/>
    <w:rsid w:val="00BC3F33"/>
    <w:rsid w:val="00BE597E"/>
    <w:rsid w:val="00BE5E0F"/>
    <w:rsid w:val="00C0091F"/>
    <w:rsid w:val="00C07FAA"/>
    <w:rsid w:val="00C14124"/>
    <w:rsid w:val="00C2494C"/>
    <w:rsid w:val="00C26E74"/>
    <w:rsid w:val="00C276DB"/>
    <w:rsid w:val="00C33834"/>
    <w:rsid w:val="00C352F2"/>
    <w:rsid w:val="00C368BE"/>
    <w:rsid w:val="00C41E90"/>
    <w:rsid w:val="00C44E35"/>
    <w:rsid w:val="00C45581"/>
    <w:rsid w:val="00C45CDD"/>
    <w:rsid w:val="00C5570E"/>
    <w:rsid w:val="00C577B6"/>
    <w:rsid w:val="00C60A13"/>
    <w:rsid w:val="00C6184C"/>
    <w:rsid w:val="00C674AA"/>
    <w:rsid w:val="00C70C78"/>
    <w:rsid w:val="00C720C8"/>
    <w:rsid w:val="00C725D9"/>
    <w:rsid w:val="00C74EF3"/>
    <w:rsid w:val="00C75E0E"/>
    <w:rsid w:val="00C829D2"/>
    <w:rsid w:val="00C854D9"/>
    <w:rsid w:val="00C913EE"/>
    <w:rsid w:val="00C92FDE"/>
    <w:rsid w:val="00C93787"/>
    <w:rsid w:val="00CA3B27"/>
    <w:rsid w:val="00CA6D33"/>
    <w:rsid w:val="00CB0A2A"/>
    <w:rsid w:val="00CB560D"/>
    <w:rsid w:val="00CC0037"/>
    <w:rsid w:val="00CC529F"/>
    <w:rsid w:val="00CC698E"/>
    <w:rsid w:val="00CD05E5"/>
    <w:rsid w:val="00CD0ABE"/>
    <w:rsid w:val="00CD3008"/>
    <w:rsid w:val="00CD4590"/>
    <w:rsid w:val="00CD4D62"/>
    <w:rsid w:val="00CE0D84"/>
    <w:rsid w:val="00CE1EE8"/>
    <w:rsid w:val="00CE41BF"/>
    <w:rsid w:val="00CF7865"/>
    <w:rsid w:val="00D025BF"/>
    <w:rsid w:val="00D02CF6"/>
    <w:rsid w:val="00D0308C"/>
    <w:rsid w:val="00D03678"/>
    <w:rsid w:val="00D06714"/>
    <w:rsid w:val="00D12276"/>
    <w:rsid w:val="00D1288B"/>
    <w:rsid w:val="00D14C37"/>
    <w:rsid w:val="00D15DC9"/>
    <w:rsid w:val="00D16486"/>
    <w:rsid w:val="00D232D2"/>
    <w:rsid w:val="00D239B8"/>
    <w:rsid w:val="00D23EA8"/>
    <w:rsid w:val="00D25266"/>
    <w:rsid w:val="00D26FC4"/>
    <w:rsid w:val="00D275E7"/>
    <w:rsid w:val="00D30663"/>
    <w:rsid w:val="00D37249"/>
    <w:rsid w:val="00D37314"/>
    <w:rsid w:val="00D37DCA"/>
    <w:rsid w:val="00D42428"/>
    <w:rsid w:val="00D4333B"/>
    <w:rsid w:val="00D462E3"/>
    <w:rsid w:val="00D47D26"/>
    <w:rsid w:val="00D50258"/>
    <w:rsid w:val="00D556FE"/>
    <w:rsid w:val="00D57E09"/>
    <w:rsid w:val="00D61168"/>
    <w:rsid w:val="00D61858"/>
    <w:rsid w:val="00D62C82"/>
    <w:rsid w:val="00D715F8"/>
    <w:rsid w:val="00D71E01"/>
    <w:rsid w:val="00D74894"/>
    <w:rsid w:val="00D77663"/>
    <w:rsid w:val="00D84B41"/>
    <w:rsid w:val="00D84CEC"/>
    <w:rsid w:val="00D87E20"/>
    <w:rsid w:val="00D90022"/>
    <w:rsid w:val="00D90C19"/>
    <w:rsid w:val="00DA608F"/>
    <w:rsid w:val="00DB6422"/>
    <w:rsid w:val="00DD360D"/>
    <w:rsid w:val="00DD430F"/>
    <w:rsid w:val="00DD458B"/>
    <w:rsid w:val="00DD628D"/>
    <w:rsid w:val="00DD644C"/>
    <w:rsid w:val="00DD671B"/>
    <w:rsid w:val="00DD74B0"/>
    <w:rsid w:val="00DE16C7"/>
    <w:rsid w:val="00DF19FC"/>
    <w:rsid w:val="00DF2F0C"/>
    <w:rsid w:val="00DF4B3F"/>
    <w:rsid w:val="00DF6EB9"/>
    <w:rsid w:val="00DF710D"/>
    <w:rsid w:val="00E02702"/>
    <w:rsid w:val="00E040BB"/>
    <w:rsid w:val="00E053A5"/>
    <w:rsid w:val="00E05CB1"/>
    <w:rsid w:val="00E07E56"/>
    <w:rsid w:val="00E118AC"/>
    <w:rsid w:val="00E23929"/>
    <w:rsid w:val="00E258F3"/>
    <w:rsid w:val="00E26C3A"/>
    <w:rsid w:val="00E27AFD"/>
    <w:rsid w:val="00E30BFC"/>
    <w:rsid w:val="00E3450B"/>
    <w:rsid w:val="00E354E3"/>
    <w:rsid w:val="00E35824"/>
    <w:rsid w:val="00E370F8"/>
    <w:rsid w:val="00E371B2"/>
    <w:rsid w:val="00E47947"/>
    <w:rsid w:val="00E510D5"/>
    <w:rsid w:val="00E54981"/>
    <w:rsid w:val="00E60116"/>
    <w:rsid w:val="00E61620"/>
    <w:rsid w:val="00E6293A"/>
    <w:rsid w:val="00E63676"/>
    <w:rsid w:val="00E66562"/>
    <w:rsid w:val="00E726CC"/>
    <w:rsid w:val="00E74533"/>
    <w:rsid w:val="00E76F27"/>
    <w:rsid w:val="00E77FDE"/>
    <w:rsid w:val="00E80CBE"/>
    <w:rsid w:val="00E814FF"/>
    <w:rsid w:val="00E8329A"/>
    <w:rsid w:val="00E90FFC"/>
    <w:rsid w:val="00E920B5"/>
    <w:rsid w:val="00E93FF5"/>
    <w:rsid w:val="00E956CA"/>
    <w:rsid w:val="00E97131"/>
    <w:rsid w:val="00EA071D"/>
    <w:rsid w:val="00EA1085"/>
    <w:rsid w:val="00EA6A31"/>
    <w:rsid w:val="00EA7F70"/>
    <w:rsid w:val="00EB1932"/>
    <w:rsid w:val="00EB3111"/>
    <w:rsid w:val="00EB6030"/>
    <w:rsid w:val="00EB728F"/>
    <w:rsid w:val="00EC0698"/>
    <w:rsid w:val="00EC1A47"/>
    <w:rsid w:val="00EC1B84"/>
    <w:rsid w:val="00EC2FF9"/>
    <w:rsid w:val="00EC4892"/>
    <w:rsid w:val="00EC69DB"/>
    <w:rsid w:val="00ED3712"/>
    <w:rsid w:val="00ED643F"/>
    <w:rsid w:val="00EE7EE4"/>
    <w:rsid w:val="00EF29A9"/>
    <w:rsid w:val="00EF38EA"/>
    <w:rsid w:val="00EF439E"/>
    <w:rsid w:val="00EF7867"/>
    <w:rsid w:val="00EF7E20"/>
    <w:rsid w:val="00F0165B"/>
    <w:rsid w:val="00F01C78"/>
    <w:rsid w:val="00F04694"/>
    <w:rsid w:val="00F1451F"/>
    <w:rsid w:val="00F14650"/>
    <w:rsid w:val="00F17484"/>
    <w:rsid w:val="00F22E4B"/>
    <w:rsid w:val="00F236A4"/>
    <w:rsid w:val="00F23A7F"/>
    <w:rsid w:val="00F23E9C"/>
    <w:rsid w:val="00F30769"/>
    <w:rsid w:val="00F334FF"/>
    <w:rsid w:val="00F3427A"/>
    <w:rsid w:val="00F34D84"/>
    <w:rsid w:val="00F35CFB"/>
    <w:rsid w:val="00F44D84"/>
    <w:rsid w:val="00F455DF"/>
    <w:rsid w:val="00F469EF"/>
    <w:rsid w:val="00F47F71"/>
    <w:rsid w:val="00F50B0F"/>
    <w:rsid w:val="00F50F4C"/>
    <w:rsid w:val="00F5691E"/>
    <w:rsid w:val="00F603FA"/>
    <w:rsid w:val="00F609E8"/>
    <w:rsid w:val="00F60A11"/>
    <w:rsid w:val="00F81F47"/>
    <w:rsid w:val="00F83398"/>
    <w:rsid w:val="00F83D4A"/>
    <w:rsid w:val="00F83FF2"/>
    <w:rsid w:val="00F84D46"/>
    <w:rsid w:val="00F85350"/>
    <w:rsid w:val="00F9104E"/>
    <w:rsid w:val="00F9258C"/>
    <w:rsid w:val="00F9674A"/>
    <w:rsid w:val="00FA0C0E"/>
    <w:rsid w:val="00FA36CC"/>
    <w:rsid w:val="00FA401E"/>
    <w:rsid w:val="00FA7248"/>
    <w:rsid w:val="00FB161C"/>
    <w:rsid w:val="00FB2B72"/>
    <w:rsid w:val="00FB3099"/>
    <w:rsid w:val="00FB79C5"/>
    <w:rsid w:val="00FC23C3"/>
    <w:rsid w:val="00FD0286"/>
    <w:rsid w:val="00FE639E"/>
    <w:rsid w:val="00FF3B8B"/>
    <w:rsid w:val="00FF56D9"/>
    <w:rsid w:val="00FF66D5"/>
    <w:rsid w:val="00FF6C6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lsdException w:name="heading 5" w:semiHidden="0" w:uiPriority="9" w:unhideWhenUsed="0"/>
    <w:lsdException w:name="heading 6" w:semiHidden="0" w:uiPriority="9" w:unhideWhenUsed="0"/>
    <w:lsdException w:name="heading 7" w:semiHidden="0" w:uiPriority="9" w:unhideWhenUsed="0"/>
    <w:lsdException w:name="heading 8" w:semiHidden="0" w:uiPriority="9" w:unhideWhenUsed="0"/>
    <w:lsdException w:name="heading 9" w:semiHidden="0" w:uiPriority="9"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lsdException w:name="Default Paragraph Font" w:uiPriority="1"/>
    <w:lsdException w:name="Subtitle" w:semiHidden="0" w:uiPriority="0" w:unhideWhenUsed="0"/>
    <w:lsdException w:name="Strong" w:semiHidden="0" w:uiPriority="22" w:unhideWhenUsed="0" w:qFormat="1"/>
    <w:lsdException w:name="Emphasis" w:semiHidden="0" w:uiPriority="20" w:unhideWhenUsed="0"/>
    <w:lsdException w:name="Normal (Web)" w:uiPriority="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rsid w:val="000B1008"/>
    <w:rPr>
      <w:sz w:val="20"/>
      <w:szCs w:val="20"/>
    </w:rPr>
  </w:style>
  <w:style w:type="character" w:customStyle="1" w:styleId="FootnoteTextChar">
    <w:name w:val="Footnote Text Char"/>
    <w:link w:val="FootnoteText"/>
    <w:uiPriority w:val="99"/>
    <w:rsid w:val="000B1008"/>
    <w:rPr>
      <w:rFonts w:ascii="TimesRoman" w:hAnsi="TimesRoman"/>
      <w:lang w:val="en-US" w:eastAsia="en-US" w:bidi="ar-SA"/>
    </w:rPr>
  </w:style>
  <w:style w:type="character" w:styleId="FootnoteReference">
    <w:name w:val="footnote reference"/>
    <w:uiPriority w:val="99"/>
    <w:semiHidden/>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uiPriority w:val="22"/>
    <w:qFormat/>
    <w:rsid w:val="000B1008"/>
    <w:rPr>
      <w:b/>
      <w:bCs/>
    </w:rPr>
  </w:style>
  <w:style w:type="table" w:styleId="Table3Deffects1">
    <w:name w:val="Table 3D effects 1"/>
    <w:basedOn w:val="TableNormal"/>
    <w:semiHidden/>
    <w:rsid w:val="000B1008"/>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0B1008"/>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longtext">
    <w:name w:val="long_text"/>
    <w:basedOn w:val="DefaultParagraphFont"/>
    <w:rsid w:val="00B90CFA"/>
  </w:style>
  <w:style w:type="character" w:customStyle="1" w:styleId="share-counter">
    <w:name w:val="share-counter"/>
    <w:basedOn w:val="DefaultParagraphFont"/>
    <w:rsid w:val="007F6234"/>
  </w:style>
  <w:style w:type="character" w:customStyle="1" w:styleId="Title1">
    <w:name w:val="Title1"/>
    <w:basedOn w:val="DefaultParagraphFont"/>
    <w:rsid w:val="007F6234"/>
  </w:style>
  <w:style w:type="paragraph" w:customStyle="1" w:styleId="wp-caption-text">
    <w:name w:val="wp-caption-text"/>
    <w:basedOn w:val="Normal"/>
    <w:rsid w:val="007F6234"/>
    <w:pPr>
      <w:spacing w:before="100" w:beforeAutospacing="1" w:after="100" w:afterAutospacing="1"/>
    </w:pPr>
    <w:rPr>
      <w:rFonts w:ascii="Times New Roman" w:hAnsi="Times New Roman"/>
    </w:rPr>
  </w:style>
  <w:style w:type="paragraph" w:styleId="ListParagraph">
    <w:name w:val="List Paragraph"/>
    <w:basedOn w:val="Normal"/>
    <w:uiPriority w:val="34"/>
    <w:qFormat/>
    <w:rsid w:val="003978D0"/>
    <w:pPr>
      <w:spacing w:after="200" w:line="276" w:lineRule="auto"/>
      <w:ind w:left="720"/>
      <w:contextualSpacing/>
    </w:pPr>
    <w:rPr>
      <w:rFonts w:asciiTheme="minorHAnsi" w:eastAsiaTheme="minorHAnsi" w:hAnsiTheme="minorHAnsi" w:cstheme="minorBidi"/>
      <w:sz w:val="22"/>
      <w:szCs w:val="22"/>
      <w:lang/>
    </w:rPr>
  </w:style>
  <w:style w:type="character" w:customStyle="1" w:styleId="apple-converted-space">
    <w:name w:val="apple-converted-space"/>
    <w:basedOn w:val="DefaultParagraphFont"/>
    <w:rsid w:val="005F6AF1"/>
  </w:style>
  <w:style w:type="character" w:customStyle="1" w:styleId="markiranoclass">
    <w:name w:val="markiranoclass"/>
    <w:basedOn w:val="DefaultParagraphFont"/>
    <w:rsid w:val="005F6AF1"/>
  </w:style>
  <w:style w:type="paragraph" w:customStyle="1" w:styleId="ERKRef">
    <w:name w:val="ERK_Ref"/>
    <w:basedOn w:val="Normal"/>
    <w:rsid w:val="00DD628D"/>
    <w:pPr>
      <w:tabs>
        <w:tab w:val="left" w:pos="397"/>
      </w:tabs>
      <w:ind w:left="397" w:hanging="397"/>
      <w:jc w:val="both"/>
    </w:pPr>
    <w:rPr>
      <w:rFonts w:ascii="Times New Roman" w:hAnsi="Times New Roman"/>
      <w:sz w:val="20"/>
      <w:szCs w:val="20"/>
      <w:lang w:val="sl-SI"/>
    </w:rPr>
  </w:style>
  <w:style w:type="character" w:customStyle="1" w:styleId="text">
    <w:name w:val="text"/>
    <w:basedOn w:val="DefaultParagraphFont"/>
    <w:rsid w:val="00F603FA"/>
  </w:style>
  <w:style w:type="character" w:customStyle="1" w:styleId="author-ref">
    <w:name w:val="author-ref"/>
    <w:basedOn w:val="DefaultParagraphFont"/>
    <w:rsid w:val="00F603FA"/>
  </w:style>
  <w:style w:type="character" w:customStyle="1" w:styleId="sr-only">
    <w:name w:val="sr-only"/>
    <w:basedOn w:val="DefaultParagraphFont"/>
    <w:rsid w:val="00F603FA"/>
  </w:style>
  <w:style w:type="character" w:customStyle="1" w:styleId="size-xl">
    <w:name w:val="size-xl"/>
    <w:basedOn w:val="DefaultParagraphFont"/>
    <w:rsid w:val="00F603FA"/>
  </w:style>
  <w:style w:type="character" w:customStyle="1" w:styleId="size-m">
    <w:name w:val="size-m"/>
    <w:basedOn w:val="DefaultParagraphFont"/>
    <w:rsid w:val="00F603FA"/>
  </w:style>
</w:styles>
</file>

<file path=word/webSettings.xml><?xml version="1.0" encoding="utf-8"?>
<w:webSettings xmlns:r="http://schemas.openxmlformats.org/officeDocument/2006/relationships" xmlns:w="http://schemas.openxmlformats.org/wordprocessingml/2006/main">
  <w:divs>
    <w:div w:id="211354694">
      <w:bodyDiv w:val="1"/>
      <w:marLeft w:val="0"/>
      <w:marRight w:val="0"/>
      <w:marTop w:val="0"/>
      <w:marBottom w:val="0"/>
      <w:divBdr>
        <w:top w:val="none" w:sz="0" w:space="0" w:color="auto"/>
        <w:left w:val="none" w:sz="0" w:space="0" w:color="auto"/>
        <w:bottom w:val="none" w:sz="0" w:space="0" w:color="auto"/>
        <w:right w:val="none" w:sz="0" w:space="0" w:color="auto"/>
      </w:divBdr>
      <w:divsChild>
        <w:div w:id="363099246">
          <w:marLeft w:val="0"/>
          <w:marRight w:val="0"/>
          <w:marTop w:val="0"/>
          <w:marBottom w:val="0"/>
          <w:divBdr>
            <w:top w:val="none" w:sz="0" w:space="0" w:color="auto"/>
            <w:left w:val="none" w:sz="0" w:space="0" w:color="auto"/>
            <w:bottom w:val="none" w:sz="0" w:space="0" w:color="auto"/>
            <w:right w:val="none" w:sz="0" w:space="0" w:color="auto"/>
          </w:divBdr>
        </w:div>
        <w:div w:id="1100105480">
          <w:marLeft w:val="0"/>
          <w:marRight w:val="0"/>
          <w:marTop w:val="0"/>
          <w:marBottom w:val="0"/>
          <w:divBdr>
            <w:top w:val="none" w:sz="0" w:space="0" w:color="auto"/>
            <w:left w:val="none" w:sz="0" w:space="0" w:color="auto"/>
            <w:bottom w:val="none" w:sz="0" w:space="0" w:color="auto"/>
            <w:right w:val="none" w:sz="0" w:space="0" w:color="auto"/>
          </w:divBdr>
          <w:divsChild>
            <w:div w:id="1520847025">
              <w:marLeft w:val="0"/>
              <w:marRight w:val="0"/>
              <w:marTop w:val="0"/>
              <w:marBottom w:val="0"/>
              <w:divBdr>
                <w:top w:val="none" w:sz="0" w:space="0" w:color="auto"/>
                <w:left w:val="none" w:sz="0" w:space="0" w:color="auto"/>
                <w:bottom w:val="none" w:sz="0" w:space="0" w:color="auto"/>
                <w:right w:val="none" w:sz="0" w:space="0" w:color="auto"/>
              </w:divBdr>
            </w:div>
          </w:divsChild>
        </w:div>
        <w:div w:id="1604532700">
          <w:marLeft w:val="0"/>
          <w:marRight w:val="0"/>
          <w:marTop w:val="0"/>
          <w:marBottom w:val="0"/>
          <w:divBdr>
            <w:top w:val="none" w:sz="0" w:space="0" w:color="auto"/>
            <w:left w:val="none" w:sz="0" w:space="0" w:color="auto"/>
            <w:bottom w:val="none" w:sz="0" w:space="0" w:color="auto"/>
            <w:right w:val="none" w:sz="0" w:space="0" w:color="auto"/>
          </w:divBdr>
          <w:divsChild>
            <w:div w:id="347567528">
              <w:marLeft w:val="0"/>
              <w:marRight w:val="0"/>
              <w:marTop w:val="0"/>
              <w:marBottom w:val="0"/>
              <w:divBdr>
                <w:top w:val="none" w:sz="0" w:space="0" w:color="auto"/>
                <w:left w:val="none" w:sz="0" w:space="0" w:color="auto"/>
                <w:bottom w:val="none" w:sz="0" w:space="0" w:color="auto"/>
                <w:right w:val="none" w:sz="0" w:space="0" w:color="auto"/>
              </w:divBdr>
            </w:div>
            <w:div w:id="1289821113">
              <w:marLeft w:val="0"/>
              <w:marRight w:val="0"/>
              <w:marTop w:val="0"/>
              <w:marBottom w:val="0"/>
              <w:divBdr>
                <w:top w:val="none" w:sz="0" w:space="0" w:color="auto"/>
                <w:left w:val="none" w:sz="0" w:space="0" w:color="auto"/>
                <w:bottom w:val="none" w:sz="0" w:space="0" w:color="auto"/>
                <w:right w:val="none" w:sz="0" w:space="0" w:color="auto"/>
              </w:divBdr>
            </w:div>
            <w:div w:id="1099986821">
              <w:marLeft w:val="0"/>
              <w:marRight w:val="0"/>
              <w:marTop w:val="0"/>
              <w:marBottom w:val="0"/>
              <w:divBdr>
                <w:top w:val="none" w:sz="0" w:space="0" w:color="auto"/>
                <w:left w:val="none" w:sz="0" w:space="0" w:color="auto"/>
                <w:bottom w:val="none" w:sz="0" w:space="0" w:color="auto"/>
                <w:right w:val="none" w:sz="0" w:space="0" w:color="auto"/>
              </w:divBdr>
            </w:div>
          </w:divsChild>
        </w:div>
        <w:div w:id="1267691388">
          <w:marLeft w:val="0"/>
          <w:marRight w:val="0"/>
          <w:marTop w:val="0"/>
          <w:marBottom w:val="0"/>
          <w:divBdr>
            <w:top w:val="none" w:sz="0" w:space="0" w:color="auto"/>
            <w:left w:val="none" w:sz="0" w:space="0" w:color="auto"/>
            <w:bottom w:val="none" w:sz="0" w:space="0" w:color="auto"/>
            <w:right w:val="none" w:sz="0" w:space="0" w:color="auto"/>
          </w:divBdr>
        </w:div>
      </w:divsChild>
    </w:div>
    <w:div w:id="289165175">
      <w:bodyDiv w:val="1"/>
      <w:marLeft w:val="0"/>
      <w:marRight w:val="0"/>
      <w:marTop w:val="0"/>
      <w:marBottom w:val="0"/>
      <w:divBdr>
        <w:top w:val="none" w:sz="0" w:space="0" w:color="auto"/>
        <w:left w:val="none" w:sz="0" w:space="0" w:color="auto"/>
        <w:bottom w:val="none" w:sz="0" w:space="0" w:color="auto"/>
        <w:right w:val="none" w:sz="0" w:space="0" w:color="auto"/>
      </w:divBdr>
      <w:divsChild>
        <w:div w:id="125781628">
          <w:marLeft w:val="0"/>
          <w:marRight w:val="0"/>
          <w:marTop w:val="0"/>
          <w:marBottom w:val="0"/>
          <w:divBdr>
            <w:top w:val="none" w:sz="0" w:space="0" w:color="auto"/>
            <w:left w:val="none" w:sz="0" w:space="0" w:color="auto"/>
            <w:bottom w:val="none" w:sz="0" w:space="0" w:color="auto"/>
            <w:right w:val="none" w:sz="0" w:space="0" w:color="auto"/>
          </w:divBdr>
          <w:divsChild>
            <w:div w:id="736319528">
              <w:marLeft w:val="0"/>
              <w:marRight w:val="0"/>
              <w:marTop w:val="0"/>
              <w:marBottom w:val="0"/>
              <w:divBdr>
                <w:top w:val="none" w:sz="0" w:space="0" w:color="auto"/>
                <w:left w:val="none" w:sz="0" w:space="0" w:color="auto"/>
                <w:bottom w:val="none" w:sz="0" w:space="0" w:color="auto"/>
                <w:right w:val="none" w:sz="0" w:space="0" w:color="auto"/>
              </w:divBdr>
              <w:divsChild>
                <w:div w:id="1526015126">
                  <w:marLeft w:val="0"/>
                  <w:marRight w:val="0"/>
                  <w:marTop w:val="0"/>
                  <w:marBottom w:val="0"/>
                  <w:divBdr>
                    <w:top w:val="none" w:sz="0" w:space="0" w:color="auto"/>
                    <w:left w:val="none" w:sz="0" w:space="0" w:color="auto"/>
                    <w:bottom w:val="none" w:sz="0" w:space="0" w:color="auto"/>
                    <w:right w:val="none" w:sz="0" w:space="0" w:color="auto"/>
                  </w:divBdr>
                  <w:divsChild>
                    <w:div w:id="383531548">
                      <w:marLeft w:val="0"/>
                      <w:marRight w:val="0"/>
                      <w:marTop w:val="0"/>
                      <w:marBottom w:val="0"/>
                      <w:divBdr>
                        <w:top w:val="none" w:sz="0" w:space="0" w:color="auto"/>
                        <w:left w:val="none" w:sz="0" w:space="0" w:color="auto"/>
                        <w:bottom w:val="none" w:sz="0" w:space="0" w:color="auto"/>
                        <w:right w:val="none" w:sz="0" w:space="0" w:color="auto"/>
                      </w:divBdr>
                      <w:divsChild>
                        <w:div w:id="340276525">
                          <w:marLeft w:val="0"/>
                          <w:marRight w:val="0"/>
                          <w:marTop w:val="0"/>
                          <w:marBottom w:val="0"/>
                          <w:divBdr>
                            <w:top w:val="none" w:sz="0" w:space="0" w:color="auto"/>
                            <w:left w:val="none" w:sz="0" w:space="0" w:color="auto"/>
                            <w:bottom w:val="none" w:sz="0" w:space="0" w:color="auto"/>
                            <w:right w:val="none" w:sz="0" w:space="0" w:color="auto"/>
                          </w:divBdr>
                          <w:divsChild>
                            <w:div w:id="1737121008">
                              <w:marLeft w:val="0"/>
                              <w:marRight w:val="0"/>
                              <w:marTop w:val="0"/>
                              <w:marBottom w:val="0"/>
                              <w:divBdr>
                                <w:top w:val="none" w:sz="0" w:space="0" w:color="auto"/>
                                <w:left w:val="none" w:sz="0" w:space="0" w:color="auto"/>
                                <w:bottom w:val="none" w:sz="0" w:space="0" w:color="auto"/>
                                <w:right w:val="none" w:sz="0" w:space="0" w:color="auto"/>
                              </w:divBdr>
                              <w:divsChild>
                                <w:div w:id="380136144">
                                  <w:marLeft w:val="0"/>
                                  <w:marRight w:val="0"/>
                                  <w:marTop w:val="0"/>
                                  <w:marBottom w:val="0"/>
                                  <w:divBdr>
                                    <w:top w:val="none" w:sz="0" w:space="0" w:color="auto"/>
                                    <w:left w:val="none" w:sz="0" w:space="0" w:color="auto"/>
                                    <w:bottom w:val="none" w:sz="0" w:space="0" w:color="auto"/>
                                    <w:right w:val="none" w:sz="0" w:space="0" w:color="auto"/>
                                  </w:divBdr>
                                  <w:divsChild>
                                    <w:div w:id="1451976011">
                                      <w:marLeft w:val="0"/>
                                      <w:marRight w:val="0"/>
                                      <w:marTop w:val="0"/>
                                      <w:marBottom w:val="0"/>
                                      <w:divBdr>
                                        <w:top w:val="none" w:sz="0" w:space="0" w:color="auto"/>
                                        <w:left w:val="none" w:sz="0" w:space="0" w:color="auto"/>
                                        <w:bottom w:val="none" w:sz="0" w:space="0" w:color="auto"/>
                                        <w:right w:val="none" w:sz="0" w:space="0" w:color="auto"/>
                                      </w:divBdr>
                                      <w:divsChild>
                                        <w:div w:id="2086947791">
                                          <w:marLeft w:val="0"/>
                                          <w:marRight w:val="0"/>
                                          <w:marTop w:val="0"/>
                                          <w:marBottom w:val="0"/>
                                          <w:divBdr>
                                            <w:top w:val="none" w:sz="0" w:space="0" w:color="auto"/>
                                            <w:left w:val="none" w:sz="0" w:space="0" w:color="auto"/>
                                            <w:bottom w:val="none" w:sz="0" w:space="0" w:color="auto"/>
                                            <w:right w:val="none" w:sz="0" w:space="0" w:color="auto"/>
                                          </w:divBdr>
                                          <w:divsChild>
                                            <w:div w:id="1132752483">
                                              <w:marLeft w:val="0"/>
                                              <w:marRight w:val="0"/>
                                              <w:marTop w:val="0"/>
                                              <w:marBottom w:val="0"/>
                                              <w:divBdr>
                                                <w:top w:val="none" w:sz="0" w:space="0" w:color="auto"/>
                                                <w:left w:val="none" w:sz="0" w:space="0" w:color="auto"/>
                                                <w:bottom w:val="none" w:sz="0" w:space="0" w:color="auto"/>
                                                <w:right w:val="none" w:sz="0" w:space="0" w:color="auto"/>
                                              </w:divBdr>
                                              <w:divsChild>
                                                <w:div w:id="1699769820">
                                                  <w:marLeft w:val="0"/>
                                                  <w:marRight w:val="0"/>
                                                  <w:marTop w:val="0"/>
                                                  <w:marBottom w:val="0"/>
                                                  <w:divBdr>
                                                    <w:top w:val="none" w:sz="0" w:space="0" w:color="auto"/>
                                                    <w:left w:val="none" w:sz="0" w:space="0" w:color="auto"/>
                                                    <w:bottom w:val="none" w:sz="0" w:space="0" w:color="auto"/>
                                                    <w:right w:val="none" w:sz="0" w:space="0" w:color="auto"/>
                                                  </w:divBdr>
                                                  <w:divsChild>
                                                    <w:div w:id="645429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27135341">
      <w:bodyDiv w:val="1"/>
      <w:marLeft w:val="0"/>
      <w:marRight w:val="0"/>
      <w:marTop w:val="0"/>
      <w:marBottom w:val="0"/>
      <w:divBdr>
        <w:top w:val="none" w:sz="0" w:space="0" w:color="auto"/>
        <w:left w:val="none" w:sz="0" w:space="0" w:color="auto"/>
        <w:bottom w:val="none" w:sz="0" w:space="0" w:color="auto"/>
        <w:right w:val="none" w:sz="0" w:space="0" w:color="auto"/>
      </w:divBdr>
      <w:divsChild>
        <w:div w:id="2072076863">
          <w:marLeft w:val="0"/>
          <w:marRight w:val="0"/>
          <w:marTop w:val="0"/>
          <w:marBottom w:val="0"/>
          <w:divBdr>
            <w:top w:val="none" w:sz="0" w:space="0" w:color="auto"/>
            <w:left w:val="none" w:sz="0" w:space="0" w:color="auto"/>
            <w:bottom w:val="none" w:sz="0" w:space="0" w:color="auto"/>
            <w:right w:val="none" w:sz="0" w:space="0" w:color="auto"/>
          </w:divBdr>
          <w:divsChild>
            <w:div w:id="610480441">
              <w:marLeft w:val="0"/>
              <w:marRight w:val="0"/>
              <w:marTop w:val="0"/>
              <w:marBottom w:val="0"/>
              <w:divBdr>
                <w:top w:val="none" w:sz="0" w:space="0" w:color="auto"/>
                <w:left w:val="none" w:sz="0" w:space="0" w:color="auto"/>
                <w:bottom w:val="none" w:sz="0" w:space="0" w:color="auto"/>
                <w:right w:val="none" w:sz="0" w:space="0" w:color="auto"/>
              </w:divBdr>
              <w:divsChild>
                <w:div w:id="1837570354">
                  <w:marLeft w:val="0"/>
                  <w:marRight w:val="0"/>
                  <w:marTop w:val="0"/>
                  <w:marBottom w:val="0"/>
                  <w:divBdr>
                    <w:top w:val="none" w:sz="0" w:space="0" w:color="auto"/>
                    <w:left w:val="none" w:sz="0" w:space="0" w:color="auto"/>
                    <w:bottom w:val="none" w:sz="0" w:space="0" w:color="auto"/>
                    <w:right w:val="none" w:sz="0" w:space="0" w:color="auto"/>
                  </w:divBdr>
                  <w:divsChild>
                    <w:div w:id="11028992">
                      <w:marLeft w:val="0"/>
                      <w:marRight w:val="0"/>
                      <w:marTop w:val="0"/>
                      <w:marBottom w:val="0"/>
                      <w:divBdr>
                        <w:top w:val="none" w:sz="0" w:space="0" w:color="auto"/>
                        <w:left w:val="none" w:sz="0" w:space="0" w:color="auto"/>
                        <w:bottom w:val="none" w:sz="0" w:space="0" w:color="auto"/>
                        <w:right w:val="none" w:sz="0" w:space="0" w:color="auto"/>
                      </w:divBdr>
                      <w:divsChild>
                        <w:div w:id="127357911">
                          <w:marLeft w:val="0"/>
                          <w:marRight w:val="0"/>
                          <w:marTop w:val="0"/>
                          <w:marBottom w:val="0"/>
                          <w:divBdr>
                            <w:top w:val="none" w:sz="0" w:space="0" w:color="auto"/>
                            <w:left w:val="none" w:sz="0" w:space="0" w:color="auto"/>
                            <w:bottom w:val="none" w:sz="0" w:space="0" w:color="auto"/>
                            <w:right w:val="none" w:sz="0" w:space="0" w:color="auto"/>
                          </w:divBdr>
                          <w:divsChild>
                            <w:div w:id="1145927428">
                              <w:marLeft w:val="0"/>
                              <w:marRight w:val="0"/>
                              <w:marTop w:val="0"/>
                              <w:marBottom w:val="0"/>
                              <w:divBdr>
                                <w:top w:val="none" w:sz="0" w:space="0" w:color="auto"/>
                                <w:left w:val="none" w:sz="0" w:space="0" w:color="auto"/>
                                <w:bottom w:val="none" w:sz="0" w:space="0" w:color="auto"/>
                                <w:right w:val="none" w:sz="0" w:space="0" w:color="auto"/>
                              </w:divBdr>
                              <w:divsChild>
                                <w:div w:id="1669796020">
                                  <w:marLeft w:val="0"/>
                                  <w:marRight w:val="0"/>
                                  <w:marTop w:val="0"/>
                                  <w:marBottom w:val="0"/>
                                  <w:divBdr>
                                    <w:top w:val="none" w:sz="0" w:space="0" w:color="auto"/>
                                    <w:left w:val="none" w:sz="0" w:space="0" w:color="auto"/>
                                    <w:bottom w:val="none" w:sz="0" w:space="0" w:color="auto"/>
                                    <w:right w:val="none" w:sz="0" w:space="0" w:color="auto"/>
                                  </w:divBdr>
                                  <w:divsChild>
                                    <w:div w:id="893735027">
                                      <w:marLeft w:val="0"/>
                                      <w:marRight w:val="0"/>
                                      <w:marTop w:val="0"/>
                                      <w:marBottom w:val="0"/>
                                      <w:divBdr>
                                        <w:top w:val="none" w:sz="0" w:space="0" w:color="auto"/>
                                        <w:left w:val="none" w:sz="0" w:space="0" w:color="auto"/>
                                        <w:bottom w:val="none" w:sz="0" w:space="0" w:color="auto"/>
                                        <w:right w:val="none" w:sz="0" w:space="0" w:color="auto"/>
                                      </w:divBdr>
                                      <w:divsChild>
                                        <w:div w:id="949363889">
                                          <w:marLeft w:val="0"/>
                                          <w:marRight w:val="0"/>
                                          <w:marTop w:val="0"/>
                                          <w:marBottom w:val="0"/>
                                          <w:divBdr>
                                            <w:top w:val="none" w:sz="0" w:space="0" w:color="auto"/>
                                            <w:left w:val="none" w:sz="0" w:space="0" w:color="auto"/>
                                            <w:bottom w:val="none" w:sz="0" w:space="0" w:color="auto"/>
                                            <w:right w:val="none" w:sz="0" w:space="0" w:color="auto"/>
                                          </w:divBdr>
                                          <w:divsChild>
                                            <w:div w:id="529419871">
                                              <w:marLeft w:val="0"/>
                                              <w:marRight w:val="0"/>
                                              <w:marTop w:val="0"/>
                                              <w:marBottom w:val="0"/>
                                              <w:divBdr>
                                                <w:top w:val="none" w:sz="0" w:space="0" w:color="auto"/>
                                                <w:left w:val="none" w:sz="0" w:space="0" w:color="auto"/>
                                                <w:bottom w:val="none" w:sz="0" w:space="0" w:color="auto"/>
                                                <w:right w:val="none" w:sz="0" w:space="0" w:color="auto"/>
                                              </w:divBdr>
                                              <w:divsChild>
                                                <w:div w:id="1749114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31852629">
      <w:bodyDiv w:val="1"/>
      <w:marLeft w:val="0"/>
      <w:marRight w:val="0"/>
      <w:marTop w:val="0"/>
      <w:marBottom w:val="0"/>
      <w:divBdr>
        <w:top w:val="none" w:sz="0" w:space="0" w:color="auto"/>
        <w:left w:val="none" w:sz="0" w:space="0" w:color="auto"/>
        <w:bottom w:val="none" w:sz="0" w:space="0" w:color="auto"/>
        <w:right w:val="none" w:sz="0" w:space="0" w:color="auto"/>
      </w:divBdr>
      <w:divsChild>
        <w:div w:id="73860454">
          <w:marLeft w:val="0"/>
          <w:marRight w:val="0"/>
          <w:marTop w:val="0"/>
          <w:marBottom w:val="0"/>
          <w:divBdr>
            <w:top w:val="none" w:sz="0" w:space="0" w:color="auto"/>
            <w:left w:val="none" w:sz="0" w:space="0" w:color="auto"/>
            <w:bottom w:val="none" w:sz="0" w:space="0" w:color="auto"/>
            <w:right w:val="none" w:sz="0" w:space="0" w:color="auto"/>
          </w:divBdr>
          <w:divsChild>
            <w:div w:id="1424187562">
              <w:marLeft w:val="0"/>
              <w:marRight w:val="0"/>
              <w:marTop w:val="0"/>
              <w:marBottom w:val="0"/>
              <w:divBdr>
                <w:top w:val="none" w:sz="0" w:space="0" w:color="auto"/>
                <w:left w:val="none" w:sz="0" w:space="0" w:color="auto"/>
                <w:bottom w:val="none" w:sz="0" w:space="0" w:color="auto"/>
                <w:right w:val="none" w:sz="0" w:space="0" w:color="auto"/>
              </w:divBdr>
              <w:divsChild>
                <w:div w:id="1059597457">
                  <w:marLeft w:val="0"/>
                  <w:marRight w:val="0"/>
                  <w:marTop w:val="0"/>
                  <w:marBottom w:val="0"/>
                  <w:divBdr>
                    <w:top w:val="none" w:sz="0" w:space="0" w:color="auto"/>
                    <w:left w:val="none" w:sz="0" w:space="0" w:color="auto"/>
                    <w:bottom w:val="none" w:sz="0" w:space="0" w:color="auto"/>
                    <w:right w:val="none" w:sz="0" w:space="0" w:color="auto"/>
                  </w:divBdr>
                  <w:divsChild>
                    <w:div w:id="811558651">
                      <w:marLeft w:val="0"/>
                      <w:marRight w:val="0"/>
                      <w:marTop w:val="0"/>
                      <w:marBottom w:val="0"/>
                      <w:divBdr>
                        <w:top w:val="none" w:sz="0" w:space="0" w:color="auto"/>
                        <w:left w:val="none" w:sz="0" w:space="0" w:color="auto"/>
                        <w:bottom w:val="none" w:sz="0" w:space="0" w:color="auto"/>
                        <w:right w:val="none" w:sz="0" w:space="0" w:color="auto"/>
                      </w:divBdr>
                      <w:divsChild>
                        <w:div w:id="1372801591">
                          <w:marLeft w:val="0"/>
                          <w:marRight w:val="0"/>
                          <w:marTop w:val="0"/>
                          <w:marBottom w:val="0"/>
                          <w:divBdr>
                            <w:top w:val="none" w:sz="0" w:space="0" w:color="auto"/>
                            <w:left w:val="none" w:sz="0" w:space="0" w:color="auto"/>
                            <w:bottom w:val="none" w:sz="0" w:space="0" w:color="auto"/>
                            <w:right w:val="none" w:sz="0" w:space="0" w:color="auto"/>
                          </w:divBdr>
                          <w:divsChild>
                            <w:div w:id="1114790527">
                              <w:marLeft w:val="0"/>
                              <w:marRight w:val="0"/>
                              <w:marTop w:val="0"/>
                              <w:marBottom w:val="0"/>
                              <w:divBdr>
                                <w:top w:val="none" w:sz="0" w:space="0" w:color="auto"/>
                                <w:left w:val="none" w:sz="0" w:space="0" w:color="auto"/>
                                <w:bottom w:val="none" w:sz="0" w:space="0" w:color="auto"/>
                                <w:right w:val="none" w:sz="0" w:space="0" w:color="auto"/>
                              </w:divBdr>
                              <w:divsChild>
                                <w:div w:id="747188886">
                                  <w:marLeft w:val="0"/>
                                  <w:marRight w:val="0"/>
                                  <w:marTop w:val="0"/>
                                  <w:marBottom w:val="0"/>
                                  <w:divBdr>
                                    <w:top w:val="none" w:sz="0" w:space="0" w:color="auto"/>
                                    <w:left w:val="none" w:sz="0" w:space="0" w:color="auto"/>
                                    <w:bottom w:val="none" w:sz="0" w:space="0" w:color="auto"/>
                                    <w:right w:val="none" w:sz="0" w:space="0" w:color="auto"/>
                                  </w:divBdr>
                                  <w:divsChild>
                                    <w:div w:id="56361011">
                                      <w:marLeft w:val="0"/>
                                      <w:marRight w:val="0"/>
                                      <w:marTop w:val="0"/>
                                      <w:marBottom w:val="0"/>
                                      <w:divBdr>
                                        <w:top w:val="none" w:sz="0" w:space="0" w:color="auto"/>
                                        <w:left w:val="none" w:sz="0" w:space="0" w:color="auto"/>
                                        <w:bottom w:val="none" w:sz="0" w:space="0" w:color="auto"/>
                                        <w:right w:val="none" w:sz="0" w:space="0" w:color="auto"/>
                                      </w:divBdr>
                                      <w:divsChild>
                                        <w:div w:id="964459851">
                                          <w:marLeft w:val="0"/>
                                          <w:marRight w:val="0"/>
                                          <w:marTop w:val="0"/>
                                          <w:marBottom w:val="0"/>
                                          <w:divBdr>
                                            <w:top w:val="none" w:sz="0" w:space="0" w:color="auto"/>
                                            <w:left w:val="none" w:sz="0" w:space="0" w:color="auto"/>
                                            <w:bottom w:val="none" w:sz="0" w:space="0" w:color="auto"/>
                                            <w:right w:val="none" w:sz="0" w:space="0" w:color="auto"/>
                                          </w:divBdr>
                                        </w:div>
                                        <w:div w:id="798839130">
                                          <w:marLeft w:val="0"/>
                                          <w:marRight w:val="0"/>
                                          <w:marTop w:val="0"/>
                                          <w:marBottom w:val="0"/>
                                          <w:divBdr>
                                            <w:top w:val="none" w:sz="0" w:space="0" w:color="auto"/>
                                            <w:left w:val="none" w:sz="0" w:space="0" w:color="auto"/>
                                            <w:bottom w:val="none" w:sz="0" w:space="0" w:color="auto"/>
                                            <w:right w:val="none" w:sz="0" w:space="0" w:color="auto"/>
                                          </w:divBdr>
                                          <w:divsChild>
                                            <w:div w:id="1610624218">
                                              <w:marLeft w:val="0"/>
                                              <w:marRight w:val="0"/>
                                              <w:marTop w:val="0"/>
                                              <w:marBottom w:val="0"/>
                                              <w:divBdr>
                                                <w:top w:val="none" w:sz="0" w:space="0" w:color="auto"/>
                                                <w:left w:val="none" w:sz="0" w:space="0" w:color="auto"/>
                                                <w:bottom w:val="none" w:sz="0" w:space="0" w:color="auto"/>
                                                <w:right w:val="none" w:sz="0" w:space="0" w:color="auto"/>
                                              </w:divBdr>
                                              <w:divsChild>
                                                <w:div w:id="744692140">
                                                  <w:marLeft w:val="0"/>
                                                  <w:marRight w:val="0"/>
                                                  <w:marTop w:val="0"/>
                                                  <w:marBottom w:val="0"/>
                                                  <w:divBdr>
                                                    <w:top w:val="none" w:sz="0" w:space="0" w:color="auto"/>
                                                    <w:left w:val="none" w:sz="0" w:space="0" w:color="auto"/>
                                                    <w:bottom w:val="none" w:sz="0" w:space="0" w:color="auto"/>
                                                    <w:right w:val="none" w:sz="0" w:space="0" w:color="auto"/>
                                                  </w:divBdr>
                                                  <w:divsChild>
                                                    <w:div w:id="15351186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e2.cekos.com/ce/faces/index.jsp%3F%26file%3Df71161%26action%3Dpropis%26path%3D07116101.html%26domen%3D0%26mark%3Dtrue%26regExpZaMarkiranje%3Dneovla--1----5--eno%7Csnimanje%26query%3Dneovla--1----5--eno+snimanje%26tipPretrage%3D1%26tipPropisa%3D1%26domen%3D0%26mojiPropisi%3Dfalse%26datumOd%3D%26datumDo%3D%26groups%3D-%40--%40--%40--%40--%40-" TargetMode="External"/><Relationship Id="rId18" Type="http://schemas.openxmlformats.org/officeDocument/2006/relationships/hyperlink" Target="http://we2.cekos.com/ce/faces/index.jsp%3F%26file%3Df94114%26action%3Dpropis%26path%3D09411401.html%26domen%3D0%26mark%3Dtrue%26regExpZaMarkiranje%3D%28video%29%26query%3Dvideo*%26tipPretrage%3D1%26tipPropisa%3D1%26domen%3D0%26mojiPropisi%3Dfalse%26datumOd%3D%26datumDo%3D%26groups%3D-%40--%40--%40--%40--%40-" TargetMode="External"/><Relationship Id="rId26" Type="http://schemas.openxmlformats.org/officeDocument/2006/relationships/hyperlink" Target="http://we2.cekos.com/ce/faces/index.jsp%3F%26file%3Df68679%26action%3Dpropis%26path%3D06867901.html%26domen%3D0%26mark%3Dtrue%26regExpZaMarkiranje%3D%28video%29%26query%3Dvideo*%26tipPretrage%3D1%26tipPropisa%3D1%26domen%3D0%26mojiPropisi%3Dfalse%26datumOd%3D%26datumDo%3D%26groups%3D-%40--%40--%40--%40--%40-" TargetMode="External"/><Relationship Id="rId39" Type="http://schemas.openxmlformats.org/officeDocument/2006/relationships/hyperlink" Target="http://we2.cekos.com/ce/faces/index.jsp%3F%26file%3Df102355%26action%3Dpropis%26path%3D10235501.html%26domen%3D0%26mark%3Dtrue%26regExpZaMarkiranje%3D%28prekr%29%26query%3Dprekr*%26tipPretrage%3D1%26tipPropisa%3D1%26domen%3D0%26mojiPropisi%3Dfalse%26datumOd%3D%26datumDo%3D%26groups%3D-%40--%40--%40--%40--%40-" TargetMode="External"/><Relationship Id="rId3" Type="http://schemas.openxmlformats.org/officeDocument/2006/relationships/styles" Target="styles.xml"/><Relationship Id="rId21" Type="http://schemas.openxmlformats.org/officeDocument/2006/relationships/hyperlink" Target="http://we2.cekos.com/ce/faces/index.jsp%3F%26file%3Df103685%26action%3Dpropis%26path%3D10368501.html%26domen%3D0%26mark%3Dtrue%26regExpZaMarkiranje%3D%28video%29%26query%3Dvideo*%26tipPretrage%3D1%26tipPropisa%3D1%26domen%3D0%26mojiPropisi%3Dfalse%26datumOd%3D%26datumDo%3D%26groups%3D-%40--%40--%40--%40--%40-" TargetMode="External"/><Relationship Id="rId34" Type="http://schemas.openxmlformats.org/officeDocument/2006/relationships/hyperlink" Target="http://we2.cekos.com/ce/faces/index.jsp%3F%26file%3Df90981%26action%3Dpropis%26path%3D09098101.html%26domen%3D0%26mark%3Dtrue%26regExpZaMarkiranje%3D%28privatnost%29%26query%3Dprivatnost*%26tipPretrage%3D1%26tipPropisa%3D1%26domen%3D0%26mojiPropisi%3Dfalse%26datumOd%3D%26datumDo%3D%26groups%3D-%40--%40--%40--%40--%40-" TargetMode="External"/><Relationship Id="rId42" Type="http://schemas.openxmlformats.org/officeDocument/2006/relationships/hyperlink" Target="http://www.telegraf.rs/vesti/srbija/2878299-sprema-se-radikalizacija-snimanja-vozaca-najnovija-odluka-ce-hvatati-svaki-telefon"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e2.cekos.com/ce/faces/index.jsp%3F%26file%3Df68679%26action%3Dpropis%26path%3D06867901.html%26domen%3D0%26mark%3Dtrue%26regExpZaMarkiranje%3Dneovla--1----5--eno%7Csnimanje%26query%3Dneovla--1----5--eno+snimanje%26tipPretrage%3D1%26tipPropisa%3D1%26domen%3D0%26mojiPropisi%3Dfalse%26datumOd%3D%26datumDo%3D%26groups%3D-%40--%40--%40--%40--%40-" TargetMode="External"/><Relationship Id="rId17" Type="http://schemas.openxmlformats.org/officeDocument/2006/relationships/hyperlink" Target="http://we2.cekos.com/ce/faces/index.jsp%3F%26file%3Df91788%26action%3Dpropis%26path%3D09178801.html%26domen%3D0%26mark%3Dtrue%26regExpZaMarkiranje%3D%28video%29%26query%3Dvideo*%26tipPretrage%3D1%26tipPropisa%3D1%26domen%3D0%26mojiPropisi%3Dfalse%26datumOd%3D%26datumDo%3D%26groups%3D-%40--%40--%40--%40--%40-" TargetMode="External"/><Relationship Id="rId25" Type="http://schemas.openxmlformats.org/officeDocument/2006/relationships/hyperlink" Target="http://we2.cekos.com/ce/faces/index.jsp%3F%26file%3Df40193%26action%3Dpropis%26path%3D04019301.html%26domen%3D0%26mark%3Dtrue%26regExpZaMarkiranje%3D%28video%29%26query%3Dvideo*%26tipPretrage%3D1%26tipPropisa%3D1%26domen%3D0%26mojiPropisi%3Dfalse%26datumOd%3D%26datumDo%3D%26groups%3D-%40--%40--%40--%40--%40-" TargetMode="External"/><Relationship Id="rId33" Type="http://schemas.openxmlformats.org/officeDocument/2006/relationships/hyperlink" Target="http://we2.cekos.com/ce/faces/index.jsp%3F%26file%3Df89038%26action%3Dpropis%26path%3D08903801.html%26domen%3D0%26mark%3Dtrue%26regExpZaMarkiranje%3D%28privatnost%29%26query%3Dprivatnost*%26tipPretrage%3D1%26tipPropisa%3D1%26domen%3D0%26mojiPropisi%3Dfalse%26datumOd%3D%26datumDo%3D%26groups%3D-%40--%40--%40--%40--%40-" TargetMode="External"/><Relationship Id="rId38" Type="http://schemas.openxmlformats.org/officeDocument/2006/relationships/hyperlink" Target="http://we2.cekos.com/ce/faces/index.jsp%3F%26file%3Df94148%26action%3Dpropis%26path%3D09414801.html%26domen%3D0%26mark%3Dtrue%26regExpZaMarkiranje%3D%28prekr%29%26query%3Dprekr*%26tipPretrage%3D1%26tipPropisa%3D1%26domen%3D0%26mojiPropisi%3Dfalse%26datumOd%3D%26datumDo%3D%26groups%3D-%40--%40--%40--%40--%40-" TargetMode="External"/><Relationship Id="rId46" Type="http://schemas.openxmlformats.org/officeDocument/2006/relationships/hyperlink" Target="http://www.sciencedirect.com/science/journal/0968090X/25/supp/C" TargetMode="External"/><Relationship Id="rId2" Type="http://schemas.openxmlformats.org/officeDocument/2006/relationships/numbering" Target="numbering.xml"/><Relationship Id="rId16" Type="http://schemas.openxmlformats.org/officeDocument/2006/relationships/hyperlink" Target="http://we2.cekos.com/ce/faces/index.jsp%3F%26file%3Df85616%26action%3Dpropis%26path%3D08561601.html%26domen%3D0%26mark%3Dtrue%26regExpZaMarkiranje%3D%28video%29%26query%3Dvideo*%26tipPretrage%3D1%26tipPropisa%3D1%26domen%3D0%26mojiPropisi%3Dfalse%26datumOd%3D%26datumDo%3D%26groups%3D-%40--%40--%40--%40--%40-" TargetMode="External"/><Relationship Id="rId20" Type="http://schemas.openxmlformats.org/officeDocument/2006/relationships/hyperlink" Target="http://we2.cekos.com/ce/faces/index.jsp%3F%26file%3Df102351%26action%3Dpropis%26path%3D10235101.html%26domen%3D0%26mark%3Dtrue%26regExpZaMarkiranje%3D%28video%29%26query%3Dvideo*%26tipPretrage%3D1%26tipPropisa%3D1%26domen%3D0%26mojiPropisi%3Dfalse%26datumOd%3D%26datumDo%3D%26groups%3D-%40--%40--%40--%40--%40-" TargetMode="External"/><Relationship Id="rId29" Type="http://schemas.openxmlformats.org/officeDocument/2006/relationships/hyperlink" Target="http://we2.cekos.com/ce/faces/index.jsp%3F%26file%3Df98670%26action%3Dpropis%26path%3D09867001.html%26domen%3D0%26mark%3Dtrue%26regExpZaMarkiranje%3D%28video%29%26query%3Dvideo*%26tipPretrage%3D1%26tipPropisa%3D1%26domen%3D0%26mojiPropisi%3Dfalse%26datumOd%3D%26datumDo%3D%26groups%3D-%40--%40--%40--%40--%40-" TargetMode="External"/><Relationship Id="rId41" Type="http://schemas.openxmlformats.org/officeDocument/2006/relationships/hyperlink" Target="http://we2.cekos.com/ce/faces/index.jsp%3F%26file%3Df116297%26action%3Dpropis%26path%3D11629701.html%26domen%3D0%26mark%3Dtrue%26regExpZaMarkiranje%3D%28prekr%29%26query%3Dprekr*%26tipPretrage%3D1%26tipPropisa%3D1%26domen%3D0%26mojiPropisi%3Dfalse%26datumOd%3D%26datumDo%3D%26groups%3D-%40--%40--%40--%40--%40-"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e2.cekos.com/ce/faces/index.jsp%3F%26file%3Df53907%26action%3Dpropis%26path%3D05390701.html%26domen%3D0%26mark%3Dtrue%26regExpZaMarkiranje%3Dneovla--1----5--eno%7Csnimanje%26query%3Dneovla--1----5--eno+snimanje%26tipPretrage%3D1%26tipPropisa%3D1%26domen%3D0%26mojiPropisi%3Dfalse%26datumOd%3D%26datumDo%3D%26groups%3D-%40--%40--%40--%40--%40-" TargetMode="External"/><Relationship Id="rId24" Type="http://schemas.openxmlformats.org/officeDocument/2006/relationships/hyperlink" Target="http://we2.cekos.com/ce/faces/index.jsp%3F%26file%3Df38925%26action%3Dpropis%26path%3D03892501.html%26domen%3D0%26mark%3Dtrue%26regExpZaMarkiranje%3D%28video%29%26query%3Dvideo*%26tipPretrage%3D1%26tipPropisa%3D1%26domen%3D0%26mojiPropisi%3Dfalse%26datumOd%3D%26datumDo%3D%26groups%3D-%40--%40--%40--%40--%40-" TargetMode="External"/><Relationship Id="rId32" Type="http://schemas.openxmlformats.org/officeDocument/2006/relationships/hyperlink" Target="http://we2.cekos.com/ce/faces/index.jsp%3F%26file%3Df70797%26action%3Dpropis%26path%3D07079701.html%26domen%3D0%26mark%3Dtrue%26regExpZaMarkiranje%3D%28privatnost%29%26query%3Dprivatnost*%26tipPretrage%3D1%26tipPropisa%3D1%26domen%3D0%26mojiPropisi%3Dfalse%26datumOd%3D%26datumDo%3D%26groups%3D-%40--%40--%40--%40--%40-" TargetMode="External"/><Relationship Id="rId37" Type="http://schemas.openxmlformats.org/officeDocument/2006/relationships/hyperlink" Target="http://we2.cekos.com/ce/faces/index.jsp%3F%26file%3Df85612%26action%3Dpropis%26path%3D08561201.html%26domen%3D0%26mark%3Dtrue%26regExpZaMarkiranje%3D%28prekr%29%26query%3Dprekr*%26tipPretrage%3D1%26tipPropisa%3D1%26domen%3D0%26mojiPropisi%3Dfalse%26datumOd%3D%26datumDo%3D%26groups%3D-%40--%40--%40--%40--%40-" TargetMode="External"/><Relationship Id="rId40" Type="http://schemas.openxmlformats.org/officeDocument/2006/relationships/hyperlink" Target="http://we2.cekos.com/ce/faces/index.jsp%3F%26file%3Df114606%26action%3Dpropis%26path%3D11460601.html%26domen%3D0%26mark%3Dtrue%26regExpZaMarkiranje%3D%28prekr%29%26query%3Dprekr*%26tipPretrage%3D1%26tipPropisa%3D1%26domen%3D0%26mojiPropisi%3Dfalse%26datumOd%3D%26datumDo%3D%26groups%3D-%40--%40--%40--%40--%40-" TargetMode="External"/><Relationship Id="rId45" Type="http://schemas.openxmlformats.org/officeDocument/2006/relationships/hyperlink" Target="http://www.sciencedirect.com/science/journal/0968090X"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e2.cekos.com/ce/faces/index.jsp%3F%26file%3Df84151%26action%3Dpropis%26path%3D08415101.html%26domen%3D0%26mark%3Dtrue%26regExpZaMarkiranje%3D%28video%29%26query%3Dvideo*%26tipPretrage%3D1%26tipPropisa%3D1%26domen%3D0%26mojiPropisi%3Dfalse%26datumOd%3D%26datumDo%3D%26groups%3D-%40--%40--%40--%40--%40-" TargetMode="External"/><Relationship Id="rId23" Type="http://schemas.openxmlformats.org/officeDocument/2006/relationships/hyperlink" Target="http://we2.cekos.com/ce/faces/index.jsp%3F%26file%3Df38688%26action%3Dpropis%26path%3D03868801.html%26domen%3D0%26mark%3Dtrue%26regExpZaMarkiranje%3D%28video%29%26query%3Dvideo*%26tipPretrage%3D1%26tipPropisa%3D1%26domen%3D0%26mojiPropisi%3Dfalse%26datumOd%3D%26datumDo%3D%26groups%3D-%40--%40--%40--%40--%40-" TargetMode="External"/><Relationship Id="rId28" Type="http://schemas.openxmlformats.org/officeDocument/2006/relationships/hyperlink" Target="http://we2.cekos.com/ce/faces/index.jsp%3F%26file%3Df91787%26action%3Dpropis%26path%3D09178701.html%26domen%3D0%26mark%3Dtrue%26regExpZaMarkiranje%3D%28video%29%26query%3Dvideo*%26tipPretrage%3D1%26tipPropisa%3D1%26domen%3D0%26mojiPropisi%3Dfalse%26datumOd%3D%26datumDo%3D%26groups%3D-%40--%40--%40--%40--%40-" TargetMode="External"/><Relationship Id="rId36" Type="http://schemas.openxmlformats.org/officeDocument/2006/relationships/hyperlink" Target="http://we2.cekos.com/ce/faces/index.jsp%3F%26file%3Df76220%26action%3Dpropis%26path%3D07622001.html%26domen%3D0%26mark%3Dtrue%26regExpZaMarkiranje%3D%28prekr%29%26query%3Dprekr*%26tipPretrage%3D1%26tipPropisa%3D1%26domen%3D0%26mojiPropisi%3Dfalse%26datumOd%3D%26datumDo%3D%26groups%3D-%40--%40--%40--%40--%40-" TargetMode="External"/><Relationship Id="rId49" Type="http://schemas.openxmlformats.org/officeDocument/2006/relationships/footer" Target="footer1.xml"/><Relationship Id="rId10" Type="http://schemas.openxmlformats.org/officeDocument/2006/relationships/hyperlink" Target="http://we2.cekos.com/ce/faces/index.jsp%3F%26file%3Df39910%26action%3Dpropis%26path%3D03991001.html%26domen%3D0%26mark%3Dtrue%26regExpZaMarkiranje%3Dneovla--1----5--eno%7Csnimanje%26query%3Dneovla--1----5--eno+snimanje%26tipPretrage%3D1%26tipPropisa%3D1%26domen%3D0%26mojiPropisi%3Dfalse%26datumOd%3D%26datumDo%3D%26groups%3D-%40--%40--%40--%40--%40-" TargetMode="External"/><Relationship Id="rId19" Type="http://schemas.openxmlformats.org/officeDocument/2006/relationships/hyperlink" Target="http://we2.cekos.com/ce/faces/index.jsp%3F%26file%3Df94926%26action%3Dpropis%26path%3D09492601.html%26domen%3D0%26mark%3Dtrue%26regExpZaMarkiranje%3D%28video%29%26query%3Dvideo*%26tipPretrage%3D1%26tipPropisa%3D1%26domen%3D0%26mojiPropisi%3Dfalse%26datumOd%3D%26datumDo%3D%26groups%3D-%40--%40--%40--%40--%40-" TargetMode="External"/><Relationship Id="rId31" Type="http://schemas.openxmlformats.org/officeDocument/2006/relationships/hyperlink" Target="http://we2.cekos.com/ce/faces/index.jsp%3F%26file%3Df61801%26action%3Dpropis%26path%3D06180101.html%26domen%3D0%26mark%3Dtrue%26regExpZaMarkiranje%3D%28privatnost%29%26query%3Dprivatnost*%26tipPretrage%3D1%26tipPropisa%3D1%26domen%3D0%26mojiPropisi%3Dfalse%26datumOd%3D%26datumDo%3D%26groups%3D-%40--%40--%40--%40--%40-" TargetMode="External"/><Relationship Id="rId44" Type="http://schemas.openxmlformats.org/officeDocument/2006/relationships/hyperlink" Target="file:///C:\Users\PC\Desktop\BANJA%20LUKA-Lipovac\Meeting%20privacy%20challenges%20while%20advancing%20intelligent%20transportation%20systems%20-%20ScienceDirect.htm" TargetMode="External"/><Relationship Id="rId52"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e2.cekos.com/ce/faces/index.jsp%3F%26file%3Df24346%26action%3Dpropis%26path%3D02434601.html%26domen%3D0%26mark%3Dtrue%26regExpZaMarkiranje%3Dneovla--1----5--eno%7Csnimanje%26query%3Dneovla--1----5--eno+snimanje%26tipPretrage%3D1%26tipPropisa%3D1%26domen%3D0%26mojiPropisi%3Dfalse%26datumOd%3D%26datumDo%3D%26groups%3D-%40--%40--%40--%40--%40-" TargetMode="External"/><Relationship Id="rId14" Type="http://schemas.openxmlformats.org/officeDocument/2006/relationships/hyperlink" Target="http://we2.cekos.com/ce/faces/index.jsp%3F%26file%3Df98681%26action%3Dpropis%26path%3D09868101.html%26domen%3D0%26mark%3Dtrue%26regExpZaMarkiranje%3Dneovla--1----5--eno%7Csnimanje%26query%3Dneovla--1----5--eno+snimanje%26tipPretrage%3D1%26tipPropisa%3D1%26domen%3D0%26mojiPropisi%3Dfalse%26datumOd%3D%26datumDo%3D%26groups%3D-%40--%40--%40--%40--%40-" TargetMode="External"/><Relationship Id="rId22" Type="http://schemas.openxmlformats.org/officeDocument/2006/relationships/hyperlink" Target="http://we2.cekos.com/ce/faces/index.jsp%3F%26file%3Df111670%26action%3Dpropis%26path%3D11167001.html%26domen%3D0%26mark%3Dtrue%26regExpZaMarkiranje%3D%28video%29%26query%3Dvideo*%26tipPretrage%3D1%26tipPropisa%3D1%26domen%3D0%26mojiPropisi%3Dfalse%26datumOd%3D%26datumDo%3D%26groups%3D-%40--%40--%40--%40--%40-" TargetMode="External"/><Relationship Id="rId27" Type="http://schemas.openxmlformats.org/officeDocument/2006/relationships/hyperlink" Target="http://we2.cekos.com/ce/faces/index.jsp%3F%26file%3Df71154%26action%3Dpropis%26path%3D07115401.html%26domen%3D0%26mark%3Dtrue%26regExpZaMarkiranje%3D%28video%29%26query%3Dvideo*%26tipPretrage%3D1%26tipPropisa%3D1%26domen%3D0%26mojiPropisi%3Dfalse%26datumOd%3D%26datumDo%3D%26groups%3D-%40--%40--%40--%40--%40-" TargetMode="External"/><Relationship Id="rId30" Type="http://schemas.openxmlformats.org/officeDocument/2006/relationships/hyperlink" Target="http://we2.cekos.com/ce/faces/index.jsp%3F%26file%3Df104941%26action%3Dpropis%26path%3D10494101.html%26domen%3D0%26mark%3Dtrue%26regExpZaMarkiranje%3D%28video%29%26query%3Dvideo*%26tipPretrage%3D1%26tipPropisa%3D1%26domen%3D0%26mojiPropisi%3Dfalse%26datumOd%3D%26datumDo%3D%26groups%3D-%40--%40--%40--%40--%40-" TargetMode="External"/><Relationship Id="rId35" Type="http://schemas.openxmlformats.org/officeDocument/2006/relationships/hyperlink" Target="http://we2.cekos.com/ce/faces/index.jsp%3F%26file%3Df66781%26action%3Dpropis%26path%3D06678101.html%26domen%3D0%26mark%3Dtrue%26regExpZaMarkiranje%3D%28prekr%29%26query%3Dprekr*%26tipPretrage%3D1%26tipPropisa%3D1%26domen%3D0%26mojiPropisi%3Dfalse%26datumOd%3D%26datumDo%3D%26groups%3D-%40--%40--%40--%40--%40-" TargetMode="External"/><Relationship Id="rId43" Type="http://schemas.openxmlformats.org/officeDocument/2006/relationships/hyperlink" Target="file:///C:\Users\PC\Desktop\BANJA%20LUKA-Lipovac\Meeting%20privacy%20challenges%20while%20advancing%20intelligent%20transportation%20systems%20-%20ScienceDirect.htm" TargetMode="External"/><Relationship Id="rId48" Type="http://schemas.openxmlformats.org/officeDocument/2006/relationships/header" Target="header2.xml"/><Relationship Id="rId8" Type="http://schemas.openxmlformats.org/officeDocument/2006/relationships/hyperlink" Target="http://we2.cekos.com/ce/faces/index.jsp%3F%26file%3Df27484%26action%3Dpropis%26path%3D02748402.html%26domen%3D0%26mark%3Dtrue%26regExpZaMarkiranje%3D%28strategija%29%26query%3DStrategija*%26tipPretrage%3D2%26tipPropisa%3D1%26domen%3D0%26mojiPropisi%3Dfalse%26datumOd%3D%26datumDo%3D%26groups%3D-%40--%40--%40--%40--%40-%26anchor%3Db0008" TargetMode="External"/><Relationship Id="rId51" Type="http://schemas.openxmlformats.org/officeDocument/2006/relationships/header" Target="header3.xml"/></Relationships>
</file>

<file path=word/_rels/footnotes.xml.rels><?xml version="1.0" encoding="UTF-8" standalone="yes"?>
<Relationships xmlns="http://schemas.openxmlformats.org/package/2006/relationships"><Relationship Id="rId2" Type="http://schemas.openxmlformats.org/officeDocument/2006/relationships/hyperlink" Target="mailto:b.antic@sf.bg.ac.rs" TargetMode="External"/><Relationship Id="rId1" Type="http://schemas.openxmlformats.org/officeDocument/2006/relationships/hyperlink" Target="mailto:natasa@sf.bg.ac.r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01.%20&#352;ablon%20za%20pisanje%20rada_Srpski%20jezik_&#262;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CBB677-7C53-4FFC-B144-CA85CD0E64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 Šablon za pisanje rada_Srpski jezik_Ćirilica</Template>
  <TotalTime>1459</TotalTime>
  <Pages>7</Pages>
  <Words>6807</Words>
  <Characters>38800</Characters>
  <Application>Microsoft Office Word</Application>
  <DocSecurity>0</DocSecurity>
  <Lines>323</Lines>
  <Paragraphs>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45516</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Agencija za BS</dc:creator>
  <cp:lastModifiedBy>Boris Antic</cp:lastModifiedBy>
  <cp:revision>324</cp:revision>
  <cp:lastPrinted>2016-06-30T07:57:00Z</cp:lastPrinted>
  <dcterms:created xsi:type="dcterms:W3CDTF">2016-06-30T08:07:00Z</dcterms:created>
  <dcterms:modified xsi:type="dcterms:W3CDTF">2017-09-06T17:38:00Z</dcterms:modified>
</cp:coreProperties>
</file>