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44D" w:rsidRPr="00AA2097" w:rsidRDefault="00826D71" w:rsidP="00BF244D">
      <w:pPr>
        <w:pStyle w:val="a2"/>
        <w:spacing w:after="0"/>
        <w:rPr>
          <w:rFonts w:cstheme="minorHAnsi"/>
          <w:lang w:val="sr-Cyrl-RS"/>
        </w:rPr>
      </w:pPr>
      <w:r w:rsidRPr="00AA2097">
        <w:rPr>
          <w:rFonts w:cstheme="minorHAnsi"/>
          <w:lang w:val="sr-Cyrl-RS"/>
        </w:rPr>
        <w:t>ПРЕДНОСТИ</w:t>
      </w:r>
      <w:r w:rsidR="001268B9" w:rsidRPr="00AA2097">
        <w:rPr>
          <w:rFonts w:cstheme="minorHAnsi"/>
          <w:lang w:val="sr-Cyrl-RS"/>
        </w:rPr>
        <w:t xml:space="preserve"> </w:t>
      </w:r>
      <w:r w:rsidR="00302CF1" w:rsidRPr="00AA2097">
        <w:rPr>
          <w:rFonts w:cstheme="minorHAnsi"/>
          <w:lang w:val="sr-Cyrl-RS"/>
        </w:rPr>
        <w:t xml:space="preserve">И НЕДОСТАЦИ </w:t>
      </w:r>
      <w:r w:rsidR="00861A67" w:rsidRPr="00AA2097">
        <w:rPr>
          <w:rFonts w:cstheme="minorHAnsi"/>
          <w:lang w:val="sr-Cyrl-RS"/>
        </w:rPr>
        <w:t xml:space="preserve">НАЦИОНАЛНЕ </w:t>
      </w:r>
      <w:r w:rsidR="001268B9" w:rsidRPr="00AA2097">
        <w:rPr>
          <w:rFonts w:cstheme="minorHAnsi"/>
          <w:lang w:val="sr-Cyrl-RS"/>
        </w:rPr>
        <w:t xml:space="preserve">БАЗЕ ПОДАТАКА </w:t>
      </w:r>
    </w:p>
    <w:p w:rsidR="008E537E" w:rsidRPr="00AA2097" w:rsidRDefault="001268B9" w:rsidP="00BF244D">
      <w:pPr>
        <w:pStyle w:val="a2"/>
        <w:spacing w:before="0"/>
        <w:rPr>
          <w:rFonts w:cstheme="minorHAnsi"/>
          <w:lang w:val="sr-Cyrl-RS"/>
        </w:rPr>
      </w:pPr>
      <w:r w:rsidRPr="00AA2097">
        <w:rPr>
          <w:rFonts w:cstheme="minorHAnsi"/>
          <w:lang w:val="sr-Cyrl-RS"/>
        </w:rPr>
        <w:t>О ОБЕЛЕЖЈИМА БЕЗБЕДНОСТИ САОБРАЋАЈА</w:t>
      </w:r>
      <w:r w:rsidR="00826D71" w:rsidRPr="00AA2097">
        <w:rPr>
          <w:rFonts w:cstheme="minorHAnsi"/>
          <w:lang w:val="sr-Cyrl-RS"/>
        </w:rPr>
        <w:t xml:space="preserve"> </w:t>
      </w:r>
    </w:p>
    <w:p w:rsidR="00BF244D" w:rsidRPr="00AA2097" w:rsidRDefault="000318C9" w:rsidP="00BF244D">
      <w:pPr>
        <w:pStyle w:val="a2"/>
        <w:spacing w:after="0"/>
        <w:rPr>
          <w:rFonts w:cstheme="minorHAnsi"/>
          <w:lang w:val="sr-Cyrl-RS"/>
        </w:rPr>
      </w:pPr>
      <w:r w:rsidRPr="00AA2097">
        <w:rPr>
          <w:rFonts w:cstheme="minorHAnsi"/>
          <w:lang w:val="sr-Cyrl-RS"/>
        </w:rPr>
        <w:t>ADVANTAGES</w:t>
      </w:r>
      <w:r w:rsidR="00302CF1" w:rsidRPr="00AA2097">
        <w:rPr>
          <w:rFonts w:cstheme="minorHAnsi"/>
          <w:lang w:val="sr-Cyrl-RS"/>
        </w:rPr>
        <w:t xml:space="preserve"> AND DISADVANTAGES</w:t>
      </w:r>
      <w:r w:rsidRPr="00AA2097">
        <w:rPr>
          <w:rFonts w:cstheme="minorHAnsi"/>
          <w:lang w:val="sr-Cyrl-RS"/>
        </w:rPr>
        <w:t xml:space="preserve"> OF </w:t>
      </w:r>
      <w:r w:rsidR="00861A67" w:rsidRPr="00AA2097">
        <w:rPr>
          <w:rFonts w:cstheme="minorHAnsi"/>
          <w:lang w:val="sr-Cyrl-RS"/>
        </w:rPr>
        <w:t xml:space="preserve">NATIONAL </w:t>
      </w:r>
      <w:r w:rsidR="001268B9" w:rsidRPr="00AA2097">
        <w:rPr>
          <w:rFonts w:cstheme="minorHAnsi"/>
          <w:lang w:val="sr-Cyrl-RS"/>
        </w:rPr>
        <w:t xml:space="preserve">DATABASE </w:t>
      </w:r>
    </w:p>
    <w:p w:rsidR="001A19AB" w:rsidRPr="00AA2097" w:rsidRDefault="001268B9" w:rsidP="00BF244D">
      <w:pPr>
        <w:pStyle w:val="a2"/>
        <w:spacing w:before="0"/>
        <w:rPr>
          <w:rFonts w:cstheme="minorHAnsi"/>
          <w:lang w:val="sr-Cyrl-RS"/>
        </w:rPr>
      </w:pPr>
      <w:r w:rsidRPr="00AA2097">
        <w:rPr>
          <w:rFonts w:cstheme="minorHAnsi"/>
          <w:lang w:val="sr-Cyrl-RS"/>
        </w:rPr>
        <w:t xml:space="preserve">ON </w:t>
      </w:r>
      <w:r w:rsidR="00BF244D" w:rsidRPr="00AA2097">
        <w:rPr>
          <w:rFonts w:cstheme="minorHAnsi"/>
          <w:lang w:val="sr-Cyrl-RS"/>
        </w:rPr>
        <w:t>ROAD SAFETY CHARACTERISTICS</w:t>
      </w:r>
    </w:p>
    <w:p w:rsidR="004A4828" w:rsidRPr="00AA2097" w:rsidRDefault="001268B9" w:rsidP="008E537E">
      <w:pPr>
        <w:pStyle w:val="a3"/>
        <w:rPr>
          <w:rFonts w:cstheme="minorHAnsi"/>
          <w:lang w:val="sr-Cyrl-RS"/>
        </w:rPr>
      </w:pPr>
      <w:r w:rsidRPr="00AA2097">
        <w:rPr>
          <w:rFonts w:cstheme="minorHAnsi"/>
          <w:lang w:val="sr-Cyrl-RS"/>
        </w:rPr>
        <w:t>Мирослав Росић</w:t>
      </w:r>
      <w:r w:rsidR="004A4828" w:rsidRPr="00AA2097">
        <w:rPr>
          <w:rStyle w:val="FootnoteReference"/>
          <w:rFonts w:cstheme="minorHAnsi"/>
          <w:lang w:val="sr-Cyrl-RS"/>
        </w:rPr>
        <w:footnoteReference w:id="1"/>
      </w:r>
      <w:r w:rsidR="004A4828" w:rsidRPr="00AA2097">
        <w:rPr>
          <w:rFonts w:cstheme="minorHAnsi"/>
          <w:lang w:val="sr-Cyrl-RS"/>
        </w:rPr>
        <w:t>,</w:t>
      </w:r>
      <w:r w:rsidRPr="00AA2097">
        <w:rPr>
          <w:rFonts w:cstheme="minorHAnsi"/>
          <w:lang w:val="sr-Cyrl-RS"/>
        </w:rPr>
        <w:t xml:space="preserve"> Светлана Миљуш</w:t>
      </w:r>
      <w:r w:rsidR="004A4828" w:rsidRPr="00AA2097">
        <w:rPr>
          <w:rStyle w:val="FootnoteReference"/>
          <w:rFonts w:cstheme="minorHAnsi"/>
          <w:lang w:val="sr-Cyrl-RS"/>
        </w:rPr>
        <w:footnoteReference w:id="2"/>
      </w:r>
      <w:r w:rsidRPr="00AA2097">
        <w:rPr>
          <w:rFonts w:cstheme="minorHAnsi"/>
          <w:lang w:val="sr-Cyrl-RS"/>
        </w:rPr>
        <w:t>, Андријана Пешић</w:t>
      </w:r>
      <w:r w:rsidRPr="00AA2097">
        <w:rPr>
          <w:rStyle w:val="FootnoteReference"/>
          <w:rFonts w:cstheme="minorHAnsi"/>
          <w:lang w:val="sr-Cyrl-RS"/>
        </w:rPr>
        <w:footnoteReference w:id="3"/>
      </w:r>
      <w:r w:rsidRPr="00AA2097">
        <w:rPr>
          <w:rFonts w:cstheme="minorHAnsi"/>
          <w:lang w:val="sr-Cyrl-RS"/>
        </w:rPr>
        <w:t>, Јелена Милошевић</w:t>
      </w:r>
      <w:r w:rsidRPr="00AA2097">
        <w:rPr>
          <w:rStyle w:val="FootnoteReference"/>
          <w:rFonts w:cstheme="minorHAnsi"/>
          <w:lang w:val="sr-Cyrl-RS"/>
        </w:rPr>
        <w:footnoteReference w:id="4"/>
      </w:r>
    </w:p>
    <w:p w:rsidR="004A4828" w:rsidRPr="00AA2097" w:rsidRDefault="004A4828" w:rsidP="004A4828">
      <w:pPr>
        <w:pStyle w:val="Subtitle"/>
        <w:rPr>
          <w:rFonts w:asciiTheme="minorHAnsi" w:hAnsiTheme="minorHAnsi" w:cstheme="minorHAnsi"/>
          <w:sz w:val="20"/>
          <w:szCs w:val="20"/>
          <w:lang w:val="sr-Cyrl-RS"/>
        </w:rPr>
      </w:pPr>
    </w:p>
    <w:p w:rsidR="001A19AB" w:rsidRPr="00AA2097" w:rsidRDefault="00A26BDF" w:rsidP="00A26BDF">
      <w:pPr>
        <w:pStyle w:val="-"/>
        <w:rPr>
          <w:rFonts w:cstheme="minorHAnsi"/>
          <w:lang w:val="sr-Cyrl-RS"/>
        </w:rPr>
      </w:pPr>
      <w:r w:rsidRPr="00AA2097">
        <w:rPr>
          <w:rFonts w:cstheme="minorHAnsi"/>
          <w:b/>
          <w:lang w:val="sr-Cyrl-RS"/>
        </w:rPr>
        <w:t xml:space="preserve">Резиме: </w:t>
      </w:r>
      <w:r w:rsidR="001268B9" w:rsidRPr="00AA2097">
        <w:rPr>
          <w:rFonts w:cstheme="minorHAnsi"/>
          <w:spacing w:val="-2"/>
          <w:lang w:val="sr-Cyrl-RS"/>
        </w:rPr>
        <w:t xml:space="preserve">Агенција за безбедност саобраћаја Републике Србије управља Интегрисаном базом података о обележјима безбедности саобраћаја на националном нивоу, а податке из базе података нуди јавности кроз посебну интернет апликацију (WEB GIS Апликацију). Развојем таквог централизованог решења, Агенција помаже свим, а посебно најмањим локалним самоуправама које најчешће немају довољно сопствених капацитета за квалитетно управљање на основу података. Постојање свих техничких аспеката једног комплексног система (како у хардверском, тако и софтверском смислу) на нивоу Агенције за безбедност саобраћаја, представницима локалних самоуправа омогућава да користе прилагођено једноставно апликативно решење без потребе за познавањем начина на који целокупан систем функционише. Имајући у виду да локалне самоуправе у Републици Србији имају одређена наменска средства за подизање нивоа безбедности саобраћаја, неопходно је да одлуке о трошењу тих средстава буду базиране на подацима – на доказаним чињеницама. Основни предуслов за доношење одлука на основу података је да подаци буду доступни. Прва верзија апликације је развијена у току 2015. године. До краја 2016. године извршена су значајна унапређења прве верзије апликације. У раду </w:t>
      </w:r>
      <w:r w:rsidR="00E506D0">
        <w:rPr>
          <w:rFonts w:cstheme="minorHAnsi"/>
          <w:spacing w:val="-2"/>
          <w:lang w:val="sr-Cyrl-RS"/>
        </w:rPr>
        <w:t>су описане предности и недостаци развоја националне базе података о обележјима безбедности саобраћаја и по</w:t>
      </w:r>
      <w:r w:rsidR="001268B9" w:rsidRPr="00AA2097">
        <w:rPr>
          <w:rFonts w:cstheme="minorHAnsi"/>
          <w:spacing w:val="-2"/>
          <w:lang w:val="sr-Cyrl-RS"/>
        </w:rPr>
        <w:t>себне апликације за извоз и анализу података, указано је на значај управљ</w:t>
      </w:r>
      <w:r w:rsidR="00764FE6">
        <w:rPr>
          <w:rFonts w:cstheme="minorHAnsi"/>
          <w:spacing w:val="-2"/>
          <w:lang w:val="sr-Cyrl-RS"/>
        </w:rPr>
        <w:t>ања на основу података и описани</w:t>
      </w:r>
      <w:r w:rsidR="001268B9" w:rsidRPr="00AA2097">
        <w:rPr>
          <w:rFonts w:cstheme="minorHAnsi"/>
          <w:spacing w:val="-2"/>
          <w:lang w:val="sr-Cyrl-RS"/>
        </w:rPr>
        <w:t xml:space="preserve"> су </w:t>
      </w:r>
      <w:r w:rsidR="00E51311" w:rsidRPr="00AA2097">
        <w:rPr>
          <w:rFonts w:cstheme="minorHAnsi"/>
          <w:spacing w:val="-2"/>
          <w:lang w:val="sr-Cyrl-RS"/>
        </w:rPr>
        <w:t>доступни</w:t>
      </w:r>
      <w:r w:rsidR="001268B9" w:rsidRPr="00AA2097">
        <w:rPr>
          <w:rFonts w:cstheme="minorHAnsi"/>
          <w:spacing w:val="-2"/>
          <w:lang w:val="sr-Cyrl-RS"/>
        </w:rPr>
        <w:t xml:space="preserve"> </w:t>
      </w:r>
      <w:r w:rsidR="005B7456" w:rsidRPr="00AA2097">
        <w:rPr>
          <w:rFonts w:cstheme="minorHAnsi"/>
          <w:spacing w:val="-2"/>
          <w:lang w:val="sr-Cyrl-RS"/>
        </w:rPr>
        <w:t>скупо</w:t>
      </w:r>
      <w:r w:rsidR="00E51311" w:rsidRPr="00AA2097">
        <w:rPr>
          <w:rFonts w:cstheme="minorHAnsi"/>
          <w:spacing w:val="-2"/>
          <w:lang w:val="sr-Cyrl-RS"/>
        </w:rPr>
        <w:t xml:space="preserve">ви </w:t>
      </w:r>
      <w:r w:rsidR="001268B9" w:rsidRPr="00AA2097">
        <w:rPr>
          <w:rFonts w:cstheme="minorHAnsi"/>
          <w:spacing w:val="-2"/>
          <w:lang w:val="sr-Cyrl-RS"/>
        </w:rPr>
        <w:t>података о обележјима безбедности саобраћаја.</w:t>
      </w:r>
    </w:p>
    <w:p w:rsidR="001A19AB" w:rsidRPr="00AA2097" w:rsidRDefault="00A26BDF" w:rsidP="00A26BDF">
      <w:pPr>
        <w:pStyle w:val="-"/>
        <w:rPr>
          <w:rFonts w:cstheme="minorHAnsi"/>
          <w:b/>
          <w:lang w:val="sr-Cyrl-RS"/>
        </w:rPr>
      </w:pPr>
      <w:r w:rsidRPr="00AA2097">
        <w:rPr>
          <w:rFonts w:cstheme="minorHAnsi"/>
          <w:b/>
          <w:lang w:val="sr-Cyrl-RS"/>
        </w:rPr>
        <w:t xml:space="preserve">Кључне речи: </w:t>
      </w:r>
      <w:r w:rsidR="001268B9" w:rsidRPr="00AA2097">
        <w:rPr>
          <w:rFonts w:cstheme="minorHAnsi"/>
          <w:lang w:val="sr-Cyrl-RS"/>
        </w:rPr>
        <w:t>база података, управљање, безбедност саобраћаја, апликација, ГИС</w:t>
      </w:r>
      <w:r w:rsidR="00922190" w:rsidRPr="00AA2097">
        <w:rPr>
          <w:rFonts w:cstheme="minorHAnsi"/>
          <w:lang w:val="sr-Cyrl-RS"/>
        </w:rPr>
        <w:t>.</w:t>
      </w:r>
    </w:p>
    <w:p w:rsidR="004A4828" w:rsidRPr="00AA2097" w:rsidRDefault="006459FF" w:rsidP="00A26BDF">
      <w:pPr>
        <w:pStyle w:val="-"/>
        <w:rPr>
          <w:rFonts w:cstheme="minorHAnsi"/>
          <w:i/>
          <w:iCs/>
          <w:sz w:val="20"/>
          <w:szCs w:val="20"/>
          <w:lang w:val="en-US"/>
        </w:rPr>
      </w:pPr>
      <w:r w:rsidRPr="00AA2097">
        <w:rPr>
          <w:rFonts w:cstheme="minorHAnsi"/>
          <w:b/>
          <w:lang w:val="en-US"/>
        </w:rPr>
        <w:t xml:space="preserve">Abstract: </w:t>
      </w:r>
      <w:r w:rsidR="002525D5" w:rsidRPr="00AA2097">
        <w:rPr>
          <w:rFonts w:cstheme="minorHAnsi"/>
          <w:lang w:val="en-US"/>
        </w:rPr>
        <w:t xml:space="preserve">Road Traffic Safety Agency in the Republic of Serbia manages Integrated road safety database on road safety characteristics at national level, and data from that database is available to public trough separated internet application (WEB GIS Application). By making such centralized database, Agency is helping to </w:t>
      </w:r>
      <w:r w:rsidR="00396DCB" w:rsidRPr="00AA2097">
        <w:rPr>
          <w:rFonts w:cstheme="minorHAnsi"/>
          <w:lang w:val="en-US"/>
        </w:rPr>
        <w:t>all</w:t>
      </w:r>
      <w:r w:rsidR="002525D5" w:rsidRPr="00AA2097">
        <w:rPr>
          <w:rFonts w:cstheme="minorHAnsi"/>
          <w:lang w:val="en-US"/>
        </w:rPr>
        <w:t xml:space="preserve">, especially to </w:t>
      </w:r>
      <w:r w:rsidR="00396DCB" w:rsidRPr="00AA2097">
        <w:rPr>
          <w:rFonts w:cstheme="minorHAnsi"/>
          <w:lang w:val="en-US"/>
        </w:rPr>
        <w:t xml:space="preserve">smallest </w:t>
      </w:r>
      <w:r w:rsidR="002525D5" w:rsidRPr="00AA2097">
        <w:rPr>
          <w:rFonts w:cstheme="minorHAnsi"/>
          <w:lang w:val="en-US"/>
        </w:rPr>
        <w:t>local communities which do not have enough capacities for quality management based on data.  Existence of all technical aspects of such complex system (in terms of hardware, but also software) at the level of Road Traffic Safety Agency, enables representatives of local communities to use simple applicative solution without need to know how the whole system functions. Having in mind that local communities in the Republic of Serbia have some dedicated funds for the improvement of road safety, it is necessary to make decisions related to funds distribution based on data –</w:t>
      </w:r>
      <w:r w:rsidR="00396DCB" w:rsidRPr="00AA2097">
        <w:rPr>
          <w:rFonts w:cstheme="minorHAnsi"/>
          <w:lang w:val="en-US"/>
        </w:rPr>
        <w:t xml:space="preserve"> proven</w:t>
      </w:r>
      <w:r w:rsidR="002525D5" w:rsidRPr="00AA2097">
        <w:rPr>
          <w:rFonts w:cstheme="minorHAnsi"/>
          <w:lang w:val="en-US"/>
        </w:rPr>
        <w:t xml:space="preserve"> facts. Main prerequisite for decision making based on data is that data is available. First version of application has been developed and published in June, 2015. Significant improvements of database have been</w:t>
      </w:r>
      <w:r w:rsidR="004E6C0E">
        <w:rPr>
          <w:rFonts w:cstheme="minorHAnsi"/>
          <w:lang w:val="en-US"/>
        </w:rPr>
        <w:t xml:space="preserve"> also</w:t>
      </w:r>
      <w:r w:rsidR="002525D5" w:rsidRPr="00AA2097">
        <w:rPr>
          <w:rFonts w:cstheme="minorHAnsi"/>
          <w:lang w:val="en-US"/>
        </w:rPr>
        <w:t xml:space="preserve"> done until end of 2016. </w:t>
      </w:r>
      <w:r w:rsidR="00D43640">
        <w:rPr>
          <w:rFonts w:cstheme="minorHAnsi"/>
          <w:lang w:val="en-US"/>
        </w:rPr>
        <w:t xml:space="preserve">Advantages and disadvantages of development of national road safety database and also separated </w:t>
      </w:r>
      <w:r w:rsidR="002525D5" w:rsidRPr="00AA2097">
        <w:rPr>
          <w:rFonts w:cstheme="minorHAnsi"/>
          <w:lang w:val="en-US"/>
        </w:rPr>
        <w:t xml:space="preserve">application </w:t>
      </w:r>
      <w:r w:rsidR="00D43640">
        <w:rPr>
          <w:rFonts w:cstheme="minorHAnsi"/>
          <w:lang w:val="en-US"/>
        </w:rPr>
        <w:t>for data export and analysis have</w:t>
      </w:r>
      <w:r w:rsidR="002525D5" w:rsidRPr="00AA2097">
        <w:rPr>
          <w:rFonts w:cstheme="minorHAnsi"/>
          <w:lang w:val="en-US"/>
        </w:rPr>
        <w:t xml:space="preserve"> been described in paper, but is has been also pointed how important is to make decisions based on data and what datasets are available in database currently.</w:t>
      </w:r>
    </w:p>
    <w:p w:rsidR="004A4828" w:rsidRPr="00AA2097" w:rsidRDefault="006459FF" w:rsidP="00A26BDF">
      <w:pPr>
        <w:pStyle w:val="-"/>
        <w:rPr>
          <w:rFonts w:cstheme="minorHAnsi"/>
          <w:sz w:val="20"/>
          <w:szCs w:val="20"/>
          <w:lang w:val="en-US"/>
        </w:rPr>
      </w:pPr>
      <w:r w:rsidRPr="00AA2097">
        <w:rPr>
          <w:rFonts w:cstheme="minorHAnsi"/>
          <w:b/>
          <w:lang w:val="en-US"/>
        </w:rPr>
        <w:t xml:space="preserve">Keywords: </w:t>
      </w:r>
      <w:r w:rsidR="002525D5" w:rsidRPr="00AA2097">
        <w:rPr>
          <w:rFonts w:cstheme="minorHAnsi"/>
          <w:lang w:val="en-US"/>
        </w:rPr>
        <w:t>database, management, road safety, application, GIS</w:t>
      </w:r>
      <w:r w:rsidR="00922190" w:rsidRPr="00AA2097">
        <w:rPr>
          <w:rFonts w:cstheme="minorHAnsi"/>
          <w:lang w:val="en-US"/>
        </w:rPr>
        <w:t>.</w:t>
      </w:r>
    </w:p>
    <w:p w:rsidR="004A4828" w:rsidRPr="00AA2097" w:rsidRDefault="002525D5" w:rsidP="006459FF">
      <w:pPr>
        <w:pStyle w:val="Heading1"/>
        <w:rPr>
          <w:rFonts w:cstheme="minorHAnsi"/>
          <w:lang w:val="sr-Cyrl-RS"/>
        </w:rPr>
      </w:pPr>
      <w:r w:rsidRPr="00AA2097">
        <w:rPr>
          <w:rFonts w:cstheme="minorHAnsi"/>
          <w:bCs/>
          <w:lang w:val="sr-Cyrl-RS"/>
        </w:rPr>
        <w:t>УВОД</w:t>
      </w:r>
    </w:p>
    <w:p w:rsidR="009F599C" w:rsidRPr="009461DE" w:rsidRDefault="00DD6B56" w:rsidP="00DD6B56">
      <w:pPr>
        <w:pStyle w:val="a4"/>
        <w:rPr>
          <w:rFonts w:cstheme="minorHAnsi"/>
          <w:spacing w:val="-2"/>
          <w:lang w:val="sr-Cyrl-RS"/>
        </w:rPr>
      </w:pPr>
      <w:r w:rsidRPr="009461DE">
        <w:rPr>
          <w:rFonts w:cstheme="minorHAnsi"/>
          <w:spacing w:val="-2"/>
          <w:lang w:val="sr-Cyrl-RS"/>
        </w:rPr>
        <w:t xml:space="preserve">Основна сврха података је да се у њима препознају одређени шаблони (правила) у одређеним </w:t>
      </w:r>
      <w:r w:rsidR="005E6D06" w:rsidRPr="009461DE">
        <w:rPr>
          <w:rFonts w:cstheme="minorHAnsi"/>
          <w:spacing w:val="-2"/>
          <w:lang w:val="sr-Cyrl-RS"/>
        </w:rPr>
        <w:t>појавама</w:t>
      </w:r>
      <w:r w:rsidRPr="009461DE">
        <w:rPr>
          <w:rFonts w:cstheme="minorHAnsi"/>
          <w:spacing w:val="-2"/>
          <w:lang w:val="sr-Cyrl-RS"/>
        </w:rPr>
        <w:t xml:space="preserve">. На основу препознатих шаблона може се усмерити </w:t>
      </w:r>
      <w:r w:rsidR="00531A08" w:rsidRPr="009461DE">
        <w:rPr>
          <w:rFonts w:cstheme="minorHAnsi"/>
          <w:spacing w:val="-2"/>
          <w:lang w:val="sr-Cyrl-RS"/>
        </w:rPr>
        <w:t>одговарајућа активност ка конкретној</w:t>
      </w:r>
      <w:r w:rsidRPr="009461DE">
        <w:rPr>
          <w:rFonts w:cstheme="minorHAnsi"/>
          <w:spacing w:val="-2"/>
          <w:lang w:val="sr-Cyrl-RS"/>
        </w:rPr>
        <w:t xml:space="preserve"> циљној гру</w:t>
      </w:r>
      <w:r w:rsidR="00531A08" w:rsidRPr="009461DE">
        <w:rPr>
          <w:rFonts w:cstheme="minorHAnsi"/>
          <w:spacing w:val="-2"/>
          <w:lang w:val="sr-Cyrl-RS"/>
        </w:rPr>
        <w:t>пи са циљем унапређења</w:t>
      </w:r>
      <w:r w:rsidRPr="009461DE">
        <w:rPr>
          <w:rFonts w:cstheme="minorHAnsi"/>
          <w:spacing w:val="-2"/>
          <w:lang w:val="sr-Cyrl-RS"/>
        </w:rPr>
        <w:t xml:space="preserve"> посматраног система. Људи су тражили шаблоне у подацима (појавама) практично од свог постојања.</w:t>
      </w:r>
      <w:r w:rsidR="00A22D7B" w:rsidRPr="009461DE">
        <w:rPr>
          <w:rFonts w:cstheme="minorHAnsi"/>
          <w:spacing w:val="-2"/>
          <w:lang w:val="sr-Cyrl-RS"/>
        </w:rPr>
        <w:t xml:space="preserve"> Н</w:t>
      </w:r>
      <w:r w:rsidRPr="009461DE">
        <w:rPr>
          <w:rFonts w:cstheme="minorHAnsi"/>
          <w:spacing w:val="-2"/>
          <w:lang w:val="sr-Cyrl-RS"/>
        </w:rPr>
        <w:t xml:space="preserve">а истраживачима (лицима који анализирају податке) је да подацима дају смисао (да их употребе). Машинско учење </w:t>
      </w:r>
      <w:r w:rsidR="005B7456" w:rsidRPr="009461DE">
        <w:rPr>
          <w:rFonts w:cstheme="minorHAnsi"/>
          <w:spacing w:val="-2"/>
          <w:lang w:val="sr-Cyrl-RS"/>
        </w:rPr>
        <w:t>се данас препознаје као</w:t>
      </w:r>
      <w:r w:rsidRPr="009461DE">
        <w:rPr>
          <w:rFonts w:cstheme="minorHAnsi"/>
          <w:spacing w:val="-2"/>
          <w:lang w:val="sr-Cyrl-RS"/>
        </w:rPr>
        <w:t xml:space="preserve"> нова техника која подразумева учење из података, технологија коју људи почињу да схватају веома озбиљно (Witten и др., 2011). </w:t>
      </w:r>
    </w:p>
    <w:p w:rsidR="009F599C" w:rsidRPr="00AA2097" w:rsidRDefault="00AA2097" w:rsidP="009F599C">
      <w:pPr>
        <w:pStyle w:val="a4"/>
        <w:rPr>
          <w:rFonts w:cstheme="minorHAnsi"/>
          <w:spacing w:val="-2"/>
          <w:lang w:val="sr-Cyrl-RS"/>
        </w:rPr>
      </w:pPr>
      <w:r w:rsidRPr="00AA2097">
        <w:rPr>
          <w:rFonts w:cstheme="minorHAnsi"/>
          <w:lang w:val="sr-Cyrl-RS"/>
        </w:rPr>
        <w:lastRenderedPageBreak/>
        <w:t xml:space="preserve">Van der Aalst </w:t>
      </w:r>
      <w:r w:rsidR="009F599C" w:rsidRPr="00AA2097">
        <w:rPr>
          <w:rFonts w:cstheme="minorHAnsi"/>
          <w:lang w:val="sr-Cyrl-RS"/>
        </w:rPr>
        <w:t>(2014) нав</w:t>
      </w:r>
      <w:r w:rsidR="00210BFF">
        <w:rPr>
          <w:rFonts w:cstheme="minorHAnsi"/>
          <w:lang w:val="sr-Cyrl-RS"/>
        </w:rPr>
        <w:t>оди да иако су могућности за</w:t>
      </w:r>
      <w:r w:rsidR="009F599C" w:rsidRPr="00AA2097">
        <w:rPr>
          <w:rFonts w:cstheme="minorHAnsi"/>
          <w:lang w:val="sr-Cyrl-RS"/>
        </w:rPr>
        <w:t xml:space="preserve"> складиштењем и процесирањем података практично експоненцијално расле од 1960-их година прошлог века, изненада су многе организације схватиле да није могуће „преживети“ без </w:t>
      </w:r>
      <w:r w:rsidR="00A22D7B" w:rsidRPr="00AA2097">
        <w:rPr>
          <w:rFonts w:cstheme="minorHAnsi"/>
          <w:lang w:val="sr-Cyrl-RS"/>
        </w:rPr>
        <w:t>интелигентне</w:t>
      </w:r>
      <w:r w:rsidR="00FC222B" w:rsidRPr="00AA2097">
        <w:rPr>
          <w:rFonts w:cstheme="minorHAnsi"/>
          <w:lang w:val="sr-Cyrl-RS"/>
        </w:rPr>
        <w:t xml:space="preserve"> </w:t>
      </w:r>
      <w:r w:rsidR="009F599C" w:rsidRPr="00AA2097">
        <w:rPr>
          <w:rFonts w:cstheme="minorHAnsi"/>
          <w:lang w:val="sr-Cyrl-RS"/>
        </w:rPr>
        <w:t>експлоатације тих доступних података.</w:t>
      </w:r>
      <w:r w:rsidR="00D96D91" w:rsidRPr="00AA2097">
        <w:rPr>
          <w:rFonts w:cstheme="minorHAnsi"/>
          <w:lang w:val="sr-Cyrl-RS"/>
        </w:rPr>
        <w:t xml:space="preserve"> Данас се генерише</w:t>
      </w:r>
      <w:r w:rsidR="009F599C" w:rsidRPr="00AA2097">
        <w:rPr>
          <w:rFonts w:cstheme="minorHAnsi"/>
          <w:lang w:val="sr-Cyrl-RS"/>
        </w:rPr>
        <w:t xml:space="preserve"> изобиље података</w:t>
      </w:r>
      <w:r w:rsidR="00285633">
        <w:rPr>
          <w:rFonts w:cstheme="minorHAnsi"/>
          <w:lang w:val="sr-Cyrl-RS"/>
        </w:rPr>
        <w:t xml:space="preserve">, a </w:t>
      </w:r>
      <w:r w:rsidR="00EB563A">
        <w:rPr>
          <w:rFonts w:cstheme="minorHAnsi"/>
          <w:lang w:val="sr-Cyrl-RS"/>
        </w:rPr>
        <w:t xml:space="preserve">се </w:t>
      </w:r>
      <w:r w:rsidR="00D96D91" w:rsidRPr="00AA2097">
        <w:rPr>
          <w:rFonts w:cstheme="minorHAnsi"/>
          <w:lang w:val="sr-Cyrl-RS"/>
        </w:rPr>
        <w:t>често и не користе у потпуности</w:t>
      </w:r>
      <w:r w:rsidR="009F599C" w:rsidRPr="00AA2097">
        <w:rPr>
          <w:rFonts w:cstheme="minorHAnsi"/>
          <w:lang w:val="sr-Cyrl-RS"/>
        </w:rPr>
        <w:t xml:space="preserve">. Поред наведеног, </w:t>
      </w:r>
      <w:r w:rsidRPr="00AA2097">
        <w:rPr>
          <w:rFonts w:cstheme="minorHAnsi"/>
          <w:lang w:val="sr-Cyrl-RS"/>
        </w:rPr>
        <w:t xml:space="preserve">Van der Aalst </w:t>
      </w:r>
      <w:r w:rsidR="009F599C" w:rsidRPr="00AA2097">
        <w:rPr>
          <w:rFonts w:cstheme="minorHAnsi"/>
          <w:lang w:val="sr-Cyrl-RS"/>
        </w:rPr>
        <w:t>(2014) такође сматра да као што је наука о рачунарима</w:t>
      </w:r>
      <w:r w:rsidR="00740215" w:rsidRPr="00AA2097">
        <w:rPr>
          <w:rFonts w:cstheme="minorHAnsi"/>
          <w:lang w:val="sr-Cyrl-RS"/>
        </w:rPr>
        <w:t xml:space="preserve"> (</w:t>
      </w:r>
      <w:r w:rsidR="00740215" w:rsidRPr="00210BFF">
        <w:rPr>
          <w:rFonts w:cstheme="minorHAnsi"/>
          <w:i/>
          <w:lang w:val="sr-Cyrl-RS"/>
        </w:rPr>
        <w:t>computer science</w:t>
      </w:r>
      <w:r w:rsidR="00740215" w:rsidRPr="00AA2097">
        <w:rPr>
          <w:rFonts w:cstheme="minorHAnsi"/>
          <w:lang w:val="sr-Cyrl-RS"/>
        </w:rPr>
        <w:t>)</w:t>
      </w:r>
      <w:r w:rsidR="009F599C" w:rsidRPr="00AA2097">
        <w:rPr>
          <w:rFonts w:cstheme="minorHAnsi"/>
          <w:lang w:val="sr-Cyrl-RS"/>
        </w:rPr>
        <w:t xml:space="preserve"> </w:t>
      </w:r>
      <w:r w:rsidR="00AA2E28" w:rsidRPr="00AA2097">
        <w:rPr>
          <w:rFonts w:cstheme="minorHAnsi"/>
          <w:lang w:val="sr-Cyrl-RS"/>
        </w:rPr>
        <w:t xml:space="preserve">прерасла у нову дисциплину из математике када су рачунари </w:t>
      </w:r>
      <w:r w:rsidR="00A22D7B" w:rsidRPr="00AA2097">
        <w:rPr>
          <w:rFonts w:cstheme="minorHAnsi"/>
          <w:lang w:val="sr-Cyrl-RS"/>
        </w:rPr>
        <w:t>постали</w:t>
      </w:r>
      <w:r w:rsidR="00AA2E28" w:rsidRPr="00AA2097">
        <w:rPr>
          <w:rFonts w:cstheme="minorHAnsi"/>
          <w:lang w:val="sr-Cyrl-RS"/>
        </w:rPr>
        <w:t xml:space="preserve"> присутнији, чини се да сада присуствујемо рађању науке о подацима као посебне дисциплине (без обзира на постојање статистике). Walker (2014) у наслову своје публикације говори </w:t>
      </w:r>
      <w:r w:rsidR="00C16BCC" w:rsidRPr="00AA2097">
        <w:rPr>
          <w:rFonts w:cstheme="minorHAnsi"/>
          <w:lang w:val="sr-Cyrl-RS"/>
        </w:rPr>
        <w:t>о „великим, масовним подацима“ (</w:t>
      </w:r>
      <w:r w:rsidR="00C16BCC" w:rsidRPr="00AA2097">
        <w:rPr>
          <w:rFonts w:cstheme="minorHAnsi"/>
          <w:i/>
          <w:lang w:val="sr-Cyrl-RS"/>
        </w:rPr>
        <w:t>big data</w:t>
      </w:r>
      <w:r w:rsidR="00C16BCC" w:rsidRPr="00AA2097">
        <w:rPr>
          <w:rFonts w:cstheme="minorHAnsi"/>
          <w:lang w:val="sr-Cyrl-RS"/>
        </w:rPr>
        <w:t xml:space="preserve">) као револуцији која ће да промени начин на који живимо, радимо и размишљамо. </w:t>
      </w:r>
      <w:r w:rsidR="00A22D7B" w:rsidRPr="00AA2097">
        <w:rPr>
          <w:rFonts w:cstheme="minorHAnsi"/>
          <w:lang w:val="sr-Cyrl-RS"/>
        </w:rPr>
        <w:t>Постав</w:t>
      </w:r>
      <w:r w:rsidR="00D96D91" w:rsidRPr="00AA2097">
        <w:rPr>
          <w:rFonts w:cstheme="minorHAnsi"/>
          <w:lang w:val="sr-Cyrl-RS"/>
        </w:rPr>
        <w:t>ља се</w:t>
      </w:r>
      <w:r w:rsidR="00A22D7B" w:rsidRPr="00AA2097">
        <w:rPr>
          <w:rFonts w:cstheme="minorHAnsi"/>
          <w:lang w:val="sr-Cyrl-RS"/>
        </w:rPr>
        <w:t xml:space="preserve"> питање, како су то подаци баш у овом периоду постали толико важни? </w:t>
      </w:r>
      <w:r w:rsidR="00D96D91" w:rsidRPr="00AA2097">
        <w:rPr>
          <w:rFonts w:cstheme="minorHAnsi"/>
          <w:b/>
          <w:lang w:val="sr-Cyrl-RS"/>
        </w:rPr>
        <w:t xml:space="preserve">Најзначајније кључне измене у вези са подацима </w:t>
      </w:r>
      <w:r w:rsidR="00D96D91" w:rsidRPr="00AA2097">
        <w:rPr>
          <w:rFonts w:cstheme="minorHAnsi"/>
          <w:lang w:val="sr-Cyrl-RS"/>
        </w:rPr>
        <w:t xml:space="preserve">заправо доживљава домен </w:t>
      </w:r>
      <w:r w:rsidR="00D96D91" w:rsidRPr="00AA2097">
        <w:rPr>
          <w:rFonts w:cstheme="minorHAnsi"/>
          <w:b/>
          <w:lang w:val="sr-Cyrl-RS"/>
        </w:rPr>
        <w:t>прикупљања података</w:t>
      </w:r>
      <w:r w:rsidR="00D96D91" w:rsidRPr="00AA2097">
        <w:rPr>
          <w:rFonts w:cstheme="minorHAnsi"/>
          <w:lang w:val="sr-Cyrl-RS"/>
        </w:rPr>
        <w:t xml:space="preserve"> (информације у реалном времену са сензора, идентификација путем радио фреквенције или ост</w:t>
      </w:r>
      <w:r w:rsidR="004F1F67" w:rsidRPr="00AA2097">
        <w:rPr>
          <w:rFonts w:cstheme="minorHAnsi"/>
          <w:lang w:val="sr-Cyrl-RS"/>
        </w:rPr>
        <w:t xml:space="preserve">алих уређаја за идентификацију). Подаци постају доступнији, а на одређени начин и лакши </w:t>
      </w:r>
      <w:r w:rsidR="00EB563A">
        <w:rPr>
          <w:rFonts w:cstheme="minorHAnsi"/>
          <w:lang w:val="sr-Cyrl-RS"/>
        </w:rPr>
        <w:t>за прикупљање</w:t>
      </w:r>
      <w:r w:rsidR="004F1F67" w:rsidRPr="00AA2097">
        <w:rPr>
          <w:rFonts w:cstheme="minorHAnsi"/>
          <w:lang w:val="sr-Cyrl-RS"/>
        </w:rPr>
        <w:t>. Наведена промена је захтевала и промене у</w:t>
      </w:r>
      <w:r w:rsidR="00D96D91" w:rsidRPr="00AA2097">
        <w:rPr>
          <w:rFonts w:cstheme="minorHAnsi"/>
          <w:lang w:val="sr-Cyrl-RS"/>
        </w:rPr>
        <w:t xml:space="preserve"> </w:t>
      </w:r>
      <w:r w:rsidR="00D96D91" w:rsidRPr="00AA2097">
        <w:rPr>
          <w:rFonts w:cstheme="minorHAnsi"/>
          <w:b/>
          <w:lang w:val="sr-Cyrl-RS"/>
        </w:rPr>
        <w:t>домен</w:t>
      </w:r>
      <w:r w:rsidR="004F1F67" w:rsidRPr="00AA2097">
        <w:rPr>
          <w:rFonts w:cstheme="minorHAnsi"/>
          <w:b/>
          <w:lang w:val="sr-Cyrl-RS"/>
        </w:rPr>
        <w:t>у</w:t>
      </w:r>
      <w:r w:rsidR="00D96D91" w:rsidRPr="00AA2097">
        <w:rPr>
          <w:rFonts w:cstheme="minorHAnsi"/>
          <w:b/>
          <w:lang w:val="sr-Cyrl-RS"/>
        </w:rPr>
        <w:t xml:space="preserve"> складиштења и обраде података</w:t>
      </w:r>
      <w:r w:rsidR="00D96D91" w:rsidRPr="00AA2097">
        <w:rPr>
          <w:rFonts w:cstheme="minorHAnsi"/>
          <w:lang w:val="sr-Cyrl-RS"/>
        </w:rPr>
        <w:t xml:space="preserve"> (потреба за напреднијим вештинама за обраду података у великим базама података).</w:t>
      </w:r>
      <w:r w:rsidR="00AA53E8">
        <w:rPr>
          <w:rFonts w:cstheme="minorHAnsi"/>
          <w:lang w:val="sr-Cyrl-RS"/>
        </w:rPr>
        <w:t xml:space="preserve"> </w:t>
      </w:r>
      <w:r w:rsidR="00C722C4">
        <w:rPr>
          <w:rFonts w:cstheme="minorHAnsi"/>
          <w:spacing w:val="-2"/>
          <w:lang w:val="sr-Cyrl-RS"/>
        </w:rPr>
        <w:t>ЈП „Путеви Србије“ има</w:t>
      </w:r>
      <w:r w:rsidR="00436024" w:rsidRPr="00AA2097">
        <w:rPr>
          <w:rFonts w:cstheme="minorHAnsi"/>
          <w:spacing w:val="-2"/>
          <w:lang w:val="sr-Cyrl-RS"/>
        </w:rPr>
        <w:t xml:space="preserve"> око 400 аутоматских бројача саобраћаја</w:t>
      </w:r>
      <w:r w:rsidR="00653F48" w:rsidRPr="00AA2097">
        <w:rPr>
          <w:rFonts w:cstheme="minorHAnsi"/>
          <w:spacing w:val="-2"/>
          <w:lang w:val="en-US"/>
        </w:rPr>
        <w:t xml:space="preserve"> (</w:t>
      </w:r>
      <w:r w:rsidR="00653F48" w:rsidRPr="00AA2097">
        <w:rPr>
          <w:rFonts w:cstheme="minorHAnsi"/>
          <w:spacing w:val="-2"/>
          <w:lang w:val="sr-Cyrl-RS"/>
        </w:rPr>
        <w:t>АБС, 2017</w:t>
      </w:r>
      <w:r w:rsidR="00CC42CB">
        <w:rPr>
          <w:rFonts w:cstheme="minorHAnsi"/>
          <w:spacing w:val="-2"/>
          <w:lang w:val="sr-Cyrl-RS"/>
        </w:rPr>
        <w:t>б</w:t>
      </w:r>
      <w:r w:rsidR="00653F48" w:rsidRPr="00AA2097">
        <w:rPr>
          <w:rFonts w:cstheme="minorHAnsi"/>
          <w:spacing w:val="-2"/>
          <w:lang w:val="en-US"/>
        </w:rPr>
        <w:t>)</w:t>
      </w:r>
      <w:r w:rsidR="00436024" w:rsidRPr="00AA2097">
        <w:rPr>
          <w:rFonts w:cstheme="minorHAnsi"/>
          <w:spacing w:val="-2"/>
          <w:lang w:val="sr-Cyrl-RS"/>
        </w:rPr>
        <w:t xml:space="preserve">. </w:t>
      </w:r>
      <w:r w:rsidR="00772871" w:rsidRPr="00AA2097">
        <w:rPr>
          <w:rFonts w:cstheme="minorHAnsi"/>
          <w:spacing w:val="-2"/>
          <w:lang w:val="sr-Cyrl-RS"/>
        </w:rPr>
        <w:t>Ако</w:t>
      </w:r>
      <w:r w:rsidR="00436024" w:rsidRPr="00AA2097">
        <w:rPr>
          <w:rFonts w:cstheme="minorHAnsi"/>
          <w:spacing w:val="-2"/>
          <w:lang w:val="sr-Cyrl-RS"/>
        </w:rPr>
        <w:t xml:space="preserve"> на свак</w:t>
      </w:r>
      <w:r w:rsidR="004F0D5D" w:rsidRPr="00AA2097">
        <w:rPr>
          <w:rFonts w:cstheme="minorHAnsi"/>
          <w:spacing w:val="-2"/>
          <w:lang w:val="sr-Cyrl-RS"/>
        </w:rPr>
        <w:t>ом бројачу дневно прође свега 1.5</w:t>
      </w:r>
      <w:r w:rsidR="00436024" w:rsidRPr="00AA2097">
        <w:rPr>
          <w:rFonts w:cstheme="minorHAnsi"/>
          <w:spacing w:val="-2"/>
          <w:lang w:val="sr-Cyrl-RS"/>
        </w:rPr>
        <w:t xml:space="preserve">00 возила, то у </w:t>
      </w:r>
      <w:r w:rsidR="00C722C4">
        <w:rPr>
          <w:rFonts w:cstheme="minorHAnsi"/>
          <w:spacing w:val="-2"/>
          <w:lang w:val="sr-Cyrl-RS"/>
        </w:rPr>
        <w:t>једној години чини скоро 200</w:t>
      </w:r>
      <w:r w:rsidR="00436024" w:rsidRPr="00AA2097">
        <w:rPr>
          <w:rFonts w:cstheme="minorHAnsi"/>
          <w:spacing w:val="-2"/>
          <w:lang w:val="sr-Cyrl-RS"/>
        </w:rPr>
        <w:t xml:space="preserve"> м</w:t>
      </w:r>
      <w:r w:rsidR="004F0D5D" w:rsidRPr="00AA2097">
        <w:rPr>
          <w:rFonts w:cstheme="minorHAnsi"/>
          <w:spacing w:val="-2"/>
          <w:lang w:val="sr-Cyrl-RS"/>
        </w:rPr>
        <w:t>илиона</w:t>
      </w:r>
      <w:r w:rsidR="00436024" w:rsidRPr="00AA2097">
        <w:rPr>
          <w:rFonts w:cstheme="minorHAnsi"/>
          <w:spacing w:val="-2"/>
          <w:lang w:val="sr-Cyrl-RS"/>
        </w:rPr>
        <w:t xml:space="preserve"> уписа у баз</w:t>
      </w:r>
      <w:r w:rsidR="0094068E" w:rsidRPr="00AA2097">
        <w:rPr>
          <w:rFonts w:cstheme="minorHAnsi"/>
          <w:spacing w:val="-2"/>
          <w:lang w:val="sr-Cyrl-RS"/>
        </w:rPr>
        <w:t>у</w:t>
      </w:r>
      <w:r w:rsidR="00436024" w:rsidRPr="00AA2097">
        <w:rPr>
          <w:rFonts w:cstheme="minorHAnsi"/>
          <w:spacing w:val="-2"/>
          <w:lang w:val="sr-Cyrl-RS"/>
        </w:rPr>
        <w:t xml:space="preserve"> података о сваком возилу. Поред тога, чини се да велики број података о саобраћају генерално почиње прикупљати изван домена јавног сектора. Наиме, на </w:t>
      </w:r>
      <w:r w:rsidR="00436024" w:rsidRPr="00AA2097">
        <w:rPr>
          <w:rFonts w:cstheme="minorHAnsi"/>
          <w:i/>
          <w:spacing w:val="-2"/>
          <w:lang w:val="sr-Cyrl-RS"/>
        </w:rPr>
        <w:t>Google</w:t>
      </w:r>
      <w:r w:rsidR="00436024" w:rsidRPr="00AA2097">
        <w:rPr>
          <w:rFonts w:cstheme="minorHAnsi"/>
          <w:spacing w:val="-2"/>
          <w:lang w:val="sr-Cyrl-RS"/>
        </w:rPr>
        <w:t xml:space="preserve"> картама (</w:t>
      </w:r>
      <w:hyperlink r:id="rId8" w:history="1">
        <w:r w:rsidR="00436024" w:rsidRPr="00AA2097">
          <w:rPr>
            <w:rStyle w:val="Hyperlink"/>
            <w:rFonts w:cstheme="minorHAnsi"/>
            <w:spacing w:val="-2"/>
            <w:lang w:val="sr-Cyrl-RS"/>
          </w:rPr>
          <w:t>http://maps.google.com</w:t>
        </w:r>
      </w:hyperlink>
      <w:r w:rsidR="00436024" w:rsidRPr="00AA2097">
        <w:rPr>
          <w:rFonts w:cstheme="minorHAnsi"/>
          <w:spacing w:val="-2"/>
          <w:lang w:val="sr-Cyrl-RS"/>
        </w:rPr>
        <w:t xml:space="preserve">) је већ могуће видети квалитетне податке о </w:t>
      </w:r>
      <w:r w:rsidR="00AD74D3" w:rsidRPr="00AA2097">
        <w:rPr>
          <w:rFonts w:cstheme="minorHAnsi"/>
          <w:spacing w:val="-2"/>
          <w:lang w:val="sr-Cyrl-RS"/>
        </w:rPr>
        <w:t>застојима</w:t>
      </w:r>
      <w:r w:rsidR="008B580C">
        <w:rPr>
          <w:rFonts w:cstheme="minorHAnsi"/>
          <w:spacing w:val="-2"/>
          <w:lang w:val="sr-Cyrl-RS"/>
        </w:rPr>
        <w:t xml:space="preserve"> на саобраћајницама</w:t>
      </w:r>
      <w:r w:rsidR="00436024" w:rsidRPr="00AA2097">
        <w:rPr>
          <w:rFonts w:cstheme="minorHAnsi"/>
          <w:spacing w:val="-2"/>
          <w:lang w:val="sr-Cyrl-RS"/>
        </w:rPr>
        <w:t>.</w:t>
      </w:r>
      <w:r w:rsidR="00772871" w:rsidRPr="00AA2097">
        <w:rPr>
          <w:rFonts w:cstheme="minorHAnsi"/>
          <w:spacing w:val="-2"/>
          <w:lang w:val="sr-Cyrl-RS"/>
        </w:rPr>
        <w:t xml:space="preserve"> </w:t>
      </w:r>
    </w:p>
    <w:p w:rsidR="00C94D18" w:rsidRDefault="00C94D18" w:rsidP="009F599C">
      <w:pPr>
        <w:pStyle w:val="a4"/>
        <w:rPr>
          <w:rFonts w:cstheme="minorHAnsi"/>
          <w:lang w:val="sr-Cyrl-RS"/>
        </w:rPr>
      </w:pPr>
      <w:r w:rsidRPr="00AA2097">
        <w:rPr>
          <w:rFonts w:cstheme="minorHAnsi"/>
          <w:lang w:val="sr-Cyrl-RS"/>
        </w:rPr>
        <w:t xml:space="preserve">Други значајан домен у вези са подацима постаје и </w:t>
      </w:r>
      <w:r w:rsidR="008B580C" w:rsidRPr="00AA2097">
        <w:rPr>
          <w:rFonts w:cstheme="minorHAnsi"/>
          <w:lang w:val="sr-Cyrl-RS"/>
        </w:rPr>
        <w:t>„</w:t>
      </w:r>
      <w:r w:rsidRPr="00AA2097">
        <w:rPr>
          <w:rFonts w:cstheme="minorHAnsi"/>
          <w:lang w:val="sr-Cyrl-RS"/>
        </w:rPr>
        <w:t>отвореност</w:t>
      </w:r>
      <w:r w:rsidR="008B580C">
        <w:rPr>
          <w:rFonts w:cstheme="minorHAnsi"/>
          <w:lang w:val="sr-Cyrl-RS"/>
        </w:rPr>
        <w:t>“</w:t>
      </w:r>
      <w:r w:rsidRPr="00AA2097">
        <w:rPr>
          <w:rFonts w:cstheme="minorHAnsi"/>
          <w:lang w:val="sr-Cyrl-RS"/>
        </w:rPr>
        <w:t xml:space="preserve"> података, а у основи је везан</w:t>
      </w:r>
      <w:r w:rsidR="00892001">
        <w:rPr>
          <w:rFonts w:cstheme="minorHAnsi"/>
          <w:lang w:val="sr-Cyrl-RS"/>
        </w:rPr>
        <w:t>а</w:t>
      </w:r>
      <w:r w:rsidRPr="00AA2097">
        <w:rPr>
          <w:rFonts w:cstheme="minorHAnsi"/>
          <w:lang w:val="sr-Cyrl-RS"/>
        </w:rPr>
        <w:t xml:space="preserve"> за доступност података (без података нема и анализе). </w:t>
      </w:r>
      <w:r w:rsidR="00147913" w:rsidRPr="00AA2097">
        <w:rPr>
          <w:rFonts w:cstheme="minorHAnsi"/>
          <w:lang w:val="sr-Cyrl-RS"/>
        </w:rPr>
        <w:t xml:space="preserve">Под </w:t>
      </w:r>
      <w:r w:rsidR="008B580C" w:rsidRPr="00AA2097">
        <w:rPr>
          <w:rFonts w:cstheme="minorHAnsi"/>
          <w:lang w:val="sr-Cyrl-RS"/>
        </w:rPr>
        <w:t>„</w:t>
      </w:r>
      <w:r w:rsidR="00147913" w:rsidRPr="00AA2097">
        <w:rPr>
          <w:rFonts w:cstheme="minorHAnsi"/>
          <w:lang w:val="sr-Cyrl-RS"/>
        </w:rPr>
        <w:t>отвореношћу</w:t>
      </w:r>
      <w:r w:rsidR="008B580C">
        <w:rPr>
          <w:rFonts w:cstheme="minorHAnsi"/>
          <w:lang w:val="sr-Cyrl-RS"/>
        </w:rPr>
        <w:t>“</w:t>
      </w:r>
      <w:r w:rsidR="00147913" w:rsidRPr="00AA2097">
        <w:rPr>
          <w:rFonts w:cstheme="minorHAnsi"/>
          <w:lang w:val="sr-Cyrl-RS"/>
        </w:rPr>
        <w:t xml:space="preserve"> података се не подразумева потреба за „транспарентношћу“</w:t>
      </w:r>
      <w:r w:rsidR="00147913" w:rsidRPr="00AA2097">
        <w:rPr>
          <w:rStyle w:val="FootnoteReference"/>
          <w:rFonts w:cstheme="minorHAnsi"/>
          <w:lang w:val="sr-Cyrl-RS"/>
        </w:rPr>
        <w:footnoteReference w:id="5"/>
      </w:r>
      <w:r w:rsidR="00147913" w:rsidRPr="00AA2097">
        <w:rPr>
          <w:rFonts w:cstheme="minorHAnsi"/>
          <w:lang w:val="sr-Cyrl-RS"/>
        </w:rPr>
        <w:t xml:space="preserve"> рада институција. </w:t>
      </w:r>
      <w:r w:rsidRPr="00AA2097">
        <w:rPr>
          <w:rFonts w:cstheme="minorHAnsi"/>
          <w:lang w:val="sr-Cyrl-RS"/>
        </w:rPr>
        <w:t>Практично, омогућавањем података најширој јавности</w:t>
      </w:r>
      <w:r w:rsidR="00E642B6">
        <w:rPr>
          <w:rFonts w:cstheme="minorHAnsi"/>
          <w:lang w:val="sr-Cyrl-RS"/>
        </w:rPr>
        <w:t xml:space="preserve"> (свима)</w:t>
      </w:r>
      <w:r w:rsidRPr="00AA2097">
        <w:rPr>
          <w:rFonts w:cstheme="minorHAnsi"/>
          <w:lang w:val="sr-Cyrl-RS"/>
        </w:rPr>
        <w:t xml:space="preserve"> без ика</w:t>
      </w:r>
      <w:r w:rsidR="00D96D91" w:rsidRPr="00AA2097">
        <w:rPr>
          <w:rFonts w:cstheme="minorHAnsi"/>
          <w:lang w:val="sr-Cyrl-RS"/>
        </w:rPr>
        <w:t>квих ограничења (осим заштићених података</w:t>
      </w:r>
      <w:r w:rsidR="00EE6B7D">
        <w:rPr>
          <w:rFonts w:cstheme="minorHAnsi"/>
          <w:lang w:val="sr-Cyrl-RS"/>
        </w:rPr>
        <w:t xml:space="preserve"> о грађанима</w:t>
      </w:r>
      <w:r w:rsidR="00D96D91" w:rsidRPr="00AA2097">
        <w:rPr>
          <w:rFonts w:cstheme="minorHAnsi"/>
          <w:lang w:val="sr-Cyrl-RS"/>
        </w:rPr>
        <w:t>), се практично</w:t>
      </w:r>
      <w:r w:rsidRPr="00AA2097">
        <w:rPr>
          <w:rFonts w:cstheme="minorHAnsi"/>
          <w:lang w:val="sr-Cyrl-RS"/>
        </w:rPr>
        <w:t xml:space="preserve"> ствара изазов за многе слободне истраживаче података и потенцијално се може добити мноштво различитих анализа.</w:t>
      </w:r>
      <w:r w:rsidR="00D96D91" w:rsidRPr="00AA2097">
        <w:rPr>
          <w:rFonts w:cstheme="minorHAnsi"/>
          <w:lang w:val="sr-Cyrl-RS"/>
        </w:rPr>
        <w:t xml:space="preserve"> С</w:t>
      </w:r>
      <w:r w:rsidRPr="00AA2097">
        <w:rPr>
          <w:rFonts w:cstheme="minorHAnsi"/>
          <w:lang w:val="sr-Cyrl-RS"/>
        </w:rPr>
        <w:t xml:space="preserve">ва заинтересована лица могу постати </w:t>
      </w:r>
      <w:r w:rsidR="00314B52">
        <w:rPr>
          <w:rFonts w:cstheme="minorHAnsi"/>
          <w:lang w:val="sr-Cyrl-RS"/>
        </w:rPr>
        <w:t>добровољци</w:t>
      </w:r>
      <w:r w:rsidRPr="00AA2097">
        <w:rPr>
          <w:rFonts w:cstheme="minorHAnsi"/>
          <w:lang w:val="sr-Cyrl-RS"/>
        </w:rPr>
        <w:t xml:space="preserve"> за анализу података и тај потенцијал треба искористити, посебно у ситуацијама када аналитички капацитети нису довољни. Тај концепт је назван „отворени подаци“ (</w:t>
      </w:r>
      <w:r w:rsidRPr="00AA2097">
        <w:rPr>
          <w:rFonts w:cstheme="minorHAnsi"/>
          <w:i/>
          <w:lang w:val="sr-Cyrl-RS"/>
        </w:rPr>
        <w:t>open data</w:t>
      </w:r>
      <w:r w:rsidRPr="00AA2097">
        <w:rPr>
          <w:rFonts w:cstheme="minorHAnsi"/>
          <w:lang w:val="sr-Cyrl-RS"/>
        </w:rPr>
        <w:t>).</w:t>
      </w:r>
      <w:r w:rsidR="00AB7AF3" w:rsidRPr="00AA2097">
        <w:rPr>
          <w:rFonts w:cstheme="minorHAnsi"/>
          <w:lang w:val="sr-Cyrl-RS"/>
        </w:rPr>
        <w:t xml:space="preserve"> Сличан концепт већ постоји у домену развоја софтвера (</w:t>
      </w:r>
      <w:r w:rsidR="00AB7AF3" w:rsidRPr="00AA2097">
        <w:rPr>
          <w:rFonts w:cstheme="minorHAnsi"/>
          <w:i/>
          <w:lang w:val="sr-Cyrl-RS"/>
        </w:rPr>
        <w:t>open source</w:t>
      </w:r>
      <w:r w:rsidR="00AB7AF3" w:rsidRPr="00AA2097">
        <w:rPr>
          <w:rFonts w:cstheme="minorHAnsi"/>
          <w:lang w:val="sr-Cyrl-RS"/>
        </w:rPr>
        <w:t>).</w:t>
      </w:r>
      <w:r w:rsidR="002D3E0B" w:rsidRPr="00AA2097">
        <w:rPr>
          <w:rFonts w:cstheme="minorHAnsi"/>
          <w:lang w:val="sr-Cyrl-RS"/>
        </w:rPr>
        <w:t xml:space="preserve"> О отвореним подацима, а посебно о </w:t>
      </w:r>
      <w:r w:rsidR="00A04357">
        <w:rPr>
          <w:rFonts w:cstheme="minorHAnsi"/>
          <w:lang w:val="sr-Cyrl-RS"/>
        </w:rPr>
        <w:t>значају националних</w:t>
      </w:r>
      <w:r w:rsidR="002D3E0B" w:rsidRPr="00AA2097">
        <w:rPr>
          <w:rFonts w:cstheme="minorHAnsi"/>
          <w:lang w:val="sr-Cyrl-RS"/>
        </w:rPr>
        <w:t xml:space="preserve"> портала за отворене податке</w:t>
      </w:r>
      <w:r w:rsidR="00D96D91" w:rsidRPr="00AA2097">
        <w:rPr>
          <w:rFonts w:cstheme="minorHAnsi"/>
          <w:lang w:val="sr-Cyrl-RS"/>
        </w:rPr>
        <w:t>,</w:t>
      </w:r>
      <w:r w:rsidR="002D3E0B" w:rsidRPr="00AA2097">
        <w:rPr>
          <w:rFonts w:cstheme="minorHAnsi"/>
          <w:lang w:val="sr-Cyrl-RS"/>
        </w:rPr>
        <w:t xml:space="preserve"> значајну иницијативу на територији Републике Србије спроводи и јавни портал </w:t>
      </w:r>
      <w:r w:rsidR="002D3E0B" w:rsidRPr="00AA2097">
        <w:rPr>
          <w:rFonts w:cstheme="minorHAnsi"/>
          <w:b/>
          <w:lang w:val="sr-Cyrl-RS"/>
        </w:rPr>
        <w:t>еУправа</w:t>
      </w:r>
      <w:r w:rsidR="00D96D91" w:rsidRPr="00AA2097">
        <w:rPr>
          <w:rStyle w:val="FootnoteReference"/>
          <w:rFonts w:cstheme="minorHAnsi"/>
          <w:b/>
          <w:lang w:val="sr-Cyrl-RS"/>
        </w:rPr>
        <w:footnoteReference w:id="6"/>
      </w:r>
      <w:r w:rsidR="002D3E0B" w:rsidRPr="00AA2097">
        <w:rPr>
          <w:rFonts w:cstheme="minorHAnsi"/>
          <w:b/>
          <w:lang w:val="sr-Cyrl-RS"/>
        </w:rPr>
        <w:t>.</w:t>
      </w:r>
      <w:r w:rsidR="00916346" w:rsidRPr="00AA2097">
        <w:rPr>
          <w:rFonts w:cstheme="minorHAnsi"/>
          <w:b/>
          <w:lang w:val="sr-Cyrl-RS"/>
        </w:rPr>
        <w:t xml:space="preserve"> </w:t>
      </w:r>
      <w:r w:rsidR="00916346" w:rsidRPr="00AA2097">
        <w:rPr>
          <w:rFonts w:cstheme="minorHAnsi"/>
          <w:lang w:val="sr-Cyrl-RS"/>
        </w:rPr>
        <w:t xml:space="preserve">Све наведено указује да се у подацима види </w:t>
      </w:r>
      <w:r w:rsidR="00916346" w:rsidRPr="00AA2097">
        <w:rPr>
          <w:rFonts w:cstheme="minorHAnsi"/>
          <w:b/>
          <w:lang w:val="sr-Cyrl-RS"/>
        </w:rPr>
        <w:t>највећи потенцијал</w:t>
      </w:r>
      <w:r w:rsidR="00916346" w:rsidRPr="00AA2097">
        <w:rPr>
          <w:rFonts w:cstheme="minorHAnsi"/>
          <w:lang w:val="sr-Cyrl-RS"/>
        </w:rPr>
        <w:t xml:space="preserve"> за унапређење било ког процеса</w:t>
      </w:r>
      <w:r w:rsidR="00C54642">
        <w:rPr>
          <w:rFonts w:cstheme="minorHAnsi"/>
          <w:lang w:val="sr-Cyrl-RS"/>
        </w:rPr>
        <w:t>, и да је</w:t>
      </w:r>
      <w:r w:rsidR="00C5617B">
        <w:rPr>
          <w:rFonts w:cstheme="minorHAnsi"/>
          <w:lang w:val="sr-Cyrl-RS"/>
        </w:rPr>
        <w:t xml:space="preserve"> та потреба у претходном периоду постајала све значајнија, на шта указује и развој потпуно нових дисциплина као што је „</w:t>
      </w:r>
      <w:r w:rsidR="00C5617B" w:rsidRPr="00892001">
        <w:rPr>
          <w:rFonts w:cstheme="minorHAnsi"/>
          <w:i/>
          <w:lang w:val="en-US"/>
        </w:rPr>
        <w:t>data science</w:t>
      </w:r>
      <w:r w:rsidR="00C5617B">
        <w:rPr>
          <w:rFonts w:cstheme="minorHAnsi"/>
          <w:lang w:val="sr-Cyrl-RS"/>
        </w:rPr>
        <w:t>“</w:t>
      </w:r>
      <w:r w:rsidR="00C5617B">
        <w:rPr>
          <w:rFonts w:cstheme="minorHAnsi"/>
          <w:lang w:val="en-US"/>
        </w:rPr>
        <w:t xml:space="preserve"> (</w:t>
      </w:r>
      <w:r w:rsidR="00C5617B">
        <w:rPr>
          <w:rFonts w:cstheme="minorHAnsi"/>
          <w:lang w:val="sr-Cyrl-RS"/>
        </w:rPr>
        <w:t>наука о подацима</w:t>
      </w:r>
      <w:r w:rsidR="00C5617B">
        <w:rPr>
          <w:rFonts w:cstheme="minorHAnsi"/>
          <w:lang w:val="en-US"/>
        </w:rPr>
        <w:t>)</w:t>
      </w:r>
      <w:r w:rsidR="00C5617B">
        <w:rPr>
          <w:rStyle w:val="FootnoteReference"/>
          <w:rFonts w:cstheme="minorHAnsi"/>
          <w:lang w:val="en-US"/>
        </w:rPr>
        <w:footnoteReference w:id="7"/>
      </w:r>
      <w:r w:rsidR="00916346" w:rsidRPr="00AA2097">
        <w:rPr>
          <w:rFonts w:cstheme="minorHAnsi"/>
          <w:lang w:val="sr-Cyrl-RS"/>
        </w:rPr>
        <w:t xml:space="preserve">. </w:t>
      </w:r>
    </w:p>
    <w:p w:rsidR="0064504B" w:rsidRPr="00AA2097" w:rsidRDefault="00E506D0" w:rsidP="00744E87">
      <w:pPr>
        <w:pStyle w:val="a6"/>
        <w:rPr>
          <w:rFonts w:cstheme="minorHAnsi"/>
          <w:lang w:val="sr-Cyrl-RS"/>
        </w:rPr>
      </w:pPr>
      <w:r>
        <w:rPr>
          <w:rFonts w:cstheme="minorHAnsi"/>
          <w:lang w:val="sr-Cyrl-R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3in">
            <v:imagedata r:id="rId9" o:title="Screenshot_1"/>
          </v:shape>
        </w:pict>
      </w:r>
      <w:r w:rsidR="00744E87" w:rsidRPr="00AA2097">
        <w:rPr>
          <w:rFonts w:cstheme="minorHAnsi"/>
          <w:lang w:val="sr-Cyrl-RS"/>
        </w:rPr>
        <w:t xml:space="preserve"> </w:t>
      </w:r>
    </w:p>
    <w:p w:rsidR="00744E87" w:rsidRPr="00AA2097" w:rsidRDefault="00F24C98" w:rsidP="00C829D2">
      <w:pPr>
        <w:pStyle w:val="a0"/>
        <w:rPr>
          <w:rFonts w:cstheme="minorHAnsi"/>
          <w:lang w:val="sr-Cyrl-RS"/>
        </w:rPr>
      </w:pPr>
      <w:r w:rsidRPr="00AA2097">
        <w:rPr>
          <w:rFonts w:cstheme="minorHAnsi"/>
          <w:lang w:val="sr-Cyrl-RS"/>
        </w:rPr>
        <w:t xml:space="preserve">Изглед WEB GIS Апликације Агенције </w:t>
      </w:r>
      <w:r w:rsidR="00F91B3C" w:rsidRPr="00AA2097">
        <w:rPr>
          <w:rFonts w:cstheme="minorHAnsi"/>
          <w:lang w:val="sr-Cyrl-RS"/>
        </w:rPr>
        <w:t>за безбедност саобраћаја</w:t>
      </w:r>
      <w:r w:rsidR="00744E87" w:rsidRPr="00AA2097">
        <w:rPr>
          <w:rFonts w:cstheme="minorHAnsi"/>
          <w:lang w:val="sr-Cyrl-RS"/>
        </w:rPr>
        <w:t>.</w:t>
      </w:r>
    </w:p>
    <w:p w:rsidR="0077679E" w:rsidRPr="00AA2097" w:rsidRDefault="00AB7AF3" w:rsidP="00C94D18">
      <w:pPr>
        <w:pStyle w:val="a4"/>
        <w:rPr>
          <w:rFonts w:cstheme="minorHAnsi"/>
          <w:lang w:val="sr-Cyrl-RS"/>
        </w:rPr>
      </w:pPr>
      <w:r w:rsidRPr="00AA2097">
        <w:rPr>
          <w:rFonts w:cstheme="minorHAnsi"/>
          <w:lang w:val="sr-Cyrl-RS"/>
        </w:rPr>
        <w:lastRenderedPageBreak/>
        <w:t>Важност управљања на основу података је присутна теза у свим сферама друштва, па тако и у сфери управљања безбедношћу саобраћаја. У области безбедности саобраћаја је посебно значајна имајући у виду тежину одређених последица (смртно страдање, инвалидитет, трајно нарушен квалитет живота и др.). Последице лоших одлука у области безбедности саобраћаја су људски животи</w:t>
      </w:r>
      <w:r w:rsidR="0077679E" w:rsidRPr="00AA2097">
        <w:rPr>
          <w:rFonts w:cstheme="minorHAnsi"/>
          <w:lang w:val="sr-Cyrl-RS"/>
        </w:rPr>
        <w:t xml:space="preserve"> и материјална штета</w:t>
      </w:r>
      <w:r w:rsidRPr="00AA2097">
        <w:rPr>
          <w:rFonts w:cstheme="minorHAnsi"/>
          <w:lang w:val="sr-Cyrl-RS"/>
        </w:rPr>
        <w:t xml:space="preserve">, па управљање на основу података ту добија посебну важност. Управљање на основу података је активност која треба да се налази у корену планирања средстава за унапређење безбедности саобраћаја. На другој страни, подаци су у основи сваког истраживачког поступка (праћење стања пре и после имплементације одређене мере, праћење понашања и сл.). </w:t>
      </w:r>
    </w:p>
    <w:p w:rsidR="00C94D18" w:rsidRPr="00B409CF" w:rsidRDefault="00C94D18" w:rsidP="00C94D18">
      <w:pPr>
        <w:pStyle w:val="a4"/>
        <w:rPr>
          <w:rFonts w:cstheme="minorHAnsi"/>
          <w:spacing w:val="-2"/>
          <w:lang w:val="sr-Cyrl-RS"/>
        </w:rPr>
      </w:pPr>
      <w:r w:rsidRPr="00B409CF">
        <w:rPr>
          <w:rFonts w:cstheme="minorHAnsi"/>
          <w:spacing w:val="-2"/>
          <w:lang w:val="sr-Cyrl-RS"/>
        </w:rPr>
        <w:t xml:space="preserve">Росић и др. (2016) су кроз представљање резултата пилот пројекта „Бенчмаркинг безбедности саобраћаја на локалном нивоу и успостављање система безбедности саобраћаја у локалним самоуправама“ констатовали да се програми у локалним самоуправама најчешће доносе искуствено, да у локалним самоуправама у којима се и помињу подаци, да су то најчешће само подаци о саобраћајним незгодама (без других показатеља стања система), а ако локалне самоуправе и имају сопствене базе података или ГИС платформе оне најчешће нису доступне широј јавности или не садрже податке о обележјима безбедности саобраћаја. </w:t>
      </w:r>
      <w:r w:rsidR="0077679E" w:rsidRPr="00B409CF">
        <w:rPr>
          <w:rFonts w:cstheme="minorHAnsi"/>
          <w:spacing w:val="-2"/>
          <w:lang w:val="sr-Cyrl-RS"/>
        </w:rPr>
        <w:t>У раду је прво описан значај управљања на основу података посебно из угла како је управљање на основу података препознато у националном законодавству и стратешким документима. Након тога, описане су предности и недостаци приступа који је заузела Агенција за безбедност саобраћаја развојем посебне WEB GIS Апликације за анализу података о обележ</w:t>
      </w:r>
      <w:r w:rsidR="00B10E5F" w:rsidRPr="00B409CF">
        <w:rPr>
          <w:rFonts w:cstheme="minorHAnsi"/>
          <w:spacing w:val="-2"/>
          <w:lang w:val="sr-Cyrl-RS"/>
        </w:rPr>
        <w:t xml:space="preserve">јима безбедности саобраћаја. </w:t>
      </w:r>
      <w:r w:rsidR="00CF182B" w:rsidRPr="00B409CF">
        <w:rPr>
          <w:rFonts w:cstheme="minorHAnsi"/>
          <w:spacing w:val="-2"/>
          <w:lang w:val="sr-Cyrl-RS"/>
        </w:rPr>
        <w:t>Затим је д</w:t>
      </w:r>
      <w:r w:rsidR="0077679E" w:rsidRPr="00B409CF">
        <w:rPr>
          <w:rFonts w:cstheme="minorHAnsi"/>
          <w:spacing w:val="-2"/>
          <w:lang w:val="sr-Cyrl-RS"/>
        </w:rPr>
        <w:t>ат преглед</w:t>
      </w:r>
      <w:r w:rsidR="00B10E5F" w:rsidRPr="00B409CF">
        <w:rPr>
          <w:rFonts w:cstheme="minorHAnsi"/>
          <w:spacing w:val="-2"/>
          <w:lang w:val="sr-Cyrl-RS"/>
        </w:rPr>
        <w:t xml:space="preserve"> кључних питања која су издвојена као суштинска</w:t>
      </w:r>
      <w:r w:rsidR="00B409CF" w:rsidRPr="00B409CF">
        <w:rPr>
          <w:rFonts w:cstheme="minorHAnsi"/>
          <w:spacing w:val="-2"/>
          <w:lang w:val="sr-Cyrl-RS"/>
        </w:rPr>
        <w:t xml:space="preserve"> у</w:t>
      </w:r>
      <w:r w:rsidR="00B813C7" w:rsidRPr="00B409CF">
        <w:rPr>
          <w:rFonts w:cstheme="minorHAnsi"/>
          <w:spacing w:val="-2"/>
          <w:lang w:val="sr-Cyrl-RS"/>
        </w:rPr>
        <w:t xml:space="preserve"> погледу анализе саобраћајних незгода, а на које је могуће добити одговоре кроз WEB GIS Апликацију Агенције за безбедност саобраћаја</w:t>
      </w:r>
      <w:r w:rsidR="0077679E" w:rsidRPr="00B409CF">
        <w:rPr>
          <w:rFonts w:cstheme="minorHAnsi"/>
          <w:spacing w:val="-2"/>
          <w:lang w:val="sr-Cyrl-RS"/>
        </w:rPr>
        <w:t>.</w:t>
      </w:r>
      <w:r w:rsidR="00B10E5F" w:rsidRPr="00B409CF">
        <w:rPr>
          <w:rFonts w:cstheme="minorHAnsi"/>
          <w:spacing w:val="-2"/>
          <w:lang w:val="sr-Cyrl-RS"/>
        </w:rPr>
        <w:t xml:space="preserve"> На крају </w:t>
      </w:r>
      <w:r w:rsidR="00B409CF" w:rsidRPr="00B409CF">
        <w:rPr>
          <w:rFonts w:cstheme="minorHAnsi"/>
          <w:spacing w:val="-2"/>
          <w:lang w:val="sr-Cyrl-RS"/>
        </w:rPr>
        <w:t xml:space="preserve">рада </w:t>
      </w:r>
      <w:r w:rsidR="00B10E5F" w:rsidRPr="00B409CF">
        <w:rPr>
          <w:rFonts w:cstheme="minorHAnsi"/>
          <w:spacing w:val="-2"/>
          <w:lang w:val="sr-Cyrl-RS"/>
        </w:rPr>
        <w:t>је представљен доступан скуп података.</w:t>
      </w:r>
    </w:p>
    <w:p w:rsidR="009F05E1" w:rsidRPr="00AA2097" w:rsidRDefault="009F05E1" w:rsidP="009F05E1">
      <w:pPr>
        <w:pStyle w:val="Heading1"/>
        <w:rPr>
          <w:rFonts w:cstheme="minorHAnsi"/>
          <w:lang w:val="sr-Cyrl-RS"/>
        </w:rPr>
      </w:pPr>
      <w:r w:rsidRPr="00AA2097">
        <w:rPr>
          <w:rFonts w:cstheme="minorHAnsi"/>
          <w:lang w:val="sr-Cyrl-RS"/>
        </w:rPr>
        <w:t>ЗНАЧАЈ УПРАВЉАЊА НА ОСНОВУ ПОДАТАКА</w:t>
      </w:r>
    </w:p>
    <w:p w:rsidR="009F05E1" w:rsidRPr="00AA2097" w:rsidRDefault="009F05E1" w:rsidP="009F05E1">
      <w:pPr>
        <w:pStyle w:val="a4"/>
        <w:rPr>
          <w:rFonts w:cstheme="minorHAnsi"/>
          <w:lang w:val="sr-Cyrl-RS"/>
        </w:rPr>
      </w:pPr>
      <w:r w:rsidRPr="00AA2097">
        <w:rPr>
          <w:rFonts w:cstheme="minorHAnsi"/>
          <w:lang w:val="sr-Cyrl-RS"/>
        </w:rPr>
        <w:t xml:space="preserve">Стратегијом безбедности саобраћаја на путевима Републике Србије 2015 – 2020 („Сл. гласник РС“ бр. 65/15) је препознато да „Управљање безбедношћу саобраћаја не може да се оствари без квалитетних база (базе) података о обележјима безбедности саобраћаја“, односно „формирање база података о обележјима безбедности саобраћаја је предуслов за сагледавање проблема и одабир мера којима би се проблем решавао“. Липовац (2008) истиче шта је неопходно да би се неким системом успешно управљало: познавати постојеће стање, дефинисати жељено стање, одабрати управљачке мере којима ће се постојеће стање приближити постојећем. Ни једна од наведених ставки управљања готово да не може бити дефинисана без података. Ако не због других разлога, </w:t>
      </w:r>
      <w:r w:rsidR="0077679E" w:rsidRPr="00AA2097">
        <w:rPr>
          <w:rFonts w:cstheme="minorHAnsi"/>
          <w:lang w:val="sr-Cyrl-RS"/>
        </w:rPr>
        <w:t>чињеница</w:t>
      </w:r>
      <w:r w:rsidRPr="00AA2097">
        <w:rPr>
          <w:rFonts w:cstheme="minorHAnsi"/>
          <w:lang w:val="sr-Cyrl-RS"/>
        </w:rPr>
        <w:t xml:space="preserve"> се циљеви често дефинишу одређеним нумеричким вредностима (нпр. да се број погинулих за десет година смањи за 50%, или да употреба сигурносних појасева буде преко 95%) указује на потребу да се конкретни подаци прикупљају, да се прати њихова промена током времена и др.</w:t>
      </w:r>
    </w:p>
    <w:p w:rsidR="0077679E" w:rsidRPr="00AA2097" w:rsidRDefault="0077679E" w:rsidP="006B2FB0">
      <w:pPr>
        <w:pStyle w:val="a4"/>
        <w:spacing w:after="0"/>
        <w:rPr>
          <w:rFonts w:cstheme="minorHAnsi"/>
          <w:lang w:val="sr-Cyrl-RS"/>
        </w:rPr>
      </w:pPr>
      <w:r w:rsidRPr="00AA2097">
        <w:rPr>
          <w:rFonts w:cstheme="minorHAnsi"/>
          <w:lang w:val="sr-Cyrl-RS"/>
        </w:rPr>
        <w:t>Законом о безбедности саобраћаја на путевима створени су кључни предуслови за квалитетно управљање на основу података у области безбедности саобраћаја („Сл. гласник РС“ бр. 41/2009, 53/2010, 101/2011, 32/2013 – одлика УС, 55/2014, 96/2015 - др. закон и 9/2016 – одлука У</w:t>
      </w:r>
      <w:r w:rsidR="006B2FB0">
        <w:rPr>
          <w:rFonts w:cstheme="minorHAnsi"/>
          <w:lang w:val="sr-Cyrl-RS"/>
        </w:rPr>
        <w:t>С</w:t>
      </w:r>
      <w:r w:rsidRPr="00AA2097">
        <w:rPr>
          <w:rFonts w:cstheme="minorHAnsi"/>
          <w:lang w:val="sr-Cyrl-RS"/>
        </w:rPr>
        <w:t>):</w:t>
      </w:r>
    </w:p>
    <w:p w:rsidR="0077679E" w:rsidRPr="00AA2097" w:rsidRDefault="0077679E" w:rsidP="0077679E">
      <w:pPr>
        <w:pStyle w:val="a4"/>
        <w:numPr>
          <w:ilvl w:val="0"/>
          <w:numId w:val="19"/>
        </w:numPr>
        <w:spacing w:after="0"/>
        <w:rPr>
          <w:rFonts w:cstheme="minorHAnsi"/>
          <w:lang w:val="sr-Cyrl-RS"/>
        </w:rPr>
      </w:pPr>
      <w:r w:rsidRPr="00AA2097">
        <w:rPr>
          <w:rFonts w:cstheme="minorHAnsi"/>
          <w:lang w:val="sr-Cyrl-RS"/>
        </w:rPr>
        <w:t>Члан 9, став 1, тачка 1: Агенција анализира, прати и унапређује систем безбедности саобраћаја</w:t>
      </w:r>
      <w:r w:rsidR="00B409CF">
        <w:rPr>
          <w:rFonts w:cstheme="minorHAnsi"/>
          <w:lang w:val="sr-Cyrl-RS"/>
        </w:rPr>
        <w:t xml:space="preserve"> (</w:t>
      </w:r>
      <w:r w:rsidRPr="00AA2097">
        <w:rPr>
          <w:rFonts w:cstheme="minorHAnsi"/>
          <w:lang w:val="sr-Cyrl-RS"/>
        </w:rPr>
        <w:t>развој и коришћење јединствене базе података од значаја за безбедност саобраћаја).</w:t>
      </w:r>
    </w:p>
    <w:p w:rsidR="0077679E" w:rsidRPr="00AA2097" w:rsidRDefault="0077679E" w:rsidP="0077679E">
      <w:pPr>
        <w:pStyle w:val="a4"/>
        <w:numPr>
          <w:ilvl w:val="0"/>
          <w:numId w:val="19"/>
        </w:numPr>
        <w:spacing w:after="0"/>
        <w:rPr>
          <w:rFonts w:cstheme="minorHAnsi"/>
          <w:lang w:val="sr-Cyrl-RS"/>
        </w:rPr>
      </w:pPr>
      <w:r w:rsidRPr="00AA2097">
        <w:rPr>
          <w:rFonts w:cstheme="minorHAnsi"/>
          <w:lang w:val="sr-Cyrl-RS"/>
        </w:rPr>
        <w:t>Члан 15, став 1: У циљу непрекидног праћења стања безбедности саобраћаја на путевима у Републици Србији, Агенција предлаже систем јединствене оцене евидентирања и праћења најзначајнијих обележја безбедности саобраћаја.</w:t>
      </w:r>
    </w:p>
    <w:p w:rsidR="0077679E" w:rsidRPr="00AA2097" w:rsidRDefault="0077679E" w:rsidP="0077679E">
      <w:pPr>
        <w:pStyle w:val="a4"/>
        <w:numPr>
          <w:ilvl w:val="0"/>
          <w:numId w:val="19"/>
        </w:numPr>
        <w:rPr>
          <w:rFonts w:cstheme="minorHAnsi"/>
          <w:lang w:val="sr-Cyrl-RS"/>
        </w:rPr>
      </w:pPr>
      <w:r w:rsidRPr="00AA2097">
        <w:rPr>
          <w:rFonts w:cstheme="minorHAnsi"/>
          <w:lang w:val="sr-Cyrl-RS"/>
        </w:rPr>
        <w:t>Члан 15, став 2: Државни органи и други субјекти дужни су да Агенцији достављају прописане податке о обележјима безбедности саобраћаја.</w:t>
      </w:r>
    </w:p>
    <w:p w:rsidR="008A0557" w:rsidRPr="00AA2097" w:rsidRDefault="00A22E02" w:rsidP="0077679E">
      <w:pPr>
        <w:pStyle w:val="a4"/>
        <w:rPr>
          <w:rFonts w:cstheme="minorHAnsi"/>
          <w:lang w:val="sr-Cyrl-RS"/>
        </w:rPr>
      </w:pPr>
      <w:r w:rsidRPr="00AA2097">
        <w:rPr>
          <w:rFonts w:cstheme="minorHAnsi"/>
          <w:lang w:val="sr-Cyrl-RS"/>
        </w:rPr>
        <w:t>Законски термин „јединствене базе података“ је у пракси често мењан са „интегрисана база података“, као много погоднији. Наиме, база података о обележјима безбедности саобраћаја којом управља Агенција свакако није јединствена, али она у основи интегрише податке о обележјима безбедности саобраћаја различитих институција и чини их доступним јавности кроз одговарајућ</w:t>
      </w:r>
      <w:r w:rsidR="00B409CF">
        <w:rPr>
          <w:rFonts w:cstheme="minorHAnsi"/>
          <w:lang w:val="sr-Cyrl-RS"/>
        </w:rPr>
        <w:t>у</w:t>
      </w:r>
      <w:r w:rsidRPr="00AA2097">
        <w:rPr>
          <w:rFonts w:cstheme="minorHAnsi"/>
          <w:lang w:val="sr-Cyrl-RS"/>
        </w:rPr>
        <w:t xml:space="preserve"> интернет </w:t>
      </w:r>
      <w:r w:rsidR="00B409CF">
        <w:rPr>
          <w:rFonts w:cstheme="minorHAnsi"/>
          <w:lang w:val="sr-Cyrl-RS"/>
        </w:rPr>
        <w:t>апликацију</w:t>
      </w:r>
      <w:r w:rsidRPr="00AA2097">
        <w:rPr>
          <w:rFonts w:cstheme="minorHAnsi"/>
          <w:lang w:val="sr-Cyrl-RS"/>
        </w:rPr>
        <w:t>.</w:t>
      </w:r>
      <w:r w:rsidR="008D7E6E" w:rsidRPr="00AA2097">
        <w:rPr>
          <w:rFonts w:cstheme="minorHAnsi"/>
          <w:lang w:val="sr-Cyrl-RS"/>
        </w:rPr>
        <w:t xml:space="preserve"> </w:t>
      </w:r>
      <w:r w:rsidR="0077679E" w:rsidRPr="00AA2097">
        <w:rPr>
          <w:rFonts w:cstheme="minorHAnsi"/>
          <w:lang w:val="sr-Cyrl-RS"/>
        </w:rPr>
        <w:t xml:space="preserve">Значај података је препознат на различитим нивоима. У том смислу се посебно истиче ниво локалне самоуправе. Дефинисаним начином финансирања безбедности саобраћаја у Закону о безбедности саобраћаја на путевима из 2009. године, систем управљања безбедношћу саобраћаја је у Републици Србији </w:t>
      </w:r>
      <w:r w:rsidR="00A14412">
        <w:rPr>
          <w:rFonts w:cstheme="minorHAnsi"/>
          <w:lang w:val="sr-Cyrl-RS"/>
        </w:rPr>
        <w:t xml:space="preserve">делом </w:t>
      </w:r>
      <w:r w:rsidR="0077679E" w:rsidRPr="00AA2097">
        <w:rPr>
          <w:rFonts w:cstheme="minorHAnsi"/>
          <w:lang w:val="sr-Cyrl-RS"/>
        </w:rPr>
        <w:t xml:space="preserve">децентрализован на ниво локалне самоуправе („Сл. гласник РС“ бр. 41/2009, 53/2010, 101/2011, 32/2013 – одлика УС, 55/2014, 96/2015 - др. закон и 9/2016 – одлука УС).  </w:t>
      </w:r>
    </w:p>
    <w:p w:rsidR="00A22E02" w:rsidRPr="00AA2097" w:rsidRDefault="008A0557" w:rsidP="0077679E">
      <w:pPr>
        <w:pStyle w:val="a4"/>
        <w:rPr>
          <w:rFonts w:cstheme="minorHAnsi"/>
          <w:lang w:val="sr-Cyrl-RS"/>
        </w:rPr>
      </w:pPr>
      <w:r w:rsidRPr="00AA2097">
        <w:rPr>
          <w:rFonts w:cstheme="minorHAnsi"/>
          <w:lang w:val="sr-Cyrl-RS"/>
        </w:rPr>
        <w:lastRenderedPageBreak/>
        <w:t>Од наплаћених новчаних казни</w:t>
      </w:r>
      <w:r w:rsidR="009540E1">
        <w:rPr>
          <w:rFonts w:cstheme="minorHAnsi"/>
          <w:lang w:val="sr-Cyrl-RS"/>
        </w:rPr>
        <w:t xml:space="preserve"> за саобраћајне прекршаје</w:t>
      </w:r>
      <w:r w:rsidRPr="00AA2097">
        <w:rPr>
          <w:rFonts w:cstheme="minorHAnsi"/>
          <w:lang w:val="sr-Cyrl-RS"/>
        </w:rPr>
        <w:t xml:space="preserve"> на територији локалне самоуправе</w:t>
      </w:r>
      <w:r w:rsidR="00EF77AC" w:rsidRPr="00AA2097">
        <w:rPr>
          <w:rFonts w:cstheme="minorHAnsi"/>
          <w:lang w:val="sr-Cyrl-RS"/>
        </w:rPr>
        <w:t>, 30% се враћа у буџет локалне самоуправа</w:t>
      </w:r>
      <w:r w:rsidR="003B5651" w:rsidRPr="00AA2097">
        <w:rPr>
          <w:rFonts w:cstheme="minorHAnsi"/>
          <w:lang w:val="sr-Cyrl-RS"/>
        </w:rPr>
        <w:t xml:space="preserve"> (концепт да „небезбедни финансирају безбедност саобраћаја“)</w:t>
      </w:r>
      <w:r w:rsidR="00EF77AC" w:rsidRPr="00AA2097">
        <w:rPr>
          <w:rFonts w:cstheme="minorHAnsi"/>
          <w:lang w:val="sr-Cyrl-RS"/>
        </w:rPr>
        <w:t>, а наведена средства се наменски требају користити за унапређење безбедности саобраћаја.</w:t>
      </w:r>
      <w:r w:rsidR="009540E1">
        <w:rPr>
          <w:rFonts w:cstheme="minorHAnsi"/>
          <w:lang w:val="sr-Cyrl-RS"/>
        </w:rPr>
        <w:t xml:space="preserve"> </w:t>
      </w:r>
    </w:p>
    <w:p w:rsidR="009F05E1" w:rsidRPr="00AA2097" w:rsidRDefault="009F05E1" w:rsidP="009540E1">
      <w:pPr>
        <w:pStyle w:val="a4"/>
        <w:spacing w:after="0"/>
        <w:rPr>
          <w:rFonts w:cstheme="minorHAnsi"/>
          <w:lang w:val="sr-Cyrl-RS"/>
        </w:rPr>
      </w:pPr>
      <w:r w:rsidRPr="00AA2097">
        <w:rPr>
          <w:rFonts w:cstheme="minorHAnsi"/>
          <w:lang w:val="sr-Cyrl-RS"/>
        </w:rPr>
        <w:t>Светска здравствена организација је међу низом свеобухватних публикација које третирају област безбедности саобраћаја, посебну публикацију посветила системима података „</w:t>
      </w:r>
      <w:r w:rsidRPr="00AA2097">
        <w:rPr>
          <w:rFonts w:cstheme="minorHAnsi"/>
          <w:i/>
          <w:lang w:val="sr-Cyrl-RS"/>
        </w:rPr>
        <w:t>Data systems. A road safety manual for decision makers and practitioners</w:t>
      </w:r>
      <w:r w:rsidRPr="00AA2097">
        <w:rPr>
          <w:rFonts w:cstheme="minorHAnsi"/>
          <w:lang w:val="sr-Cyrl-RS"/>
        </w:rPr>
        <w:t>“ (WHO, 2011). Светска здравствена организација наводи да „многи људи имају мишљење о томе шта би требало урадити да путеви буду безбеднији, често базирано на личном искуству или информацијама које могу да погрешно представе праве приоритете“ (WHO, 2011). У публикацији се такође наводи да поуздани и детаљни подаци помажу стручњацима да прецизно дефинишу проблем, факторе ризика и приоритетне области, да формулишу стратегију, одреде циљеве и прате перформансе система и систематизују три кључна значаја података у области безбедности саобраћаја (WHO, 2011):</w:t>
      </w:r>
    </w:p>
    <w:p w:rsidR="009F05E1" w:rsidRPr="00AA2097" w:rsidRDefault="009F05E1" w:rsidP="00916346">
      <w:pPr>
        <w:pStyle w:val="a4"/>
        <w:numPr>
          <w:ilvl w:val="0"/>
          <w:numId w:val="18"/>
        </w:numPr>
        <w:spacing w:after="0"/>
        <w:ind w:hanging="356"/>
        <w:rPr>
          <w:rFonts w:cstheme="minorHAnsi"/>
          <w:lang w:val="sr-Cyrl-RS"/>
        </w:rPr>
      </w:pPr>
      <w:r w:rsidRPr="00AA2097">
        <w:rPr>
          <w:rFonts w:cstheme="minorHAnsi"/>
          <w:lang w:val="sr-Cyrl-RS"/>
        </w:rPr>
        <w:t>Документовање природе и величине проблема безбедности саобраћаја;</w:t>
      </w:r>
    </w:p>
    <w:p w:rsidR="009F05E1" w:rsidRPr="00AA2097" w:rsidRDefault="009F05E1" w:rsidP="00916346">
      <w:pPr>
        <w:pStyle w:val="a4"/>
        <w:numPr>
          <w:ilvl w:val="0"/>
          <w:numId w:val="18"/>
        </w:numPr>
        <w:spacing w:after="0"/>
        <w:ind w:hanging="356"/>
        <w:rPr>
          <w:rFonts w:cstheme="minorHAnsi"/>
          <w:lang w:val="sr-Cyrl-RS"/>
        </w:rPr>
      </w:pPr>
      <w:r w:rsidRPr="00AA2097">
        <w:rPr>
          <w:rFonts w:cstheme="minorHAnsi"/>
          <w:lang w:val="sr-Cyrl-RS"/>
        </w:rPr>
        <w:t>Представљање ефикасности интервенција (мера) за унапређење безбедности саобраћаја;</w:t>
      </w:r>
    </w:p>
    <w:p w:rsidR="009F05E1" w:rsidRPr="00AA2097" w:rsidRDefault="009F05E1" w:rsidP="00916346">
      <w:pPr>
        <w:pStyle w:val="a4"/>
        <w:numPr>
          <w:ilvl w:val="0"/>
          <w:numId w:val="18"/>
        </w:numPr>
        <w:ind w:hanging="356"/>
        <w:rPr>
          <w:rFonts w:cstheme="minorHAnsi"/>
          <w:lang w:val="sr-Cyrl-RS"/>
        </w:rPr>
      </w:pPr>
      <w:r w:rsidRPr="00AA2097">
        <w:rPr>
          <w:rFonts w:cstheme="minorHAnsi"/>
          <w:lang w:val="sr-Cyrl-RS"/>
        </w:rPr>
        <w:t>Омогућавање информација о смањењу социо-економских трошкова који су постигнути унапређењем безбедности саобраћаја.</w:t>
      </w:r>
    </w:p>
    <w:p w:rsidR="00E763C7" w:rsidRPr="00AA2097" w:rsidRDefault="00E763C7" w:rsidP="00162F02">
      <w:pPr>
        <w:pStyle w:val="a4"/>
        <w:rPr>
          <w:rFonts w:cstheme="minorHAnsi"/>
          <w:lang w:val="sr-Cyrl-RS"/>
        </w:rPr>
      </w:pPr>
      <w:r w:rsidRPr="00AA2097">
        <w:rPr>
          <w:rFonts w:cstheme="minorHAnsi"/>
          <w:lang w:val="sr-Cyrl-RS"/>
        </w:rPr>
        <w:t xml:space="preserve">У документу Светске здравствене организације (WHO, 2011) се посебно наглашава да није довољно да се подаци о безбедности саобраћаја користе да се дефинишу контрамере (интервенције), већ и да се утврди ефекат тих мера. Кључна </w:t>
      </w:r>
      <w:r w:rsidR="00A1615D">
        <w:rPr>
          <w:rFonts w:cstheme="minorHAnsi"/>
          <w:lang w:val="sr-Cyrl-RS"/>
        </w:rPr>
        <w:t>операција у примени одређене мере</w:t>
      </w:r>
      <w:r w:rsidRPr="00AA2097">
        <w:rPr>
          <w:rFonts w:cstheme="minorHAnsi"/>
          <w:lang w:val="sr-Cyrl-RS"/>
        </w:rPr>
        <w:t xml:space="preserve"> у безбедности саобраћаја је заправо евалуација и мониторинг резултата примене (у смислу да ли су постигнути задати циљеви). Без евалуације мера није познато колико је одређена мера значајна – свака мера има одређене предности и недостатке, а успешност неке мере на одређеном подручју не мора универзално подразумевати успешност и на другим локацијама.</w:t>
      </w:r>
    </w:p>
    <w:p w:rsidR="002704F4" w:rsidRPr="00AA2097" w:rsidRDefault="009F05E1" w:rsidP="00162F02">
      <w:pPr>
        <w:pStyle w:val="a4"/>
        <w:rPr>
          <w:rFonts w:cstheme="minorHAnsi"/>
          <w:lang w:val="sr-Cyrl-RS"/>
        </w:rPr>
      </w:pPr>
      <w:r w:rsidRPr="00AA2097">
        <w:rPr>
          <w:rFonts w:cstheme="minorHAnsi"/>
          <w:lang w:val="sr-Cyrl-RS"/>
        </w:rPr>
        <w:t xml:space="preserve">Да је значај података о обележјима безбедности саобраћаја препознат на нивоу Европске уније показује и иницијатива у виду препорука позната као </w:t>
      </w:r>
      <w:r w:rsidRPr="00D046D6">
        <w:rPr>
          <w:rFonts w:cstheme="minorHAnsi"/>
          <w:i/>
          <w:lang w:val="sr-Cyrl-RS"/>
        </w:rPr>
        <w:t>CADaS (The Common Accident Data Set),</w:t>
      </w:r>
      <w:r w:rsidRPr="00AA2097">
        <w:rPr>
          <w:rFonts w:cstheme="minorHAnsi"/>
          <w:lang w:val="sr-Cyrl-RS"/>
        </w:rPr>
        <w:t xml:space="preserve"> иницирана од стране Европске комисије (EC, 2015 (последња верзија документа је 3.4)). Циљ CADaS протокола је да се хармонизују подаци о саобраћајним незгодама међу државама широм Европе, али и да се подаци трансформишу на националном нивоу пре достављања  у </w:t>
      </w:r>
      <w:r w:rsidRPr="00A1615D">
        <w:rPr>
          <w:rFonts w:cstheme="minorHAnsi"/>
          <w:i/>
          <w:lang w:val="sr-Cyrl-RS"/>
        </w:rPr>
        <w:t>CARE</w:t>
      </w:r>
      <w:r w:rsidRPr="00AA2097">
        <w:rPr>
          <w:rFonts w:cstheme="minorHAnsi"/>
          <w:lang w:val="sr-Cyrl-RS"/>
        </w:rPr>
        <w:t xml:space="preserve"> базу података  где се чувају у неагрегираној форми (EC, 2015). Агенција за безбедност саобраћаја (у даљем тексту Агенција) је иницирала реализацију два значајна пројекта која се тичу увођења </w:t>
      </w:r>
      <w:r w:rsidRPr="00D046D6">
        <w:rPr>
          <w:rFonts w:cstheme="minorHAnsi"/>
          <w:i/>
          <w:lang w:val="sr-Cyrl-RS"/>
        </w:rPr>
        <w:t>CADaS</w:t>
      </w:r>
      <w:r w:rsidRPr="00AA2097">
        <w:rPr>
          <w:rFonts w:cstheme="minorHAnsi"/>
          <w:lang w:val="sr-Cyrl-RS"/>
        </w:rPr>
        <w:t xml:space="preserve"> протокола, од којих је један и обука припадника саобраћајне полиције за промене у начину евидентирања. Од почетка 2016. године подаци о саобраћајним незгодама и њиховим последицама у Републици Србији су у сагласности са </w:t>
      </w:r>
      <w:r w:rsidRPr="00D046D6">
        <w:rPr>
          <w:rFonts w:cstheme="minorHAnsi"/>
          <w:i/>
          <w:lang w:val="sr-Cyrl-RS"/>
        </w:rPr>
        <w:t>CADaS</w:t>
      </w:r>
      <w:r w:rsidRPr="00AA2097">
        <w:rPr>
          <w:rFonts w:cstheme="minorHAnsi"/>
          <w:lang w:val="sr-Cyrl-RS"/>
        </w:rPr>
        <w:t xml:space="preserve"> протоколом (одређене променљиве се прикупљају у другачијем облику, али на све захтеве из </w:t>
      </w:r>
      <w:r w:rsidRPr="00D046D6">
        <w:rPr>
          <w:rFonts w:cstheme="minorHAnsi"/>
          <w:i/>
          <w:lang w:val="sr-Cyrl-RS"/>
        </w:rPr>
        <w:t>CADaS</w:t>
      </w:r>
      <w:r w:rsidRPr="00AA2097">
        <w:rPr>
          <w:rFonts w:cstheme="minorHAnsi"/>
          <w:lang w:val="sr-Cyrl-RS"/>
        </w:rPr>
        <w:t xml:space="preserve"> протокола може да се одговори директно или одређеном трансформацијом података). Од почетка 2015. године започето је </w:t>
      </w:r>
      <w:r w:rsidR="00A1615D">
        <w:rPr>
          <w:rFonts w:cstheme="minorHAnsi"/>
          <w:lang w:val="sr-Cyrl-RS"/>
        </w:rPr>
        <w:t xml:space="preserve">и </w:t>
      </w:r>
      <w:r w:rsidRPr="00AA2097">
        <w:rPr>
          <w:rFonts w:cstheme="minorHAnsi"/>
          <w:lang w:val="sr-Cyrl-RS"/>
        </w:rPr>
        <w:t>системско прикупљање података о координатама саобраћајних незгода</w:t>
      </w:r>
      <w:r w:rsidR="00A1615D">
        <w:rPr>
          <w:rFonts w:cstheme="minorHAnsi"/>
          <w:lang w:val="sr-Cyrl-RS"/>
        </w:rPr>
        <w:t xml:space="preserve"> од стране припадника саобраћајне полиције</w:t>
      </w:r>
      <w:r w:rsidRPr="00AA2097">
        <w:rPr>
          <w:rFonts w:cstheme="minorHAnsi"/>
          <w:lang w:val="sr-Cyrl-RS"/>
        </w:rPr>
        <w:t xml:space="preserve">. </w:t>
      </w:r>
    </w:p>
    <w:p w:rsidR="00C94D18" w:rsidRPr="00AA2097" w:rsidRDefault="00162F02" w:rsidP="009F05E1">
      <w:pPr>
        <w:pStyle w:val="a4"/>
        <w:rPr>
          <w:rFonts w:cstheme="minorHAnsi"/>
          <w:lang w:val="sr-Cyrl-RS"/>
        </w:rPr>
      </w:pPr>
      <w:r w:rsidRPr="00AA2097">
        <w:rPr>
          <w:rFonts w:cstheme="minorHAnsi"/>
          <w:lang w:val="sr-Cyrl-RS"/>
        </w:rPr>
        <w:t>Кукић и др. (2014) су писали о развоју и могућностима Интегрисане базе података о обележјима безбедно</w:t>
      </w:r>
      <w:r w:rsidR="00A1615D">
        <w:rPr>
          <w:rFonts w:cstheme="minorHAnsi"/>
          <w:lang w:val="sr-Cyrl-RS"/>
        </w:rPr>
        <w:t>сти саобраћаја (у даљем тексту Базе података). Подаци из Б</w:t>
      </w:r>
      <w:r w:rsidRPr="00AA2097">
        <w:rPr>
          <w:rFonts w:cstheme="minorHAnsi"/>
          <w:lang w:val="sr-Cyrl-RS"/>
        </w:rPr>
        <w:t xml:space="preserve">азе података о обележјима безбедности саобраћаја су први пут постали доступни јавности кроз тзв. WEB GIS </w:t>
      </w:r>
      <w:r w:rsidR="00A1615D">
        <w:rPr>
          <w:rFonts w:cstheme="minorHAnsi"/>
          <w:lang w:val="sr-Cyrl-RS"/>
        </w:rPr>
        <w:t>А</w:t>
      </w:r>
      <w:r w:rsidRPr="00AA2097">
        <w:rPr>
          <w:rFonts w:cstheme="minorHAnsi"/>
          <w:lang w:val="sr-Cyrl-RS"/>
        </w:rPr>
        <w:t xml:space="preserve">пликацију у јуну 2015. године (у даљем тексту Апликација). </w:t>
      </w:r>
      <w:r w:rsidR="009F05E1" w:rsidRPr="00AA2097">
        <w:rPr>
          <w:rFonts w:cstheme="minorHAnsi"/>
          <w:lang w:val="sr-Cyrl-RS"/>
        </w:rPr>
        <w:t>Прва верзија Апликације је промовисана кроз рад који су објавили Кукић и др. (2015). Агенција је наставила са развојем Апликације, па је током 2016. године извршено проширење доступних атрибута за анализу података у складу са најзначајнијим новим променљивама које се прикупљај</w:t>
      </w:r>
      <w:r w:rsidR="00A1615D">
        <w:rPr>
          <w:rFonts w:cstheme="minorHAnsi"/>
          <w:lang w:val="sr-Cyrl-RS"/>
        </w:rPr>
        <w:t>у у складу са CADaS препорукама. Н</w:t>
      </w:r>
      <w:r w:rsidR="009F05E1" w:rsidRPr="00AA2097">
        <w:rPr>
          <w:rFonts w:cstheme="minorHAnsi"/>
          <w:lang w:val="sr-Cyrl-RS"/>
        </w:rPr>
        <w:t>ајзначајнија унапређења су остварена у оквиру пројекта који је финансирала Светска банка. У оквиру пројекта који је финансирала Светска банка је дотадашњи доступан скуп података значајно проширен подацима ЈП „Путеви Србије“,</w:t>
      </w:r>
      <w:r w:rsidR="003F5FAE" w:rsidRPr="00AA2097">
        <w:rPr>
          <w:rFonts w:cstheme="minorHAnsi"/>
          <w:lang w:val="sr-Cyrl-RS"/>
        </w:rPr>
        <w:t xml:space="preserve"> као и</w:t>
      </w:r>
      <w:r w:rsidR="009F05E1" w:rsidRPr="00AA2097">
        <w:rPr>
          <w:rFonts w:cstheme="minorHAnsi"/>
          <w:lang w:val="sr-Cyrl-RS"/>
        </w:rPr>
        <w:t xml:space="preserve"> подацима Министарства унутрашњих послова. Обезбеђена је значајна хардверска и софтверска опрема различитим институцијама са циљем унапређења процеса прикупљања података и управљања базом података. </w:t>
      </w:r>
      <w:r w:rsidR="00956C25" w:rsidRPr="00AA2097">
        <w:rPr>
          <w:rFonts w:cstheme="minorHAnsi"/>
          <w:lang w:val="sr-Cyrl-RS"/>
        </w:rPr>
        <w:t xml:space="preserve">Иако се под подацима у области безбедности саобраћаја </w:t>
      </w:r>
      <w:r w:rsidR="00A1615D">
        <w:rPr>
          <w:rFonts w:cstheme="minorHAnsi"/>
          <w:lang w:val="sr-Cyrl-RS"/>
        </w:rPr>
        <w:t xml:space="preserve">често </w:t>
      </w:r>
      <w:r w:rsidR="00956C25" w:rsidRPr="00AA2097">
        <w:rPr>
          <w:rFonts w:cstheme="minorHAnsi"/>
          <w:lang w:val="sr-Cyrl-RS"/>
        </w:rPr>
        <w:t>примарно мисли на податке о саобраћајним незгодама и њиховим последицама, WHO (2011) наводи да је од изузетне важности да у бази података постоје и подаци о изложености (нпр. проток саобраћаја, број возача и сл.), о међу-излазима у систему безбедности саобраћаја (индикатори безбедности саобраћаја као што је на пример проценат употребе сигур</w:t>
      </w:r>
      <w:r w:rsidR="00A14412">
        <w:rPr>
          <w:rFonts w:cstheme="minorHAnsi"/>
          <w:lang w:val="sr-Cyrl-RS"/>
        </w:rPr>
        <w:t>носних појасева), као и подаци</w:t>
      </w:r>
      <w:r w:rsidR="00956C25" w:rsidRPr="00AA2097">
        <w:rPr>
          <w:rFonts w:cstheme="minorHAnsi"/>
          <w:lang w:val="sr-Cyrl-RS"/>
        </w:rPr>
        <w:t xml:space="preserve"> о другим излазима из система безбедности саобраћаја (нпр. број саобраћајних прекршаја и сл.). Аг</w:t>
      </w:r>
      <w:r w:rsidR="00A14412">
        <w:rPr>
          <w:rFonts w:cstheme="minorHAnsi"/>
          <w:lang w:val="sr-Cyrl-RS"/>
        </w:rPr>
        <w:t>енција за безбедност саобраћаја</w:t>
      </w:r>
      <w:r w:rsidR="00956C25" w:rsidRPr="00AA2097">
        <w:rPr>
          <w:rFonts w:cstheme="minorHAnsi"/>
          <w:lang w:val="sr-Cyrl-RS"/>
        </w:rPr>
        <w:t xml:space="preserve"> прати препоруке дефинисане међународним пројектима и </w:t>
      </w:r>
      <w:r w:rsidR="00A1615D">
        <w:rPr>
          <w:rFonts w:cstheme="minorHAnsi"/>
          <w:lang w:val="sr-Cyrl-RS"/>
        </w:rPr>
        <w:t xml:space="preserve">стално </w:t>
      </w:r>
      <w:r w:rsidR="00956C25" w:rsidRPr="00AA2097">
        <w:rPr>
          <w:rFonts w:cstheme="minorHAnsi"/>
          <w:lang w:val="sr-Cyrl-RS"/>
        </w:rPr>
        <w:t>проширује доступан сет података.</w:t>
      </w:r>
    </w:p>
    <w:p w:rsidR="004A4828" w:rsidRPr="00AA2097" w:rsidRDefault="004E295D" w:rsidP="00A26BDF">
      <w:pPr>
        <w:pStyle w:val="Heading1"/>
        <w:rPr>
          <w:rFonts w:cstheme="minorHAnsi"/>
          <w:lang w:val="sr-Cyrl-RS"/>
        </w:rPr>
      </w:pPr>
      <w:r w:rsidRPr="00AA2097">
        <w:rPr>
          <w:rFonts w:cstheme="minorHAnsi"/>
          <w:lang w:val="sr-Cyrl-RS"/>
        </w:rPr>
        <w:lastRenderedPageBreak/>
        <w:t>ЗНАЧАЈ БАЗЕ ПОДАТАКА НА НАЦИОНАЛНОМ НИВОУ</w:t>
      </w:r>
    </w:p>
    <w:p w:rsidR="001B39E5" w:rsidRPr="00AA2097" w:rsidRDefault="001B39E5" w:rsidP="001B39E5">
      <w:pPr>
        <w:pStyle w:val="Heading2"/>
        <w:rPr>
          <w:rFonts w:cstheme="minorHAnsi"/>
          <w:lang w:val="sr-Cyrl-RS"/>
        </w:rPr>
      </w:pPr>
      <w:r w:rsidRPr="00AA2097">
        <w:rPr>
          <w:rFonts w:cstheme="minorHAnsi"/>
          <w:lang w:val="sr-Cyrl-RS"/>
        </w:rPr>
        <w:t>База података на националном и локалном нивоу</w:t>
      </w:r>
    </w:p>
    <w:p w:rsidR="004E0F59" w:rsidRPr="00AA2097" w:rsidRDefault="00E75DBA" w:rsidP="008E1E01">
      <w:pPr>
        <w:pStyle w:val="a4"/>
        <w:spacing w:after="0"/>
        <w:rPr>
          <w:rFonts w:cstheme="minorHAnsi"/>
          <w:lang w:val="sr-Cyrl-RS"/>
        </w:rPr>
      </w:pPr>
      <w:r w:rsidRPr="00AA2097">
        <w:rPr>
          <w:rFonts w:cstheme="minorHAnsi"/>
          <w:lang w:val="sr-Cyrl-RS"/>
        </w:rPr>
        <w:t>Република Србија има 145 локалних самоуправа</w:t>
      </w:r>
      <w:r w:rsidRPr="00AA2097">
        <w:rPr>
          <w:rStyle w:val="FootnoteReference"/>
          <w:rFonts w:cstheme="minorHAnsi"/>
          <w:lang w:val="sr-Cyrl-RS"/>
        </w:rPr>
        <w:footnoteReference w:id="8"/>
      </w:r>
      <w:r w:rsidRPr="00AA2097">
        <w:rPr>
          <w:rFonts w:cstheme="minorHAnsi"/>
          <w:lang w:val="sr-Cyrl-RS"/>
        </w:rPr>
        <w:t xml:space="preserve"> (општина и/или градова). Међутим, </w:t>
      </w:r>
      <w:r w:rsidR="00D93D01" w:rsidRPr="00AA2097">
        <w:rPr>
          <w:rFonts w:cstheme="minorHAnsi"/>
          <w:lang w:val="sr-Cyrl-RS"/>
        </w:rPr>
        <w:t>ако се</w:t>
      </w:r>
      <w:r w:rsidRPr="00AA2097">
        <w:rPr>
          <w:rFonts w:cstheme="minorHAnsi"/>
          <w:lang w:val="sr-Cyrl-RS"/>
        </w:rPr>
        <w:t xml:space="preserve"> општине у Граду Београду </w:t>
      </w:r>
      <w:r w:rsidR="00D93D01" w:rsidRPr="00AA2097">
        <w:rPr>
          <w:rFonts w:cstheme="minorHAnsi"/>
          <w:lang w:val="sr-Cyrl-RS"/>
        </w:rPr>
        <w:t xml:space="preserve">посматрају </w:t>
      </w:r>
      <w:r w:rsidRPr="00AA2097">
        <w:rPr>
          <w:rFonts w:cstheme="minorHAnsi"/>
          <w:lang w:val="sr-Cyrl-RS"/>
        </w:rPr>
        <w:t>засебно, добије се укупно 161 територијална јединица, које се најчешће тако посматрају у различитим анализама Агенције за безбедност саобраћаја</w:t>
      </w:r>
      <w:r w:rsidR="008E1E01">
        <w:rPr>
          <w:rFonts w:cstheme="minorHAnsi"/>
          <w:lang w:val="sr-Cyrl-RS"/>
        </w:rPr>
        <w:t xml:space="preserve"> (у даљем тексту ће те територијалне јединице бити посматране као локалне самоуправе)</w:t>
      </w:r>
      <w:r w:rsidRPr="00AA2097">
        <w:rPr>
          <w:rFonts w:cstheme="minorHAnsi"/>
          <w:lang w:val="sr-Cyrl-RS"/>
        </w:rPr>
        <w:t>.</w:t>
      </w:r>
      <w:r w:rsidR="00F24C98" w:rsidRPr="00AA2097">
        <w:rPr>
          <w:rFonts w:cstheme="minorHAnsi"/>
          <w:lang w:val="sr-Cyrl-RS"/>
        </w:rPr>
        <w:t xml:space="preserve"> </w:t>
      </w:r>
      <w:r w:rsidR="00C35706" w:rsidRPr="00AA2097">
        <w:rPr>
          <w:rFonts w:cstheme="minorHAnsi"/>
          <w:lang w:val="sr-Cyrl-RS"/>
        </w:rPr>
        <w:t>Према подацима Републичког завода за статистику Републике Србије, а према попису спроведеном 2011. године, 40% локалних самоуправа (66) има испод 20.000 становника, а око 60% испод 30.000 становника</w:t>
      </w:r>
      <w:r w:rsidR="00D93D01" w:rsidRPr="00AA2097">
        <w:rPr>
          <w:rFonts w:cstheme="minorHAnsi"/>
          <w:lang w:val="sr-Cyrl-RS"/>
        </w:rPr>
        <w:t xml:space="preserve"> (</w:t>
      </w:r>
      <w:r w:rsidR="000D73BF">
        <w:rPr>
          <w:rFonts w:cstheme="minorHAnsi"/>
          <w:lang w:val="sr-Cyrl-RS"/>
        </w:rPr>
        <w:t>РЗС, 2017</w:t>
      </w:r>
      <w:r w:rsidR="00D93D01" w:rsidRPr="00AA2097">
        <w:rPr>
          <w:rFonts w:cstheme="minorHAnsi"/>
          <w:lang w:val="sr-Cyrl-RS"/>
        </w:rPr>
        <w:t>)</w:t>
      </w:r>
      <w:r w:rsidR="00C35706" w:rsidRPr="00AA2097">
        <w:rPr>
          <w:rFonts w:cstheme="minorHAnsi"/>
          <w:lang w:val="sr-Cyrl-RS"/>
        </w:rPr>
        <w:t xml:space="preserve">. </w:t>
      </w:r>
      <w:r w:rsidR="00A14412">
        <w:rPr>
          <w:rFonts w:cstheme="minorHAnsi"/>
          <w:lang w:val="sr-Cyrl-RS"/>
        </w:rPr>
        <w:t>Најчешће се ради о</w:t>
      </w:r>
      <w:r w:rsidR="00C35706" w:rsidRPr="00AA2097">
        <w:rPr>
          <w:rFonts w:cstheme="minorHAnsi"/>
          <w:lang w:val="sr-Cyrl-RS"/>
        </w:rPr>
        <w:t xml:space="preserve"> веома </w:t>
      </w:r>
      <w:r w:rsidR="00826D71" w:rsidRPr="00AA2097">
        <w:rPr>
          <w:rFonts w:cstheme="minorHAnsi"/>
          <w:lang w:val="sr-Cyrl-RS"/>
        </w:rPr>
        <w:t>„</w:t>
      </w:r>
      <w:r w:rsidR="00C35706" w:rsidRPr="00AA2097">
        <w:rPr>
          <w:rFonts w:cstheme="minorHAnsi"/>
          <w:lang w:val="sr-Cyrl-RS"/>
        </w:rPr>
        <w:t>малим</w:t>
      </w:r>
      <w:r w:rsidR="00826D71" w:rsidRPr="00AA2097">
        <w:rPr>
          <w:rFonts w:cstheme="minorHAnsi"/>
          <w:lang w:val="sr-Cyrl-RS"/>
        </w:rPr>
        <w:t>“</w:t>
      </w:r>
      <w:r w:rsidR="00C35706" w:rsidRPr="00AA2097">
        <w:rPr>
          <w:rFonts w:cstheme="minorHAnsi"/>
          <w:lang w:val="sr-Cyrl-RS"/>
        </w:rPr>
        <w:t xml:space="preserve"> локалним самоуправама које често немају довољно капацитета за формирање квалитетних локалних база података (хардверске, софтверске, материјалне, а често и људске</w:t>
      </w:r>
      <w:r w:rsidR="00D93D01" w:rsidRPr="00AA2097">
        <w:rPr>
          <w:rFonts w:cstheme="minorHAnsi"/>
          <w:lang w:val="sr-Cyrl-RS"/>
        </w:rPr>
        <w:t xml:space="preserve"> ресурсе</w:t>
      </w:r>
      <w:r w:rsidR="00C35706" w:rsidRPr="00AA2097">
        <w:rPr>
          <w:rFonts w:cstheme="minorHAnsi"/>
          <w:lang w:val="sr-Cyrl-RS"/>
        </w:rPr>
        <w:t>).</w:t>
      </w:r>
      <w:r w:rsidR="007671CB" w:rsidRPr="00AA2097">
        <w:rPr>
          <w:rFonts w:cstheme="minorHAnsi"/>
          <w:lang w:val="sr-Cyrl-RS"/>
        </w:rPr>
        <w:t xml:space="preserve"> Развојем базе података на националном нивоу, Агенција за безбедност саобраћаја чини податке о обележјима безбедности саобраћаја доступнијим управо најмањим локалним самоуправама. Креирањем базе података на националним нивоу, Агенција за безбедност саобраћаја решава део послова важних у процесу успостављања базе података на националним нивоу:</w:t>
      </w:r>
    </w:p>
    <w:p w:rsidR="007671CB" w:rsidRPr="00AA2097" w:rsidRDefault="007671CB" w:rsidP="007671CB">
      <w:pPr>
        <w:pStyle w:val="a4"/>
        <w:numPr>
          <w:ilvl w:val="0"/>
          <w:numId w:val="19"/>
        </w:numPr>
        <w:rPr>
          <w:rFonts w:cstheme="minorHAnsi"/>
          <w:lang w:val="sr-Cyrl-RS"/>
        </w:rPr>
      </w:pPr>
      <w:r w:rsidRPr="00AA2097">
        <w:rPr>
          <w:rFonts w:cstheme="minorHAnsi"/>
          <w:lang w:val="sr-Cyrl-RS"/>
        </w:rPr>
        <w:t xml:space="preserve">Обезбеђује значајне </w:t>
      </w:r>
      <w:r w:rsidR="008256B4" w:rsidRPr="00AA2097">
        <w:rPr>
          <w:rFonts w:cstheme="minorHAnsi"/>
          <w:b/>
          <w:lang w:val="sr-Cyrl-RS"/>
        </w:rPr>
        <w:t>хардверске</w:t>
      </w:r>
      <w:r w:rsidRPr="00AA2097">
        <w:rPr>
          <w:rFonts w:cstheme="minorHAnsi"/>
          <w:lang w:val="sr-Cyrl-RS"/>
        </w:rPr>
        <w:t xml:space="preserve"> и </w:t>
      </w:r>
      <w:r w:rsidRPr="00AA2097">
        <w:rPr>
          <w:rFonts w:cstheme="minorHAnsi"/>
          <w:b/>
          <w:lang w:val="sr-Cyrl-RS"/>
        </w:rPr>
        <w:t>софтверске</w:t>
      </w:r>
      <w:r w:rsidRPr="00AA2097">
        <w:rPr>
          <w:rFonts w:cstheme="minorHAnsi"/>
          <w:lang w:val="sr-Cyrl-RS"/>
        </w:rPr>
        <w:t xml:space="preserve"> ресурсе (потребне сервере за хостовање апликације и базе података, али и лиценце за одговарајућ</w:t>
      </w:r>
      <w:r w:rsidR="00A30D29" w:rsidRPr="00AA2097">
        <w:rPr>
          <w:rFonts w:cstheme="minorHAnsi"/>
          <w:lang w:val="sr-Cyrl-RS"/>
        </w:rPr>
        <w:t>и софтвер – оперативне системе, сервер базе података, ArcGIS сервер и др.).</w:t>
      </w:r>
      <w:r w:rsidR="0082536D" w:rsidRPr="00AA2097">
        <w:rPr>
          <w:rFonts w:cstheme="minorHAnsi"/>
          <w:lang w:val="sr-Cyrl-RS"/>
        </w:rPr>
        <w:t xml:space="preserve"> Куповина хардверске опреме, али и одржавање лиценци за софтверске алате захтева понекад издвајање значајних новчаних средстава.</w:t>
      </w:r>
      <w:r w:rsidR="00186D43" w:rsidRPr="00AA2097">
        <w:rPr>
          <w:rFonts w:cstheme="minorHAnsi"/>
          <w:lang w:val="sr-Cyrl-RS"/>
        </w:rPr>
        <w:t xml:space="preserve"> </w:t>
      </w:r>
      <w:r w:rsidR="00077A7A" w:rsidRPr="00AA2097">
        <w:rPr>
          <w:rFonts w:cstheme="minorHAnsi"/>
          <w:lang w:val="sr-Cyrl-RS"/>
        </w:rPr>
        <w:t xml:space="preserve">Примера ради, у бази података се, за период од 1997. до краја 2016. </w:t>
      </w:r>
      <w:r w:rsidR="008E1E01">
        <w:rPr>
          <w:rFonts w:cstheme="minorHAnsi"/>
          <w:lang w:val="sr-Cyrl-RS"/>
        </w:rPr>
        <w:t>године налазе подаци за 1.056.01</w:t>
      </w:r>
      <w:r w:rsidR="00077A7A" w:rsidRPr="00AA2097">
        <w:rPr>
          <w:rFonts w:cstheme="minorHAnsi"/>
          <w:lang w:val="sr-Cyrl-RS"/>
        </w:rPr>
        <w:t>1 саобраћајних незгода (редова у бази података), односно 2.047.324 лица</w:t>
      </w:r>
      <w:r w:rsidR="008E1E01">
        <w:rPr>
          <w:rStyle w:val="FootnoteReference"/>
          <w:rFonts w:cstheme="minorHAnsi"/>
          <w:lang w:val="sr-Cyrl-RS"/>
        </w:rPr>
        <w:footnoteReference w:id="9"/>
      </w:r>
      <w:r w:rsidR="00077A7A" w:rsidRPr="00AA2097">
        <w:rPr>
          <w:rFonts w:cstheme="minorHAnsi"/>
          <w:lang w:val="sr-Cyrl-RS"/>
        </w:rPr>
        <w:t xml:space="preserve"> која су учествовала у тим саобраћајним незгодама. Складиштење ових података није ни близу концепта „великих база“ података, али свакако превазилази капацитете алата у којима већина корисника ради одређену анализу (нпр. </w:t>
      </w:r>
      <w:r w:rsidR="00077A7A" w:rsidRPr="00AA2097">
        <w:rPr>
          <w:rFonts w:cstheme="minorHAnsi"/>
          <w:i/>
          <w:lang w:val="sr-Cyrl-RS"/>
        </w:rPr>
        <w:t>Microsoft Excel</w:t>
      </w:r>
      <w:r w:rsidR="00077A7A" w:rsidRPr="00AA2097">
        <w:rPr>
          <w:rFonts w:cstheme="minorHAnsi"/>
          <w:lang w:val="sr-Cyrl-RS"/>
        </w:rPr>
        <w:t>).</w:t>
      </w:r>
    </w:p>
    <w:p w:rsidR="00A30D29" w:rsidRPr="00AA2097" w:rsidRDefault="00F30879" w:rsidP="008E1E01">
      <w:pPr>
        <w:pStyle w:val="a4"/>
        <w:numPr>
          <w:ilvl w:val="0"/>
          <w:numId w:val="19"/>
        </w:numPr>
        <w:spacing w:after="0"/>
        <w:rPr>
          <w:rFonts w:cstheme="minorHAnsi"/>
          <w:lang w:val="sr-Cyrl-RS"/>
        </w:rPr>
      </w:pPr>
      <w:r w:rsidRPr="00AA2097">
        <w:rPr>
          <w:rFonts w:cstheme="minorHAnsi"/>
          <w:lang w:val="sr-Cyrl-RS"/>
        </w:rPr>
        <w:t xml:space="preserve">Обезбеђује одговарајуће </w:t>
      </w:r>
      <w:r w:rsidRPr="00AA2097">
        <w:rPr>
          <w:rFonts w:cstheme="minorHAnsi"/>
          <w:b/>
          <w:lang w:val="sr-Cyrl-RS"/>
        </w:rPr>
        <w:t>људске</w:t>
      </w:r>
      <w:r w:rsidRPr="00AA2097">
        <w:rPr>
          <w:rFonts w:cstheme="minorHAnsi"/>
          <w:lang w:val="sr-Cyrl-RS"/>
        </w:rPr>
        <w:t xml:space="preserve"> ресурсе за управљање системом базе података (администраторе, инжењере за рад са базама података, инжењере саобраћаја који раде на препознавању грешака у бази података и врше анализу података и сл.). </w:t>
      </w:r>
      <w:r w:rsidR="002F629C" w:rsidRPr="00AA2097">
        <w:rPr>
          <w:rFonts w:cstheme="minorHAnsi"/>
          <w:lang w:val="sr-Cyrl-RS"/>
        </w:rPr>
        <w:t>Лица која раде на успостављању базе података поседују специфична знања за рад са великим базама података (познају упитни језик</w:t>
      </w:r>
      <w:r w:rsidR="00947C30" w:rsidRPr="00AA2097">
        <w:rPr>
          <w:rFonts w:cstheme="minorHAnsi"/>
          <w:lang w:val="sr-Cyrl-RS"/>
        </w:rPr>
        <w:t>, познају администрацију сервера и сл.</w:t>
      </w:r>
      <w:r w:rsidR="002F629C" w:rsidRPr="00AA2097">
        <w:rPr>
          <w:rFonts w:cstheme="minorHAnsi"/>
          <w:lang w:val="sr-Cyrl-RS"/>
        </w:rPr>
        <w:t>)</w:t>
      </w:r>
      <w:r w:rsidR="00947C30" w:rsidRPr="00AA2097">
        <w:rPr>
          <w:rFonts w:cstheme="minorHAnsi"/>
          <w:lang w:val="sr-Cyrl-RS"/>
        </w:rPr>
        <w:t xml:space="preserve">. </w:t>
      </w:r>
      <w:r w:rsidR="009F65F6" w:rsidRPr="00AA2097">
        <w:rPr>
          <w:rFonts w:cstheme="minorHAnsi"/>
          <w:lang w:val="sr-Cyrl-RS"/>
        </w:rPr>
        <w:t>Обезбеђење људских ресурса је кључно за обављање следећих активности:</w:t>
      </w:r>
    </w:p>
    <w:p w:rsidR="00E52B73" w:rsidRPr="00AA2097" w:rsidRDefault="00A361F3" w:rsidP="00652BD5">
      <w:pPr>
        <w:pStyle w:val="a4"/>
        <w:numPr>
          <w:ilvl w:val="1"/>
          <w:numId w:val="19"/>
        </w:numPr>
        <w:spacing w:after="0"/>
        <w:rPr>
          <w:rFonts w:cstheme="minorHAnsi"/>
          <w:lang w:val="sr-Cyrl-RS"/>
        </w:rPr>
      </w:pPr>
      <w:r w:rsidRPr="00AA2097">
        <w:rPr>
          <w:rFonts w:cstheme="minorHAnsi"/>
          <w:lang w:val="sr-Cyrl-RS"/>
        </w:rPr>
        <w:t>У</w:t>
      </w:r>
      <w:r w:rsidR="00F30879" w:rsidRPr="00AA2097">
        <w:rPr>
          <w:rFonts w:cstheme="minorHAnsi"/>
          <w:lang w:val="sr-Cyrl-RS"/>
        </w:rPr>
        <w:t xml:space="preserve">воз података о обележјима безбедности саобраћаја за све локалне самоуправе на националном нивоу, односно ажурирање података. </w:t>
      </w:r>
      <w:r w:rsidR="00B42079" w:rsidRPr="00AA2097">
        <w:rPr>
          <w:rFonts w:cstheme="minorHAnsi"/>
          <w:lang w:val="sr-Cyrl-RS"/>
        </w:rPr>
        <w:t xml:space="preserve">На пример, сваке године се увози </w:t>
      </w:r>
      <w:r w:rsidR="008E1E01">
        <w:rPr>
          <w:rFonts w:cstheme="minorHAnsi"/>
          <w:lang w:val="sr-Cyrl-RS"/>
        </w:rPr>
        <w:t>око 35</w:t>
      </w:r>
      <w:r w:rsidR="00B42079" w:rsidRPr="00AA2097">
        <w:rPr>
          <w:rFonts w:cstheme="minorHAnsi"/>
          <w:lang w:val="sr-Cyrl-RS"/>
        </w:rPr>
        <w:t xml:space="preserve">.000 редова нових саобраћајних незгода. </w:t>
      </w:r>
      <w:r w:rsidR="00F30879" w:rsidRPr="00AA2097">
        <w:rPr>
          <w:rFonts w:cstheme="minorHAnsi"/>
          <w:lang w:val="sr-Cyrl-RS"/>
        </w:rPr>
        <w:t xml:space="preserve">Ово </w:t>
      </w:r>
      <w:r w:rsidR="00FC46A6" w:rsidRPr="00AA2097">
        <w:rPr>
          <w:rFonts w:cstheme="minorHAnsi"/>
          <w:lang w:val="sr-Cyrl-RS"/>
        </w:rPr>
        <w:t xml:space="preserve">добро </w:t>
      </w:r>
      <w:r w:rsidR="00F30879" w:rsidRPr="00AA2097">
        <w:rPr>
          <w:rFonts w:cstheme="minorHAnsi"/>
          <w:lang w:val="sr-Cyrl-RS"/>
        </w:rPr>
        <w:t xml:space="preserve">подразумева познавање целокупне структуре базе података, релације између табела, добро познавање свих промена у начину евидентирања </w:t>
      </w:r>
      <w:r w:rsidR="00E83CAC" w:rsidRPr="00AA2097">
        <w:rPr>
          <w:rFonts w:cstheme="minorHAnsi"/>
          <w:lang w:val="sr-Cyrl-RS"/>
        </w:rPr>
        <w:t xml:space="preserve">одређених </w:t>
      </w:r>
      <w:r w:rsidR="00F30879" w:rsidRPr="00AA2097">
        <w:rPr>
          <w:rFonts w:cstheme="minorHAnsi"/>
          <w:lang w:val="sr-Cyrl-RS"/>
        </w:rPr>
        <w:t>података и структуре података и сл. Поред тога, неопходно је квалитетно познавање начина на који се подаци прикупљају, шифарника (номенклатуре) за поља која</w:t>
      </w:r>
      <w:r w:rsidR="00805ADC" w:rsidRPr="00AA2097">
        <w:rPr>
          <w:rFonts w:cstheme="minorHAnsi"/>
          <w:lang w:val="sr-Cyrl-RS"/>
        </w:rPr>
        <w:t xml:space="preserve"> се евидентирају у бази</w:t>
      </w:r>
      <w:r w:rsidR="00F30879" w:rsidRPr="00AA2097">
        <w:rPr>
          <w:rFonts w:cstheme="minorHAnsi"/>
          <w:lang w:val="sr-Cyrl-RS"/>
        </w:rPr>
        <w:t>.</w:t>
      </w:r>
    </w:p>
    <w:p w:rsidR="00E52B73" w:rsidRPr="00AA2097" w:rsidRDefault="00A361F3" w:rsidP="00652BD5">
      <w:pPr>
        <w:pStyle w:val="a4"/>
        <w:numPr>
          <w:ilvl w:val="1"/>
          <w:numId w:val="19"/>
        </w:numPr>
        <w:spacing w:after="0"/>
        <w:rPr>
          <w:rFonts w:cstheme="minorHAnsi"/>
          <w:lang w:val="sr-Cyrl-RS"/>
        </w:rPr>
      </w:pPr>
      <w:r w:rsidRPr="00AA2097">
        <w:rPr>
          <w:rFonts w:cstheme="minorHAnsi"/>
          <w:lang w:val="sr-Cyrl-RS"/>
        </w:rPr>
        <w:t>Вршење одређених модификациј</w:t>
      </w:r>
      <w:r w:rsidR="00A14412">
        <w:rPr>
          <w:rFonts w:cstheme="minorHAnsi"/>
          <w:lang w:val="sr-Cyrl-RS"/>
        </w:rPr>
        <w:t>а</w:t>
      </w:r>
      <w:r w:rsidRPr="00AA2097">
        <w:rPr>
          <w:rFonts w:cstheme="minorHAnsi"/>
          <w:lang w:val="sr-Cyrl-RS"/>
        </w:rPr>
        <w:t xml:space="preserve"> п</w:t>
      </w:r>
      <w:r w:rsidR="00E52B73" w:rsidRPr="00AA2097">
        <w:rPr>
          <w:rFonts w:cstheme="minorHAnsi"/>
          <w:lang w:val="sr-Cyrl-RS"/>
        </w:rPr>
        <w:t xml:space="preserve">ре </w:t>
      </w:r>
      <w:r w:rsidRPr="00AA2097">
        <w:rPr>
          <w:rFonts w:cstheme="minorHAnsi"/>
          <w:lang w:val="sr-Cyrl-RS"/>
        </w:rPr>
        <w:t xml:space="preserve">јавног </w:t>
      </w:r>
      <w:r w:rsidR="00E52B73" w:rsidRPr="00AA2097">
        <w:rPr>
          <w:rFonts w:cstheme="minorHAnsi"/>
          <w:lang w:val="sr-Cyrl-RS"/>
        </w:rPr>
        <w:t>публиковања резултата са циљем омогућавања једноставнијег коришћења од стране корисника (на пример, претварање података о прикупљеним координатама саобраћајних незгода у јединствени географски референтни систем док је постојала потреба за овом активношћу</w:t>
      </w:r>
      <w:r w:rsidR="004004A3" w:rsidRPr="00AA2097">
        <w:rPr>
          <w:rFonts w:cstheme="minorHAnsi"/>
          <w:lang w:val="sr-Cyrl-RS"/>
        </w:rPr>
        <w:t xml:space="preserve">, </w:t>
      </w:r>
      <w:r w:rsidR="00B3049A">
        <w:rPr>
          <w:rFonts w:cstheme="minorHAnsi"/>
          <w:lang w:val="sr-Cyrl-RS"/>
        </w:rPr>
        <w:t>или</w:t>
      </w:r>
      <w:r w:rsidR="004004A3" w:rsidRPr="00AA2097">
        <w:rPr>
          <w:rFonts w:cstheme="minorHAnsi"/>
          <w:lang w:val="sr-Cyrl-RS"/>
        </w:rPr>
        <w:t xml:space="preserve"> се очигледно неисправне унете вредности за старост учесника кодирају посебном шифром</w:t>
      </w:r>
      <w:r w:rsidR="00B3049A">
        <w:rPr>
          <w:rFonts w:cstheme="minorHAnsi"/>
          <w:lang w:val="sr-Cyrl-RS"/>
        </w:rPr>
        <w:t xml:space="preserve"> пре јавног публиковања</w:t>
      </w:r>
      <w:r w:rsidR="004004A3" w:rsidRPr="00AA2097">
        <w:rPr>
          <w:rFonts w:cstheme="minorHAnsi"/>
          <w:lang w:val="sr-Cyrl-RS"/>
        </w:rPr>
        <w:t xml:space="preserve"> и сл.</w:t>
      </w:r>
      <w:r w:rsidR="00E52B73" w:rsidRPr="00AA2097">
        <w:rPr>
          <w:rFonts w:cstheme="minorHAnsi"/>
          <w:lang w:val="sr-Cyrl-RS"/>
        </w:rPr>
        <w:t>).</w:t>
      </w:r>
    </w:p>
    <w:p w:rsidR="00F30879" w:rsidRPr="00AA2097" w:rsidRDefault="00A361F3" w:rsidP="00652BD5">
      <w:pPr>
        <w:pStyle w:val="a4"/>
        <w:numPr>
          <w:ilvl w:val="1"/>
          <w:numId w:val="19"/>
        </w:numPr>
        <w:spacing w:after="0"/>
        <w:rPr>
          <w:rFonts w:cstheme="minorHAnsi"/>
          <w:lang w:val="sr-Cyrl-RS"/>
        </w:rPr>
      </w:pPr>
      <w:r w:rsidRPr="00AA2097">
        <w:rPr>
          <w:rFonts w:cstheme="minorHAnsi"/>
          <w:lang w:val="sr-Cyrl-RS"/>
        </w:rPr>
        <w:t>Препознавање грешака</w:t>
      </w:r>
      <w:r w:rsidR="00F30879" w:rsidRPr="00AA2097">
        <w:rPr>
          <w:rFonts w:cstheme="minorHAnsi"/>
          <w:lang w:val="sr-Cyrl-RS"/>
        </w:rPr>
        <w:t xml:space="preserve"> у прикупљању података, на које</w:t>
      </w:r>
      <w:r w:rsidR="00B3049A">
        <w:rPr>
          <w:rFonts w:cstheme="minorHAnsi"/>
          <w:lang w:val="sr-Cyrl-RS"/>
        </w:rPr>
        <w:t xml:space="preserve"> се</w:t>
      </w:r>
      <w:r w:rsidR="00F30879" w:rsidRPr="00AA2097">
        <w:rPr>
          <w:rFonts w:cstheme="minorHAnsi"/>
          <w:lang w:val="sr-Cyrl-RS"/>
        </w:rPr>
        <w:t xml:space="preserve"> указује различитим </w:t>
      </w:r>
      <w:r w:rsidR="00B42079" w:rsidRPr="00AA2097">
        <w:rPr>
          <w:rFonts w:cstheme="minorHAnsi"/>
          <w:lang w:val="sr-Cyrl-RS"/>
        </w:rPr>
        <w:t>институцијама</w:t>
      </w:r>
      <w:r w:rsidR="00F30879" w:rsidRPr="00AA2097">
        <w:rPr>
          <w:rFonts w:cstheme="minorHAnsi"/>
          <w:lang w:val="sr-Cyrl-RS"/>
        </w:rPr>
        <w:t xml:space="preserve"> које прикупљају податке. </w:t>
      </w:r>
      <w:r w:rsidR="006222E1" w:rsidRPr="00AA2097">
        <w:rPr>
          <w:rFonts w:cstheme="minorHAnsi"/>
          <w:lang w:val="sr-Cyrl-RS"/>
        </w:rPr>
        <w:t>Утицај</w:t>
      </w:r>
      <w:r w:rsidR="00F30879" w:rsidRPr="00AA2097">
        <w:rPr>
          <w:rFonts w:cstheme="minorHAnsi"/>
          <w:lang w:val="sr-Cyrl-RS"/>
        </w:rPr>
        <w:t xml:space="preserve"> на унапређење </w:t>
      </w:r>
      <w:r w:rsidR="006222E1" w:rsidRPr="00AA2097">
        <w:rPr>
          <w:rFonts w:cstheme="minorHAnsi"/>
          <w:lang w:val="sr-Cyrl-RS"/>
        </w:rPr>
        <w:t>квалитета прикупљених података, али и проширење доступних сетова података.</w:t>
      </w:r>
    </w:p>
    <w:p w:rsidR="0041420F" w:rsidRPr="00AA2097" w:rsidRDefault="006222E1" w:rsidP="00652BD5">
      <w:pPr>
        <w:pStyle w:val="a4"/>
        <w:numPr>
          <w:ilvl w:val="1"/>
          <w:numId w:val="19"/>
        </w:numPr>
        <w:spacing w:after="0"/>
        <w:rPr>
          <w:rFonts w:cstheme="minorHAnsi"/>
          <w:lang w:val="sr-Cyrl-RS"/>
        </w:rPr>
      </w:pPr>
      <w:r w:rsidRPr="00AA2097">
        <w:rPr>
          <w:rFonts w:cstheme="minorHAnsi"/>
          <w:lang w:val="sr-Cyrl-RS"/>
        </w:rPr>
        <w:t>Детаљна</w:t>
      </w:r>
      <w:r w:rsidR="0041420F" w:rsidRPr="00AA2097">
        <w:rPr>
          <w:rFonts w:cstheme="minorHAnsi"/>
          <w:lang w:val="sr-Cyrl-RS"/>
        </w:rPr>
        <w:t xml:space="preserve"> провер</w:t>
      </w:r>
      <w:r w:rsidR="00B3049A">
        <w:rPr>
          <w:rFonts w:cstheme="minorHAnsi"/>
          <w:lang w:val="sr-Cyrl-RS"/>
        </w:rPr>
        <w:t>а</w:t>
      </w:r>
      <w:r w:rsidR="0041420F" w:rsidRPr="00AA2097">
        <w:rPr>
          <w:rFonts w:cstheme="minorHAnsi"/>
          <w:lang w:val="sr-Cyrl-RS"/>
        </w:rPr>
        <w:t xml:space="preserve"> исправности упита који се извршавају у бази података (исправни подаци који се приказују корисницима).</w:t>
      </w:r>
    </w:p>
    <w:p w:rsidR="0041420F" w:rsidRPr="00AA2097" w:rsidRDefault="00D5369D" w:rsidP="0041420F">
      <w:pPr>
        <w:pStyle w:val="a4"/>
        <w:numPr>
          <w:ilvl w:val="1"/>
          <w:numId w:val="19"/>
        </w:numPr>
        <w:rPr>
          <w:rFonts w:cstheme="minorHAnsi"/>
          <w:lang w:val="sr-Cyrl-RS"/>
        </w:rPr>
      </w:pPr>
      <w:r w:rsidRPr="00AA2097">
        <w:rPr>
          <w:rFonts w:cstheme="minorHAnsi"/>
          <w:lang w:val="sr-Cyrl-RS"/>
        </w:rPr>
        <w:t>Прављење</w:t>
      </w:r>
      <w:r w:rsidR="0041420F" w:rsidRPr="00AA2097">
        <w:rPr>
          <w:rFonts w:cstheme="minorHAnsi"/>
          <w:lang w:val="sr-Cyrl-RS"/>
        </w:rPr>
        <w:t xml:space="preserve"> р</w:t>
      </w:r>
      <w:r w:rsidR="00B3049A">
        <w:rPr>
          <w:rFonts w:cstheme="minorHAnsi"/>
          <w:lang w:val="sr-Cyrl-RS"/>
        </w:rPr>
        <w:t>езервних копија базе података (у</w:t>
      </w:r>
      <w:r w:rsidR="0041420F" w:rsidRPr="00AA2097">
        <w:rPr>
          <w:rFonts w:cstheme="minorHAnsi"/>
          <w:lang w:val="sr-Cyrl-RS"/>
        </w:rPr>
        <w:t xml:space="preserve"> случа</w:t>
      </w:r>
      <w:r w:rsidR="00B3049A">
        <w:rPr>
          <w:rFonts w:cstheme="minorHAnsi"/>
          <w:lang w:val="sr-Cyrl-RS"/>
        </w:rPr>
        <w:t>ју губитка података)</w:t>
      </w:r>
      <w:r w:rsidR="0041420F" w:rsidRPr="00AA2097">
        <w:rPr>
          <w:rFonts w:cstheme="minorHAnsi"/>
          <w:lang w:val="sr-Cyrl-RS"/>
        </w:rPr>
        <w:t>.</w:t>
      </w:r>
      <w:r w:rsidR="00B3049A">
        <w:rPr>
          <w:rFonts w:cstheme="minorHAnsi"/>
          <w:lang w:val="sr-Cyrl-RS"/>
        </w:rPr>
        <w:t xml:space="preserve"> Поред тога, врше се и остали послови администрације базе података (</w:t>
      </w:r>
      <w:r w:rsidR="00A3136F" w:rsidRPr="00AA2097">
        <w:rPr>
          <w:rFonts w:cstheme="minorHAnsi"/>
          <w:lang w:val="sr-Cyrl-RS"/>
        </w:rPr>
        <w:t>неопходна конфигурација сервера и апликација за њихово исправно функционисање).</w:t>
      </w:r>
    </w:p>
    <w:p w:rsidR="00F30879" w:rsidRPr="00AA2097" w:rsidRDefault="002F629C" w:rsidP="009C739D">
      <w:pPr>
        <w:pStyle w:val="a4"/>
        <w:spacing w:line="238" w:lineRule="auto"/>
        <w:rPr>
          <w:rFonts w:cstheme="minorHAnsi"/>
          <w:lang w:val="sr-Cyrl-RS"/>
        </w:rPr>
      </w:pPr>
      <w:r w:rsidRPr="00AA2097">
        <w:rPr>
          <w:rFonts w:cstheme="minorHAnsi"/>
          <w:lang w:val="sr-Cyrl-RS"/>
        </w:rPr>
        <w:lastRenderedPageBreak/>
        <w:t xml:space="preserve">Обављање одређених послова, односно обезбеђивање одређених ресурса на нивоу Агенције за безбедност саобраћаја, не значи да одређени део активности и даље </w:t>
      </w:r>
      <w:r w:rsidR="00F57B07">
        <w:rPr>
          <w:rFonts w:cstheme="minorHAnsi"/>
          <w:lang w:val="sr-Cyrl-RS"/>
        </w:rPr>
        <w:t xml:space="preserve">не </w:t>
      </w:r>
      <w:r w:rsidRPr="00AA2097">
        <w:rPr>
          <w:rFonts w:cstheme="minorHAnsi"/>
          <w:lang w:val="sr-Cyrl-RS"/>
        </w:rPr>
        <w:t xml:space="preserve">морају да обављају локалне самоуправе. Решавањем свих техничких аспеката успостављања базе података није избегнуто да добијене податке и даље лице на територији локалне самоуправе мора да </w:t>
      </w:r>
      <w:r w:rsidRPr="00F57B07">
        <w:rPr>
          <w:rFonts w:cstheme="minorHAnsi"/>
          <w:b/>
          <w:lang w:val="sr-Cyrl-RS"/>
        </w:rPr>
        <w:t>анализира</w:t>
      </w:r>
      <w:r w:rsidRPr="00AA2097">
        <w:rPr>
          <w:rFonts w:cstheme="minorHAnsi"/>
          <w:lang w:val="sr-Cyrl-RS"/>
        </w:rPr>
        <w:t xml:space="preserve">, </w:t>
      </w:r>
      <w:r w:rsidRPr="00F57B07">
        <w:rPr>
          <w:rFonts w:cstheme="minorHAnsi"/>
          <w:b/>
          <w:lang w:val="sr-Cyrl-RS"/>
        </w:rPr>
        <w:t xml:space="preserve">да исправно протумачи </w:t>
      </w:r>
      <w:r w:rsidRPr="00AA2097">
        <w:rPr>
          <w:rFonts w:cstheme="minorHAnsi"/>
          <w:lang w:val="sr-Cyrl-RS"/>
        </w:rPr>
        <w:t xml:space="preserve">и да на основу тога донесе </w:t>
      </w:r>
      <w:r w:rsidRPr="00F57B07">
        <w:rPr>
          <w:rFonts w:cstheme="minorHAnsi"/>
          <w:b/>
          <w:lang w:val="sr-Cyrl-RS"/>
        </w:rPr>
        <w:t>одговарајућу одлуку</w:t>
      </w:r>
      <w:r w:rsidR="00F57B07">
        <w:rPr>
          <w:rFonts w:cstheme="minorHAnsi"/>
          <w:lang w:val="sr-Cyrl-RS"/>
        </w:rPr>
        <w:t xml:space="preserve"> (предложи меру)</w:t>
      </w:r>
      <w:r w:rsidRPr="00AA2097">
        <w:rPr>
          <w:rFonts w:cstheme="minorHAnsi"/>
          <w:lang w:val="sr-Cyrl-RS"/>
        </w:rPr>
        <w:t xml:space="preserve">. </w:t>
      </w:r>
    </w:p>
    <w:p w:rsidR="002F629C" w:rsidRPr="00AA2097" w:rsidRDefault="002F629C" w:rsidP="009C739D">
      <w:pPr>
        <w:pStyle w:val="a4"/>
        <w:spacing w:line="238" w:lineRule="auto"/>
        <w:rPr>
          <w:rFonts w:cstheme="minorHAnsi"/>
          <w:lang w:val="sr-Cyrl-RS"/>
        </w:rPr>
      </w:pPr>
      <w:r w:rsidRPr="00AA2097">
        <w:rPr>
          <w:rFonts w:cstheme="minorHAnsi"/>
          <w:lang w:val="sr-Cyrl-RS"/>
        </w:rPr>
        <w:t xml:space="preserve">Овај </w:t>
      </w:r>
      <w:r w:rsidR="009C739D">
        <w:rPr>
          <w:rFonts w:cstheme="minorHAnsi"/>
          <w:lang w:val="sr-Cyrl-RS"/>
        </w:rPr>
        <w:t>домен рада локалне самоуправе представља</w:t>
      </w:r>
      <w:r w:rsidRPr="00AA2097">
        <w:rPr>
          <w:rFonts w:cstheme="minorHAnsi"/>
          <w:lang w:val="sr-Cyrl-RS"/>
        </w:rPr>
        <w:t xml:space="preserve"> </w:t>
      </w:r>
      <w:r w:rsidRPr="009C739D">
        <w:rPr>
          <w:rFonts w:cstheme="minorHAnsi"/>
          <w:b/>
          <w:lang w:val="sr-Cyrl-RS"/>
        </w:rPr>
        <w:t xml:space="preserve">аналитички капацитет </w:t>
      </w:r>
      <w:r w:rsidRPr="00AA2097">
        <w:rPr>
          <w:rFonts w:cstheme="minorHAnsi"/>
          <w:lang w:val="sr-Cyrl-RS"/>
        </w:rPr>
        <w:t>локалне самоуправе у погледу анализе података о безбедности саобраћаја и Агенција за безбедност саобраћаја ту има мање могућности. Наиме, Агенција је објавила посебно „Упутство за разумевање података добијених коришћењем WEB GIS Апликације“</w:t>
      </w:r>
      <w:r w:rsidRPr="00AA2097">
        <w:rPr>
          <w:rStyle w:val="FootnoteReference"/>
          <w:rFonts w:cstheme="minorHAnsi"/>
          <w:lang w:val="sr-Cyrl-RS"/>
        </w:rPr>
        <w:footnoteReference w:id="10"/>
      </w:r>
      <w:r w:rsidR="00345F17">
        <w:rPr>
          <w:rFonts w:cstheme="minorHAnsi"/>
          <w:lang w:val="sr-Cyrl-RS"/>
        </w:rPr>
        <w:t xml:space="preserve"> (АБС, 2017</w:t>
      </w:r>
      <w:r w:rsidR="00507CD7">
        <w:rPr>
          <w:rFonts w:cstheme="minorHAnsi"/>
          <w:lang w:val="sr-Cyrl-RS"/>
        </w:rPr>
        <w:t>а</w:t>
      </w:r>
      <w:r w:rsidR="00345F17">
        <w:rPr>
          <w:rFonts w:cstheme="minorHAnsi"/>
          <w:lang w:val="sr-Cyrl-RS"/>
        </w:rPr>
        <w:t>)</w:t>
      </w:r>
      <w:r w:rsidR="00507CD7">
        <w:rPr>
          <w:rFonts w:cstheme="minorHAnsi"/>
          <w:lang w:val="sr-Cyrl-RS"/>
        </w:rPr>
        <w:t>, вршила је обуку</w:t>
      </w:r>
      <w:r w:rsidRPr="00AA2097">
        <w:rPr>
          <w:rFonts w:cstheme="minorHAnsi"/>
          <w:lang w:val="sr-Cyrl-RS"/>
        </w:rPr>
        <w:t xml:space="preserve"> у одређеним локалним самоуправама</w:t>
      </w:r>
      <w:r w:rsidR="00507CD7">
        <w:rPr>
          <w:rFonts w:cstheme="minorHAnsi"/>
          <w:lang w:val="sr-Cyrl-RS"/>
        </w:rPr>
        <w:t xml:space="preserve"> за коришћење базе података</w:t>
      </w:r>
      <w:r w:rsidRPr="00AA2097">
        <w:rPr>
          <w:rFonts w:cstheme="minorHAnsi"/>
          <w:lang w:val="sr-Cyrl-RS"/>
        </w:rPr>
        <w:t>, али и већ трећу годину за редом објављује готове анализе стања за сваку локалну самоуправу у Републици Србији (смањујућ</w:t>
      </w:r>
      <w:r w:rsidR="00507CD7">
        <w:rPr>
          <w:rFonts w:cstheme="minorHAnsi"/>
          <w:lang w:val="sr-Cyrl-RS"/>
        </w:rPr>
        <w:t>и евентуални притисак на локалне</w:t>
      </w:r>
      <w:r w:rsidRPr="00AA2097">
        <w:rPr>
          <w:rFonts w:cstheme="minorHAnsi"/>
          <w:lang w:val="sr-Cyrl-RS"/>
        </w:rPr>
        <w:t xml:space="preserve"> самоуправе да врше самосталне анализе)</w:t>
      </w:r>
      <w:r w:rsidR="00EE4DB0" w:rsidRPr="00AA2097">
        <w:rPr>
          <w:rStyle w:val="FootnoteReference"/>
          <w:rFonts w:cstheme="minorHAnsi"/>
          <w:lang w:val="sr-Cyrl-RS"/>
        </w:rPr>
        <w:footnoteReference w:id="11"/>
      </w:r>
      <w:r w:rsidRPr="00AA2097">
        <w:rPr>
          <w:rFonts w:cstheme="minorHAnsi"/>
          <w:lang w:val="sr-Cyrl-RS"/>
        </w:rPr>
        <w:t>. Међутим, и готове анализе не дају готова решења локалним самоуправама, па је јачање капацитета у том контексту и даље важно (не постоје универзална решења и важно је познавати локалне прилике).</w:t>
      </w:r>
    </w:p>
    <w:p w:rsidR="003B5651" w:rsidRPr="00AA2097" w:rsidRDefault="002F629C" w:rsidP="009C739D">
      <w:pPr>
        <w:pStyle w:val="a4"/>
        <w:spacing w:line="238" w:lineRule="auto"/>
        <w:rPr>
          <w:rFonts w:cstheme="minorHAnsi"/>
          <w:lang w:val="sr-Cyrl-RS"/>
        </w:rPr>
      </w:pPr>
      <w:r w:rsidRPr="00AA2097">
        <w:rPr>
          <w:rFonts w:cstheme="minorHAnsi"/>
          <w:lang w:val="sr-Cyrl-RS"/>
        </w:rPr>
        <w:t xml:space="preserve">На нивоу локалних самоуправа, </w:t>
      </w:r>
      <w:r w:rsidR="00652BD5" w:rsidRPr="00AA2097">
        <w:rPr>
          <w:rFonts w:cstheme="minorHAnsi"/>
          <w:lang w:val="sr-Cyrl-RS"/>
        </w:rPr>
        <w:t xml:space="preserve">могуће је формирање </w:t>
      </w:r>
      <w:r w:rsidR="00652BD5" w:rsidRPr="00AA2097">
        <w:rPr>
          <w:rFonts w:cstheme="minorHAnsi"/>
          <w:b/>
          <w:lang w:val="sr-Cyrl-RS"/>
        </w:rPr>
        <w:t>сопствених локалних база података</w:t>
      </w:r>
      <w:r w:rsidR="00652BD5" w:rsidRPr="00AA2097">
        <w:rPr>
          <w:rFonts w:cstheme="minorHAnsi"/>
          <w:lang w:val="sr-Cyrl-RS"/>
        </w:rPr>
        <w:t xml:space="preserve">. </w:t>
      </w:r>
      <w:r w:rsidR="00186D43" w:rsidRPr="00AA2097">
        <w:rPr>
          <w:rFonts w:cstheme="minorHAnsi"/>
          <w:lang w:val="sr-Cyrl-RS"/>
        </w:rPr>
        <w:t xml:space="preserve">Једну од веома практичних иницијатива представили су у свом раду Липовац и др. (2015). </w:t>
      </w:r>
      <w:r w:rsidR="000B302A" w:rsidRPr="00AA2097">
        <w:rPr>
          <w:rFonts w:cstheme="minorHAnsi"/>
          <w:lang w:val="sr-Cyrl-RS"/>
        </w:rPr>
        <w:t>Агенција за безб</w:t>
      </w:r>
      <w:r w:rsidR="00D04E50">
        <w:rPr>
          <w:rFonts w:cstheme="minorHAnsi"/>
          <w:lang w:val="sr-Cyrl-RS"/>
        </w:rPr>
        <w:t>ј</w:t>
      </w:r>
      <w:r w:rsidR="000B302A" w:rsidRPr="00AA2097">
        <w:rPr>
          <w:rFonts w:cstheme="minorHAnsi"/>
          <w:lang w:val="sr-Cyrl-RS"/>
        </w:rPr>
        <w:t>едност саобраћаја Р</w:t>
      </w:r>
      <w:r w:rsidR="00186D43" w:rsidRPr="00AA2097">
        <w:rPr>
          <w:rFonts w:cstheme="minorHAnsi"/>
          <w:lang w:val="sr-Cyrl-RS"/>
        </w:rPr>
        <w:t xml:space="preserve">епублике </w:t>
      </w:r>
      <w:r w:rsidR="000B302A" w:rsidRPr="00AA2097">
        <w:rPr>
          <w:rFonts w:cstheme="minorHAnsi"/>
          <w:lang w:val="sr-Cyrl-RS"/>
        </w:rPr>
        <w:t>С</w:t>
      </w:r>
      <w:r w:rsidR="00186D43" w:rsidRPr="00AA2097">
        <w:rPr>
          <w:rFonts w:cstheme="minorHAnsi"/>
          <w:lang w:val="sr-Cyrl-RS"/>
        </w:rPr>
        <w:t>рпске</w:t>
      </w:r>
      <w:r w:rsidR="000B302A" w:rsidRPr="00AA2097">
        <w:rPr>
          <w:rFonts w:cstheme="minorHAnsi"/>
          <w:lang w:val="sr-Cyrl-RS"/>
        </w:rPr>
        <w:t xml:space="preserve"> је, у сарадњи са МУП РС и ЈП Путеви Српске, припремила основне податке о саобраћајним незгодама са погинулим и тешко повређеним лицима за све општине и градове Р</w:t>
      </w:r>
      <w:r w:rsidR="00186D43" w:rsidRPr="00AA2097">
        <w:rPr>
          <w:rFonts w:cstheme="minorHAnsi"/>
          <w:lang w:val="sr-Cyrl-RS"/>
        </w:rPr>
        <w:t xml:space="preserve">епублике </w:t>
      </w:r>
      <w:r w:rsidR="000B302A" w:rsidRPr="00AA2097">
        <w:rPr>
          <w:rFonts w:cstheme="minorHAnsi"/>
          <w:lang w:val="sr-Cyrl-RS"/>
        </w:rPr>
        <w:t>С</w:t>
      </w:r>
      <w:r w:rsidR="00186D43" w:rsidRPr="00AA2097">
        <w:rPr>
          <w:rFonts w:cstheme="minorHAnsi"/>
          <w:lang w:val="sr-Cyrl-RS"/>
        </w:rPr>
        <w:t>рпске</w:t>
      </w:r>
      <w:r w:rsidR="000B302A" w:rsidRPr="00AA2097">
        <w:rPr>
          <w:rFonts w:cstheme="minorHAnsi"/>
          <w:lang w:val="sr-Cyrl-RS"/>
        </w:rPr>
        <w:t xml:space="preserve">. Између осталог, ови подаци су обухватили и координате места саобраћајних незгода који су верификовани. Сви учесници семинара су оспособљени да користе постојећу базу података о незгодама, да креирају </w:t>
      </w:r>
      <w:r w:rsidR="000B302A" w:rsidRPr="00AA2097">
        <w:rPr>
          <w:rFonts w:cstheme="minorHAnsi"/>
          <w:i/>
          <w:lang w:val="sr-Cyrl-RS"/>
        </w:rPr>
        <w:t>Excel</w:t>
      </w:r>
      <w:r w:rsidR="000B302A" w:rsidRPr="00AA2097">
        <w:rPr>
          <w:rFonts w:cstheme="minorHAnsi"/>
          <w:lang w:val="sr-Cyrl-RS"/>
        </w:rPr>
        <w:t xml:space="preserve"> табелу и да на основу ове табеле креирају карту саобраћајних незгода за своју општину, односно град. Семинар је обухватио и различите могућности коришћења ових база података, а посебно мапирање ризика и анализе просторне расподеле саобраћајних незгода.</w:t>
      </w:r>
      <w:r w:rsidR="00077A7A" w:rsidRPr="00AA2097">
        <w:rPr>
          <w:rFonts w:cstheme="minorHAnsi"/>
          <w:lang w:val="sr-Cyrl-RS"/>
        </w:rPr>
        <w:t xml:space="preserve"> Пример из Републике Српске је значајан са неколико аспеката: рађено је на унапређењу капацитета локалних самоуправа, коришћени су алати који су доступни у већини локалних самоуправа, и који су познати ширем кругу корисника (</w:t>
      </w:r>
      <w:r w:rsidR="00077A7A" w:rsidRPr="00AA2097">
        <w:rPr>
          <w:rFonts w:cstheme="minorHAnsi"/>
          <w:i/>
          <w:lang w:val="sr-Cyrl-RS"/>
        </w:rPr>
        <w:t>Excel</w:t>
      </w:r>
      <w:r w:rsidR="00077A7A" w:rsidRPr="00AA2097">
        <w:rPr>
          <w:rFonts w:cstheme="minorHAnsi"/>
          <w:lang w:val="sr-Cyrl-RS"/>
        </w:rPr>
        <w:t xml:space="preserve"> и </w:t>
      </w:r>
      <w:r w:rsidR="00077A7A" w:rsidRPr="00AA2097">
        <w:rPr>
          <w:rFonts w:cstheme="minorHAnsi"/>
          <w:i/>
          <w:lang w:val="sr-Cyrl-RS"/>
        </w:rPr>
        <w:t>Google</w:t>
      </w:r>
      <w:r w:rsidR="00077A7A" w:rsidRPr="00AA2097">
        <w:rPr>
          <w:rFonts w:cstheme="minorHAnsi"/>
          <w:lang w:val="sr-Cyrl-RS"/>
        </w:rPr>
        <w:t xml:space="preserve"> мапе).</w:t>
      </w:r>
      <w:r w:rsidR="00DD3D0E" w:rsidRPr="00AA2097">
        <w:rPr>
          <w:rFonts w:cstheme="minorHAnsi"/>
          <w:lang w:val="sr-Cyrl-RS"/>
        </w:rPr>
        <w:t xml:space="preserve"> Међутим, оно што је заједничко са приступом који је спровела Агенција за безбедност саобраћаја у Републици Србији јесте да је локалним самоуправама приступљено са </w:t>
      </w:r>
      <w:r w:rsidR="00D92042">
        <w:rPr>
          <w:rFonts w:cstheme="minorHAnsi"/>
          <w:lang w:val="sr-Cyrl-RS"/>
        </w:rPr>
        <w:t>„</w:t>
      </w:r>
      <w:r w:rsidR="00DD3D0E" w:rsidRPr="00AA2097">
        <w:rPr>
          <w:rFonts w:cstheme="minorHAnsi"/>
          <w:lang w:val="sr-Cyrl-RS"/>
        </w:rPr>
        <w:t>посебном пажњом</w:t>
      </w:r>
      <w:r w:rsidR="00D92042">
        <w:rPr>
          <w:rFonts w:cstheme="minorHAnsi"/>
          <w:lang w:val="sr-Cyrl-RS"/>
        </w:rPr>
        <w:t>“</w:t>
      </w:r>
      <w:r w:rsidR="00DD3D0E" w:rsidRPr="00AA2097">
        <w:rPr>
          <w:rFonts w:cstheme="minorHAnsi"/>
          <w:lang w:val="sr-Cyrl-RS"/>
        </w:rPr>
        <w:t xml:space="preserve"> – обезбеђене су им готове табеле са подацима. Многобројне су и друге иницијативе о локалним базама података. </w:t>
      </w:r>
      <w:r w:rsidR="003B5651" w:rsidRPr="00AA2097">
        <w:rPr>
          <w:rFonts w:cstheme="minorHAnsi"/>
          <w:lang w:val="sr-Cyrl-RS"/>
        </w:rPr>
        <w:t>Петровић и др. (2014) су описали значај локалних база података као база од којих се очекује најдетаљнији могући опис свих сегмената везаних за саобраћајне незгоде, а Кукић и др. (2016) представљају конкретан модел локалне базе података базираног на ГИС технологији</w:t>
      </w:r>
      <w:r w:rsidR="00DD3D0E" w:rsidRPr="00AA2097">
        <w:rPr>
          <w:rFonts w:cstheme="minorHAnsi"/>
          <w:lang w:val="sr-Cyrl-RS"/>
        </w:rPr>
        <w:t xml:space="preserve"> (целокупно софтверско решење)</w:t>
      </w:r>
      <w:r w:rsidR="003B5651" w:rsidRPr="00AA2097">
        <w:rPr>
          <w:rFonts w:cstheme="minorHAnsi"/>
          <w:lang w:val="sr-Cyrl-RS"/>
        </w:rPr>
        <w:t xml:space="preserve">. Јевђенић и др. (2014) описују иницијативу креирања конкретне локалне базе података у Ваљеву при саобраћајној полицији, док су </w:t>
      </w:r>
      <w:r w:rsidR="00BD1A56">
        <w:rPr>
          <w:rFonts w:cstheme="minorHAnsi"/>
          <w:lang w:val="sr-Cyrl-RS"/>
        </w:rPr>
        <w:t xml:space="preserve">и </w:t>
      </w:r>
      <w:r w:rsidR="003B5651" w:rsidRPr="00AA2097">
        <w:rPr>
          <w:rFonts w:cstheme="minorHAnsi"/>
          <w:lang w:val="sr-Cyrl-RS"/>
        </w:rPr>
        <w:t>Грујић и др. (2015) дали предлог базе података на нивоу локалних заједница.</w:t>
      </w:r>
    </w:p>
    <w:p w:rsidR="000963E2" w:rsidRPr="005E21C8" w:rsidRDefault="000963E2" w:rsidP="009C739D">
      <w:pPr>
        <w:pStyle w:val="a4"/>
        <w:spacing w:line="238" w:lineRule="auto"/>
        <w:rPr>
          <w:rFonts w:cstheme="minorHAnsi"/>
          <w:spacing w:val="-2"/>
          <w:lang w:val="sr-Cyrl-RS"/>
        </w:rPr>
      </w:pPr>
      <w:r w:rsidRPr="005E21C8">
        <w:rPr>
          <w:rFonts w:cstheme="minorHAnsi"/>
          <w:spacing w:val="-2"/>
          <w:lang w:val="sr-Cyrl-RS"/>
        </w:rPr>
        <w:t xml:space="preserve">Оно што су предности националне базе података, су заправо недостаци локалне базе података и обрнуто. </w:t>
      </w:r>
      <w:r w:rsidR="003F3E82" w:rsidRPr="005E21C8">
        <w:rPr>
          <w:rFonts w:cstheme="minorHAnsi"/>
          <w:spacing w:val="-2"/>
          <w:lang w:val="sr-Cyrl-RS"/>
        </w:rPr>
        <w:t xml:space="preserve">Као основна предност локалних база </w:t>
      </w:r>
      <w:r w:rsidR="00EA13DC" w:rsidRPr="005E21C8">
        <w:rPr>
          <w:rFonts w:cstheme="minorHAnsi"/>
          <w:spacing w:val="-2"/>
          <w:lang w:val="sr-Cyrl-RS"/>
        </w:rPr>
        <w:t>података намеће се чињеница да б</w:t>
      </w:r>
      <w:r w:rsidR="003F3E82" w:rsidRPr="005E21C8">
        <w:rPr>
          <w:rFonts w:cstheme="minorHAnsi"/>
          <w:spacing w:val="-2"/>
          <w:lang w:val="sr-Cyrl-RS"/>
        </w:rPr>
        <w:t xml:space="preserve">аза </w:t>
      </w:r>
      <w:r w:rsidR="00EA13DC" w:rsidRPr="005E21C8">
        <w:rPr>
          <w:rFonts w:cstheme="minorHAnsi"/>
          <w:spacing w:val="-2"/>
          <w:lang w:val="sr-Cyrl-RS"/>
        </w:rPr>
        <w:t xml:space="preserve">података </w:t>
      </w:r>
      <w:r w:rsidR="003F3E82" w:rsidRPr="005E21C8">
        <w:rPr>
          <w:rFonts w:cstheme="minorHAnsi"/>
          <w:spacing w:val="-2"/>
          <w:lang w:val="sr-Cyrl-RS"/>
        </w:rPr>
        <w:t xml:space="preserve">на националном нивоу никада неће садржати </w:t>
      </w:r>
      <w:r w:rsidR="003F3E82" w:rsidRPr="005E21C8">
        <w:rPr>
          <w:rFonts w:cstheme="minorHAnsi"/>
          <w:b/>
          <w:spacing w:val="-2"/>
          <w:lang w:val="sr-Cyrl-RS"/>
        </w:rPr>
        <w:t>податке на високом нивоу детаљности</w:t>
      </w:r>
      <w:r w:rsidR="003F3E82" w:rsidRPr="005E21C8">
        <w:rPr>
          <w:rFonts w:cstheme="minorHAnsi"/>
          <w:spacing w:val="-2"/>
          <w:lang w:val="sr-Cyrl-RS"/>
        </w:rPr>
        <w:t xml:space="preserve"> за којима може да постоји потреба</w:t>
      </w:r>
      <w:r w:rsidR="00EA13DC" w:rsidRPr="005E21C8">
        <w:rPr>
          <w:rFonts w:cstheme="minorHAnsi"/>
          <w:spacing w:val="-2"/>
          <w:lang w:val="sr-Cyrl-RS"/>
        </w:rPr>
        <w:t xml:space="preserve"> на локалном нивоу. На пример, б</w:t>
      </w:r>
      <w:r w:rsidR="003F3E82" w:rsidRPr="005E21C8">
        <w:rPr>
          <w:rFonts w:cstheme="minorHAnsi"/>
          <w:spacing w:val="-2"/>
          <w:lang w:val="sr-Cyrl-RS"/>
        </w:rPr>
        <w:t>аза</w:t>
      </w:r>
      <w:r w:rsidR="00EA13DC" w:rsidRPr="005E21C8">
        <w:rPr>
          <w:rFonts w:cstheme="minorHAnsi"/>
          <w:spacing w:val="-2"/>
          <w:lang w:val="sr-Cyrl-RS"/>
        </w:rPr>
        <w:t xml:space="preserve"> података</w:t>
      </w:r>
      <w:r w:rsidR="003F3E82" w:rsidRPr="005E21C8">
        <w:rPr>
          <w:rFonts w:cstheme="minorHAnsi"/>
          <w:spacing w:val="-2"/>
          <w:lang w:val="sr-Cyrl-RS"/>
        </w:rPr>
        <w:t xml:space="preserve"> на националном нивоу, неће садржати катастар свих саобраћајних знакова у свакој локалној самоуправи, неће имати</w:t>
      </w:r>
      <w:r w:rsidR="00EA13DC" w:rsidRPr="005E21C8">
        <w:rPr>
          <w:rFonts w:cstheme="minorHAnsi"/>
          <w:spacing w:val="-2"/>
          <w:lang w:val="sr-Cyrl-RS"/>
        </w:rPr>
        <w:t xml:space="preserve"> </w:t>
      </w:r>
      <w:r w:rsidR="003F3E82" w:rsidRPr="005E21C8">
        <w:rPr>
          <w:rFonts w:cstheme="minorHAnsi"/>
          <w:spacing w:val="-2"/>
          <w:lang w:val="sr-Cyrl-RS"/>
        </w:rPr>
        <w:t xml:space="preserve"> податке о путној мрежи на нивоу локалне самоуправе и сл. Те податке генеришу саме локалне самоуправе.</w:t>
      </w:r>
      <w:r w:rsidR="000D0976" w:rsidRPr="005E21C8">
        <w:rPr>
          <w:rFonts w:cstheme="minorHAnsi"/>
          <w:spacing w:val="-2"/>
          <w:lang w:val="sr-Cyrl-RS"/>
        </w:rPr>
        <w:t xml:space="preserve"> Поред тога, локалне самоуправе могу да искористе потенцијалне информационе системе који су већ у употреби за друге делатности (урбанизам, просторно планирање, јавна расвета и сл.). Постојећи капацитети у том случају, могу само да се искористе и за податке о обележјима безбедности саобраћаја.</w:t>
      </w:r>
    </w:p>
    <w:p w:rsidR="001B39E5" w:rsidRPr="00AA2097" w:rsidRDefault="001B39E5" w:rsidP="001B39E5">
      <w:pPr>
        <w:pStyle w:val="Heading2"/>
        <w:rPr>
          <w:rFonts w:cstheme="minorHAnsi"/>
          <w:lang w:val="sr-Cyrl-RS"/>
        </w:rPr>
      </w:pPr>
      <w:r w:rsidRPr="00AA2097">
        <w:rPr>
          <w:rFonts w:cstheme="minorHAnsi"/>
          <w:lang w:val="sr-Cyrl-RS"/>
        </w:rPr>
        <w:t>Посебно апликативно решење и сирови (неагрегирани</w:t>
      </w:r>
      <w:r w:rsidR="00727C8A" w:rsidRPr="00AA2097">
        <w:rPr>
          <w:rFonts w:cstheme="minorHAnsi"/>
          <w:lang w:val="sr-Cyrl-RS"/>
        </w:rPr>
        <w:t>)</w:t>
      </w:r>
      <w:r w:rsidRPr="00AA2097">
        <w:rPr>
          <w:rFonts w:cstheme="minorHAnsi"/>
          <w:lang w:val="sr-Cyrl-RS"/>
        </w:rPr>
        <w:t xml:space="preserve"> подаци</w:t>
      </w:r>
    </w:p>
    <w:p w:rsidR="002F629C" w:rsidRPr="001268B3" w:rsidRDefault="00344B06" w:rsidP="00F70266">
      <w:pPr>
        <w:pStyle w:val="a4"/>
        <w:rPr>
          <w:rFonts w:cstheme="minorHAnsi"/>
          <w:spacing w:val="-2"/>
          <w:lang w:val="sr-Cyrl-RS"/>
        </w:rPr>
      </w:pPr>
      <w:r w:rsidRPr="001268B3">
        <w:rPr>
          <w:rFonts w:cstheme="minorHAnsi"/>
          <w:spacing w:val="-2"/>
          <w:lang w:val="sr-Cyrl-RS"/>
        </w:rPr>
        <w:t>Суштина концепта управљања на основу података који промовише Агенција се управо огледа у постојању посебне Апликације преко које се приступа Бази</w:t>
      </w:r>
      <w:r w:rsidR="00F416F6" w:rsidRPr="001268B3">
        <w:rPr>
          <w:rFonts w:cstheme="minorHAnsi"/>
          <w:spacing w:val="-2"/>
          <w:lang w:val="sr-Cyrl-RS"/>
        </w:rPr>
        <w:t xml:space="preserve"> података</w:t>
      </w:r>
      <w:r w:rsidRPr="001268B3">
        <w:rPr>
          <w:rFonts w:cstheme="minorHAnsi"/>
          <w:spacing w:val="-2"/>
          <w:lang w:val="sr-Cyrl-RS"/>
        </w:rPr>
        <w:t xml:space="preserve">. </w:t>
      </w:r>
      <w:r w:rsidR="002F629C" w:rsidRPr="001268B3">
        <w:rPr>
          <w:rFonts w:cstheme="minorHAnsi"/>
          <w:spacing w:val="-2"/>
          <w:lang w:val="sr-Cyrl-RS"/>
        </w:rPr>
        <w:t>Пре тога, Агенција је податке углавном објављивала кроз одређене извештаје (прегледне извештаје, статистички извештај и сл.).</w:t>
      </w:r>
      <w:r w:rsidR="00D02522" w:rsidRPr="001268B3">
        <w:rPr>
          <w:rFonts w:cstheme="minorHAnsi"/>
          <w:spacing w:val="-2"/>
          <w:lang w:val="sr-Cyrl-RS"/>
        </w:rPr>
        <w:t xml:space="preserve"> </w:t>
      </w:r>
      <w:r w:rsidR="001268B3" w:rsidRPr="001268B3">
        <w:rPr>
          <w:rFonts w:cstheme="minorHAnsi"/>
          <w:spacing w:val="-2"/>
          <w:lang w:val="sr-Cyrl-RS"/>
        </w:rPr>
        <w:t>П</w:t>
      </w:r>
      <w:r w:rsidR="004A09B1" w:rsidRPr="001268B3">
        <w:rPr>
          <w:rFonts w:cstheme="minorHAnsi"/>
          <w:spacing w:val="-2"/>
          <w:lang w:val="sr-Cyrl-RS"/>
        </w:rPr>
        <w:t>риступ</w:t>
      </w:r>
      <w:r w:rsidR="001268B3" w:rsidRPr="001268B3">
        <w:rPr>
          <w:rFonts w:cstheme="minorHAnsi"/>
          <w:spacing w:val="-2"/>
          <w:lang w:val="sr-Cyrl-RS"/>
        </w:rPr>
        <w:t xml:space="preserve"> преко Апликације</w:t>
      </w:r>
      <w:r w:rsidR="004A09B1" w:rsidRPr="001268B3">
        <w:rPr>
          <w:rFonts w:cstheme="minorHAnsi"/>
          <w:spacing w:val="-2"/>
          <w:lang w:val="sr-Cyrl-RS"/>
        </w:rPr>
        <w:t xml:space="preserve"> </w:t>
      </w:r>
      <w:r w:rsidR="00EE4DB0" w:rsidRPr="001268B3">
        <w:rPr>
          <w:rFonts w:cstheme="minorHAnsi"/>
          <w:spacing w:val="-2"/>
          <w:lang w:val="sr-Cyrl-RS"/>
        </w:rPr>
        <w:t>даје корис</w:t>
      </w:r>
      <w:r w:rsidR="001268B3">
        <w:rPr>
          <w:rFonts w:cstheme="minorHAnsi"/>
          <w:spacing w:val="-2"/>
          <w:lang w:val="sr-Cyrl-RS"/>
        </w:rPr>
        <w:t>ницима већу слободу са подацима</w:t>
      </w:r>
      <w:r w:rsidR="00EE4DB0" w:rsidRPr="001268B3">
        <w:rPr>
          <w:rFonts w:cstheme="minorHAnsi"/>
          <w:spacing w:val="-2"/>
          <w:lang w:val="sr-Cyrl-RS"/>
        </w:rPr>
        <w:t xml:space="preserve"> него што је то могуће кроз готове анализе које је неко други креирао. Заправо, омогућено је међусобно укрштање различитих анализа за потребе добијања одређених конкретних резултата. </w:t>
      </w:r>
      <w:r w:rsidR="004A09B1" w:rsidRPr="001268B3">
        <w:rPr>
          <w:rFonts w:cstheme="minorHAnsi"/>
          <w:spacing w:val="-2"/>
          <w:lang w:val="sr-Cyrl-RS"/>
        </w:rPr>
        <w:t>Чак и поменуте анализе које се раде за сваку локалну самоуправу појединачно, дају само основне податке о обележјима безбедности саобраћаја.</w:t>
      </w:r>
      <w:r w:rsidR="00EE4DB0" w:rsidRPr="001268B3">
        <w:rPr>
          <w:rFonts w:cstheme="minorHAnsi"/>
          <w:spacing w:val="-2"/>
          <w:lang w:val="sr-Cyrl-RS"/>
        </w:rPr>
        <w:t xml:space="preserve"> </w:t>
      </w:r>
    </w:p>
    <w:p w:rsidR="00D02522" w:rsidRPr="00AA2097" w:rsidRDefault="00D02522" w:rsidP="00D02522">
      <w:pPr>
        <w:pStyle w:val="a4"/>
        <w:rPr>
          <w:rFonts w:cstheme="minorHAnsi"/>
          <w:lang w:val="sr-Cyrl-RS"/>
        </w:rPr>
      </w:pPr>
      <w:r w:rsidRPr="00AA2097">
        <w:rPr>
          <w:rFonts w:cstheme="minorHAnsi"/>
          <w:lang w:val="sr-Cyrl-RS"/>
        </w:rPr>
        <w:lastRenderedPageBreak/>
        <w:t>Основна идеја је да Апликација буде једноставна за коришћење најширем кругу корисника, а да и даље омогућава велике слободе у вршењу р</w:t>
      </w:r>
      <w:r w:rsidR="003C11C7">
        <w:rPr>
          <w:rFonts w:cstheme="minorHAnsi"/>
          <w:lang w:val="sr-Cyrl-RS"/>
        </w:rPr>
        <w:t>азнородних анализа. Међутим, чињеница је да и А</w:t>
      </w:r>
      <w:r w:rsidRPr="00AA2097">
        <w:rPr>
          <w:rFonts w:cstheme="minorHAnsi"/>
          <w:lang w:val="sr-Cyrl-RS"/>
        </w:rPr>
        <w:t xml:space="preserve">пликација избацује </w:t>
      </w:r>
      <w:r w:rsidRPr="00AA2097">
        <w:rPr>
          <w:rFonts w:cstheme="minorHAnsi"/>
          <w:b/>
          <w:lang w:val="sr-Cyrl-RS"/>
        </w:rPr>
        <w:t>агрегиране</w:t>
      </w:r>
      <w:r w:rsidRPr="00AA2097">
        <w:rPr>
          <w:rStyle w:val="FootnoteReference"/>
          <w:rFonts w:cstheme="minorHAnsi"/>
          <w:lang w:val="sr-Cyrl-RS"/>
        </w:rPr>
        <w:footnoteReference w:id="12"/>
      </w:r>
      <w:r w:rsidRPr="00AA2097">
        <w:rPr>
          <w:rFonts w:cstheme="minorHAnsi"/>
          <w:lang w:val="sr-Cyrl-RS"/>
        </w:rPr>
        <w:t xml:space="preserve"> податке</w:t>
      </w:r>
      <w:r w:rsidR="00572653" w:rsidRPr="00AA2097">
        <w:rPr>
          <w:rFonts w:cstheme="minorHAnsi"/>
          <w:lang w:val="sr-Cyrl-RS"/>
        </w:rPr>
        <w:t xml:space="preserve"> (не сирове, неагрегиране податке)</w:t>
      </w:r>
      <w:r w:rsidRPr="00AA2097">
        <w:rPr>
          <w:rFonts w:cstheme="minorHAnsi"/>
          <w:lang w:val="sr-Cyrl-RS"/>
        </w:rPr>
        <w:t xml:space="preserve">. </w:t>
      </w:r>
      <w:r w:rsidR="00572653" w:rsidRPr="00AA2097">
        <w:rPr>
          <w:rFonts w:cstheme="minorHAnsi"/>
          <w:lang w:val="sr-Cyrl-RS"/>
        </w:rPr>
        <w:t xml:space="preserve">Рад са неагрегираним подацима може бити веома захтеван. Појединачни корисник мора да има готово све стручне и друге капацитете које тренутно обезбеђује Агенција за безбедност саобраћа, а који су наведени у претходном поглављу. </w:t>
      </w:r>
      <w:r w:rsidRPr="00AA2097">
        <w:rPr>
          <w:rFonts w:cstheme="minorHAnsi"/>
          <w:lang w:val="sr-Cyrl-RS"/>
        </w:rPr>
        <w:t xml:space="preserve">Наиме, коришћењем Апликације, корисницима је омогућено укрштање различитих података без потребе за познавањем било ког другог софтверског алата за обраду података. Корисници су лишени многих комплексних процедура приликом управљања одређеном базом података (корисници не морају да познају структуру и релације базе података, упитни језик којим се спајају разнородни сетови података). Најширем кругу корисника ово представља веома значајну погодност. </w:t>
      </w:r>
      <w:r w:rsidR="003C11C7">
        <w:rPr>
          <w:rFonts w:cstheme="minorHAnsi"/>
          <w:lang w:val="sr-Cyrl-RS"/>
        </w:rPr>
        <w:t>На другој страни, добијање готових агрегираних резултата није неповољно. Наиме, а</w:t>
      </w:r>
      <w:r w:rsidR="00572653" w:rsidRPr="00AA2097">
        <w:rPr>
          <w:rFonts w:cstheme="minorHAnsi"/>
          <w:lang w:val="sr-Cyrl-RS"/>
        </w:rPr>
        <w:t xml:space="preserve">грегирани подаци су заправо и увек онај финални резултат неке анализе </w:t>
      </w:r>
      <w:r w:rsidR="003C11C7">
        <w:rPr>
          <w:rFonts w:cstheme="minorHAnsi"/>
          <w:lang w:val="sr-Cyrl-RS"/>
        </w:rPr>
        <w:t xml:space="preserve">који се приказује </w:t>
      </w:r>
      <w:r w:rsidR="00572653" w:rsidRPr="00AA2097">
        <w:rPr>
          <w:rFonts w:cstheme="minorHAnsi"/>
          <w:lang w:val="sr-Cyrl-RS"/>
        </w:rPr>
        <w:t xml:space="preserve">(не приказују се неагрегирани – сирови подаци). </w:t>
      </w:r>
      <w:r w:rsidR="003C11C7" w:rsidRPr="003C11C7">
        <w:rPr>
          <w:rFonts w:cstheme="minorHAnsi" w:hint="eastAsia"/>
          <w:lang w:val="sr-Cyrl-RS"/>
        </w:rPr>
        <w:t>Међутим</w:t>
      </w:r>
      <w:r w:rsidR="003C11C7" w:rsidRPr="003C11C7">
        <w:rPr>
          <w:rFonts w:cstheme="minorHAnsi"/>
          <w:lang w:val="sr-Cyrl-RS"/>
        </w:rPr>
        <w:t xml:space="preserve">, </w:t>
      </w:r>
      <w:r w:rsidR="003C11C7" w:rsidRPr="003C11C7">
        <w:rPr>
          <w:rFonts w:cstheme="minorHAnsi" w:hint="eastAsia"/>
          <w:lang w:val="sr-Cyrl-RS"/>
        </w:rPr>
        <w:t>поставља</w:t>
      </w:r>
      <w:r w:rsidR="003C11C7" w:rsidRPr="003C11C7">
        <w:rPr>
          <w:rFonts w:cstheme="minorHAnsi"/>
          <w:lang w:val="sr-Cyrl-RS"/>
        </w:rPr>
        <w:t xml:space="preserve"> </w:t>
      </w:r>
      <w:r w:rsidR="003C11C7" w:rsidRPr="003C11C7">
        <w:rPr>
          <w:rFonts w:cstheme="minorHAnsi" w:hint="eastAsia"/>
          <w:lang w:val="sr-Cyrl-RS"/>
        </w:rPr>
        <w:t>се</w:t>
      </w:r>
      <w:r w:rsidR="003C11C7" w:rsidRPr="003C11C7">
        <w:rPr>
          <w:rFonts w:cstheme="minorHAnsi"/>
          <w:lang w:val="sr-Cyrl-RS"/>
        </w:rPr>
        <w:t xml:space="preserve"> </w:t>
      </w:r>
      <w:r w:rsidR="003C11C7" w:rsidRPr="003C11C7">
        <w:rPr>
          <w:rFonts w:cstheme="minorHAnsi" w:hint="eastAsia"/>
          <w:lang w:val="sr-Cyrl-RS"/>
        </w:rPr>
        <w:t>питање</w:t>
      </w:r>
      <w:r w:rsidR="003C11C7" w:rsidRPr="003C11C7">
        <w:rPr>
          <w:rFonts w:cstheme="minorHAnsi"/>
          <w:lang w:val="sr-Cyrl-RS"/>
        </w:rPr>
        <w:t xml:space="preserve"> </w:t>
      </w:r>
      <w:r w:rsidR="003C11C7" w:rsidRPr="003C11C7">
        <w:rPr>
          <w:rFonts w:cstheme="minorHAnsi" w:hint="eastAsia"/>
          <w:lang w:val="sr-Cyrl-RS"/>
        </w:rPr>
        <w:t>до</w:t>
      </w:r>
      <w:r w:rsidR="003C11C7" w:rsidRPr="003C11C7">
        <w:rPr>
          <w:rFonts w:cstheme="minorHAnsi"/>
          <w:lang w:val="sr-Cyrl-RS"/>
        </w:rPr>
        <w:t xml:space="preserve"> </w:t>
      </w:r>
      <w:r w:rsidR="003C11C7" w:rsidRPr="003C11C7">
        <w:rPr>
          <w:rFonts w:cstheme="minorHAnsi" w:hint="eastAsia"/>
          <w:lang w:val="sr-Cyrl-RS"/>
        </w:rPr>
        <w:t>којих</w:t>
      </w:r>
      <w:r w:rsidR="003C11C7" w:rsidRPr="003C11C7">
        <w:rPr>
          <w:rFonts w:cstheme="minorHAnsi"/>
          <w:lang w:val="sr-Cyrl-RS"/>
        </w:rPr>
        <w:t xml:space="preserve"> </w:t>
      </w:r>
      <w:r w:rsidR="003C11C7" w:rsidRPr="003C11C7">
        <w:rPr>
          <w:rFonts w:cstheme="minorHAnsi" w:hint="eastAsia"/>
          <w:lang w:val="sr-Cyrl-RS"/>
        </w:rPr>
        <w:t>агрегираних</w:t>
      </w:r>
      <w:r w:rsidR="003C11C7" w:rsidRPr="003C11C7">
        <w:rPr>
          <w:rFonts w:cstheme="minorHAnsi"/>
          <w:lang w:val="sr-Cyrl-RS"/>
        </w:rPr>
        <w:t xml:space="preserve"> </w:t>
      </w:r>
      <w:r w:rsidR="003C11C7" w:rsidRPr="003C11C7">
        <w:rPr>
          <w:rFonts w:cstheme="minorHAnsi" w:hint="eastAsia"/>
          <w:lang w:val="sr-Cyrl-RS"/>
        </w:rPr>
        <w:t>анализа</w:t>
      </w:r>
      <w:r w:rsidR="003C11C7" w:rsidRPr="003C11C7">
        <w:rPr>
          <w:rFonts w:cstheme="minorHAnsi"/>
          <w:lang w:val="sr-Cyrl-RS"/>
        </w:rPr>
        <w:t xml:space="preserve"> </w:t>
      </w:r>
      <w:r w:rsidR="003C11C7" w:rsidRPr="003C11C7">
        <w:rPr>
          <w:rFonts w:cstheme="minorHAnsi" w:hint="eastAsia"/>
          <w:lang w:val="sr-Cyrl-RS"/>
        </w:rPr>
        <w:t>је</w:t>
      </w:r>
      <w:r w:rsidR="003C11C7" w:rsidRPr="003C11C7">
        <w:rPr>
          <w:rFonts w:cstheme="minorHAnsi"/>
          <w:lang w:val="sr-Cyrl-RS"/>
        </w:rPr>
        <w:t xml:space="preserve"> </w:t>
      </w:r>
      <w:r w:rsidR="003C11C7" w:rsidRPr="003C11C7">
        <w:rPr>
          <w:rFonts w:cstheme="minorHAnsi" w:hint="eastAsia"/>
          <w:lang w:val="sr-Cyrl-RS"/>
        </w:rPr>
        <w:t>могуће</w:t>
      </w:r>
      <w:r w:rsidR="003C11C7" w:rsidRPr="003C11C7">
        <w:rPr>
          <w:rFonts w:cstheme="minorHAnsi"/>
          <w:lang w:val="sr-Cyrl-RS"/>
        </w:rPr>
        <w:t xml:space="preserve"> </w:t>
      </w:r>
      <w:r w:rsidR="003C11C7" w:rsidRPr="003C11C7">
        <w:rPr>
          <w:rFonts w:cstheme="minorHAnsi" w:hint="eastAsia"/>
          <w:lang w:val="sr-Cyrl-RS"/>
        </w:rPr>
        <w:t>доћи</w:t>
      </w:r>
      <w:r w:rsidR="003C11C7" w:rsidRPr="003C11C7">
        <w:rPr>
          <w:rFonts w:cstheme="minorHAnsi"/>
          <w:lang w:val="sr-Cyrl-RS"/>
        </w:rPr>
        <w:t xml:space="preserve"> </w:t>
      </w:r>
      <w:r w:rsidR="003C11C7" w:rsidRPr="003C11C7">
        <w:rPr>
          <w:rFonts w:cstheme="minorHAnsi" w:hint="eastAsia"/>
          <w:lang w:val="sr-Cyrl-RS"/>
        </w:rPr>
        <w:t>коришћењем</w:t>
      </w:r>
      <w:r w:rsidR="003C11C7" w:rsidRPr="003C11C7">
        <w:rPr>
          <w:rFonts w:cstheme="minorHAnsi"/>
          <w:lang w:val="sr-Cyrl-RS"/>
        </w:rPr>
        <w:t xml:space="preserve"> </w:t>
      </w:r>
      <w:r w:rsidR="003C11C7" w:rsidRPr="003C11C7">
        <w:rPr>
          <w:rFonts w:cstheme="minorHAnsi" w:hint="eastAsia"/>
          <w:lang w:val="sr-Cyrl-RS"/>
        </w:rPr>
        <w:t>Апликације</w:t>
      </w:r>
      <w:r w:rsidR="00D04E50">
        <w:rPr>
          <w:rFonts w:cstheme="minorHAnsi"/>
          <w:lang w:val="sr-Cyrl-RS"/>
        </w:rPr>
        <w:t>.</w:t>
      </w:r>
      <w:r w:rsidR="003C11C7">
        <w:rPr>
          <w:rFonts w:cstheme="minorHAnsi"/>
          <w:lang w:val="sr-Cyrl-RS"/>
        </w:rPr>
        <w:t xml:space="preserve"> </w:t>
      </w:r>
      <w:r w:rsidR="00703039" w:rsidRPr="00AA2097">
        <w:rPr>
          <w:rFonts w:cstheme="minorHAnsi"/>
          <w:lang w:val="sr-Cyrl-RS"/>
        </w:rPr>
        <w:t>Анализа саобраћајних незгода и лица која су учествовала у саобраћајним незгодама се</w:t>
      </w:r>
      <w:r w:rsidR="003C11C7">
        <w:rPr>
          <w:rFonts w:cstheme="minorHAnsi"/>
          <w:lang w:val="sr-Cyrl-RS"/>
        </w:rPr>
        <w:t xml:space="preserve"> у Апликацији</w:t>
      </w:r>
      <w:r w:rsidR="00703039" w:rsidRPr="00AA2097">
        <w:rPr>
          <w:rFonts w:cstheme="minorHAnsi"/>
          <w:lang w:val="sr-Cyrl-RS"/>
        </w:rPr>
        <w:t xml:space="preserve"> увек приказују у односу на тежину последица (у случају саобраћајних незгода максималну тежину последица), а остале параметре је могуће бирати. </w:t>
      </w:r>
    </w:p>
    <w:p w:rsidR="00D02522" w:rsidRPr="002A5FA8" w:rsidRDefault="00E63467" w:rsidP="00572653">
      <w:pPr>
        <w:pStyle w:val="a4"/>
        <w:rPr>
          <w:rFonts w:cstheme="minorHAnsi"/>
          <w:lang w:val="sr-Cyrl-RS"/>
        </w:rPr>
      </w:pPr>
      <w:r w:rsidRPr="002A5FA8">
        <w:rPr>
          <w:rFonts w:cstheme="minorHAnsi"/>
          <w:lang w:val="sr-Cyrl-RS"/>
        </w:rPr>
        <w:t>Д</w:t>
      </w:r>
      <w:r w:rsidR="00572653" w:rsidRPr="002A5FA8">
        <w:rPr>
          <w:rFonts w:cstheme="minorHAnsi"/>
          <w:lang w:val="sr-Cyrl-RS"/>
        </w:rPr>
        <w:t>авањем агрегираних података се</w:t>
      </w:r>
      <w:r w:rsidR="00501EB0" w:rsidRPr="002A5FA8">
        <w:rPr>
          <w:rFonts w:cstheme="minorHAnsi"/>
          <w:lang w:val="sr-Cyrl-RS"/>
        </w:rPr>
        <w:t xml:space="preserve"> подаци</w:t>
      </w:r>
      <w:r w:rsidR="00572653" w:rsidRPr="002A5FA8">
        <w:rPr>
          <w:rFonts w:cstheme="minorHAnsi"/>
          <w:lang w:val="sr-Cyrl-RS"/>
        </w:rPr>
        <w:t xml:space="preserve"> „приближавају“ најширем кругу корисника у погодном формату, али не и оним малобројнијим корисницима који спроводе напредније анализе (посебне расподеле, </w:t>
      </w:r>
      <w:r w:rsidR="006C2AB9" w:rsidRPr="002A5FA8">
        <w:rPr>
          <w:rFonts w:cstheme="minorHAnsi"/>
          <w:lang w:val="sr-Cyrl-RS"/>
        </w:rPr>
        <w:t>трансформације</w:t>
      </w:r>
      <w:r w:rsidR="00572653" w:rsidRPr="002A5FA8">
        <w:rPr>
          <w:rFonts w:cstheme="minorHAnsi"/>
          <w:lang w:val="sr-Cyrl-RS"/>
        </w:rPr>
        <w:t>, укрштања података) над подацима, где Апликација ограничава могућности</w:t>
      </w:r>
      <w:r w:rsidR="00501EB0" w:rsidRPr="002A5FA8">
        <w:rPr>
          <w:rFonts w:cstheme="minorHAnsi"/>
          <w:lang w:val="sr-Cyrl-RS"/>
        </w:rPr>
        <w:t>. Свакако, такав рад</w:t>
      </w:r>
      <w:r w:rsidR="00184477" w:rsidRPr="002A5FA8">
        <w:rPr>
          <w:rFonts w:cstheme="minorHAnsi"/>
          <w:lang w:val="sr-Cyrl-RS"/>
        </w:rPr>
        <w:t xml:space="preserve"> захтева много већа стручна знања у многим доменима (пре свега у информатичком домену у контексту рада са базама података, али и у домену саобраћајног инжењерства</w:t>
      </w:r>
      <w:r w:rsidR="005F77D2" w:rsidRPr="002A5FA8">
        <w:rPr>
          <w:rFonts w:cstheme="minorHAnsi"/>
          <w:lang w:val="sr-Cyrl-RS"/>
        </w:rPr>
        <w:t xml:space="preserve"> и статистике</w:t>
      </w:r>
      <w:r w:rsidR="00184477" w:rsidRPr="002A5FA8">
        <w:rPr>
          <w:rFonts w:cstheme="minorHAnsi"/>
          <w:lang w:val="sr-Cyrl-RS"/>
        </w:rPr>
        <w:t>)</w:t>
      </w:r>
      <w:r w:rsidR="00572653" w:rsidRPr="002A5FA8">
        <w:rPr>
          <w:rFonts w:cstheme="minorHAnsi"/>
          <w:lang w:val="sr-Cyrl-RS"/>
        </w:rPr>
        <w:t>.</w:t>
      </w:r>
      <w:r w:rsidR="00184477" w:rsidRPr="002A5FA8">
        <w:rPr>
          <w:rFonts w:cstheme="minorHAnsi"/>
          <w:lang w:val="sr-Cyrl-RS"/>
        </w:rPr>
        <w:t xml:space="preserve"> </w:t>
      </w:r>
      <w:r w:rsidR="007E6A79" w:rsidRPr="002A5FA8">
        <w:rPr>
          <w:rFonts w:cstheme="minorHAnsi"/>
          <w:lang w:val="sr-Cyrl-RS"/>
        </w:rPr>
        <w:t xml:space="preserve">Највећи недостатак агрегираних података огледа се у могућности вршења одређених напредних статистичких анализа. </w:t>
      </w:r>
      <w:r w:rsidR="007E6A79" w:rsidRPr="002A5FA8">
        <w:rPr>
          <w:rFonts w:cstheme="minorHAnsi"/>
          <w:lang w:val="en-US"/>
        </w:rPr>
        <w:t xml:space="preserve">Garrett (2013) </w:t>
      </w:r>
      <w:r w:rsidR="007E6A79" w:rsidRPr="002A5FA8">
        <w:rPr>
          <w:rFonts w:cstheme="minorHAnsi"/>
          <w:lang w:val="sr-Cyrl-RS"/>
        </w:rPr>
        <w:t xml:space="preserve">је писао о утицају коришћења агрегираних и неагрегираних података у регресионој анализи, примарно у области економије.  У раду је закључено да регресиони коефицијенти и њихова статистичка </w:t>
      </w:r>
      <w:r w:rsidR="00395196" w:rsidRPr="002A5FA8">
        <w:rPr>
          <w:rFonts w:cstheme="minorHAnsi"/>
          <w:lang w:val="sr-Cyrl-RS"/>
        </w:rPr>
        <w:t>значајност зависе</w:t>
      </w:r>
      <w:r w:rsidR="007E6A79" w:rsidRPr="002A5FA8">
        <w:rPr>
          <w:rFonts w:cstheme="minorHAnsi"/>
          <w:lang w:val="sr-Cyrl-RS"/>
        </w:rPr>
        <w:t xml:space="preserve"> од степена агрегације података (</w:t>
      </w:r>
      <w:r w:rsidR="007E6A79" w:rsidRPr="002A5FA8">
        <w:rPr>
          <w:rFonts w:cstheme="minorHAnsi"/>
          <w:lang w:val="en-US"/>
        </w:rPr>
        <w:t>Garrett (</w:t>
      </w:r>
      <w:r w:rsidR="00673A80" w:rsidRPr="002A5FA8">
        <w:rPr>
          <w:rFonts w:cstheme="minorHAnsi"/>
          <w:lang w:val="en-US"/>
        </w:rPr>
        <w:t>200</w:t>
      </w:r>
      <w:r w:rsidR="007E6A79" w:rsidRPr="002A5FA8">
        <w:rPr>
          <w:rFonts w:cstheme="minorHAnsi"/>
          <w:lang w:val="en-US"/>
        </w:rPr>
        <w:t>3)</w:t>
      </w:r>
      <w:r w:rsidR="007E6A79" w:rsidRPr="002A5FA8">
        <w:rPr>
          <w:rFonts w:cstheme="minorHAnsi"/>
          <w:lang w:val="sr-Cyrl-RS"/>
        </w:rPr>
        <w:t>). Наиме, агрегација података може резултовати у погрешним закључцима (</w:t>
      </w:r>
      <w:r w:rsidR="007E6A79" w:rsidRPr="002A5FA8">
        <w:rPr>
          <w:rFonts w:cstheme="minorHAnsi"/>
          <w:lang w:val="en-US"/>
        </w:rPr>
        <w:t>Garrett (</w:t>
      </w:r>
      <w:r w:rsidR="00673A80" w:rsidRPr="002A5FA8">
        <w:rPr>
          <w:rFonts w:cstheme="minorHAnsi"/>
          <w:lang w:val="en-US"/>
        </w:rPr>
        <w:t>200</w:t>
      </w:r>
      <w:r w:rsidR="007E6A79" w:rsidRPr="002A5FA8">
        <w:rPr>
          <w:rFonts w:cstheme="minorHAnsi"/>
          <w:lang w:val="en-US"/>
        </w:rPr>
        <w:t>3)</w:t>
      </w:r>
      <w:r w:rsidR="007E6A79" w:rsidRPr="002A5FA8">
        <w:rPr>
          <w:rFonts w:cstheme="minorHAnsi"/>
          <w:lang w:val="sr-Cyrl-RS"/>
        </w:rPr>
        <w:t>).</w:t>
      </w:r>
      <w:r w:rsidR="001D3657" w:rsidRPr="002A5FA8">
        <w:rPr>
          <w:rFonts w:cstheme="minorHAnsi"/>
          <w:lang w:val="sr-Cyrl-RS"/>
        </w:rPr>
        <w:t xml:space="preserve"> Статистички тестови захтевају да улазни подаци и одговарајуће променљиве буду одговарајућих карактеристика како би се тест могао користити.</w:t>
      </w:r>
      <w:r w:rsidR="007E6A79" w:rsidRPr="002A5FA8">
        <w:rPr>
          <w:rFonts w:cstheme="minorHAnsi"/>
          <w:lang w:val="sr-Cyrl-RS"/>
        </w:rPr>
        <w:t xml:space="preserve"> </w:t>
      </w:r>
      <w:r w:rsidR="00184477" w:rsidRPr="002A5FA8">
        <w:rPr>
          <w:rFonts w:cstheme="minorHAnsi"/>
          <w:lang w:val="sr-Cyrl-RS"/>
        </w:rPr>
        <w:t>Апликација свакако има одређена ограничења за добијање одређених података, и она су јасно назначена и у поменутом „Упутству за разумевање података коришћењем WEB GIS Апликације“</w:t>
      </w:r>
      <w:r w:rsidR="00184477" w:rsidRPr="002A5FA8">
        <w:rPr>
          <w:rStyle w:val="FootnoteReference"/>
          <w:rFonts w:cstheme="minorHAnsi"/>
          <w:lang w:val="sr-Cyrl-RS"/>
        </w:rPr>
        <w:footnoteReference w:id="13"/>
      </w:r>
      <w:r w:rsidR="00184477" w:rsidRPr="002A5FA8">
        <w:rPr>
          <w:rFonts w:cstheme="minorHAnsi"/>
          <w:lang w:val="sr-Cyrl-RS"/>
        </w:rPr>
        <w:t>.</w:t>
      </w:r>
    </w:p>
    <w:p w:rsidR="002704F4" w:rsidRPr="00AA2097" w:rsidRDefault="00184477" w:rsidP="00F70266">
      <w:pPr>
        <w:pStyle w:val="a4"/>
        <w:rPr>
          <w:rFonts w:cstheme="minorHAnsi"/>
          <w:spacing w:val="-2"/>
          <w:lang w:val="sr-Cyrl-RS"/>
        </w:rPr>
      </w:pPr>
      <w:r w:rsidRPr="00AA2097">
        <w:rPr>
          <w:rFonts w:cstheme="minorHAnsi"/>
          <w:spacing w:val="-2"/>
          <w:lang w:val="sr-Cyrl-RS"/>
        </w:rPr>
        <w:t>Поред наведеног</w:t>
      </w:r>
      <w:r w:rsidR="00D02522" w:rsidRPr="00AA2097">
        <w:rPr>
          <w:rFonts w:cstheme="minorHAnsi"/>
          <w:spacing w:val="-2"/>
          <w:lang w:val="sr-Cyrl-RS"/>
        </w:rPr>
        <w:t xml:space="preserve">, </w:t>
      </w:r>
      <w:r w:rsidR="00236539">
        <w:rPr>
          <w:rFonts w:cstheme="minorHAnsi"/>
          <w:spacing w:val="-2"/>
          <w:lang w:val="sr-Cyrl-RS"/>
        </w:rPr>
        <w:t xml:space="preserve">и </w:t>
      </w:r>
      <w:r w:rsidR="00D02522" w:rsidRPr="00AA2097">
        <w:rPr>
          <w:rFonts w:cstheme="minorHAnsi"/>
          <w:spacing w:val="-2"/>
          <w:lang w:val="sr-Cyrl-RS"/>
        </w:rPr>
        <w:t xml:space="preserve">у превеликој једноставности </w:t>
      </w:r>
      <w:r w:rsidR="00214B5A" w:rsidRPr="00AA2097">
        <w:rPr>
          <w:rFonts w:cstheme="minorHAnsi"/>
          <w:spacing w:val="-2"/>
          <w:lang w:val="sr-Cyrl-RS"/>
        </w:rPr>
        <w:t xml:space="preserve">којом се одређени подаци добијају, </w:t>
      </w:r>
      <w:r w:rsidR="00D02522" w:rsidRPr="00AA2097">
        <w:rPr>
          <w:rFonts w:cstheme="minorHAnsi"/>
          <w:spacing w:val="-2"/>
          <w:lang w:val="sr-Cyrl-RS"/>
        </w:rPr>
        <w:t>постоји опасности од погрешног тумачења података.</w:t>
      </w:r>
      <w:r w:rsidR="00214B5A" w:rsidRPr="00AA2097">
        <w:rPr>
          <w:rFonts w:cstheme="minorHAnsi"/>
          <w:spacing w:val="-2"/>
          <w:lang w:val="sr-Cyrl-RS"/>
        </w:rPr>
        <w:t xml:space="preserve"> Површно посматрање података који су </w:t>
      </w:r>
      <w:r w:rsidR="006C2AB9" w:rsidRPr="00AA2097">
        <w:rPr>
          <w:rFonts w:cstheme="minorHAnsi"/>
          <w:spacing w:val="-2"/>
          <w:lang w:val="sr-Cyrl-RS"/>
        </w:rPr>
        <w:t>олако</w:t>
      </w:r>
      <w:r w:rsidR="00214B5A" w:rsidRPr="00AA2097">
        <w:rPr>
          <w:rFonts w:cstheme="minorHAnsi"/>
          <w:spacing w:val="-2"/>
          <w:lang w:val="sr-Cyrl-RS"/>
        </w:rPr>
        <w:t xml:space="preserve"> добијени, може да доведе до погрешног разумевања. Колико год да је коришћење </w:t>
      </w:r>
      <w:r w:rsidR="00236539">
        <w:rPr>
          <w:rFonts w:cstheme="minorHAnsi"/>
          <w:spacing w:val="-2"/>
          <w:lang w:val="sr-Cyrl-RS"/>
        </w:rPr>
        <w:t>А</w:t>
      </w:r>
      <w:r w:rsidR="00214B5A" w:rsidRPr="00AA2097">
        <w:rPr>
          <w:rFonts w:cstheme="minorHAnsi"/>
          <w:spacing w:val="-2"/>
          <w:lang w:val="sr-Cyrl-RS"/>
        </w:rPr>
        <w:t xml:space="preserve">пликације једноставно и интуитивно то и даље захтева основно знање о подацима, њиховој структури, начину прикупљања и сл. </w:t>
      </w:r>
      <w:r w:rsidR="006C2AB9" w:rsidRPr="00AA2097">
        <w:rPr>
          <w:rFonts w:cstheme="minorHAnsi"/>
          <w:spacing w:val="-2"/>
          <w:lang w:val="sr-Cyrl-RS"/>
        </w:rPr>
        <w:t xml:space="preserve">Знање тумачења података је неопходно и код агрегираних података, а у неупоредиво већој мери и код неагрегираних сирових података. </w:t>
      </w:r>
      <w:r w:rsidR="002F629C" w:rsidRPr="00AA2097">
        <w:rPr>
          <w:rFonts w:cstheme="minorHAnsi"/>
          <w:spacing w:val="-2"/>
          <w:lang w:val="sr-Cyrl-RS"/>
        </w:rPr>
        <w:t xml:space="preserve">У уводном пројекту за имплементацију </w:t>
      </w:r>
      <w:r w:rsidR="002F629C" w:rsidRPr="00AA2097">
        <w:rPr>
          <w:rFonts w:cstheme="minorHAnsi"/>
          <w:i/>
          <w:spacing w:val="-2"/>
          <w:lang w:val="sr-Cyrl-RS"/>
        </w:rPr>
        <w:t>CADaS</w:t>
      </w:r>
      <w:r w:rsidR="002F629C" w:rsidRPr="00AA2097">
        <w:rPr>
          <w:rFonts w:cstheme="minorHAnsi"/>
          <w:spacing w:val="-2"/>
          <w:lang w:val="sr-Cyrl-RS"/>
        </w:rPr>
        <w:t xml:space="preserve"> протокола у Републици Србији који је иницирала Агенција (АБС, 2014) је наведено да праћење постојећег стања подразумева одговор на питање „Шта је проблем?“, а дефинисање проблема подразумева неколико корака од којих се издвајају: стручна обрада, стручно извештавање и стручно дефинисање проблема. Нагласак је на потреби за „стручним“ приступом, који захтева одређена знања за тумачење података и одабир решења.</w:t>
      </w:r>
    </w:p>
    <w:p w:rsidR="00214B5A" w:rsidRPr="00AA2097" w:rsidRDefault="00214B5A" w:rsidP="00214B5A">
      <w:pPr>
        <w:pStyle w:val="Heading1"/>
        <w:rPr>
          <w:rFonts w:cstheme="minorHAnsi"/>
          <w:lang w:val="sr-Cyrl-RS"/>
        </w:rPr>
      </w:pPr>
      <w:r w:rsidRPr="00AA2097">
        <w:rPr>
          <w:rFonts w:cstheme="minorHAnsi"/>
          <w:lang w:val="sr-Cyrl-RS"/>
        </w:rPr>
        <w:t>КЉУЧНА ПИТАЊА НА КОЈ</w:t>
      </w:r>
      <w:r w:rsidR="00D04E50">
        <w:rPr>
          <w:rFonts w:cstheme="minorHAnsi"/>
          <w:lang w:val="sr-Cyrl-RS"/>
        </w:rPr>
        <w:t>А</w:t>
      </w:r>
      <w:r w:rsidRPr="00AA2097">
        <w:rPr>
          <w:rFonts w:cstheme="minorHAnsi"/>
          <w:lang w:val="sr-Cyrl-RS"/>
        </w:rPr>
        <w:t xml:space="preserve"> ПОДАЦИ О САОБРАЋАЈНИМ НЕЗГОДАМА ДАЈУ ОДГОВОР</w:t>
      </w:r>
    </w:p>
    <w:p w:rsidR="00D37A02" w:rsidRDefault="00FC1959" w:rsidP="00501EB0">
      <w:pPr>
        <w:pStyle w:val="a4"/>
        <w:spacing w:after="0"/>
        <w:rPr>
          <w:rFonts w:cstheme="minorHAnsi"/>
          <w:lang w:val="sr-Cyrl-RS"/>
        </w:rPr>
      </w:pPr>
      <w:r w:rsidRPr="00AA2097">
        <w:rPr>
          <w:rFonts w:cstheme="minorHAnsi"/>
          <w:lang w:val="sr-Cyrl-RS"/>
        </w:rPr>
        <w:t xml:space="preserve">Иако подаци о саобраћајним незгодама нису једини сет података који је доступан у Бази података, и поред чињенице да подаци о саобраћајним незгодама представљају коначан </w:t>
      </w:r>
      <w:r w:rsidR="00765909">
        <w:rPr>
          <w:rFonts w:cstheme="minorHAnsi"/>
          <w:lang w:val="sr-Cyrl-RS"/>
        </w:rPr>
        <w:t>излаз</w:t>
      </w:r>
      <w:r w:rsidR="007E6A79">
        <w:rPr>
          <w:rFonts w:cstheme="minorHAnsi"/>
          <w:lang w:val="sr-Cyrl-RS"/>
        </w:rPr>
        <w:t xml:space="preserve"> (показатељ)</w:t>
      </w:r>
      <w:r w:rsidRPr="00AA2097">
        <w:rPr>
          <w:rFonts w:cstheme="minorHAnsi"/>
          <w:lang w:val="sr-Cyrl-RS"/>
        </w:rPr>
        <w:t xml:space="preserve"> рада у систему безбедности саобраћаја</w:t>
      </w:r>
      <w:r w:rsidRPr="00AA2097">
        <w:rPr>
          <w:rStyle w:val="FootnoteReference"/>
          <w:rFonts w:cstheme="minorHAnsi"/>
          <w:lang w:val="sr-Cyrl-RS"/>
        </w:rPr>
        <w:footnoteReference w:id="14"/>
      </w:r>
      <w:r w:rsidRPr="00AA2097">
        <w:rPr>
          <w:rFonts w:cstheme="minorHAnsi"/>
          <w:lang w:val="sr-Cyrl-RS"/>
        </w:rPr>
        <w:t xml:space="preserve">, </w:t>
      </w:r>
      <w:r w:rsidR="00F5403D" w:rsidRPr="00AA2097">
        <w:rPr>
          <w:rFonts w:cstheme="minorHAnsi"/>
          <w:lang w:val="sr-Cyrl-RS"/>
        </w:rPr>
        <w:t xml:space="preserve">ти подаци су још увек један од најважнијих извора информација за квалитетно управљање безбедношћу саобраћаја. </w:t>
      </w:r>
    </w:p>
    <w:p w:rsidR="00185194" w:rsidRPr="00AA2097" w:rsidRDefault="000E167D" w:rsidP="00501EB0">
      <w:pPr>
        <w:pStyle w:val="a4"/>
        <w:spacing w:after="0"/>
        <w:rPr>
          <w:rFonts w:cstheme="minorHAnsi"/>
          <w:lang w:val="sr-Cyrl-RS"/>
        </w:rPr>
      </w:pPr>
      <w:r>
        <w:rPr>
          <w:rFonts w:cstheme="minorHAnsi"/>
          <w:lang w:val="sr-Cyrl-RS"/>
        </w:rPr>
        <w:lastRenderedPageBreak/>
        <w:t>Развојем Базе података и А</w:t>
      </w:r>
      <w:r w:rsidR="00F5403D" w:rsidRPr="00AA2097">
        <w:rPr>
          <w:rFonts w:cstheme="minorHAnsi"/>
          <w:lang w:val="sr-Cyrl-RS"/>
        </w:rPr>
        <w:t>пликације, дефинисан је минимални сет питања на која квалитетна база података мора да одговор у погледу анализе саобраћајни</w:t>
      </w:r>
      <w:r w:rsidR="00B06712" w:rsidRPr="00AA2097">
        <w:rPr>
          <w:rFonts w:cstheme="minorHAnsi"/>
          <w:lang w:val="sr-Cyrl-RS"/>
        </w:rPr>
        <w:t>х незгода</w:t>
      </w:r>
      <w:r w:rsidR="00D5535C">
        <w:rPr>
          <w:rFonts w:cstheme="minorHAnsi"/>
          <w:lang w:val="sr-Cyrl-RS"/>
        </w:rPr>
        <w:t xml:space="preserve"> (најважнија питања)</w:t>
      </w:r>
      <w:r w:rsidR="00B06712" w:rsidRPr="00AA2097">
        <w:rPr>
          <w:rFonts w:cstheme="minorHAnsi"/>
          <w:lang w:val="sr-Cyrl-RS"/>
        </w:rPr>
        <w:t>:</w:t>
      </w:r>
    </w:p>
    <w:p w:rsidR="003627FA" w:rsidRPr="00AA2097" w:rsidRDefault="003627FA" w:rsidP="000E167D">
      <w:pPr>
        <w:pStyle w:val="a4"/>
        <w:numPr>
          <w:ilvl w:val="0"/>
          <w:numId w:val="23"/>
        </w:numPr>
        <w:spacing w:after="0"/>
        <w:ind w:hanging="356"/>
        <w:rPr>
          <w:rFonts w:cstheme="minorHAnsi"/>
          <w:lang w:val="sr-Cyrl-RS"/>
        </w:rPr>
      </w:pPr>
      <w:r w:rsidRPr="00AA2097">
        <w:rPr>
          <w:rFonts w:cstheme="minorHAnsi"/>
          <w:b/>
          <w:lang w:val="sr-Cyrl-RS"/>
        </w:rPr>
        <w:t>Ко страда у саобраћајним незгодама?</w:t>
      </w:r>
      <w:r w:rsidRPr="00AA2097">
        <w:rPr>
          <w:rFonts w:cstheme="minorHAnsi"/>
          <w:lang w:val="sr-Cyrl-RS"/>
        </w:rPr>
        <w:t xml:space="preserve"> Анализом је могуће препознати посебно угрожене категорије учесника у саобраћају на основу старости, пола, својства учествовања у незгоди и категорије возила. Ово је најзначајнија анализа која представља основу сваке анализе стања безбедности саобраћаја.</w:t>
      </w:r>
      <w:r w:rsidR="00F5403D" w:rsidRPr="00AA2097">
        <w:rPr>
          <w:rFonts w:cstheme="minorHAnsi"/>
          <w:lang w:val="sr-Cyrl-RS"/>
        </w:rPr>
        <w:t xml:space="preserve"> Мере треба спровести управо на оним категоријама учесника у саобраћају које су најугроженије, односно на оним категоријама код којих постоји највећи потенцијал за смањење.</w:t>
      </w:r>
    </w:p>
    <w:p w:rsidR="003627FA" w:rsidRPr="00AA2097" w:rsidRDefault="003627FA" w:rsidP="00447BE5">
      <w:pPr>
        <w:pStyle w:val="a4"/>
        <w:numPr>
          <w:ilvl w:val="0"/>
          <w:numId w:val="23"/>
        </w:numPr>
        <w:spacing w:after="0"/>
        <w:ind w:hanging="356"/>
        <w:rPr>
          <w:rFonts w:cstheme="minorHAnsi"/>
          <w:lang w:val="sr-Cyrl-RS"/>
        </w:rPr>
      </w:pPr>
      <w:r w:rsidRPr="00AA2097">
        <w:rPr>
          <w:rFonts w:cstheme="minorHAnsi"/>
          <w:b/>
          <w:lang w:val="sr-Cyrl-RS"/>
        </w:rPr>
        <w:t>Шта је утицало на настанак СН?</w:t>
      </w:r>
      <w:r w:rsidRPr="00AA2097">
        <w:rPr>
          <w:rFonts w:cstheme="minorHAnsi"/>
          <w:lang w:val="sr-Cyrl-RS"/>
        </w:rPr>
        <w:t xml:space="preserve"> Могуће је вршити анализу по утицајним факторима саобраћајних незгода</w:t>
      </w:r>
      <w:r w:rsidR="00703039" w:rsidRPr="00AA2097">
        <w:rPr>
          <w:rFonts w:cstheme="minorHAnsi"/>
          <w:lang w:val="sr-Cyrl-RS"/>
        </w:rPr>
        <w:t xml:space="preserve"> (за саобраћајне незгоде од 2016. године од када се бележе утицајни фактори)</w:t>
      </w:r>
      <w:r w:rsidRPr="00AA2097">
        <w:rPr>
          <w:rFonts w:cstheme="minorHAnsi"/>
          <w:lang w:val="sr-Cyrl-RS"/>
        </w:rPr>
        <w:t xml:space="preserve">. Утицајни фактори нису узроци саобраћајних незгода, а једна саобраћајна незгода може имати више утицајних </w:t>
      </w:r>
      <w:r w:rsidR="00185194" w:rsidRPr="00AA2097">
        <w:rPr>
          <w:rFonts w:cstheme="minorHAnsi"/>
          <w:lang w:val="sr-Cyrl-RS"/>
        </w:rPr>
        <w:t>фактора.</w:t>
      </w:r>
    </w:p>
    <w:p w:rsidR="003627FA" w:rsidRPr="00AA2097" w:rsidRDefault="003627FA" w:rsidP="00447BE5">
      <w:pPr>
        <w:pStyle w:val="a4"/>
        <w:numPr>
          <w:ilvl w:val="0"/>
          <w:numId w:val="23"/>
        </w:numPr>
        <w:spacing w:after="0"/>
        <w:ind w:hanging="356"/>
        <w:rPr>
          <w:rFonts w:cstheme="minorHAnsi"/>
          <w:lang w:val="sr-Cyrl-RS"/>
        </w:rPr>
      </w:pPr>
      <w:r w:rsidRPr="00AA2097">
        <w:rPr>
          <w:rFonts w:cstheme="minorHAnsi"/>
          <w:b/>
          <w:lang w:val="sr-Cyrl-RS"/>
        </w:rPr>
        <w:t>Када се догађају саобраћајне незгоде?</w:t>
      </w:r>
      <w:r w:rsidRPr="00AA2097">
        <w:rPr>
          <w:rFonts w:cstheme="minorHAnsi"/>
          <w:lang w:val="sr-Cyrl-RS"/>
        </w:rPr>
        <w:t xml:space="preserve"> Анализу је могуће вршити по годинама, по месецима у току године, данима у недељи и часовима у току дана.</w:t>
      </w:r>
    </w:p>
    <w:p w:rsidR="003627FA" w:rsidRPr="00AA2097" w:rsidRDefault="003627FA" w:rsidP="00447BE5">
      <w:pPr>
        <w:pStyle w:val="a4"/>
        <w:numPr>
          <w:ilvl w:val="0"/>
          <w:numId w:val="23"/>
        </w:numPr>
        <w:spacing w:after="0"/>
        <w:ind w:hanging="356"/>
        <w:rPr>
          <w:rFonts w:cstheme="minorHAnsi"/>
          <w:lang w:val="sr-Cyrl-RS"/>
        </w:rPr>
      </w:pPr>
      <w:r w:rsidRPr="00AA2097">
        <w:rPr>
          <w:rFonts w:cstheme="minorHAnsi"/>
          <w:b/>
          <w:lang w:val="sr-Cyrl-RS"/>
        </w:rPr>
        <w:t>Које саобраћајне незгоде се догађају?</w:t>
      </w:r>
      <w:r w:rsidRPr="00AA2097">
        <w:rPr>
          <w:rFonts w:cstheme="minorHAnsi"/>
          <w:lang w:val="sr-Cyrl-RS"/>
        </w:rPr>
        <w:t xml:space="preserve"> Анализом је могуће препознати најчешће видове саобраћајних незгода (14 видова). Анализа по видовима је доступна до краја 2015. године. Тада се та анализа унапређује анализом по типовима саобраћајних незгода (када је могуће препознати 69 различитих типова СН). Од посебног значаја је анализа типичних учесника саобраћајних незгода (</w:t>
      </w:r>
      <w:r w:rsidR="00310054" w:rsidRPr="00AA2097">
        <w:rPr>
          <w:rFonts w:cstheme="minorHAnsi"/>
          <w:lang w:val="sr-Cyrl-RS"/>
        </w:rPr>
        <w:t>могућа је анализа по комбинацијама учесника саобраћајне незгоде, па се може практично препознати „Ко се са ким судара?“</w:t>
      </w:r>
      <w:r w:rsidRPr="00AA2097">
        <w:rPr>
          <w:rFonts w:cstheme="minorHAnsi"/>
          <w:lang w:val="sr-Cyrl-RS"/>
        </w:rPr>
        <w:t>).</w:t>
      </w:r>
    </w:p>
    <w:p w:rsidR="00214B5A" w:rsidRPr="00AA2097" w:rsidRDefault="003627FA" w:rsidP="0028153D">
      <w:pPr>
        <w:pStyle w:val="a4"/>
        <w:numPr>
          <w:ilvl w:val="0"/>
          <w:numId w:val="23"/>
        </w:numPr>
        <w:ind w:hanging="356"/>
        <w:rPr>
          <w:rFonts w:cstheme="minorHAnsi"/>
          <w:lang w:val="sr-Cyrl-RS"/>
        </w:rPr>
      </w:pPr>
      <w:r w:rsidRPr="00AA2097">
        <w:rPr>
          <w:rFonts w:cstheme="minorHAnsi"/>
          <w:b/>
          <w:lang w:val="sr-Cyrl-RS"/>
        </w:rPr>
        <w:t>Где се догађају саобраћајне незгоде?</w:t>
      </w:r>
      <w:r w:rsidRPr="00AA2097">
        <w:rPr>
          <w:rFonts w:cstheme="minorHAnsi"/>
          <w:lang w:val="sr-Cyrl-RS"/>
        </w:rPr>
        <w:t xml:space="preserve"> Могуће је приказати локације сваке конкретне саобраћајне незгоде </w:t>
      </w:r>
      <w:r w:rsidR="00C738E1">
        <w:rPr>
          <w:rFonts w:cstheme="minorHAnsi"/>
          <w:lang w:val="sr-Cyrl-RS"/>
        </w:rPr>
        <w:t>на основу</w:t>
      </w:r>
      <w:r w:rsidRPr="00AA2097">
        <w:rPr>
          <w:rFonts w:cstheme="minorHAnsi"/>
          <w:lang w:val="sr-Cyrl-RS"/>
        </w:rPr>
        <w:t xml:space="preserve"> </w:t>
      </w:r>
      <w:r w:rsidR="00C738E1">
        <w:rPr>
          <w:rFonts w:cstheme="minorHAnsi"/>
          <w:lang w:val="sr-Cyrl-RS"/>
        </w:rPr>
        <w:t>координата</w:t>
      </w:r>
      <w:r w:rsidRPr="00AA2097">
        <w:rPr>
          <w:rFonts w:cstheme="minorHAnsi"/>
          <w:lang w:val="sr-Cyrl-RS"/>
        </w:rPr>
        <w:t xml:space="preserve"> СН (од 2015. године). Поред тога, могуће је анализирати саобраћајне незгоде у простором смислу по: државним путевима и деоницама државних путева, категорији пута, </w:t>
      </w:r>
      <w:r w:rsidR="0081639F" w:rsidRPr="00AA2097">
        <w:rPr>
          <w:rFonts w:cstheme="minorHAnsi"/>
          <w:lang w:val="sr-Cyrl-RS"/>
        </w:rPr>
        <w:t>локалној самоуправи</w:t>
      </w:r>
      <w:r w:rsidRPr="00AA2097">
        <w:rPr>
          <w:rFonts w:cstheme="minorHAnsi"/>
          <w:lang w:val="sr-Cyrl-RS"/>
        </w:rPr>
        <w:t>, полицијској управи. Посебно је значајна анализа по специфичним местима догађања СН (нпр. зона радова, зона школе, бициклистичка стаза и сл.)</w:t>
      </w:r>
    </w:p>
    <w:p w:rsidR="006C2AB9" w:rsidRPr="00AA2097" w:rsidRDefault="006C2AB9" w:rsidP="00185194">
      <w:pPr>
        <w:pStyle w:val="Heading1"/>
        <w:rPr>
          <w:rFonts w:cstheme="minorHAnsi"/>
          <w:lang w:val="sr-Cyrl-RS"/>
        </w:rPr>
      </w:pPr>
      <w:r w:rsidRPr="00AA2097">
        <w:rPr>
          <w:rFonts w:cstheme="minorHAnsi"/>
          <w:lang w:val="sr-Cyrl-RS"/>
        </w:rPr>
        <w:t>Доступни скупови података</w:t>
      </w:r>
    </w:p>
    <w:p w:rsidR="006C2AB9" w:rsidRPr="00AA2097" w:rsidRDefault="006C2AB9" w:rsidP="006C2AB9">
      <w:pPr>
        <w:pStyle w:val="a4"/>
        <w:rPr>
          <w:rFonts w:cstheme="minorHAnsi"/>
          <w:lang w:val="sr-Cyrl-RS"/>
        </w:rPr>
      </w:pPr>
      <w:r w:rsidRPr="00AA2097">
        <w:rPr>
          <w:rFonts w:cstheme="minorHAnsi"/>
          <w:lang w:val="sr-Cyrl-RS"/>
        </w:rPr>
        <w:t>Доступни скупови података су функционално раздвојени по институцијама које их обезбеђују. Тренутно су кључни субјекти чији се подаци налазе у Бази и Апликацији: Министарство унутрашњих послова (Управа саобраћајне полиције), Агенција за безбедност саобраћаја и ЈП „Путеви Србије“. У Бази се налазе и подаци Републичког завода за статистику (подаци о</w:t>
      </w:r>
      <w:r w:rsidR="00C738E1">
        <w:rPr>
          <w:rFonts w:cstheme="minorHAnsi"/>
          <w:lang w:val="sr-Cyrl-RS"/>
        </w:rPr>
        <w:t xml:space="preserve"> изложености – број становника) и</w:t>
      </w:r>
      <w:r w:rsidRPr="00AA2097">
        <w:rPr>
          <w:rFonts w:cstheme="minorHAnsi"/>
          <w:lang w:val="sr-Cyrl-RS"/>
        </w:rPr>
        <w:t xml:space="preserve"> Републичког геодетског завода (границе територијалних јединица у Републици Србији) који су често коришћени као помоћни за добијање и приказ других сетова података (нпр. ризика страдања).</w:t>
      </w:r>
    </w:p>
    <w:p w:rsidR="006C2AB9" w:rsidRPr="00AA2097" w:rsidRDefault="006C2AB9" w:rsidP="00185194">
      <w:pPr>
        <w:pStyle w:val="Heading2"/>
        <w:spacing w:after="0"/>
        <w:rPr>
          <w:rFonts w:cstheme="minorHAnsi"/>
          <w:lang w:val="sr-Cyrl-RS"/>
        </w:rPr>
      </w:pPr>
      <w:r w:rsidRPr="00AA2097">
        <w:rPr>
          <w:rFonts w:cstheme="minorHAnsi"/>
          <w:lang w:val="sr-Cyrl-RS"/>
        </w:rPr>
        <w:t>Министарство унутрашњих послова (Управа саобраћајне полиције</w:t>
      </w:r>
      <w:r w:rsidR="00146C27" w:rsidRPr="00AA2097">
        <w:rPr>
          <w:rFonts w:cstheme="minorHAnsi"/>
          <w:lang w:val="sr-Cyrl-RS"/>
        </w:rPr>
        <w:t>)</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 xml:space="preserve">Подаци о саобраћајним незгодама, лицима и возилима која су учествовала у саобраћајним незгодама (1997 – година пре актуелне ). </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центрима за обуку возача (</w:t>
      </w:r>
      <w:r w:rsidR="000D2D55">
        <w:rPr>
          <w:rFonts w:cstheme="minorHAnsi"/>
          <w:lang w:val="sr-Cyrl-RS"/>
        </w:rPr>
        <w:t>2016</w:t>
      </w:r>
      <w:r w:rsidRPr="00AA2097">
        <w:rPr>
          <w:rFonts w:cstheme="minorHAnsi"/>
          <w:lang w:val="sr-Cyrl-RS"/>
        </w:rPr>
        <w:t>).</w:t>
      </w:r>
    </w:p>
    <w:p w:rsidR="006C2AB9" w:rsidRPr="00AA2097" w:rsidRDefault="006C2AB9" w:rsidP="00185194">
      <w:pPr>
        <w:pStyle w:val="a4"/>
        <w:numPr>
          <w:ilvl w:val="0"/>
          <w:numId w:val="18"/>
        </w:numPr>
        <w:spacing w:after="0"/>
        <w:ind w:hanging="356"/>
        <w:rPr>
          <w:rFonts w:cstheme="minorHAnsi"/>
          <w:spacing w:val="-6"/>
          <w:lang w:val="sr-Cyrl-RS"/>
        </w:rPr>
      </w:pPr>
      <w:r w:rsidRPr="00AA2097">
        <w:rPr>
          <w:rFonts w:cstheme="minorHAnsi"/>
          <w:spacing w:val="-6"/>
          <w:lang w:val="sr-Cyrl-RS"/>
        </w:rPr>
        <w:t>Подаци о станицама за технички преглед возила (</w:t>
      </w:r>
      <w:r w:rsidR="000D2D55">
        <w:rPr>
          <w:rFonts w:cstheme="minorHAnsi"/>
          <w:spacing w:val="-6"/>
          <w:lang w:val="sr-Cyrl-RS"/>
        </w:rPr>
        <w:t>2016</w:t>
      </w:r>
      <w:r w:rsidRPr="00AA2097">
        <w:rPr>
          <w:rFonts w:cstheme="minorHAnsi"/>
          <w:spacing w:val="-6"/>
          <w:lang w:val="sr-Cyrl-RS"/>
        </w:rPr>
        <w:t>).</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моторним и прикључним возилима (по општинама и полицијским управама, 2011 - 2014 ).</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саобраћајним прекршајима (2016).</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возачима моторних возила (2016).</w:t>
      </w:r>
    </w:p>
    <w:p w:rsidR="006C2AB9" w:rsidRPr="00AA2097" w:rsidRDefault="006C2AB9" w:rsidP="00185194">
      <w:pPr>
        <w:pStyle w:val="Heading2"/>
        <w:spacing w:after="0"/>
        <w:rPr>
          <w:rFonts w:cstheme="minorHAnsi"/>
          <w:lang w:val="sr-Cyrl-RS"/>
        </w:rPr>
      </w:pPr>
      <w:r w:rsidRPr="00AA2097">
        <w:rPr>
          <w:rFonts w:cstheme="minorHAnsi"/>
          <w:lang w:val="sr-Cyrl-RS"/>
        </w:rPr>
        <w:t xml:space="preserve">Агенција за безбедност саобраћаја </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индикаторима безбедности саобраћаја (по полицијским управама, приказује се последње мерење, али у табели су доступна сва мерења од 2013. до 2016. године, ако је конкретан индикатор мерен у одређеној години).</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ризицима страдања учесника у саобраћају (по полицијским управама и општинама, за претходну годину или претходне три године за ризике одређених категорија учесника).</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ставовима учесника у саобраћају (2014).</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радионицама за тахографе (</w:t>
      </w:r>
      <w:r w:rsidR="000D2D55">
        <w:rPr>
          <w:rFonts w:cstheme="minorHAnsi"/>
          <w:lang w:val="sr-Cyrl-RS"/>
        </w:rPr>
        <w:t>2016</w:t>
      </w:r>
      <w:r w:rsidRPr="00AA2097">
        <w:rPr>
          <w:rFonts w:cstheme="minorHAnsi"/>
          <w:lang w:val="sr-Cyrl-RS"/>
        </w:rPr>
        <w:t>)</w:t>
      </w:r>
    </w:p>
    <w:p w:rsidR="006C2AB9" w:rsidRPr="00AA2097" w:rsidRDefault="006C2AB9" w:rsidP="00185194">
      <w:pPr>
        <w:pStyle w:val="a4"/>
        <w:numPr>
          <w:ilvl w:val="0"/>
          <w:numId w:val="18"/>
        </w:numPr>
        <w:spacing w:after="0"/>
        <w:ind w:hanging="356"/>
        <w:rPr>
          <w:rFonts w:cstheme="minorHAnsi"/>
          <w:spacing w:val="4"/>
          <w:lang w:val="sr-Cyrl-RS"/>
        </w:rPr>
      </w:pPr>
      <w:r w:rsidRPr="00AA2097">
        <w:rPr>
          <w:rFonts w:cstheme="minorHAnsi"/>
          <w:spacing w:val="4"/>
          <w:lang w:val="sr-Cyrl-RS"/>
        </w:rPr>
        <w:t>Подаци о техничарима у радионицама за тахографе (</w:t>
      </w:r>
      <w:r w:rsidR="000D2D55">
        <w:rPr>
          <w:rFonts w:cstheme="minorHAnsi"/>
          <w:spacing w:val="4"/>
          <w:lang w:val="sr-Cyrl-RS"/>
        </w:rPr>
        <w:t>2016</w:t>
      </w:r>
      <w:r w:rsidRPr="00AA2097">
        <w:rPr>
          <w:rFonts w:cstheme="minorHAnsi"/>
          <w:spacing w:val="4"/>
          <w:lang w:val="sr-Cyrl-RS"/>
        </w:rPr>
        <w:t>).</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lastRenderedPageBreak/>
        <w:t>Подаци о возачима којима је одузета возачка дозвола (</w:t>
      </w:r>
      <w:r w:rsidR="000D2D55">
        <w:rPr>
          <w:rFonts w:cstheme="minorHAnsi"/>
          <w:lang w:val="sr-Cyrl-RS"/>
        </w:rPr>
        <w:t>2016</w:t>
      </w:r>
      <w:r w:rsidRPr="00AA2097">
        <w:rPr>
          <w:rFonts w:cstheme="minorHAnsi"/>
          <w:lang w:val="sr-Cyrl-RS"/>
        </w:rPr>
        <w:t>).</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Подаци о предавачима, испитивачима, инструкторима, возачима трамваја и професионалним возачима (</w:t>
      </w:r>
      <w:r w:rsidR="000D2D55">
        <w:rPr>
          <w:rFonts w:cstheme="minorHAnsi"/>
          <w:lang w:val="sr-Cyrl-RS"/>
        </w:rPr>
        <w:t>2016</w:t>
      </w:r>
      <w:r w:rsidRPr="00AA2097">
        <w:rPr>
          <w:rFonts w:cstheme="minorHAnsi"/>
          <w:lang w:val="sr-Cyrl-RS"/>
        </w:rPr>
        <w:t>).</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Локална тела за координацију послова безбедности саобраћаја (</w:t>
      </w:r>
      <w:r w:rsidR="000D2D55">
        <w:rPr>
          <w:rFonts w:cstheme="minorHAnsi"/>
          <w:lang w:val="sr-Cyrl-RS"/>
        </w:rPr>
        <w:t>2016</w:t>
      </w:r>
      <w:r w:rsidRPr="00AA2097">
        <w:rPr>
          <w:rFonts w:cstheme="minorHAnsi"/>
          <w:lang w:val="sr-Cyrl-RS"/>
        </w:rPr>
        <w:t>) .</w:t>
      </w:r>
    </w:p>
    <w:p w:rsidR="006C2AB9" w:rsidRPr="00AA2097" w:rsidRDefault="006C2AB9" w:rsidP="00185194">
      <w:pPr>
        <w:pStyle w:val="Heading2"/>
        <w:spacing w:after="0"/>
        <w:rPr>
          <w:rFonts w:cstheme="minorHAnsi"/>
          <w:lang w:val="sr-Cyrl-RS"/>
        </w:rPr>
      </w:pPr>
      <w:r w:rsidRPr="00AA2097">
        <w:rPr>
          <w:rFonts w:cstheme="minorHAnsi"/>
          <w:lang w:val="sr-Cyrl-RS"/>
        </w:rPr>
        <w:t>Јавно предузеће „Путеви Србије“</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Референтни систем државних путева – деонице (2016).</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Референтни систем државних путева – деонице (2013).</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Саобраћајна сигнализација (2008).</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Просечан годишњи дневни саобраћај – ПГДС (2015).</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Аутоматски бројачи саобраћаја (2016).</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Опасна места – „црне тачке“ (2007. и 2011. година).</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Мостови (2016).</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Тунели (2014).</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Клизишта (2008-2012).</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ITS уређаји (2015).</w:t>
      </w:r>
    </w:p>
    <w:p w:rsidR="006C2AB9" w:rsidRPr="00AA2097" w:rsidRDefault="006C2AB9" w:rsidP="00185194">
      <w:pPr>
        <w:pStyle w:val="a4"/>
        <w:numPr>
          <w:ilvl w:val="0"/>
          <w:numId w:val="18"/>
        </w:numPr>
        <w:spacing w:after="0"/>
        <w:ind w:hanging="356"/>
        <w:rPr>
          <w:rFonts w:cstheme="minorHAnsi"/>
          <w:lang w:val="sr-Cyrl-RS"/>
        </w:rPr>
      </w:pPr>
      <w:r w:rsidRPr="00AA2097">
        <w:rPr>
          <w:rFonts w:cstheme="minorHAnsi"/>
          <w:lang w:val="sr-Cyrl-RS"/>
        </w:rPr>
        <w:t>Међународни E путеви (2016).</w:t>
      </w:r>
    </w:p>
    <w:p w:rsidR="00146C27" w:rsidRPr="00AA2097" w:rsidRDefault="00146C27" w:rsidP="00146C27">
      <w:pPr>
        <w:pStyle w:val="Heading1"/>
        <w:rPr>
          <w:rFonts w:cstheme="minorHAnsi"/>
          <w:lang w:val="sr-Cyrl-RS"/>
        </w:rPr>
      </w:pPr>
      <w:r w:rsidRPr="00AA2097">
        <w:rPr>
          <w:rFonts w:cstheme="minorHAnsi"/>
          <w:lang w:val="sr-Cyrl-RS"/>
        </w:rPr>
        <w:t>ЗАКЉУЧАК</w:t>
      </w:r>
    </w:p>
    <w:p w:rsidR="000D2D55" w:rsidRPr="000D2D55" w:rsidRDefault="000D2D55" w:rsidP="00C01448">
      <w:pPr>
        <w:pStyle w:val="a4"/>
        <w:rPr>
          <w:rFonts w:cstheme="minorHAnsi"/>
          <w:lang w:val="sr-Cyrl-RS"/>
        </w:rPr>
      </w:pPr>
      <w:r w:rsidRPr="000D2D55">
        <w:rPr>
          <w:rFonts w:cstheme="minorHAnsi" w:hint="eastAsia"/>
          <w:lang w:val="sr-Cyrl-RS"/>
        </w:rPr>
        <w:t>Квалитетне</w:t>
      </w:r>
      <w:r w:rsidRPr="000D2D55">
        <w:rPr>
          <w:rFonts w:cstheme="minorHAnsi"/>
          <w:lang w:val="sr-Cyrl-RS"/>
        </w:rPr>
        <w:t xml:space="preserve"> </w:t>
      </w:r>
      <w:r w:rsidRPr="000D2D55">
        <w:rPr>
          <w:rFonts w:cstheme="minorHAnsi" w:hint="eastAsia"/>
          <w:lang w:val="sr-Cyrl-RS"/>
        </w:rPr>
        <w:t>базе</w:t>
      </w:r>
      <w:r w:rsidRPr="000D2D55">
        <w:rPr>
          <w:rFonts w:cstheme="minorHAnsi"/>
          <w:lang w:val="sr-Cyrl-RS"/>
        </w:rPr>
        <w:t xml:space="preserve"> </w:t>
      </w:r>
      <w:r w:rsidRPr="000D2D55">
        <w:rPr>
          <w:rFonts w:cstheme="minorHAnsi" w:hint="eastAsia"/>
          <w:lang w:val="sr-Cyrl-RS"/>
        </w:rPr>
        <w:t>података</w:t>
      </w:r>
      <w:r w:rsidRPr="000D2D55">
        <w:rPr>
          <w:rFonts w:cstheme="minorHAnsi"/>
          <w:lang w:val="sr-Cyrl-RS"/>
        </w:rPr>
        <w:t xml:space="preserve"> (</w:t>
      </w:r>
      <w:r w:rsidRPr="000D2D55">
        <w:rPr>
          <w:rFonts w:cstheme="minorHAnsi" w:hint="eastAsia"/>
          <w:lang w:val="sr-Cyrl-RS"/>
        </w:rPr>
        <w:t>доступне</w:t>
      </w:r>
      <w:r w:rsidRPr="000D2D55">
        <w:rPr>
          <w:rFonts w:cstheme="minorHAnsi"/>
          <w:lang w:val="sr-Cyrl-RS"/>
        </w:rPr>
        <w:t xml:space="preserve">, </w:t>
      </w:r>
      <w:r w:rsidRPr="000D2D55">
        <w:rPr>
          <w:rFonts w:cstheme="minorHAnsi" w:hint="eastAsia"/>
          <w:lang w:val="sr-Cyrl-RS"/>
        </w:rPr>
        <w:t>довољно</w:t>
      </w:r>
      <w:r w:rsidRPr="000D2D55">
        <w:rPr>
          <w:rFonts w:cstheme="minorHAnsi"/>
          <w:lang w:val="sr-Cyrl-RS"/>
        </w:rPr>
        <w:t xml:space="preserve"> </w:t>
      </w:r>
      <w:r w:rsidRPr="000D2D55">
        <w:rPr>
          <w:rFonts w:cstheme="minorHAnsi" w:hint="eastAsia"/>
          <w:lang w:val="sr-Cyrl-RS"/>
        </w:rPr>
        <w:t>ажурне</w:t>
      </w:r>
      <w:r w:rsidRPr="000D2D55">
        <w:rPr>
          <w:rFonts w:cstheme="minorHAnsi"/>
          <w:lang w:val="sr-Cyrl-RS"/>
        </w:rPr>
        <w:t xml:space="preserve">, </w:t>
      </w:r>
      <w:r w:rsidRPr="000D2D55">
        <w:rPr>
          <w:rFonts w:cstheme="minorHAnsi" w:hint="eastAsia"/>
          <w:lang w:val="sr-Cyrl-RS"/>
        </w:rPr>
        <w:t>комплетне</w:t>
      </w:r>
      <w:r w:rsidRPr="000D2D55">
        <w:rPr>
          <w:rFonts w:cstheme="minorHAnsi"/>
          <w:lang w:val="sr-Cyrl-RS"/>
        </w:rPr>
        <w:t xml:space="preserve">, </w:t>
      </w:r>
      <w:r w:rsidRPr="000D2D55">
        <w:rPr>
          <w:rFonts w:cstheme="minorHAnsi" w:hint="eastAsia"/>
          <w:lang w:val="sr-Cyrl-RS"/>
        </w:rPr>
        <w:t>конзистентне</w:t>
      </w:r>
      <w:r w:rsidRPr="000D2D55">
        <w:rPr>
          <w:rFonts w:cstheme="minorHAnsi"/>
          <w:lang w:val="sr-Cyrl-RS"/>
        </w:rPr>
        <w:t xml:space="preserve">, </w:t>
      </w:r>
      <w:r w:rsidRPr="000D2D55">
        <w:rPr>
          <w:rFonts w:cstheme="minorHAnsi" w:hint="eastAsia"/>
          <w:lang w:val="sr-Cyrl-RS"/>
        </w:rPr>
        <w:t>тачне</w:t>
      </w:r>
      <w:r w:rsidRPr="000D2D55">
        <w:rPr>
          <w:rFonts w:cstheme="minorHAnsi"/>
          <w:lang w:val="sr-Cyrl-RS"/>
        </w:rPr>
        <w:t xml:space="preserve"> </w:t>
      </w:r>
      <w:r w:rsidRPr="000D2D55">
        <w:rPr>
          <w:rFonts w:cstheme="minorHAnsi" w:hint="eastAsia"/>
          <w:lang w:val="sr-Cyrl-RS"/>
        </w:rPr>
        <w:t>и</w:t>
      </w:r>
      <w:r w:rsidRPr="000D2D55">
        <w:rPr>
          <w:rFonts w:cstheme="minorHAnsi"/>
          <w:lang w:val="sr-Cyrl-RS"/>
        </w:rPr>
        <w:t xml:space="preserve"> </w:t>
      </w:r>
      <w:r w:rsidRPr="000D2D55">
        <w:rPr>
          <w:rFonts w:cstheme="minorHAnsi" w:hint="eastAsia"/>
          <w:lang w:val="sr-Cyrl-RS"/>
        </w:rPr>
        <w:t>др</w:t>
      </w:r>
      <w:r w:rsidRPr="000D2D55">
        <w:rPr>
          <w:rFonts w:cstheme="minorHAnsi"/>
          <w:lang w:val="sr-Cyrl-RS"/>
        </w:rPr>
        <w:t xml:space="preserve">.) </w:t>
      </w:r>
      <w:r w:rsidRPr="000D2D55">
        <w:rPr>
          <w:rFonts w:cstheme="minorHAnsi" w:hint="eastAsia"/>
          <w:lang w:val="sr-Cyrl-RS"/>
        </w:rPr>
        <w:t>су</w:t>
      </w:r>
      <w:r w:rsidRPr="000D2D55">
        <w:rPr>
          <w:rFonts w:cstheme="minorHAnsi"/>
          <w:lang w:val="sr-Cyrl-RS"/>
        </w:rPr>
        <w:t xml:space="preserve"> </w:t>
      </w:r>
      <w:r w:rsidRPr="000D2D55">
        <w:rPr>
          <w:rFonts w:cstheme="minorHAnsi" w:hint="eastAsia"/>
          <w:lang w:val="sr-Cyrl-RS"/>
        </w:rPr>
        <w:t>основни</w:t>
      </w:r>
      <w:r w:rsidRPr="000D2D55">
        <w:rPr>
          <w:rFonts w:cstheme="minorHAnsi"/>
          <w:lang w:val="sr-Cyrl-RS"/>
        </w:rPr>
        <w:t xml:space="preserve"> </w:t>
      </w:r>
      <w:r w:rsidRPr="000D2D55">
        <w:rPr>
          <w:rFonts w:cstheme="minorHAnsi" w:hint="eastAsia"/>
          <w:lang w:val="sr-Cyrl-RS"/>
        </w:rPr>
        <w:t>предуслов</w:t>
      </w:r>
      <w:r w:rsidRPr="000D2D55">
        <w:rPr>
          <w:rFonts w:cstheme="minorHAnsi"/>
          <w:lang w:val="sr-Cyrl-RS"/>
        </w:rPr>
        <w:t xml:space="preserve"> </w:t>
      </w:r>
      <w:r w:rsidRPr="000D2D55">
        <w:rPr>
          <w:rFonts w:cstheme="minorHAnsi" w:hint="eastAsia"/>
          <w:lang w:val="sr-Cyrl-RS"/>
        </w:rPr>
        <w:t>за</w:t>
      </w:r>
      <w:r w:rsidRPr="000D2D55">
        <w:rPr>
          <w:rFonts w:cstheme="minorHAnsi"/>
          <w:lang w:val="sr-Cyrl-RS"/>
        </w:rPr>
        <w:t xml:space="preserve"> </w:t>
      </w:r>
      <w:r w:rsidRPr="000D2D55">
        <w:rPr>
          <w:rFonts w:cstheme="minorHAnsi" w:hint="eastAsia"/>
          <w:lang w:val="sr-Cyrl-RS"/>
        </w:rPr>
        <w:t>управљање</w:t>
      </w:r>
      <w:r w:rsidRPr="000D2D55">
        <w:rPr>
          <w:rFonts w:cstheme="minorHAnsi"/>
          <w:lang w:val="sr-Cyrl-RS"/>
        </w:rPr>
        <w:t xml:space="preserve"> </w:t>
      </w:r>
      <w:r w:rsidRPr="000D2D55">
        <w:rPr>
          <w:rFonts w:cstheme="minorHAnsi" w:hint="eastAsia"/>
          <w:lang w:val="sr-Cyrl-RS"/>
        </w:rPr>
        <w:t>системом</w:t>
      </w:r>
      <w:r w:rsidRPr="000D2D55">
        <w:rPr>
          <w:rFonts w:cstheme="minorHAnsi"/>
          <w:lang w:val="sr-Cyrl-RS"/>
        </w:rPr>
        <w:t xml:space="preserve"> </w:t>
      </w:r>
      <w:r w:rsidRPr="000D2D55">
        <w:rPr>
          <w:rFonts w:cstheme="minorHAnsi" w:hint="eastAsia"/>
          <w:lang w:val="sr-Cyrl-RS"/>
        </w:rPr>
        <w:t>безбедности</w:t>
      </w:r>
      <w:r w:rsidRPr="000D2D55">
        <w:rPr>
          <w:rFonts w:cstheme="minorHAnsi"/>
          <w:lang w:val="sr-Cyrl-RS"/>
        </w:rPr>
        <w:t xml:space="preserve"> </w:t>
      </w:r>
      <w:r w:rsidRPr="000D2D55">
        <w:rPr>
          <w:rFonts w:cstheme="minorHAnsi" w:hint="eastAsia"/>
          <w:lang w:val="sr-Cyrl-RS"/>
        </w:rPr>
        <w:t>саобраћаја</w:t>
      </w:r>
      <w:r w:rsidRPr="000D2D55">
        <w:rPr>
          <w:rFonts w:cstheme="minorHAnsi"/>
          <w:lang w:val="sr-Cyrl-RS"/>
        </w:rPr>
        <w:t xml:space="preserve"> </w:t>
      </w:r>
      <w:r w:rsidRPr="000D2D55">
        <w:rPr>
          <w:rFonts w:cstheme="minorHAnsi" w:hint="eastAsia"/>
          <w:lang w:val="sr-Cyrl-RS"/>
        </w:rPr>
        <w:t>које</w:t>
      </w:r>
      <w:r w:rsidRPr="000D2D55">
        <w:rPr>
          <w:rFonts w:cstheme="minorHAnsi"/>
          <w:lang w:val="sr-Cyrl-RS"/>
        </w:rPr>
        <w:t xml:space="preserve"> </w:t>
      </w:r>
      <w:r w:rsidRPr="000D2D55">
        <w:rPr>
          <w:rFonts w:cstheme="minorHAnsi" w:hint="eastAsia"/>
          <w:lang w:val="sr-Cyrl-RS"/>
        </w:rPr>
        <w:t>је</w:t>
      </w:r>
      <w:r w:rsidRPr="000D2D55">
        <w:rPr>
          <w:rFonts w:cstheme="minorHAnsi"/>
          <w:lang w:val="sr-Cyrl-RS"/>
        </w:rPr>
        <w:t xml:space="preserve"> </w:t>
      </w:r>
      <w:r w:rsidRPr="000D2D55">
        <w:rPr>
          <w:rFonts w:cstheme="minorHAnsi" w:hint="eastAsia"/>
          <w:lang w:val="sr-Cyrl-RS"/>
        </w:rPr>
        <w:t>базирано</w:t>
      </w:r>
      <w:r w:rsidRPr="000D2D55">
        <w:rPr>
          <w:rFonts w:cstheme="minorHAnsi"/>
          <w:lang w:val="sr-Cyrl-RS"/>
        </w:rPr>
        <w:t xml:space="preserve"> </w:t>
      </w:r>
      <w:r w:rsidRPr="000D2D55">
        <w:rPr>
          <w:rFonts w:cstheme="minorHAnsi" w:hint="eastAsia"/>
          <w:lang w:val="sr-Cyrl-RS"/>
        </w:rPr>
        <w:t>на</w:t>
      </w:r>
      <w:r w:rsidRPr="000D2D55">
        <w:rPr>
          <w:rFonts w:cstheme="minorHAnsi"/>
          <w:lang w:val="sr-Cyrl-RS"/>
        </w:rPr>
        <w:t xml:space="preserve"> </w:t>
      </w:r>
      <w:r w:rsidRPr="000D2D55">
        <w:rPr>
          <w:rFonts w:cstheme="minorHAnsi" w:hint="eastAsia"/>
          <w:lang w:val="sr-Cyrl-RS"/>
        </w:rPr>
        <w:t>подацима</w:t>
      </w:r>
      <w:r w:rsidRPr="000D2D55">
        <w:rPr>
          <w:rFonts w:cstheme="minorHAnsi"/>
          <w:lang w:val="sr-Cyrl-RS"/>
        </w:rPr>
        <w:t xml:space="preserve">. </w:t>
      </w:r>
      <w:r w:rsidRPr="000D2D55">
        <w:rPr>
          <w:rFonts w:cstheme="minorHAnsi" w:hint="eastAsia"/>
          <w:lang w:val="sr-Cyrl-RS"/>
        </w:rPr>
        <w:t>Управљање</w:t>
      </w:r>
      <w:r w:rsidRPr="000D2D55">
        <w:rPr>
          <w:rFonts w:cstheme="minorHAnsi"/>
          <w:lang w:val="sr-Cyrl-RS"/>
        </w:rPr>
        <w:t xml:space="preserve"> </w:t>
      </w:r>
      <w:r w:rsidRPr="000D2D55">
        <w:rPr>
          <w:rFonts w:cstheme="minorHAnsi" w:hint="eastAsia"/>
          <w:lang w:val="sr-Cyrl-RS"/>
        </w:rPr>
        <w:t>базирано</w:t>
      </w:r>
      <w:r w:rsidRPr="000D2D55">
        <w:rPr>
          <w:rFonts w:cstheme="minorHAnsi"/>
          <w:lang w:val="sr-Cyrl-RS"/>
        </w:rPr>
        <w:t xml:space="preserve"> </w:t>
      </w:r>
      <w:r w:rsidRPr="000D2D55">
        <w:rPr>
          <w:rFonts w:cstheme="minorHAnsi" w:hint="eastAsia"/>
          <w:lang w:val="sr-Cyrl-RS"/>
        </w:rPr>
        <w:t>на</w:t>
      </w:r>
      <w:r w:rsidRPr="000D2D55">
        <w:rPr>
          <w:rFonts w:cstheme="minorHAnsi"/>
          <w:lang w:val="sr-Cyrl-RS"/>
        </w:rPr>
        <w:t xml:space="preserve"> </w:t>
      </w:r>
      <w:r w:rsidRPr="000D2D55">
        <w:rPr>
          <w:rFonts w:cstheme="minorHAnsi" w:hint="eastAsia"/>
          <w:lang w:val="sr-Cyrl-RS"/>
        </w:rPr>
        <w:t>подацима</w:t>
      </w:r>
      <w:r w:rsidRPr="000D2D55">
        <w:rPr>
          <w:rFonts w:cstheme="minorHAnsi"/>
          <w:lang w:val="sr-Cyrl-RS"/>
        </w:rPr>
        <w:t xml:space="preserve"> (</w:t>
      </w:r>
      <w:r w:rsidRPr="000D2D55">
        <w:rPr>
          <w:rFonts w:cstheme="minorHAnsi" w:hint="eastAsia"/>
          <w:lang w:val="sr-Cyrl-RS"/>
        </w:rPr>
        <w:t>стручно</w:t>
      </w:r>
      <w:r w:rsidRPr="000D2D55">
        <w:rPr>
          <w:rFonts w:cstheme="minorHAnsi"/>
          <w:lang w:val="sr-Cyrl-RS"/>
        </w:rPr>
        <w:t xml:space="preserve"> </w:t>
      </w:r>
      <w:r w:rsidRPr="000D2D55">
        <w:rPr>
          <w:rFonts w:cstheme="minorHAnsi" w:hint="eastAsia"/>
          <w:lang w:val="sr-Cyrl-RS"/>
        </w:rPr>
        <w:t>протумаченим</w:t>
      </w:r>
      <w:r w:rsidRPr="000D2D55">
        <w:rPr>
          <w:rFonts w:cstheme="minorHAnsi"/>
          <w:lang w:val="sr-Cyrl-RS"/>
        </w:rPr>
        <w:t xml:space="preserve"> </w:t>
      </w:r>
      <w:r w:rsidRPr="000D2D55">
        <w:rPr>
          <w:rFonts w:cstheme="minorHAnsi" w:hint="eastAsia"/>
          <w:lang w:val="sr-Cyrl-RS"/>
        </w:rPr>
        <w:t>подацима</w:t>
      </w:r>
      <w:r w:rsidRPr="000D2D55">
        <w:rPr>
          <w:rFonts w:cstheme="minorHAnsi"/>
          <w:lang w:val="sr-Cyrl-RS"/>
        </w:rPr>
        <w:t xml:space="preserve">) </w:t>
      </w:r>
      <w:r w:rsidRPr="000D2D55">
        <w:rPr>
          <w:rFonts w:cstheme="minorHAnsi" w:hint="eastAsia"/>
          <w:lang w:val="sr-Cyrl-RS"/>
        </w:rPr>
        <w:t>је</w:t>
      </w:r>
      <w:r w:rsidRPr="000D2D55">
        <w:rPr>
          <w:rFonts w:cstheme="minorHAnsi"/>
          <w:lang w:val="sr-Cyrl-RS"/>
        </w:rPr>
        <w:t xml:space="preserve"> </w:t>
      </w:r>
      <w:r w:rsidRPr="000D2D55">
        <w:rPr>
          <w:rFonts w:cstheme="minorHAnsi" w:hint="eastAsia"/>
          <w:lang w:val="sr-Cyrl-RS"/>
        </w:rPr>
        <w:t>предуслов</w:t>
      </w:r>
      <w:r w:rsidRPr="000D2D55">
        <w:rPr>
          <w:rFonts w:cstheme="minorHAnsi"/>
          <w:lang w:val="sr-Cyrl-RS"/>
        </w:rPr>
        <w:t xml:space="preserve"> </w:t>
      </w:r>
      <w:r w:rsidRPr="000D2D55">
        <w:rPr>
          <w:rFonts w:cstheme="minorHAnsi" w:hint="eastAsia"/>
          <w:lang w:val="sr-Cyrl-RS"/>
        </w:rPr>
        <w:t>да</w:t>
      </w:r>
      <w:r w:rsidRPr="000D2D55">
        <w:rPr>
          <w:rFonts w:cstheme="minorHAnsi"/>
          <w:lang w:val="sr-Cyrl-RS"/>
        </w:rPr>
        <w:t xml:space="preserve"> </w:t>
      </w:r>
      <w:r w:rsidRPr="000D2D55">
        <w:rPr>
          <w:rFonts w:cstheme="minorHAnsi" w:hint="eastAsia"/>
          <w:lang w:val="sr-Cyrl-RS"/>
        </w:rPr>
        <w:t>се</w:t>
      </w:r>
      <w:r w:rsidRPr="000D2D55">
        <w:rPr>
          <w:rFonts w:cstheme="minorHAnsi"/>
          <w:lang w:val="sr-Cyrl-RS"/>
        </w:rPr>
        <w:t xml:space="preserve"> </w:t>
      </w:r>
      <w:r w:rsidRPr="000D2D55">
        <w:rPr>
          <w:rFonts w:cstheme="minorHAnsi" w:hint="eastAsia"/>
          <w:lang w:val="sr-Cyrl-RS"/>
        </w:rPr>
        <w:t>квалитетно</w:t>
      </w:r>
      <w:r w:rsidRPr="000D2D55">
        <w:rPr>
          <w:rFonts w:cstheme="minorHAnsi"/>
          <w:lang w:val="sr-Cyrl-RS"/>
        </w:rPr>
        <w:t xml:space="preserve"> </w:t>
      </w:r>
      <w:r w:rsidRPr="000D2D55">
        <w:rPr>
          <w:rFonts w:cstheme="minorHAnsi" w:hint="eastAsia"/>
          <w:lang w:val="sr-Cyrl-RS"/>
        </w:rPr>
        <w:t>планирају</w:t>
      </w:r>
      <w:r w:rsidRPr="000D2D55">
        <w:rPr>
          <w:rFonts w:cstheme="minorHAnsi"/>
          <w:lang w:val="sr-Cyrl-RS"/>
        </w:rPr>
        <w:t xml:space="preserve"> </w:t>
      </w:r>
      <w:r w:rsidRPr="000D2D55">
        <w:rPr>
          <w:rFonts w:cstheme="minorHAnsi" w:hint="eastAsia"/>
          <w:lang w:val="sr-Cyrl-RS"/>
        </w:rPr>
        <w:t>циљеви</w:t>
      </w:r>
      <w:r w:rsidRPr="000D2D55">
        <w:rPr>
          <w:rFonts w:cstheme="minorHAnsi"/>
          <w:lang w:val="sr-Cyrl-RS"/>
        </w:rPr>
        <w:t xml:space="preserve"> </w:t>
      </w:r>
      <w:r w:rsidRPr="000D2D55">
        <w:rPr>
          <w:rFonts w:cstheme="minorHAnsi" w:hint="eastAsia"/>
          <w:lang w:val="sr-Cyrl-RS"/>
        </w:rPr>
        <w:t>за</w:t>
      </w:r>
      <w:r w:rsidRPr="000D2D55">
        <w:rPr>
          <w:rFonts w:cstheme="minorHAnsi"/>
          <w:lang w:val="sr-Cyrl-RS"/>
        </w:rPr>
        <w:t xml:space="preserve"> </w:t>
      </w:r>
      <w:r w:rsidRPr="000D2D55">
        <w:rPr>
          <w:rFonts w:cstheme="minorHAnsi" w:hint="eastAsia"/>
          <w:lang w:val="sr-Cyrl-RS"/>
        </w:rPr>
        <w:t>унапређење</w:t>
      </w:r>
      <w:r w:rsidRPr="000D2D55">
        <w:rPr>
          <w:rFonts w:cstheme="minorHAnsi"/>
          <w:lang w:val="sr-Cyrl-RS"/>
        </w:rPr>
        <w:t xml:space="preserve"> </w:t>
      </w:r>
      <w:r w:rsidRPr="000D2D55">
        <w:rPr>
          <w:rFonts w:cstheme="minorHAnsi" w:hint="eastAsia"/>
          <w:lang w:val="sr-Cyrl-RS"/>
        </w:rPr>
        <w:t>безбедности</w:t>
      </w:r>
      <w:r w:rsidRPr="000D2D55">
        <w:rPr>
          <w:rFonts w:cstheme="minorHAnsi"/>
          <w:lang w:val="sr-Cyrl-RS"/>
        </w:rPr>
        <w:t xml:space="preserve"> </w:t>
      </w:r>
      <w:r w:rsidRPr="000D2D55">
        <w:rPr>
          <w:rFonts w:cstheme="minorHAnsi" w:hint="eastAsia"/>
          <w:lang w:val="sr-Cyrl-RS"/>
        </w:rPr>
        <w:t>саобраћаја</w:t>
      </w:r>
      <w:r w:rsidRPr="000D2D55">
        <w:rPr>
          <w:rFonts w:cstheme="minorHAnsi"/>
          <w:lang w:val="sr-Cyrl-RS"/>
        </w:rPr>
        <w:t xml:space="preserve">, </w:t>
      </w:r>
      <w:r w:rsidRPr="000D2D55">
        <w:rPr>
          <w:rFonts w:cstheme="minorHAnsi" w:hint="eastAsia"/>
          <w:lang w:val="sr-Cyrl-RS"/>
        </w:rPr>
        <w:t>да</w:t>
      </w:r>
      <w:r w:rsidRPr="000D2D55">
        <w:rPr>
          <w:rFonts w:cstheme="minorHAnsi"/>
          <w:lang w:val="sr-Cyrl-RS"/>
        </w:rPr>
        <w:t xml:space="preserve"> </w:t>
      </w:r>
      <w:r w:rsidRPr="000D2D55">
        <w:rPr>
          <w:rFonts w:cstheme="minorHAnsi" w:hint="eastAsia"/>
          <w:lang w:val="sr-Cyrl-RS"/>
        </w:rPr>
        <w:t>се</w:t>
      </w:r>
      <w:r w:rsidRPr="000D2D55">
        <w:rPr>
          <w:rFonts w:cstheme="minorHAnsi"/>
          <w:lang w:val="sr-Cyrl-RS"/>
        </w:rPr>
        <w:t xml:space="preserve"> </w:t>
      </w:r>
      <w:r w:rsidRPr="000D2D55">
        <w:rPr>
          <w:rFonts w:cstheme="minorHAnsi" w:hint="eastAsia"/>
          <w:lang w:val="sr-Cyrl-RS"/>
        </w:rPr>
        <w:t>дефинишу</w:t>
      </w:r>
      <w:r w:rsidRPr="000D2D55">
        <w:rPr>
          <w:rFonts w:cstheme="minorHAnsi"/>
          <w:lang w:val="sr-Cyrl-RS"/>
        </w:rPr>
        <w:t xml:space="preserve"> </w:t>
      </w:r>
      <w:r w:rsidRPr="000D2D55">
        <w:rPr>
          <w:rFonts w:cstheme="minorHAnsi" w:hint="eastAsia"/>
          <w:lang w:val="sr-Cyrl-RS"/>
        </w:rPr>
        <w:t>мере</w:t>
      </w:r>
      <w:r w:rsidRPr="000D2D55">
        <w:rPr>
          <w:rFonts w:cstheme="minorHAnsi"/>
          <w:lang w:val="sr-Cyrl-RS"/>
        </w:rPr>
        <w:t xml:space="preserve"> </w:t>
      </w:r>
      <w:r w:rsidRPr="000D2D55">
        <w:rPr>
          <w:rFonts w:cstheme="minorHAnsi" w:hint="eastAsia"/>
          <w:lang w:val="sr-Cyrl-RS"/>
        </w:rPr>
        <w:t>и</w:t>
      </w:r>
      <w:r w:rsidRPr="000D2D55">
        <w:rPr>
          <w:rFonts w:cstheme="minorHAnsi"/>
          <w:lang w:val="sr-Cyrl-RS"/>
        </w:rPr>
        <w:t xml:space="preserve"> </w:t>
      </w:r>
      <w:r w:rsidRPr="000D2D55">
        <w:rPr>
          <w:rFonts w:cstheme="minorHAnsi" w:hint="eastAsia"/>
          <w:lang w:val="sr-Cyrl-RS"/>
        </w:rPr>
        <w:t>др</w:t>
      </w:r>
      <w:r w:rsidRPr="000D2D55">
        <w:rPr>
          <w:rFonts w:cstheme="minorHAnsi"/>
          <w:lang w:val="sr-Cyrl-RS"/>
        </w:rPr>
        <w:t xml:space="preserve">. </w:t>
      </w:r>
      <w:r w:rsidRPr="000D2D55">
        <w:rPr>
          <w:rFonts w:cstheme="minorHAnsi" w:hint="eastAsia"/>
          <w:lang w:val="sr-Cyrl-RS"/>
        </w:rPr>
        <w:t>Република</w:t>
      </w:r>
      <w:r w:rsidRPr="000D2D55">
        <w:rPr>
          <w:rFonts w:cstheme="minorHAnsi"/>
          <w:lang w:val="sr-Cyrl-RS"/>
        </w:rPr>
        <w:t xml:space="preserve"> </w:t>
      </w:r>
      <w:r w:rsidRPr="000D2D55">
        <w:rPr>
          <w:rFonts w:cstheme="minorHAnsi" w:hint="eastAsia"/>
          <w:lang w:val="sr-Cyrl-RS"/>
        </w:rPr>
        <w:t>Србија</w:t>
      </w:r>
      <w:r w:rsidRPr="000D2D55">
        <w:rPr>
          <w:rFonts w:cstheme="minorHAnsi"/>
          <w:lang w:val="sr-Cyrl-RS"/>
        </w:rPr>
        <w:t xml:space="preserve"> </w:t>
      </w:r>
      <w:r w:rsidRPr="000D2D55">
        <w:rPr>
          <w:rFonts w:cstheme="minorHAnsi" w:hint="eastAsia"/>
          <w:lang w:val="sr-Cyrl-RS"/>
        </w:rPr>
        <w:t>се</w:t>
      </w:r>
      <w:r w:rsidRPr="000D2D55">
        <w:rPr>
          <w:rFonts w:cstheme="minorHAnsi"/>
          <w:lang w:val="sr-Cyrl-RS"/>
        </w:rPr>
        <w:t xml:space="preserve"> </w:t>
      </w:r>
      <w:r w:rsidRPr="000D2D55">
        <w:rPr>
          <w:rFonts w:cstheme="minorHAnsi" w:hint="eastAsia"/>
          <w:lang w:val="sr-Cyrl-RS"/>
        </w:rPr>
        <w:t>може</w:t>
      </w:r>
      <w:r w:rsidRPr="000D2D55">
        <w:rPr>
          <w:rFonts w:cstheme="minorHAnsi"/>
          <w:lang w:val="sr-Cyrl-RS"/>
        </w:rPr>
        <w:t xml:space="preserve"> </w:t>
      </w:r>
      <w:r w:rsidRPr="000D2D55">
        <w:rPr>
          <w:rFonts w:cstheme="minorHAnsi" w:hint="eastAsia"/>
          <w:lang w:val="sr-Cyrl-RS"/>
        </w:rPr>
        <w:t>похвалити</w:t>
      </w:r>
      <w:r w:rsidRPr="000D2D55">
        <w:rPr>
          <w:rFonts w:cstheme="minorHAnsi"/>
          <w:lang w:val="sr-Cyrl-RS"/>
        </w:rPr>
        <w:t xml:space="preserve"> </w:t>
      </w:r>
      <w:r w:rsidRPr="000D2D55">
        <w:rPr>
          <w:rFonts w:cstheme="minorHAnsi" w:hint="eastAsia"/>
          <w:lang w:val="sr-Cyrl-RS"/>
        </w:rPr>
        <w:t>напредним</w:t>
      </w:r>
      <w:r w:rsidRPr="000D2D55">
        <w:rPr>
          <w:rFonts w:cstheme="minorHAnsi"/>
          <w:lang w:val="sr-Cyrl-RS"/>
        </w:rPr>
        <w:t xml:space="preserve"> </w:t>
      </w:r>
      <w:r w:rsidRPr="000D2D55">
        <w:rPr>
          <w:rFonts w:cstheme="minorHAnsi" w:hint="eastAsia"/>
          <w:lang w:val="sr-Cyrl-RS"/>
        </w:rPr>
        <w:t>системом</w:t>
      </w:r>
      <w:r w:rsidRPr="000D2D55">
        <w:rPr>
          <w:rFonts w:cstheme="minorHAnsi"/>
          <w:lang w:val="sr-Cyrl-RS"/>
        </w:rPr>
        <w:t xml:space="preserve"> (</w:t>
      </w:r>
      <w:r w:rsidRPr="000D2D55">
        <w:rPr>
          <w:rFonts w:cstheme="minorHAnsi" w:hint="eastAsia"/>
          <w:lang w:val="sr-Cyrl-RS"/>
        </w:rPr>
        <w:t>Базом</w:t>
      </w:r>
      <w:r w:rsidRPr="000D2D55">
        <w:rPr>
          <w:rFonts w:cstheme="minorHAnsi"/>
          <w:lang w:val="sr-Cyrl-RS"/>
        </w:rPr>
        <w:t xml:space="preserve"> </w:t>
      </w:r>
      <w:r w:rsidRPr="000D2D55">
        <w:rPr>
          <w:rFonts w:cstheme="minorHAnsi" w:hint="eastAsia"/>
          <w:lang w:val="sr-Cyrl-RS"/>
        </w:rPr>
        <w:t>и</w:t>
      </w:r>
      <w:r w:rsidRPr="000D2D55">
        <w:rPr>
          <w:rFonts w:cstheme="minorHAnsi"/>
          <w:lang w:val="sr-Cyrl-RS"/>
        </w:rPr>
        <w:t xml:space="preserve"> </w:t>
      </w:r>
      <w:r w:rsidRPr="000D2D55">
        <w:rPr>
          <w:rFonts w:cstheme="minorHAnsi" w:hint="eastAsia"/>
          <w:lang w:val="sr-Cyrl-RS"/>
        </w:rPr>
        <w:t>Апликацијом</w:t>
      </w:r>
      <w:r w:rsidRPr="000D2D55">
        <w:rPr>
          <w:rFonts w:cstheme="minorHAnsi"/>
          <w:lang w:val="sr-Cyrl-RS"/>
        </w:rPr>
        <w:t xml:space="preserve">) </w:t>
      </w:r>
      <w:r w:rsidRPr="000D2D55">
        <w:rPr>
          <w:rFonts w:cstheme="minorHAnsi" w:hint="eastAsia"/>
          <w:lang w:val="sr-Cyrl-RS"/>
        </w:rPr>
        <w:t>који</w:t>
      </w:r>
      <w:r w:rsidRPr="000D2D55">
        <w:rPr>
          <w:rFonts w:cstheme="minorHAnsi"/>
          <w:lang w:val="sr-Cyrl-RS"/>
        </w:rPr>
        <w:t xml:space="preserve"> </w:t>
      </w:r>
      <w:r w:rsidRPr="000D2D55">
        <w:rPr>
          <w:rFonts w:cstheme="minorHAnsi" w:hint="eastAsia"/>
          <w:lang w:val="sr-Cyrl-RS"/>
        </w:rPr>
        <w:t>је</w:t>
      </w:r>
      <w:r w:rsidRPr="000D2D55">
        <w:rPr>
          <w:rFonts w:cstheme="minorHAnsi"/>
          <w:lang w:val="sr-Cyrl-RS"/>
        </w:rPr>
        <w:t xml:space="preserve"> </w:t>
      </w:r>
      <w:r w:rsidRPr="000D2D55">
        <w:rPr>
          <w:rFonts w:cstheme="minorHAnsi" w:hint="eastAsia"/>
          <w:lang w:val="sr-Cyrl-RS"/>
        </w:rPr>
        <w:t>у</w:t>
      </w:r>
      <w:r w:rsidRPr="000D2D55">
        <w:rPr>
          <w:rFonts w:cstheme="minorHAnsi"/>
          <w:lang w:val="sr-Cyrl-RS"/>
        </w:rPr>
        <w:t xml:space="preserve"> </w:t>
      </w:r>
      <w:r w:rsidRPr="000D2D55">
        <w:rPr>
          <w:rFonts w:cstheme="minorHAnsi" w:hint="eastAsia"/>
          <w:lang w:val="sr-Cyrl-RS"/>
        </w:rPr>
        <w:t>одређеним</w:t>
      </w:r>
      <w:r w:rsidRPr="000D2D55">
        <w:rPr>
          <w:rFonts w:cstheme="minorHAnsi"/>
          <w:lang w:val="sr-Cyrl-RS"/>
        </w:rPr>
        <w:t xml:space="preserve"> </w:t>
      </w:r>
      <w:r w:rsidRPr="000D2D55">
        <w:rPr>
          <w:rFonts w:cstheme="minorHAnsi" w:hint="eastAsia"/>
          <w:lang w:val="sr-Cyrl-RS"/>
        </w:rPr>
        <w:t>аспектима</w:t>
      </w:r>
      <w:r w:rsidRPr="000D2D55">
        <w:rPr>
          <w:rFonts w:cstheme="minorHAnsi"/>
          <w:lang w:val="sr-Cyrl-RS"/>
        </w:rPr>
        <w:t xml:space="preserve"> </w:t>
      </w:r>
      <w:r w:rsidRPr="000D2D55">
        <w:rPr>
          <w:rFonts w:cstheme="minorHAnsi" w:hint="eastAsia"/>
          <w:lang w:val="sr-Cyrl-RS"/>
        </w:rPr>
        <w:t>напреднији</w:t>
      </w:r>
      <w:r w:rsidRPr="000D2D55">
        <w:rPr>
          <w:rFonts w:cstheme="minorHAnsi"/>
          <w:lang w:val="sr-Cyrl-RS"/>
        </w:rPr>
        <w:t xml:space="preserve"> </w:t>
      </w:r>
      <w:r w:rsidRPr="000D2D55">
        <w:rPr>
          <w:rFonts w:cstheme="minorHAnsi" w:hint="eastAsia"/>
          <w:lang w:val="sr-Cyrl-RS"/>
        </w:rPr>
        <w:t>него</w:t>
      </w:r>
      <w:r w:rsidRPr="000D2D55">
        <w:rPr>
          <w:rFonts w:cstheme="minorHAnsi"/>
          <w:lang w:val="sr-Cyrl-RS"/>
        </w:rPr>
        <w:t xml:space="preserve"> </w:t>
      </w:r>
      <w:r w:rsidRPr="000D2D55">
        <w:rPr>
          <w:rFonts w:cstheme="minorHAnsi" w:hint="eastAsia"/>
          <w:lang w:val="sr-Cyrl-RS"/>
        </w:rPr>
        <w:t>у</w:t>
      </w:r>
      <w:r w:rsidRPr="000D2D55">
        <w:rPr>
          <w:rFonts w:cstheme="minorHAnsi"/>
          <w:lang w:val="sr-Cyrl-RS"/>
        </w:rPr>
        <w:t xml:space="preserve"> </w:t>
      </w:r>
      <w:r w:rsidR="00C738E1">
        <w:rPr>
          <w:rFonts w:cstheme="minorHAnsi"/>
          <w:lang w:val="sr-Cyrl-RS"/>
        </w:rPr>
        <w:t>д</w:t>
      </w:r>
      <w:r w:rsidRPr="000D2D55">
        <w:rPr>
          <w:rFonts w:cstheme="minorHAnsi" w:hint="eastAsia"/>
          <w:lang w:val="sr-Cyrl-RS"/>
        </w:rPr>
        <w:t>ржавама</w:t>
      </w:r>
      <w:r w:rsidRPr="000D2D55">
        <w:rPr>
          <w:rFonts w:cstheme="minorHAnsi"/>
          <w:lang w:val="sr-Cyrl-RS"/>
        </w:rPr>
        <w:t xml:space="preserve"> </w:t>
      </w:r>
      <w:r w:rsidRPr="000D2D55">
        <w:rPr>
          <w:rFonts w:cstheme="minorHAnsi" w:hint="eastAsia"/>
          <w:lang w:val="sr-Cyrl-RS"/>
        </w:rPr>
        <w:t>које</w:t>
      </w:r>
      <w:r w:rsidRPr="000D2D55">
        <w:rPr>
          <w:rFonts w:cstheme="minorHAnsi"/>
          <w:lang w:val="sr-Cyrl-RS"/>
        </w:rPr>
        <w:t xml:space="preserve"> </w:t>
      </w:r>
      <w:r w:rsidRPr="000D2D55">
        <w:rPr>
          <w:rFonts w:cstheme="minorHAnsi" w:hint="eastAsia"/>
          <w:lang w:val="sr-Cyrl-RS"/>
        </w:rPr>
        <w:t>су</w:t>
      </w:r>
      <w:r w:rsidRPr="000D2D55">
        <w:rPr>
          <w:rFonts w:cstheme="minorHAnsi"/>
          <w:lang w:val="sr-Cyrl-RS"/>
        </w:rPr>
        <w:t xml:space="preserve"> </w:t>
      </w:r>
      <w:r w:rsidRPr="000D2D55">
        <w:rPr>
          <w:rFonts w:cstheme="minorHAnsi" w:hint="eastAsia"/>
          <w:lang w:val="sr-Cyrl-RS"/>
        </w:rPr>
        <w:t>синоними</w:t>
      </w:r>
      <w:r w:rsidRPr="000D2D55">
        <w:rPr>
          <w:rFonts w:cstheme="minorHAnsi"/>
          <w:lang w:val="sr-Cyrl-RS"/>
        </w:rPr>
        <w:t xml:space="preserve"> </w:t>
      </w:r>
      <w:r w:rsidRPr="000D2D55">
        <w:rPr>
          <w:rFonts w:cstheme="minorHAnsi" w:hint="eastAsia"/>
          <w:lang w:val="sr-Cyrl-RS"/>
        </w:rPr>
        <w:t>за</w:t>
      </w:r>
      <w:r w:rsidRPr="000D2D55">
        <w:rPr>
          <w:rFonts w:cstheme="minorHAnsi"/>
          <w:lang w:val="sr-Cyrl-RS"/>
        </w:rPr>
        <w:t xml:space="preserve"> </w:t>
      </w:r>
      <w:r w:rsidRPr="000D2D55">
        <w:rPr>
          <w:rFonts w:cstheme="minorHAnsi" w:hint="eastAsia"/>
          <w:lang w:val="sr-Cyrl-RS"/>
        </w:rPr>
        <w:t>квалитетно</w:t>
      </w:r>
      <w:r w:rsidRPr="000D2D55">
        <w:rPr>
          <w:rFonts w:cstheme="minorHAnsi"/>
          <w:lang w:val="sr-Cyrl-RS"/>
        </w:rPr>
        <w:t xml:space="preserve"> </w:t>
      </w:r>
      <w:r w:rsidRPr="000D2D55">
        <w:rPr>
          <w:rFonts w:cstheme="minorHAnsi" w:hint="eastAsia"/>
          <w:lang w:val="sr-Cyrl-RS"/>
        </w:rPr>
        <w:t>управљање</w:t>
      </w:r>
      <w:r w:rsidRPr="000D2D55">
        <w:rPr>
          <w:rFonts w:cstheme="minorHAnsi"/>
          <w:lang w:val="sr-Cyrl-RS"/>
        </w:rPr>
        <w:t xml:space="preserve"> </w:t>
      </w:r>
      <w:r w:rsidRPr="000D2D55">
        <w:rPr>
          <w:rFonts w:cstheme="minorHAnsi" w:hint="eastAsia"/>
          <w:lang w:val="sr-Cyrl-RS"/>
        </w:rPr>
        <w:t>безбедношћу</w:t>
      </w:r>
      <w:r w:rsidRPr="000D2D55">
        <w:rPr>
          <w:rFonts w:cstheme="minorHAnsi"/>
          <w:lang w:val="sr-Cyrl-RS"/>
        </w:rPr>
        <w:t xml:space="preserve"> </w:t>
      </w:r>
      <w:r w:rsidRPr="000D2D55">
        <w:rPr>
          <w:rFonts w:cstheme="minorHAnsi" w:hint="eastAsia"/>
          <w:lang w:val="sr-Cyrl-RS"/>
        </w:rPr>
        <w:t>саобраћаја</w:t>
      </w:r>
      <w:r w:rsidRPr="000D2D55">
        <w:rPr>
          <w:rFonts w:cstheme="minorHAnsi"/>
          <w:lang w:val="sr-Cyrl-RS"/>
        </w:rPr>
        <w:t xml:space="preserve">. </w:t>
      </w:r>
      <w:r w:rsidRPr="000D2D55">
        <w:rPr>
          <w:rFonts w:cstheme="minorHAnsi" w:hint="eastAsia"/>
          <w:lang w:val="sr-Cyrl-RS"/>
        </w:rPr>
        <w:t>Међутим</w:t>
      </w:r>
      <w:r w:rsidRPr="000D2D55">
        <w:rPr>
          <w:rFonts w:cstheme="minorHAnsi"/>
          <w:lang w:val="sr-Cyrl-RS"/>
        </w:rPr>
        <w:t xml:space="preserve">, </w:t>
      </w:r>
      <w:r w:rsidRPr="000D2D55">
        <w:rPr>
          <w:rFonts w:cstheme="minorHAnsi" w:hint="eastAsia"/>
          <w:lang w:val="sr-Cyrl-RS"/>
        </w:rPr>
        <w:t>рад</w:t>
      </w:r>
      <w:r w:rsidRPr="000D2D55">
        <w:rPr>
          <w:rFonts w:cstheme="minorHAnsi"/>
          <w:lang w:val="sr-Cyrl-RS"/>
        </w:rPr>
        <w:t xml:space="preserve"> </w:t>
      </w:r>
      <w:r w:rsidRPr="000D2D55">
        <w:rPr>
          <w:rFonts w:cstheme="minorHAnsi" w:hint="eastAsia"/>
          <w:lang w:val="sr-Cyrl-RS"/>
        </w:rPr>
        <w:t>на</w:t>
      </w:r>
      <w:r w:rsidRPr="000D2D55">
        <w:rPr>
          <w:rFonts w:cstheme="minorHAnsi"/>
          <w:lang w:val="sr-Cyrl-RS"/>
        </w:rPr>
        <w:t xml:space="preserve"> </w:t>
      </w:r>
      <w:r w:rsidRPr="000D2D55">
        <w:rPr>
          <w:rFonts w:cstheme="minorHAnsi" w:hint="eastAsia"/>
          <w:lang w:val="sr-Cyrl-RS"/>
        </w:rPr>
        <w:t>развоју</w:t>
      </w:r>
      <w:r w:rsidRPr="000D2D55">
        <w:rPr>
          <w:rFonts w:cstheme="minorHAnsi"/>
          <w:lang w:val="sr-Cyrl-RS"/>
        </w:rPr>
        <w:t xml:space="preserve"> </w:t>
      </w:r>
      <w:r w:rsidRPr="000D2D55">
        <w:rPr>
          <w:rFonts w:cstheme="minorHAnsi" w:hint="eastAsia"/>
          <w:lang w:val="sr-Cyrl-RS"/>
        </w:rPr>
        <w:t>Базе</w:t>
      </w:r>
      <w:r w:rsidRPr="000D2D55">
        <w:rPr>
          <w:rFonts w:cstheme="minorHAnsi"/>
          <w:lang w:val="sr-Cyrl-RS"/>
        </w:rPr>
        <w:t xml:space="preserve"> </w:t>
      </w:r>
      <w:r w:rsidRPr="000D2D55">
        <w:rPr>
          <w:rFonts w:cstheme="minorHAnsi" w:hint="eastAsia"/>
          <w:lang w:val="sr-Cyrl-RS"/>
        </w:rPr>
        <w:t>података</w:t>
      </w:r>
      <w:r w:rsidRPr="000D2D55">
        <w:rPr>
          <w:rFonts w:cstheme="minorHAnsi"/>
          <w:lang w:val="sr-Cyrl-RS"/>
        </w:rPr>
        <w:t xml:space="preserve"> </w:t>
      </w:r>
      <w:r w:rsidRPr="000D2D55">
        <w:rPr>
          <w:rFonts w:cstheme="minorHAnsi" w:hint="eastAsia"/>
          <w:lang w:val="sr-Cyrl-RS"/>
        </w:rPr>
        <w:t>и</w:t>
      </w:r>
      <w:r w:rsidRPr="000D2D55">
        <w:rPr>
          <w:rFonts w:cstheme="minorHAnsi"/>
          <w:lang w:val="sr-Cyrl-RS"/>
        </w:rPr>
        <w:t xml:space="preserve"> </w:t>
      </w:r>
      <w:r w:rsidRPr="000D2D55">
        <w:rPr>
          <w:rFonts w:cstheme="minorHAnsi" w:hint="eastAsia"/>
          <w:lang w:val="sr-Cyrl-RS"/>
        </w:rPr>
        <w:t>Апликације</w:t>
      </w:r>
      <w:r w:rsidRPr="000D2D55">
        <w:rPr>
          <w:rFonts w:cstheme="minorHAnsi"/>
          <w:lang w:val="sr-Cyrl-RS"/>
        </w:rPr>
        <w:t xml:space="preserve"> </w:t>
      </w:r>
      <w:r w:rsidRPr="000D2D55">
        <w:rPr>
          <w:rFonts w:cstheme="minorHAnsi" w:hint="eastAsia"/>
          <w:lang w:val="sr-Cyrl-RS"/>
        </w:rPr>
        <w:t>није</w:t>
      </w:r>
      <w:r w:rsidRPr="000D2D55">
        <w:rPr>
          <w:rFonts w:cstheme="minorHAnsi"/>
          <w:lang w:val="sr-Cyrl-RS"/>
        </w:rPr>
        <w:t xml:space="preserve"> </w:t>
      </w:r>
      <w:r w:rsidRPr="000D2D55">
        <w:rPr>
          <w:rFonts w:cstheme="minorHAnsi" w:hint="eastAsia"/>
          <w:lang w:val="sr-Cyrl-RS"/>
        </w:rPr>
        <w:t>завршен</w:t>
      </w:r>
      <w:r w:rsidRPr="000D2D55">
        <w:rPr>
          <w:rFonts w:cstheme="minorHAnsi"/>
          <w:lang w:val="sr-Cyrl-RS"/>
        </w:rPr>
        <w:t xml:space="preserve">. </w:t>
      </w:r>
      <w:r w:rsidRPr="000D2D55">
        <w:rPr>
          <w:rFonts w:cstheme="minorHAnsi" w:hint="eastAsia"/>
          <w:lang w:val="sr-Cyrl-RS"/>
        </w:rPr>
        <w:t>У</w:t>
      </w:r>
      <w:r w:rsidRPr="000D2D55">
        <w:rPr>
          <w:rFonts w:cstheme="minorHAnsi"/>
          <w:lang w:val="sr-Cyrl-RS"/>
        </w:rPr>
        <w:t xml:space="preserve"> </w:t>
      </w:r>
      <w:r w:rsidRPr="000D2D55">
        <w:rPr>
          <w:rFonts w:cstheme="minorHAnsi" w:hint="eastAsia"/>
          <w:lang w:val="sr-Cyrl-RS"/>
        </w:rPr>
        <w:t>једном</w:t>
      </w:r>
      <w:r w:rsidRPr="000D2D55">
        <w:rPr>
          <w:rFonts w:cstheme="minorHAnsi"/>
          <w:lang w:val="sr-Cyrl-RS"/>
        </w:rPr>
        <w:t xml:space="preserve"> </w:t>
      </w:r>
      <w:r w:rsidRPr="000D2D55">
        <w:rPr>
          <w:rFonts w:cstheme="minorHAnsi" w:hint="eastAsia"/>
          <w:lang w:val="sr-Cyrl-RS"/>
        </w:rPr>
        <w:t>од</w:t>
      </w:r>
      <w:r w:rsidRPr="000D2D55">
        <w:rPr>
          <w:rFonts w:cstheme="minorHAnsi"/>
          <w:lang w:val="sr-Cyrl-RS"/>
        </w:rPr>
        <w:t xml:space="preserve"> </w:t>
      </w:r>
      <w:r w:rsidRPr="000D2D55">
        <w:rPr>
          <w:rFonts w:cstheme="minorHAnsi" w:hint="eastAsia"/>
          <w:lang w:val="sr-Cyrl-RS"/>
        </w:rPr>
        <w:t>докумената</w:t>
      </w:r>
      <w:r w:rsidRPr="000D2D55">
        <w:rPr>
          <w:rFonts w:cstheme="minorHAnsi"/>
          <w:lang w:val="sr-Cyrl-RS"/>
        </w:rPr>
        <w:t xml:space="preserve"> </w:t>
      </w:r>
      <w:r w:rsidRPr="000D2D55">
        <w:rPr>
          <w:rFonts w:cstheme="minorHAnsi" w:hint="eastAsia"/>
          <w:lang w:val="sr-Cyrl-RS"/>
        </w:rPr>
        <w:t>који</w:t>
      </w:r>
      <w:r w:rsidRPr="000D2D55">
        <w:rPr>
          <w:rFonts w:cstheme="minorHAnsi"/>
          <w:lang w:val="sr-Cyrl-RS"/>
        </w:rPr>
        <w:t xml:space="preserve"> </w:t>
      </w:r>
      <w:r w:rsidRPr="000D2D55">
        <w:rPr>
          <w:rFonts w:cstheme="minorHAnsi" w:hint="eastAsia"/>
          <w:lang w:val="sr-Cyrl-RS"/>
        </w:rPr>
        <w:t>су</w:t>
      </w:r>
      <w:r w:rsidRPr="000D2D55">
        <w:rPr>
          <w:rFonts w:cstheme="minorHAnsi"/>
          <w:lang w:val="sr-Cyrl-RS"/>
        </w:rPr>
        <w:t xml:space="preserve"> </w:t>
      </w:r>
      <w:r w:rsidRPr="000D2D55">
        <w:rPr>
          <w:rFonts w:cstheme="minorHAnsi" w:hint="eastAsia"/>
          <w:lang w:val="sr-Cyrl-RS"/>
        </w:rPr>
        <w:t>представљали</w:t>
      </w:r>
      <w:r w:rsidRPr="000D2D55">
        <w:rPr>
          <w:rFonts w:cstheme="minorHAnsi"/>
          <w:lang w:val="sr-Cyrl-RS"/>
        </w:rPr>
        <w:t xml:space="preserve"> </w:t>
      </w:r>
      <w:r w:rsidRPr="000D2D55">
        <w:rPr>
          <w:rFonts w:cstheme="minorHAnsi" w:hint="eastAsia"/>
          <w:lang w:val="sr-Cyrl-RS"/>
        </w:rPr>
        <w:t>излаз</w:t>
      </w:r>
      <w:r w:rsidRPr="000D2D55">
        <w:rPr>
          <w:rFonts w:cstheme="minorHAnsi"/>
          <w:lang w:val="sr-Cyrl-RS"/>
        </w:rPr>
        <w:t xml:space="preserve"> </w:t>
      </w:r>
      <w:r w:rsidRPr="000D2D55">
        <w:rPr>
          <w:rFonts w:cstheme="minorHAnsi" w:hint="eastAsia"/>
          <w:lang w:val="sr-Cyrl-RS"/>
        </w:rPr>
        <w:t>из</w:t>
      </w:r>
      <w:r w:rsidRPr="000D2D55">
        <w:rPr>
          <w:rFonts w:cstheme="minorHAnsi"/>
          <w:lang w:val="sr-Cyrl-RS"/>
        </w:rPr>
        <w:t xml:space="preserve"> </w:t>
      </w:r>
      <w:r w:rsidRPr="000D2D55">
        <w:rPr>
          <w:rFonts w:cstheme="minorHAnsi" w:hint="eastAsia"/>
          <w:lang w:val="sr-Cyrl-RS"/>
        </w:rPr>
        <w:t>пројекта</w:t>
      </w:r>
      <w:r w:rsidRPr="000D2D55">
        <w:rPr>
          <w:rFonts w:cstheme="minorHAnsi"/>
          <w:lang w:val="sr-Cyrl-RS"/>
        </w:rPr>
        <w:t xml:space="preserve"> </w:t>
      </w:r>
      <w:r w:rsidRPr="00B82B34">
        <w:rPr>
          <w:rFonts w:cstheme="minorHAnsi"/>
          <w:i/>
          <w:lang w:val="sr-Cyrl-RS"/>
        </w:rPr>
        <w:t>SafetyNet</w:t>
      </w:r>
      <w:r w:rsidRPr="000D2D55">
        <w:rPr>
          <w:rFonts w:cstheme="minorHAnsi"/>
          <w:lang w:val="sr-Cyrl-RS"/>
        </w:rPr>
        <w:t xml:space="preserve">, </w:t>
      </w:r>
      <w:r w:rsidRPr="000D2D55">
        <w:rPr>
          <w:rFonts w:cstheme="minorHAnsi" w:hint="eastAsia"/>
          <w:lang w:val="sr-Cyrl-RS"/>
        </w:rPr>
        <w:t>а</w:t>
      </w:r>
      <w:r w:rsidRPr="000D2D55">
        <w:rPr>
          <w:rFonts w:cstheme="minorHAnsi"/>
          <w:lang w:val="sr-Cyrl-RS"/>
        </w:rPr>
        <w:t xml:space="preserve"> </w:t>
      </w:r>
      <w:r w:rsidRPr="000D2D55">
        <w:rPr>
          <w:rFonts w:cstheme="minorHAnsi" w:hint="eastAsia"/>
          <w:lang w:val="sr-Cyrl-RS"/>
        </w:rPr>
        <w:t>који</w:t>
      </w:r>
      <w:r w:rsidRPr="000D2D55">
        <w:rPr>
          <w:rFonts w:cstheme="minorHAnsi"/>
          <w:lang w:val="sr-Cyrl-RS"/>
        </w:rPr>
        <w:t xml:space="preserve"> </w:t>
      </w:r>
      <w:r w:rsidRPr="000D2D55">
        <w:rPr>
          <w:rFonts w:cstheme="minorHAnsi" w:hint="eastAsia"/>
          <w:lang w:val="sr-Cyrl-RS"/>
        </w:rPr>
        <w:t>се</w:t>
      </w:r>
      <w:r w:rsidRPr="000D2D55">
        <w:rPr>
          <w:rFonts w:cstheme="minorHAnsi"/>
          <w:lang w:val="sr-Cyrl-RS"/>
        </w:rPr>
        <w:t xml:space="preserve"> </w:t>
      </w:r>
      <w:r w:rsidRPr="000D2D55">
        <w:rPr>
          <w:rFonts w:cstheme="minorHAnsi" w:hint="eastAsia"/>
          <w:lang w:val="sr-Cyrl-RS"/>
        </w:rPr>
        <w:t>односио</w:t>
      </w:r>
      <w:r w:rsidRPr="000D2D55">
        <w:rPr>
          <w:rFonts w:cstheme="minorHAnsi"/>
          <w:lang w:val="sr-Cyrl-RS"/>
        </w:rPr>
        <w:t xml:space="preserve"> </w:t>
      </w:r>
      <w:r w:rsidRPr="000D2D55">
        <w:rPr>
          <w:rFonts w:cstheme="minorHAnsi" w:hint="eastAsia"/>
          <w:lang w:val="sr-Cyrl-RS"/>
        </w:rPr>
        <w:t>на</w:t>
      </w:r>
      <w:r w:rsidRPr="000D2D55">
        <w:rPr>
          <w:rFonts w:cstheme="minorHAnsi"/>
          <w:lang w:val="sr-Cyrl-RS"/>
        </w:rPr>
        <w:t xml:space="preserve"> </w:t>
      </w:r>
      <w:r w:rsidRPr="00B82B34">
        <w:rPr>
          <w:rFonts w:cstheme="minorHAnsi"/>
          <w:i/>
          <w:lang w:val="sr-Cyrl-RS"/>
        </w:rPr>
        <w:t>CADaS</w:t>
      </w:r>
      <w:r w:rsidRPr="000D2D55">
        <w:rPr>
          <w:rFonts w:cstheme="minorHAnsi"/>
          <w:lang w:val="sr-Cyrl-RS"/>
        </w:rPr>
        <w:t xml:space="preserve">, Yannis </w:t>
      </w:r>
      <w:r w:rsidRPr="000D2D55">
        <w:rPr>
          <w:rFonts w:cstheme="minorHAnsi" w:hint="eastAsia"/>
          <w:lang w:val="sr-Cyrl-RS"/>
        </w:rPr>
        <w:t>и</w:t>
      </w:r>
      <w:r w:rsidRPr="000D2D55">
        <w:rPr>
          <w:rFonts w:cstheme="minorHAnsi"/>
          <w:lang w:val="sr-Cyrl-RS"/>
        </w:rPr>
        <w:t xml:space="preserve"> </w:t>
      </w:r>
      <w:r w:rsidRPr="000D2D55">
        <w:rPr>
          <w:rFonts w:cstheme="minorHAnsi" w:hint="eastAsia"/>
          <w:lang w:val="sr-Cyrl-RS"/>
        </w:rPr>
        <w:t>др</w:t>
      </w:r>
      <w:r w:rsidRPr="000D2D55">
        <w:rPr>
          <w:rFonts w:cstheme="minorHAnsi"/>
          <w:lang w:val="sr-Cyrl-RS"/>
        </w:rPr>
        <w:t xml:space="preserve">., (2008) </w:t>
      </w:r>
      <w:r w:rsidRPr="000D2D55">
        <w:rPr>
          <w:rFonts w:cstheme="minorHAnsi" w:hint="eastAsia"/>
          <w:lang w:val="sr-Cyrl-RS"/>
        </w:rPr>
        <w:t>су</w:t>
      </w:r>
      <w:r w:rsidRPr="000D2D55">
        <w:rPr>
          <w:rFonts w:cstheme="minorHAnsi"/>
          <w:lang w:val="sr-Cyrl-RS"/>
        </w:rPr>
        <w:t xml:space="preserve"> </w:t>
      </w:r>
      <w:r w:rsidRPr="000D2D55">
        <w:rPr>
          <w:rFonts w:cstheme="minorHAnsi" w:hint="eastAsia"/>
          <w:lang w:val="sr-Cyrl-RS"/>
        </w:rPr>
        <w:t>још</w:t>
      </w:r>
      <w:r w:rsidRPr="000D2D55">
        <w:rPr>
          <w:rFonts w:cstheme="minorHAnsi"/>
          <w:lang w:val="sr-Cyrl-RS"/>
        </w:rPr>
        <w:t xml:space="preserve"> 2008. </w:t>
      </w:r>
      <w:r w:rsidRPr="000D2D55">
        <w:rPr>
          <w:rFonts w:cstheme="minorHAnsi" w:hint="eastAsia"/>
          <w:lang w:val="sr-Cyrl-RS"/>
        </w:rPr>
        <w:t>године</w:t>
      </w:r>
      <w:r w:rsidRPr="000D2D55">
        <w:rPr>
          <w:rFonts w:cstheme="minorHAnsi"/>
          <w:lang w:val="sr-Cyrl-RS"/>
        </w:rPr>
        <w:t xml:space="preserve"> </w:t>
      </w:r>
      <w:r w:rsidRPr="000D2D55">
        <w:rPr>
          <w:rFonts w:cstheme="minorHAnsi" w:hint="eastAsia"/>
          <w:lang w:val="sr-Cyrl-RS"/>
        </w:rPr>
        <w:t>систематизовали</w:t>
      </w:r>
      <w:r w:rsidRPr="000D2D55">
        <w:rPr>
          <w:rFonts w:cstheme="minorHAnsi"/>
          <w:lang w:val="sr-Cyrl-RS"/>
        </w:rPr>
        <w:t xml:space="preserve"> </w:t>
      </w:r>
      <w:r w:rsidRPr="000D2D55">
        <w:rPr>
          <w:rFonts w:cstheme="minorHAnsi" w:hint="eastAsia"/>
          <w:lang w:val="sr-Cyrl-RS"/>
        </w:rPr>
        <w:t>акције</w:t>
      </w:r>
      <w:r w:rsidRPr="000D2D55">
        <w:rPr>
          <w:rFonts w:cstheme="minorHAnsi"/>
          <w:lang w:val="sr-Cyrl-RS"/>
        </w:rPr>
        <w:t xml:space="preserve"> </w:t>
      </w:r>
      <w:r w:rsidRPr="000D2D55">
        <w:rPr>
          <w:rFonts w:cstheme="minorHAnsi" w:hint="eastAsia"/>
          <w:lang w:val="sr-Cyrl-RS"/>
        </w:rPr>
        <w:t>које</w:t>
      </w:r>
      <w:r w:rsidRPr="000D2D55">
        <w:rPr>
          <w:rFonts w:cstheme="minorHAnsi"/>
          <w:lang w:val="sr-Cyrl-RS"/>
        </w:rPr>
        <w:t xml:space="preserve"> </w:t>
      </w:r>
      <w:r w:rsidRPr="000D2D55">
        <w:rPr>
          <w:rFonts w:cstheme="minorHAnsi" w:hint="eastAsia"/>
          <w:lang w:val="sr-Cyrl-RS"/>
        </w:rPr>
        <w:t>треба</w:t>
      </w:r>
      <w:r w:rsidRPr="000D2D55">
        <w:rPr>
          <w:rFonts w:cstheme="minorHAnsi"/>
          <w:lang w:val="sr-Cyrl-RS"/>
        </w:rPr>
        <w:t xml:space="preserve"> </w:t>
      </w:r>
      <w:r w:rsidRPr="000D2D55">
        <w:rPr>
          <w:rFonts w:cstheme="minorHAnsi" w:hint="eastAsia"/>
          <w:lang w:val="sr-Cyrl-RS"/>
        </w:rPr>
        <w:t>спровести</w:t>
      </w:r>
      <w:r w:rsidRPr="000D2D55">
        <w:rPr>
          <w:rFonts w:cstheme="minorHAnsi"/>
          <w:lang w:val="sr-Cyrl-RS"/>
        </w:rPr>
        <w:t xml:space="preserve"> </w:t>
      </w:r>
      <w:r w:rsidRPr="000D2D55">
        <w:rPr>
          <w:rFonts w:cstheme="minorHAnsi" w:hint="eastAsia"/>
          <w:lang w:val="sr-Cyrl-RS"/>
        </w:rPr>
        <w:t>за</w:t>
      </w:r>
      <w:r w:rsidRPr="000D2D55">
        <w:rPr>
          <w:rFonts w:cstheme="minorHAnsi"/>
          <w:lang w:val="sr-Cyrl-RS"/>
        </w:rPr>
        <w:t xml:space="preserve"> </w:t>
      </w:r>
      <w:r w:rsidRPr="000D2D55">
        <w:rPr>
          <w:rFonts w:cstheme="minorHAnsi" w:hint="eastAsia"/>
          <w:lang w:val="sr-Cyrl-RS"/>
        </w:rPr>
        <w:t>унапређење</w:t>
      </w:r>
      <w:r w:rsidRPr="000D2D55">
        <w:rPr>
          <w:rFonts w:cstheme="minorHAnsi"/>
          <w:lang w:val="sr-Cyrl-RS"/>
        </w:rPr>
        <w:t xml:space="preserve"> </w:t>
      </w:r>
      <w:r w:rsidRPr="000D2D55">
        <w:rPr>
          <w:rFonts w:cstheme="minorHAnsi" w:hint="eastAsia"/>
          <w:lang w:val="sr-Cyrl-RS"/>
        </w:rPr>
        <w:t>квалитета</w:t>
      </w:r>
      <w:r w:rsidRPr="000D2D55">
        <w:rPr>
          <w:rFonts w:cstheme="minorHAnsi"/>
          <w:lang w:val="sr-Cyrl-RS"/>
        </w:rPr>
        <w:t xml:space="preserve"> </w:t>
      </w:r>
      <w:r w:rsidRPr="000D2D55">
        <w:rPr>
          <w:rFonts w:cstheme="minorHAnsi" w:hint="eastAsia"/>
          <w:lang w:val="sr-Cyrl-RS"/>
        </w:rPr>
        <w:t>података</w:t>
      </w:r>
      <w:r w:rsidRPr="000D2D55">
        <w:rPr>
          <w:rFonts w:cstheme="minorHAnsi"/>
          <w:lang w:val="sr-Cyrl-RS"/>
        </w:rPr>
        <w:t xml:space="preserve">: </w:t>
      </w:r>
      <w:r w:rsidRPr="000D2D55">
        <w:rPr>
          <w:rFonts w:cstheme="minorHAnsi" w:hint="eastAsia"/>
          <w:lang w:val="sr-Cyrl-RS"/>
        </w:rPr>
        <w:t>електронске</w:t>
      </w:r>
      <w:r w:rsidRPr="000D2D55">
        <w:rPr>
          <w:rFonts w:cstheme="minorHAnsi"/>
          <w:lang w:val="sr-Cyrl-RS"/>
        </w:rPr>
        <w:t xml:space="preserve"> </w:t>
      </w:r>
      <w:r w:rsidRPr="000D2D55">
        <w:rPr>
          <w:rFonts w:cstheme="minorHAnsi" w:hint="eastAsia"/>
          <w:lang w:val="sr-Cyrl-RS"/>
        </w:rPr>
        <w:t>форме</w:t>
      </w:r>
      <w:r w:rsidRPr="000D2D55">
        <w:rPr>
          <w:rFonts w:cstheme="minorHAnsi"/>
          <w:lang w:val="sr-Cyrl-RS"/>
        </w:rPr>
        <w:t xml:space="preserve"> </w:t>
      </w:r>
      <w:r w:rsidRPr="000D2D55">
        <w:rPr>
          <w:rFonts w:cstheme="minorHAnsi" w:hint="eastAsia"/>
          <w:lang w:val="sr-Cyrl-RS"/>
        </w:rPr>
        <w:t>за</w:t>
      </w:r>
      <w:r w:rsidRPr="000D2D55">
        <w:rPr>
          <w:rFonts w:cstheme="minorHAnsi"/>
          <w:lang w:val="sr-Cyrl-RS"/>
        </w:rPr>
        <w:t xml:space="preserve"> </w:t>
      </w:r>
      <w:r w:rsidRPr="000D2D55">
        <w:rPr>
          <w:rFonts w:cstheme="minorHAnsi" w:hint="eastAsia"/>
          <w:lang w:val="sr-Cyrl-RS"/>
        </w:rPr>
        <w:t>прикупљање</w:t>
      </w:r>
      <w:r w:rsidRPr="000D2D55">
        <w:rPr>
          <w:rFonts w:cstheme="minorHAnsi"/>
          <w:lang w:val="sr-Cyrl-RS"/>
        </w:rPr>
        <w:t xml:space="preserve"> </w:t>
      </w:r>
      <w:r w:rsidRPr="000D2D55">
        <w:rPr>
          <w:rFonts w:cstheme="minorHAnsi" w:hint="eastAsia"/>
          <w:lang w:val="sr-Cyrl-RS"/>
        </w:rPr>
        <w:t>података</w:t>
      </w:r>
      <w:r w:rsidRPr="000D2D55">
        <w:rPr>
          <w:rFonts w:cstheme="minorHAnsi"/>
          <w:lang w:val="sr-Cyrl-RS"/>
        </w:rPr>
        <w:t xml:space="preserve">, </w:t>
      </w:r>
      <w:r w:rsidRPr="000D2D55">
        <w:rPr>
          <w:rFonts w:cstheme="minorHAnsi" w:hint="eastAsia"/>
          <w:lang w:val="sr-Cyrl-RS"/>
        </w:rPr>
        <w:t>прикупљање</w:t>
      </w:r>
      <w:r w:rsidRPr="000D2D55">
        <w:rPr>
          <w:rFonts w:cstheme="minorHAnsi"/>
          <w:lang w:val="sr-Cyrl-RS"/>
        </w:rPr>
        <w:t xml:space="preserve"> GPS </w:t>
      </w:r>
      <w:r w:rsidRPr="000D2D55">
        <w:rPr>
          <w:rFonts w:cstheme="minorHAnsi" w:hint="eastAsia"/>
          <w:lang w:val="sr-Cyrl-RS"/>
        </w:rPr>
        <w:t>локација</w:t>
      </w:r>
      <w:r w:rsidRPr="000D2D55">
        <w:rPr>
          <w:rFonts w:cstheme="minorHAnsi"/>
          <w:lang w:val="sr-Cyrl-RS"/>
        </w:rPr>
        <w:t xml:space="preserve">, </w:t>
      </w:r>
      <w:r w:rsidRPr="000D2D55">
        <w:rPr>
          <w:rFonts w:cstheme="minorHAnsi" w:hint="eastAsia"/>
          <w:lang w:val="sr-Cyrl-RS"/>
        </w:rPr>
        <w:t>већа</w:t>
      </w:r>
      <w:r w:rsidRPr="000D2D55">
        <w:rPr>
          <w:rFonts w:cstheme="minorHAnsi"/>
          <w:lang w:val="sr-Cyrl-RS"/>
        </w:rPr>
        <w:t xml:space="preserve"> </w:t>
      </w:r>
      <w:r w:rsidRPr="000D2D55">
        <w:rPr>
          <w:rFonts w:cstheme="minorHAnsi" w:hint="eastAsia"/>
          <w:lang w:val="sr-Cyrl-RS"/>
        </w:rPr>
        <w:t>доступност</w:t>
      </w:r>
      <w:r w:rsidRPr="000D2D55">
        <w:rPr>
          <w:rFonts w:cstheme="minorHAnsi"/>
          <w:lang w:val="sr-Cyrl-RS"/>
        </w:rPr>
        <w:t xml:space="preserve"> </w:t>
      </w:r>
      <w:r w:rsidRPr="000D2D55">
        <w:rPr>
          <w:rFonts w:cstheme="minorHAnsi" w:hint="eastAsia"/>
          <w:lang w:val="sr-Cyrl-RS"/>
        </w:rPr>
        <w:t>база</w:t>
      </w:r>
      <w:r w:rsidRPr="000D2D55">
        <w:rPr>
          <w:rFonts w:cstheme="minorHAnsi"/>
          <w:lang w:val="sr-Cyrl-RS"/>
        </w:rPr>
        <w:t xml:space="preserve"> </w:t>
      </w:r>
      <w:r w:rsidRPr="000D2D55">
        <w:rPr>
          <w:rFonts w:cstheme="minorHAnsi" w:hint="eastAsia"/>
          <w:lang w:val="sr-Cyrl-RS"/>
        </w:rPr>
        <w:t>података</w:t>
      </w:r>
      <w:r w:rsidRPr="000D2D55">
        <w:rPr>
          <w:rFonts w:cstheme="minorHAnsi"/>
          <w:lang w:val="sr-Cyrl-RS"/>
        </w:rPr>
        <w:t xml:space="preserve"> </w:t>
      </w:r>
      <w:r w:rsidRPr="000D2D55">
        <w:rPr>
          <w:rFonts w:cstheme="minorHAnsi" w:hint="eastAsia"/>
          <w:lang w:val="sr-Cyrl-RS"/>
        </w:rPr>
        <w:t>и</w:t>
      </w:r>
      <w:r w:rsidRPr="000D2D55">
        <w:rPr>
          <w:rFonts w:cstheme="minorHAnsi"/>
          <w:lang w:val="sr-Cyrl-RS"/>
        </w:rPr>
        <w:t xml:space="preserve"> </w:t>
      </w:r>
      <w:r w:rsidRPr="000D2D55">
        <w:rPr>
          <w:rFonts w:cstheme="minorHAnsi" w:hint="eastAsia"/>
          <w:lang w:val="sr-Cyrl-RS"/>
        </w:rPr>
        <w:t>повезивање</w:t>
      </w:r>
      <w:r w:rsidRPr="000D2D55">
        <w:rPr>
          <w:rFonts w:cstheme="minorHAnsi"/>
          <w:lang w:val="sr-Cyrl-RS"/>
        </w:rPr>
        <w:t xml:space="preserve"> </w:t>
      </w:r>
      <w:r w:rsidRPr="000D2D55">
        <w:rPr>
          <w:rFonts w:cstheme="minorHAnsi" w:hint="eastAsia"/>
          <w:lang w:val="sr-Cyrl-RS"/>
        </w:rPr>
        <w:t>база</w:t>
      </w:r>
      <w:r w:rsidRPr="000D2D55">
        <w:rPr>
          <w:rFonts w:cstheme="minorHAnsi"/>
          <w:lang w:val="sr-Cyrl-RS"/>
        </w:rPr>
        <w:t xml:space="preserve"> </w:t>
      </w:r>
      <w:r w:rsidRPr="000D2D55">
        <w:rPr>
          <w:rFonts w:cstheme="minorHAnsi" w:hint="eastAsia"/>
          <w:lang w:val="sr-Cyrl-RS"/>
        </w:rPr>
        <w:t>података</w:t>
      </w:r>
      <w:r w:rsidRPr="000D2D55">
        <w:rPr>
          <w:rFonts w:cstheme="minorHAnsi"/>
          <w:lang w:val="sr-Cyrl-RS"/>
        </w:rPr>
        <w:t xml:space="preserve">, </w:t>
      </w:r>
      <w:r w:rsidRPr="000D2D55">
        <w:rPr>
          <w:rFonts w:cstheme="minorHAnsi" w:hint="eastAsia"/>
          <w:lang w:val="sr-Cyrl-RS"/>
        </w:rPr>
        <w:t>унапређење</w:t>
      </w:r>
      <w:r w:rsidRPr="000D2D55">
        <w:rPr>
          <w:rFonts w:cstheme="minorHAnsi"/>
          <w:lang w:val="sr-Cyrl-RS"/>
        </w:rPr>
        <w:t xml:space="preserve"> </w:t>
      </w:r>
      <w:r w:rsidRPr="000D2D55">
        <w:rPr>
          <w:rFonts w:cstheme="minorHAnsi" w:hint="eastAsia"/>
          <w:lang w:val="sr-Cyrl-RS"/>
        </w:rPr>
        <w:t>квалитета</w:t>
      </w:r>
      <w:r w:rsidRPr="000D2D55">
        <w:rPr>
          <w:rFonts w:cstheme="minorHAnsi"/>
          <w:lang w:val="sr-Cyrl-RS"/>
        </w:rPr>
        <w:t xml:space="preserve"> </w:t>
      </w:r>
      <w:r w:rsidRPr="000D2D55">
        <w:rPr>
          <w:rFonts w:cstheme="minorHAnsi" w:hint="eastAsia"/>
          <w:lang w:val="sr-Cyrl-RS"/>
        </w:rPr>
        <w:t>података</w:t>
      </w:r>
      <w:r w:rsidRPr="000D2D55">
        <w:rPr>
          <w:rFonts w:cstheme="minorHAnsi"/>
          <w:lang w:val="sr-Cyrl-RS"/>
        </w:rPr>
        <w:t xml:space="preserve">, </w:t>
      </w:r>
      <w:r w:rsidRPr="000D2D55">
        <w:rPr>
          <w:rFonts w:cstheme="minorHAnsi" w:hint="eastAsia"/>
          <w:lang w:val="sr-Cyrl-RS"/>
        </w:rPr>
        <w:t>успостављање</w:t>
      </w:r>
      <w:r w:rsidRPr="000D2D55">
        <w:rPr>
          <w:rFonts w:cstheme="minorHAnsi"/>
          <w:lang w:val="sr-Cyrl-RS"/>
        </w:rPr>
        <w:t xml:space="preserve"> </w:t>
      </w:r>
      <w:r w:rsidRPr="000D2D55">
        <w:rPr>
          <w:rFonts w:cstheme="minorHAnsi" w:hint="eastAsia"/>
          <w:lang w:val="sr-Cyrl-RS"/>
        </w:rPr>
        <w:t>института</w:t>
      </w:r>
      <w:r w:rsidRPr="000D2D55">
        <w:rPr>
          <w:rFonts w:cstheme="minorHAnsi"/>
          <w:lang w:val="sr-Cyrl-RS"/>
        </w:rPr>
        <w:t xml:space="preserve"> </w:t>
      </w:r>
      <w:r w:rsidRPr="000D2D55">
        <w:rPr>
          <w:rFonts w:cstheme="minorHAnsi" w:hint="eastAsia"/>
          <w:lang w:val="sr-Cyrl-RS"/>
        </w:rPr>
        <w:t>за</w:t>
      </w:r>
      <w:r w:rsidRPr="000D2D55">
        <w:rPr>
          <w:rFonts w:cstheme="minorHAnsi"/>
          <w:lang w:val="sr-Cyrl-RS"/>
        </w:rPr>
        <w:t xml:space="preserve"> </w:t>
      </w:r>
      <w:r w:rsidRPr="000D2D55">
        <w:rPr>
          <w:rFonts w:cstheme="minorHAnsi" w:hint="eastAsia"/>
          <w:lang w:val="sr-Cyrl-RS"/>
        </w:rPr>
        <w:t>истраживање</w:t>
      </w:r>
      <w:r w:rsidRPr="000D2D55">
        <w:rPr>
          <w:rFonts w:cstheme="minorHAnsi"/>
          <w:lang w:val="sr-Cyrl-RS"/>
        </w:rPr>
        <w:t xml:space="preserve"> </w:t>
      </w:r>
      <w:r w:rsidRPr="000D2D55">
        <w:rPr>
          <w:rFonts w:cstheme="minorHAnsi" w:hint="eastAsia"/>
          <w:lang w:val="sr-Cyrl-RS"/>
        </w:rPr>
        <w:t>безбедности</w:t>
      </w:r>
      <w:r w:rsidRPr="000D2D55">
        <w:rPr>
          <w:rFonts w:cstheme="minorHAnsi"/>
          <w:lang w:val="sr-Cyrl-RS"/>
        </w:rPr>
        <w:t xml:space="preserve"> </w:t>
      </w:r>
      <w:r w:rsidRPr="000D2D55">
        <w:rPr>
          <w:rFonts w:cstheme="minorHAnsi" w:hint="eastAsia"/>
          <w:lang w:val="sr-Cyrl-RS"/>
        </w:rPr>
        <w:t>саобраћаја</w:t>
      </w:r>
      <w:r w:rsidRPr="000D2D55">
        <w:rPr>
          <w:rFonts w:cstheme="minorHAnsi"/>
          <w:lang w:val="sr-Cyrl-RS"/>
        </w:rPr>
        <w:t xml:space="preserve">, </w:t>
      </w:r>
      <w:r w:rsidRPr="000D2D55">
        <w:rPr>
          <w:rFonts w:cstheme="minorHAnsi" w:hint="eastAsia"/>
          <w:lang w:val="sr-Cyrl-RS"/>
        </w:rPr>
        <w:t>боља</w:t>
      </w:r>
      <w:r w:rsidRPr="000D2D55">
        <w:rPr>
          <w:rFonts w:cstheme="minorHAnsi"/>
          <w:lang w:val="sr-Cyrl-RS"/>
        </w:rPr>
        <w:t xml:space="preserve"> </w:t>
      </w:r>
      <w:r w:rsidRPr="000D2D55">
        <w:rPr>
          <w:rFonts w:cstheme="minorHAnsi" w:hint="eastAsia"/>
          <w:lang w:val="sr-Cyrl-RS"/>
        </w:rPr>
        <w:t>комуникација</w:t>
      </w:r>
      <w:r w:rsidRPr="000D2D55">
        <w:rPr>
          <w:rFonts w:cstheme="minorHAnsi"/>
          <w:lang w:val="sr-Cyrl-RS"/>
        </w:rPr>
        <w:t xml:space="preserve"> </w:t>
      </w:r>
      <w:r w:rsidRPr="000D2D55">
        <w:rPr>
          <w:rFonts w:cstheme="minorHAnsi" w:hint="eastAsia"/>
          <w:lang w:val="sr-Cyrl-RS"/>
        </w:rPr>
        <w:t>између</w:t>
      </w:r>
      <w:r w:rsidRPr="000D2D55">
        <w:rPr>
          <w:rFonts w:cstheme="minorHAnsi"/>
          <w:lang w:val="sr-Cyrl-RS"/>
        </w:rPr>
        <w:t xml:space="preserve"> </w:t>
      </w:r>
      <w:r w:rsidRPr="000D2D55">
        <w:rPr>
          <w:rFonts w:cstheme="minorHAnsi" w:hint="eastAsia"/>
          <w:lang w:val="sr-Cyrl-RS"/>
        </w:rPr>
        <w:t>државних</w:t>
      </w:r>
      <w:r w:rsidRPr="000D2D55">
        <w:rPr>
          <w:rFonts w:cstheme="minorHAnsi"/>
          <w:lang w:val="sr-Cyrl-RS"/>
        </w:rPr>
        <w:t xml:space="preserve"> </w:t>
      </w:r>
      <w:r w:rsidRPr="000D2D55">
        <w:rPr>
          <w:rFonts w:cstheme="minorHAnsi" w:hint="eastAsia"/>
          <w:lang w:val="sr-Cyrl-RS"/>
        </w:rPr>
        <w:t>институција</w:t>
      </w:r>
      <w:r w:rsidRPr="000D2D55">
        <w:rPr>
          <w:rFonts w:cstheme="minorHAnsi"/>
          <w:lang w:val="sr-Cyrl-RS"/>
        </w:rPr>
        <w:t xml:space="preserve">, </w:t>
      </w:r>
      <w:r w:rsidRPr="000D2D55">
        <w:rPr>
          <w:rFonts w:cstheme="minorHAnsi" w:hint="eastAsia"/>
          <w:lang w:val="sr-Cyrl-RS"/>
        </w:rPr>
        <w:t>враћање</w:t>
      </w:r>
      <w:r w:rsidRPr="000D2D55">
        <w:rPr>
          <w:rFonts w:cstheme="minorHAnsi"/>
          <w:lang w:val="sr-Cyrl-RS"/>
        </w:rPr>
        <w:t xml:space="preserve"> </w:t>
      </w:r>
      <w:r w:rsidRPr="000D2D55">
        <w:rPr>
          <w:rFonts w:cstheme="minorHAnsi" w:hint="eastAsia"/>
          <w:lang w:val="sr-Cyrl-RS"/>
        </w:rPr>
        <w:t>повратне</w:t>
      </w:r>
      <w:r w:rsidRPr="000D2D55">
        <w:rPr>
          <w:rFonts w:cstheme="minorHAnsi"/>
          <w:lang w:val="sr-Cyrl-RS"/>
        </w:rPr>
        <w:t xml:space="preserve"> </w:t>
      </w:r>
      <w:r w:rsidRPr="000D2D55">
        <w:rPr>
          <w:rFonts w:cstheme="minorHAnsi" w:hint="eastAsia"/>
          <w:lang w:val="sr-Cyrl-RS"/>
        </w:rPr>
        <w:t>информације</w:t>
      </w:r>
      <w:r w:rsidRPr="000D2D55">
        <w:rPr>
          <w:rFonts w:cstheme="minorHAnsi"/>
          <w:lang w:val="sr-Cyrl-RS"/>
        </w:rPr>
        <w:t xml:space="preserve"> </w:t>
      </w:r>
      <w:r w:rsidRPr="000D2D55">
        <w:rPr>
          <w:rFonts w:cstheme="minorHAnsi" w:hint="eastAsia"/>
          <w:lang w:val="sr-Cyrl-RS"/>
        </w:rPr>
        <w:t>од</w:t>
      </w:r>
      <w:r w:rsidRPr="000D2D55">
        <w:rPr>
          <w:rFonts w:cstheme="minorHAnsi"/>
          <w:lang w:val="sr-Cyrl-RS"/>
        </w:rPr>
        <w:t xml:space="preserve"> </w:t>
      </w:r>
      <w:r w:rsidRPr="000D2D55">
        <w:rPr>
          <w:rFonts w:cstheme="minorHAnsi" w:hint="eastAsia"/>
          <w:lang w:val="sr-Cyrl-RS"/>
        </w:rPr>
        <w:t>анализа</w:t>
      </w:r>
      <w:r w:rsidRPr="000D2D55">
        <w:rPr>
          <w:rFonts w:cstheme="minorHAnsi"/>
          <w:lang w:val="sr-Cyrl-RS"/>
        </w:rPr>
        <w:t xml:space="preserve"> </w:t>
      </w:r>
      <w:r w:rsidRPr="000D2D55">
        <w:rPr>
          <w:rFonts w:cstheme="minorHAnsi" w:hint="eastAsia"/>
          <w:lang w:val="sr-Cyrl-RS"/>
        </w:rPr>
        <w:t>ка</w:t>
      </w:r>
      <w:r w:rsidRPr="000D2D55">
        <w:rPr>
          <w:rFonts w:cstheme="minorHAnsi"/>
          <w:lang w:val="sr-Cyrl-RS"/>
        </w:rPr>
        <w:t xml:space="preserve"> </w:t>
      </w:r>
      <w:r w:rsidRPr="000D2D55">
        <w:rPr>
          <w:rFonts w:cstheme="minorHAnsi" w:hint="eastAsia"/>
          <w:lang w:val="sr-Cyrl-RS"/>
        </w:rPr>
        <w:t>саобраћајној</w:t>
      </w:r>
      <w:r w:rsidRPr="000D2D55">
        <w:rPr>
          <w:rFonts w:cstheme="minorHAnsi"/>
          <w:lang w:val="sr-Cyrl-RS"/>
        </w:rPr>
        <w:t xml:space="preserve"> </w:t>
      </w:r>
      <w:r w:rsidRPr="000D2D55">
        <w:rPr>
          <w:rFonts w:cstheme="minorHAnsi" w:hint="eastAsia"/>
          <w:lang w:val="sr-Cyrl-RS"/>
        </w:rPr>
        <w:t>полицији</w:t>
      </w:r>
      <w:r w:rsidRPr="000D2D55">
        <w:rPr>
          <w:rFonts w:cstheme="minorHAnsi"/>
          <w:lang w:val="sr-Cyrl-RS"/>
        </w:rPr>
        <w:t xml:space="preserve">, </w:t>
      </w:r>
      <w:r w:rsidRPr="000D2D55">
        <w:rPr>
          <w:rFonts w:cstheme="minorHAnsi" w:hint="eastAsia"/>
          <w:lang w:val="sr-Cyrl-RS"/>
        </w:rPr>
        <w:t>више</w:t>
      </w:r>
      <w:r w:rsidRPr="000D2D55">
        <w:rPr>
          <w:rFonts w:cstheme="minorHAnsi"/>
          <w:lang w:val="sr-Cyrl-RS"/>
        </w:rPr>
        <w:t xml:space="preserve"> </w:t>
      </w:r>
      <w:r w:rsidRPr="000D2D55">
        <w:rPr>
          <w:rFonts w:cstheme="minorHAnsi" w:hint="eastAsia"/>
          <w:lang w:val="sr-Cyrl-RS"/>
        </w:rPr>
        <w:t>тренинга</w:t>
      </w:r>
      <w:r w:rsidRPr="000D2D55">
        <w:rPr>
          <w:rFonts w:cstheme="minorHAnsi"/>
          <w:lang w:val="sr-Cyrl-RS"/>
        </w:rPr>
        <w:t xml:space="preserve"> </w:t>
      </w:r>
      <w:r w:rsidRPr="000D2D55">
        <w:rPr>
          <w:rFonts w:cstheme="minorHAnsi" w:hint="eastAsia"/>
          <w:lang w:val="sr-Cyrl-RS"/>
        </w:rPr>
        <w:t>и</w:t>
      </w:r>
      <w:r w:rsidRPr="000D2D55">
        <w:rPr>
          <w:rFonts w:cstheme="minorHAnsi"/>
          <w:lang w:val="sr-Cyrl-RS"/>
        </w:rPr>
        <w:t xml:space="preserve"> </w:t>
      </w:r>
      <w:r w:rsidRPr="000D2D55">
        <w:rPr>
          <w:rFonts w:cstheme="minorHAnsi" w:hint="eastAsia"/>
          <w:lang w:val="sr-Cyrl-RS"/>
        </w:rPr>
        <w:t>др</w:t>
      </w:r>
      <w:r w:rsidRPr="000D2D55">
        <w:rPr>
          <w:rFonts w:cstheme="minorHAnsi"/>
          <w:lang w:val="sr-Cyrl-RS"/>
        </w:rPr>
        <w:t xml:space="preserve">. </w:t>
      </w:r>
    </w:p>
    <w:p w:rsidR="00E37C21" w:rsidRDefault="00E37C21" w:rsidP="00C01448">
      <w:pPr>
        <w:pStyle w:val="a4"/>
        <w:rPr>
          <w:rFonts w:cstheme="minorHAnsi"/>
          <w:lang w:val="sr-Cyrl-RS"/>
        </w:rPr>
      </w:pPr>
      <w:r>
        <w:rPr>
          <w:rFonts w:cstheme="minorHAnsi"/>
          <w:lang w:val="sr-Cyrl-RS"/>
        </w:rPr>
        <w:t xml:space="preserve">Приступ који омогућава </w:t>
      </w:r>
      <w:r w:rsidR="009C295E">
        <w:rPr>
          <w:rFonts w:cstheme="minorHAnsi"/>
          <w:lang w:val="sr-Cyrl-RS"/>
        </w:rPr>
        <w:t>добијање</w:t>
      </w:r>
      <w:r>
        <w:rPr>
          <w:rFonts w:cstheme="minorHAnsi"/>
          <w:lang w:val="sr-Cyrl-RS"/>
        </w:rPr>
        <w:t xml:space="preserve"> агрегираних </w:t>
      </w:r>
      <w:r w:rsidR="009C295E">
        <w:rPr>
          <w:rFonts w:cstheme="minorHAnsi"/>
          <w:lang w:val="sr-Cyrl-RS"/>
        </w:rPr>
        <w:t>података</w:t>
      </w:r>
      <w:r>
        <w:rPr>
          <w:rFonts w:cstheme="minorHAnsi"/>
          <w:lang w:val="sr-Cyrl-RS"/>
        </w:rPr>
        <w:t xml:space="preserve"> (које се могу подешавати у одређеном опсегу) кроз посебну </w:t>
      </w:r>
      <w:r>
        <w:rPr>
          <w:rFonts w:cstheme="minorHAnsi"/>
          <w:lang w:val="en-US"/>
        </w:rPr>
        <w:t xml:space="preserve">WEB GIS </w:t>
      </w:r>
      <w:r>
        <w:rPr>
          <w:rFonts w:cstheme="minorHAnsi"/>
          <w:lang w:val="sr-Cyrl-RS"/>
        </w:rPr>
        <w:t xml:space="preserve">Апликацију одговара најширем кругу корисника, а подаци су јавно доступни свима. Одговори на питања о саобраћајним незгодама </w:t>
      </w:r>
      <w:r w:rsidR="00F763DC">
        <w:rPr>
          <w:rFonts w:cstheme="minorHAnsi"/>
          <w:lang w:val="sr-Cyrl-RS"/>
        </w:rPr>
        <w:t xml:space="preserve">који се могу добити кроз Апликацију </w:t>
      </w:r>
      <w:r>
        <w:rPr>
          <w:rFonts w:cstheme="minorHAnsi"/>
          <w:lang w:val="sr-Cyrl-RS"/>
        </w:rPr>
        <w:t xml:space="preserve">су често више него довољни за основно препознавање проблема и дефинисање приоритета. </w:t>
      </w:r>
      <w:r w:rsidR="006A24C8">
        <w:rPr>
          <w:rFonts w:cstheme="minorHAnsi"/>
          <w:lang w:val="sr-Cyrl-RS"/>
        </w:rPr>
        <w:t>З</w:t>
      </w:r>
      <w:r w:rsidR="00FF1AE1" w:rsidRPr="00FF1AE1">
        <w:rPr>
          <w:rFonts w:cstheme="minorHAnsi" w:hint="eastAsia"/>
          <w:lang w:val="sr-Cyrl-RS"/>
        </w:rPr>
        <w:t>начајан</w:t>
      </w:r>
      <w:r w:rsidR="00FF1AE1" w:rsidRPr="00FF1AE1">
        <w:rPr>
          <w:rFonts w:cstheme="minorHAnsi"/>
          <w:lang w:val="sr-Cyrl-RS"/>
        </w:rPr>
        <w:t xml:space="preserve"> </w:t>
      </w:r>
      <w:r w:rsidR="00FF1AE1" w:rsidRPr="00FF1AE1">
        <w:rPr>
          <w:rFonts w:cstheme="minorHAnsi" w:hint="eastAsia"/>
          <w:lang w:val="sr-Cyrl-RS"/>
        </w:rPr>
        <w:t>део</w:t>
      </w:r>
      <w:r w:rsidR="00FF1AE1" w:rsidRPr="00FF1AE1">
        <w:rPr>
          <w:rFonts w:cstheme="minorHAnsi"/>
          <w:lang w:val="sr-Cyrl-RS"/>
        </w:rPr>
        <w:t xml:space="preserve"> </w:t>
      </w:r>
      <w:r w:rsidR="00FF1AE1" w:rsidRPr="00FF1AE1">
        <w:rPr>
          <w:rFonts w:cstheme="minorHAnsi" w:hint="eastAsia"/>
          <w:lang w:val="sr-Cyrl-RS"/>
        </w:rPr>
        <w:t>локалних</w:t>
      </w:r>
      <w:r w:rsidR="00FF1AE1" w:rsidRPr="00FF1AE1">
        <w:rPr>
          <w:rFonts w:cstheme="minorHAnsi"/>
          <w:lang w:val="sr-Cyrl-RS"/>
        </w:rPr>
        <w:t xml:space="preserve"> </w:t>
      </w:r>
      <w:r w:rsidR="00FF1AE1" w:rsidRPr="00FF1AE1">
        <w:rPr>
          <w:rFonts w:cstheme="minorHAnsi" w:hint="eastAsia"/>
          <w:lang w:val="sr-Cyrl-RS"/>
        </w:rPr>
        <w:t>самоуправа</w:t>
      </w:r>
      <w:r w:rsidR="00FF1AE1" w:rsidRPr="00FF1AE1">
        <w:rPr>
          <w:rFonts w:cstheme="minorHAnsi"/>
          <w:lang w:val="sr-Cyrl-RS"/>
        </w:rPr>
        <w:t xml:space="preserve"> (</w:t>
      </w:r>
      <w:r w:rsidR="00FF1AE1" w:rsidRPr="00FF1AE1">
        <w:rPr>
          <w:rFonts w:cstheme="minorHAnsi" w:hint="eastAsia"/>
          <w:lang w:val="sr-Cyrl-RS"/>
        </w:rPr>
        <w:t>мање</w:t>
      </w:r>
      <w:r w:rsidR="00FF1AE1" w:rsidRPr="00FF1AE1">
        <w:rPr>
          <w:rFonts w:cstheme="minorHAnsi"/>
          <w:lang w:val="sr-Cyrl-RS"/>
        </w:rPr>
        <w:t xml:space="preserve"> </w:t>
      </w:r>
      <w:r w:rsidR="00FF1AE1" w:rsidRPr="00FF1AE1">
        <w:rPr>
          <w:rFonts w:cstheme="minorHAnsi" w:hint="eastAsia"/>
          <w:lang w:val="sr-Cyrl-RS"/>
        </w:rPr>
        <w:t>развијене</w:t>
      </w:r>
      <w:r w:rsidR="00FF1AE1" w:rsidRPr="00FF1AE1">
        <w:rPr>
          <w:rFonts w:cstheme="minorHAnsi"/>
          <w:lang w:val="sr-Cyrl-RS"/>
        </w:rPr>
        <w:t xml:space="preserve">) </w:t>
      </w:r>
      <w:r w:rsidR="00FF1AE1" w:rsidRPr="00FF1AE1">
        <w:rPr>
          <w:rFonts w:cstheme="minorHAnsi" w:hint="eastAsia"/>
          <w:lang w:val="sr-Cyrl-RS"/>
        </w:rPr>
        <w:t>нема</w:t>
      </w:r>
      <w:r w:rsidR="00FF1AE1" w:rsidRPr="00FF1AE1">
        <w:rPr>
          <w:rFonts w:cstheme="minorHAnsi"/>
          <w:lang w:val="sr-Cyrl-RS"/>
        </w:rPr>
        <w:t xml:space="preserve"> </w:t>
      </w:r>
      <w:r w:rsidR="00FF1AE1" w:rsidRPr="00FF1AE1">
        <w:rPr>
          <w:rFonts w:cstheme="minorHAnsi" w:hint="eastAsia"/>
          <w:lang w:val="sr-Cyrl-RS"/>
        </w:rPr>
        <w:t>довољно</w:t>
      </w:r>
      <w:r w:rsidR="00FF1AE1" w:rsidRPr="00FF1AE1">
        <w:rPr>
          <w:rFonts w:cstheme="minorHAnsi"/>
          <w:lang w:val="sr-Cyrl-RS"/>
        </w:rPr>
        <w:t xml:space="preserve"> </w:t>
      </w:r>
      <w:r w:rsidR="00FF1AE1" w:rsidRPr="00FF1AE1">
        <w:rPr>
          <w:rFonts w:cstheme="minorHAnsi" w:hint="eastAsia"/>
          <w:lang w:val="sr-Cyrl-RS"/>
        </w:rPr>
        <w:t>капацитета</w:t>
      </w:r>
      <w:r w:rsidR="00FF1AE1" w:rsidRPr="00FF1AE1">
        <w:rPr>
          <w:rFonts w:cstheme="minorHAnsi"/>
          <w:lang w:val="sr-Cyrl-RS"/>
        </w:rPr>
        <w:t xml:space="preserve"> </w:t>
      </w:r>
      <w:r w:rsidR="00FF1AE1" w:rsidRPr="00FF1AE1">
        <w:rPr>
          <w:rFonts w:cstheme="minorHAnsi" w:hint="eastAsia"/>
          <w:lang w:val="sr-Cyrl-RS"/>
        </w:rPr>
        <w:t>за</w:t>
      </w:r>
      <w:r w:rsidR="00FF1AE1" w:rsidRPr="00FF1AE1">
        <w:rPr>
          <w:rFonts w:cstheme="minorHAnsi"/>
          <w:lang w:val="sr-Cyrl-RS"/>
        </w:rPr>
        <w:t xml:space="preserve"> </w:t>
      </w:r>
      <w:r w:rsidR="00FF1AE1" w:rsidRPr="00FF1AE1">
        <w:rPr>
          <w:rFonts w:cstheme="minorHAnsi" w:hint="eastAsia"/>
          <w:lang w:val="sr-Cyrl-RS"/>
        </w:rPr>
        <w:t>управљање</w:t>
      </w:r>
      <w:r w:rsidR="00FF1AE1" w:rsidRPr="00FF1AE1">
        <w:rPr>
          <w:rFonts w:cstheme="minorHAnsi"/>
          <w:lang w:val="sr-Cyrl-RS"/>
        </w:rPr>
        <w:t xml:space="preserve"> </w:t>
      </w:r>
      <w:r w:rsidR="00FF1AE1" w:rsidRPr="00FF1AE1">
        <w:rPr>
          <w:rFonts w:cstheme="minorHAnsi" w:hint="eastAsia"/>
          <w:lang w:val="sr-Cyrl-RS"/>
        </w:rPr>
        <w:t>својом</w:t>
      </w:r>
      <w:r w:rsidR="00FF1AE1" w:rsidRPr="00FF1AE1">
        <w:rPr>
          <w:rFonts w:cstheme="minorHAnsi"/>
          <w:lang w:val="sr-Cyrl-RS"/>
        </w:rPr>
        <w:t xml:space="preserve"> </w:t>
      </w:r>
      <w:r w:rsidR="00FF1AE1" w:rsidRPr="00FF1AE1">
        <w:rPr>
          <w:rFonts w:cstheme="minorHAnsi" w:hint="eastAsia"/>
          <w:lang w:val="sr-Cyrl-RS"/>
        </w:rPr>
        <w:t>локалном</w:t>
      </w:r>
      <w:r w:rsidR="00FF1AE1" w:rsidRPr="00FF1AE1">
        <w:rPr>
          <w:rFonts w:cstheme="minorHAnsi"/>
          <w:lang w:val="sr-Cyrl-RS"/>
        </w:rPr>
        <w:t xml:space="preserve"> </w:t>
      </w:r>
      <w:r w:rsidR="00FF1AE1" w:rsidRPr="00FF1AE1">
        <w:rPr>
          <w:rFonts w:cstheme="minorHAnsi" w:hint="eastAsia"/>
          <w:lang w:val="sr-Cyrl-RS"/>
        </w:rPr>
        <w:t>базом</w:t>
      </w:r>
      <w:r w:rsidR="00FF1AE1" w:rsidRPr="00FF1AE1">
        <w:rPr>
          <w:rFonts w:cstheme="minorHAnsi"/>
          <w:lang w:val="sr-Cyrl-RS"/>
        </w:rPr>
        <w:t xml:space="preserve"> </w:t>
      </w:r>
      <w:r w:rsidR="00FF1AE1" w:rsidRPr="00FF1AE1">
        <w:rPr>
          <w:rFonts w:cstheme="minorHAnsi" w:hint="eastAsia"/>
          <w:lang w:val="sr-Cyrl-RS"/>
        </w:rPr>
        <w:t>података</w:t>
      </w:r>
      <w:r w:rsidR="00FF1AE1" w:rsidRPr="00FF1AE1">
        <w:rPr>
          <w:rFonts w:cstheme="minorHAnsi"/>
          <w:lang w:val="sr-Cyrl-RS"/>
        </w:rPr>
        <w:t xml:space="preserve"> (</w:t>
      </w:r>
      <w:r w:rsidR="00FF1AE1" w:rsidRPr="00FF1AE1">
        <w:rPr>
          <w:rFonts w:cstheme="minorHAnsi" w:hint="eastAsia"/>
          <w:lang w:val="sr-Cyrl-RS"/>
        </w:rPr>
        <w:t>кадровских</w:t>
      </w:r>
      <w:r w:rsidR="00FF1AE1" w:rsidRPr="00FF1AE1">
        <w:rPr>
          <w:rFonts w:cstheme="minorHAnsi"/>
          <w:lang w:val="sr-Cyrl-RS"/>
        </w:rPr>
        <w:t xml:space="preserve">, </w:t>
      </w:r>
      <w:r w:rsidR="00FF1AE1" w:rsidRPr="00FF1AE1">
        <w:rPr>
          <w:rFonts w:cstheme="minorHAnsi" w:hint="eastAsia"/>
          <w:lang w:val="sr-Cyrl-RS"/>
        </w:rPr>
        <w:t>финансијских</w:t>
      </w:r>
      <w:r w:rsidR="00FF1AE1" w:rsidRPr="00FF1AE1">
        <w:rPr>
          <w:rFonts w:cstheme="minorHAnsi"/>
          <w:lang w:val="sr-Cyrl-RS"/>
        </w:rPr>
        <w:t xml:space="preserve">, </w:t>
      </w:r>
      <w:r w:rsidR="00FF1AE1" w:rsidRPr="00FF1AE1">
        <w:rPr>
          <w:rFonts w:cstheme="minorHAnsi" w:hint="eastAsia"/>
          <w:lang w:val="sr-Cyrl-RS"/>
        </w:rPr>
        <w:t>хардверских</w:t>
      </w:r>
      <w:r w:rsidR="00FF1AE1" w:rsidRPr="00FF1AE1">
        <w:rPr>
          <w:rFonts w:cstheme="minorHAnsi"/>
          <w:lang w:val="sr-Cyrl-RS"/>
        </w:rPr>
        <w:t xml:space="preserve">, </w:t>
      </w:r>
      <w:r w:rsidR="00FF1AE1" w:rsidRPr="00FF1AE1">
        <w:rPr>
          <w:rFonts w:cstheme="minorHAnsi" w:hint="eastAsia"/>
          <w:lang w:val="sr-Cyrl-RS"/>
        </w:rPr>
        <w:t>софтверских</w:t>
      </w:r>
      <w:r w:rsidR="00FF1AE1" w:rsidRPr="00FF1AE1">
        <w:rPr>
          <w:rFonts w:cstheme="minorHAnsi"/>
          <w:lang w:val="sr-Cyrl-RS"/>
        </w:rPr>
        <w:t xml:space="preserve"> </w:t>
      </w:r>
      <w:r w:rsidR="00FF1AE1" w:rsidRPr="00FF1AE1">
        <w:rPr>
          <w:rFonts w:cstheme="minorHAnsi" w:hint="eastAsia"/>
          <w:lang w:val="sr-Cyrl-RS"/>
        </w:rPr>
        <w:t>и</w:t>
      </w:r>
      <w:r w:rsidR="00FF1AE1" w:rsidRPr="00FF1AE1">
        <w:rPr>
          <w:rFonts w:cstheme="minorHAnsi"/>
          <w:lang w:val="sr-Cyrl-RS"/>
        </w:rPr>
        <w:t xml:space="preserve"> </w:t>
      </w:r>
      <w:r w:rsidR="00FF1AE1" w:rsidRPr="00FF1AE1">
        <w:rPr>
          <w:rFonts w:cstheme="minorHAnsi" w:hint="eastAsia"/>
          <w:lang w:val="sr-Cyrl-RS"/>
        </w:rPr>
        <w:t>др</w:t>
      </w:r>
      <w:r w:rsidR="00FF1AE1" w:rsidRPr="00FF1AE1">
        <w:rPr>
          <w:rFonts w:cstheme="minorHAnsi"/>
          <w:lang w:val="sr-Cyrl-RS"/>
        </w:rPr>
        <w:t xml:space="preserve">.) </w:t>
      </w:r>
      <w:r w:rsidR="00FF1AE1" w:rsidRPr="00FF1AE1">
        <w:rPr>
          <w:rFonts w:cstheme="minorHAnsi" w:hint="eastAsia"/>
          <w:lang w:val="sr-Cyrl-RS"/>
        </w:rPr>
        <w:t>па</w:t>
      </w:r>
      <w:r w:rsidR="00FF1AE1" w:rsidRPr="00FF1AE1">
        <w:rPr>
          <w:rFonts w:cstheme="minorHAnsi"/>
          <w:lang w:val="sr-Cyrl-RS"/>
        </w:rPr>
        <w:t xml:space="preserve"> </w:t>
      </w:r>
      <w:r w:rsidR="00FF1AE1" w:rsidRPr="00FF1AE1">
        <w:rPr>
          <w:rFonts w:cstheme="minorHAnsi" w:hint="eastAsia"/>
          <w:lang w:val="sr-Cyrl-RS"/>
        </w:rPr>
        <w:t>ће</w:t>
      </w:r>
      <w:r w:rsidR="00FF1AE1" w:rsidRPr="00FF1AE1">
        <w:rPr>
          <w:rFonts w:cstheme="minorHAnsi"/>
          <w:lang w:val="sr-Cyrl-RS"/>
        </w:rPr>
        <w:t xml:space="preserve"> </w:t>
      </w:r>
      <w:r w:rsidR="00FF1AE1" w:rsidRPr="00FF1AE1">
        <w:rPr>
          <w:rFonts w:cstheme="minorHAnsi" w:hint="eastAsia"/>
          <w:lang w:val="sr-Cyrl-RS"/>
        </w:rPr>
        <w:t>таквим</w:t>
      </w:r>
      <w:r w:rsidR="00FF1AE1" w:rsidRPr="00FF1AE1">
        <w:rPr>
          <w:rFonts w:cstheme="minorHAnsi"/>
          <w:lang w:val="sr-Cyrl-RS"/>
        </w:rPr>
        <w:t xml:space="preserve"> </w:t>
      </w:r>
      <w:r w:rsidR="00FF1AE1" w:rsidRPr="00FF1AE1">
        <w:rPr>
          <w:rFonts w:cstheme="minorHAnsi" w:hint="eastAsia"/>
          <w:lang w:val="sr-Cyrl-RS"/>
        </w:rPr>
        <w:t>локалним</w:t>
      </w:r>
      <w:r w:rsidR="00FF1AE1" w:rsidRPr="00FF1AE1">
        <w:rPr>
          <w:rFonts w:cstheme="minorHAnsi"/>
          <w:lang w:val="sr-Cyrl-RS"/>
        </w:rPr>
        <w:t xml:space="preserve"> </w:t>
      </w:r>
      <w:r w:rsidR="00FF1AE1" w:rsidRPr="00FF1AE1">
        <w:rPr>
          <w:rFonts w:cstheme="minorHAnsi" w:hint="eastAsia"/>
          <w:lang w:val="sr-Cyrl-RS"/>
        </w:rPr>
        <w:t>самоуправама</w:t>
      </w:r>
      <w:r w:rsidR="00FF1AE1" w:rsidRPr="00FF1AE1">
        <w:rPr>
          <w:rFonts w:cstheme="minorHAnsi"/>
          <w:lang w:val="sr-Cyrl-RS"/>
        </w:rPr>
        <w:t xml:space="preserve"> </w:t>
      </w:r>
      <w:r w:rsidR="00FF1AE1" w:rsidRPr="00FF1AE1">
        <w:rPr>
          <w:rFonts w:cstheme="minorHAnsi" w:hint="eastAsia"/>
          <w:lang w:val="sr-Cyrl-RS"/>
        </w:rPr>
        <w:t>национална</w:t>
      </w:r>
      <w:r w:rsidR="00FF1AE1" w:rsidRPr="00FF1AE1">
        <w:rPr>
          <w:rFonts w:cstheme="minorHAnsi"/>
          <w:lang w:val="sr-Cyrl-RS"/>
        </w:rPr>
        <w:t xml:space="preserve"> </w:t>
      </w:r>
      <w:r w:rsidR="00FF1AE1" w:rsidRPr="00FF1AE1">
        <w:rPr>
          <w:rFonts w:cstheme="minorHAnsi" w:hint="eastAsia"/>
          <w:lang w:val="sr-Cyrl-RS"/>
        </w:rPr>
        <w:t>база</w:t>
      </w:r>
      <w:r w:rsidR="00FF1AE1" w:rsidRPr="00FF1AE1">
        <w:rPr>
          <w:rFonts w:cstheme="minorHAnsi"/>
          <w:lang w:val="sr-Cyrl-RS"/>
        </w:rPr>
        <w:t xml:space="preserve"> </w:t>
      </w:r>
      <w:r w:rsidR="00FF1AE1" w:rsidRPr="00FF1AE1">
        <w:rPr>
          <w:rFonts w:cstheme="minorHAnsi" w:hint="eastAsia"/>
          <w:lang w:val="sr-Cyrl-RS"/>
        </w:rPr>
        <w:t>података</w:t>
      </w:r>
      <w:r w:rsidR="00FF1AE1" w:rsidRPr="00FF1AE1">
        <w:rPr>
          <w:rFonts w:cstheme="minorHAnsi"/>
          <w:lang w:val="sr-Cyrl-RS"/>
        </w:rPr>
        <w:t xml:space="preserve"> </w:t>
      </w:r>
      <w:r w:rsidR="00FF1AE1" w:rsidRPr="00FF1AE1">
        <w:rPr>
          <w:rFonts w:cstheme="minorHAnsi" w:hint="eastAsia"/>
          <w:lang w:val="sr-Cyrl-RS"/>
        </w:rPr>
        <w:t>често</w:t>
      </w:r>
      <w:r w:rsidR="00FF1AE1" w:rsidRPr="00FF1AE1">
        <w:rPr>
          <w:rFonts w:cstheme="minorHAnsi"/>
          <w:lang w:val="sr-Cyrl-RS"/>
        </w:rPr>
        <w:t xml:space="preserve"> </w:t>
      </w:r>
      <w:r w:rsidR="00FF1AE1" w:rsidRPr="00FF1AE1">
        <w:rPr>
          <w:rFonts w:cstheme="minorHAnsi" w:hint="eastAsia"/>
          <w:lang w:val="sr-Cyrl-RS"/>
        </w:rPr>
        <w:t>бити</w:t>
      </w:r>
      <w:r w:rsidR="00FF1AE1" w:rsidRPr="00FF1AE1">
        <w:rPr>
          <w:rFonts w:cstheme="minorHAnsi"/>
          <w:lang w:val="sr-Cyrl-RS"/>
        </w:rPr>
        <w:t xml:space="preserve"> </w:t>
      </w:r>
      <w:r w:rsidR="00FF1AE1" w:rsidRPr="00FF1AE1">
        <w:rPr>
          <w:rFonts w:cstheme="minorHAnsi" w:hint="eastAsia"/>
          <w:lang w:val="sr-Cyrl-RS"/>
        </w:rPr>
        <w:t>једини</w:t>
      </w:r>
      <w:r w:rsidR="00FF1AE1" w:rsidRPr="00FF1AE1">
        <w:rPr>
          <w:rFonts w:cstheme="minorHAnsi"/>
          <w:lang w:val="sr-Cyrl-RS"/>
        </w:rPr>
        <w:t xml:space="preserve"> </w:t>
      </w:r>
      <w:r w:rsidR="00FF1AE1" w:rsidRPr="00FF1AE1">
        <w:rPr>
          <w:rFonts w:cstheme="minorHAnsi" w:hint="eastAsia"/>
          <w:lang w:val="sr-Cyrl-RS"/>
        </w:rPr>
        <w:t>извор</w:t>
      </w:r>
      <w:r w:rsidR="00FF1AE1" w:rsidRPr="00FF1AE1">
        <w:rPr>
          <w:rFonts w:cstheme="minorHAnsi"/>
          <w:lang w:val="sr-Cyrl-RS"/>
        </w:rPr>
        <w:t xml:space="preserve"> </w:t>
      </w:r>
      <w:r w:rsidR="00FF1AE1" w:rsidRPr="00FF1AE1">
        <w:rPr>
          <w:rFonts w:cstheme="minorHAnsi" w:hint="eastAsia"/>
          <w:lang w:val="sr-Cyrl-RS"/>
        </w:rPr>
        <w:t>информација</w:t>
      </w:r>
      <w:r w:rsidR="00FF1AE1" w:rsidRPr="00FF1AE1">
        <w:rPr>
          <w:rFonts w:cstheme="minorHAnsi"/>
          <w:lang w:val="sr-Cyrl-RS"/>
        </w:rPr>
        <w:t xml:space="preserve"> </w:t>
      </w:r>
      <w:r w:rsidR="00FF1AE1" w:rsidRPr="00FF1AE1">
        <w:rPr>
          <w:rFonts w:cstheme="minorHAnsi" w:hint="eastAsia"/>
          <w:lang w:val="sr-Cyrl-RS"/>
        </w:rPr>
        <w:t>о</w:t>
      </w:r>
      <w:r w:rsidR="00FF1AE1" w:rsidRPr="00FF1AE1">
        <w:rPr>
          <w:rFonts w:cstheme="minorHAnsi"/>
          <w:lang w:val="sr-Cyrl-RS"/>
        </w:rPr>
        <w:t xml:space="preserve"> </w:t>
      </w:r>
      <w:r w:rsidR="00FF1AE1" w:rsidRPr="00FF1AE1">
        <w:rPr>
          <w:rFonts w:cstheme="minorHAnsi" w:hint="eastAsia"/>
          <w:lang w:val="sr-Cyrl-RS"/>
        </w:rPr>
        <w:t>обележјима</w:t>
      </w:r>
      <w:r w:rsidR="00FF1AE1" w:rsidRPr="00FF1AE1">
        <w:rPr>
          <w:rFonts w:cstheme="minorHAnsi"/>
          <w:lang w:val="sr-Cyrl-RS"/>
        </w:rPr>
        <w:t xml:space="preserve"> </w:t>
      </w:r>
      <w:r w:rsidR="00FF1AE1" w:rsidRPr="00FF1AE1">
        <w:rPr>
          <w:rFonts w:cstheme="minorHAnsi" w:hint="eastAsia"/>
          <w:lang w:val="sr-Cyrl-RS"/>
        </w:rPr>
        <w:t>безбедности</w:t>
      </w:r>
      <w:r w:rsidR="00FF1AE1" w:rsidRPr="00FF1AE1">
        <w:rPr>
          <w:rFonts w:cstheme="minorHAnsi"/>
          <w:lang w:val="sr-Cyrl-RS"/>
        </w:rPr>
        <w:t xml:space="preserve"> </w:t>
      </w:r>
      <w:r w:rsidR="00FF1AE1" w:rsidRPr="00FF1AE1">
        <w:rPr>
          <w:rFonts w:cstheme="minorHAnsi" w:hint="eastAsia"/>
          <w:lang w:val="sr-Cyrl-RS"/>
        </w:rPr>
        <w:t>саобраћаја</w:t>
      </w:r>
      <w:r w:rsidR="00FF1AE1">
        <w:rPr>
          <w:rFonts w:cstheme="minorHAnsi"/>
          <w:lang w:val="sr-Cyrl-RS"/>
        </w:rPr>
        <w:t xml:space="preserve">. </w:t>
      </w:r>
      <w:r>
        <w:rPr>
          <w:rFonts w:cstheme="minorHAnsi"/>
          <w:lang w:val="sr-Cyrl-RS"/>
        </w:rPr>
        <w:t xml:space="preserve">Велики део стручних послова на успостављању и раду у </w:t>
      </w:r>
      <w:r w:rsidR="00976ED9">
        <w:rPr>
          <w:rFonts w:cstheme="minorHAnsi"/>
          <w:lang w:val="sr-Cyrl-RS"/>
        </w:rPr>
        <w:t>вези са базом</w:t>
      </w:r>
      <w:r>
        <w:rPr>
          <w:rFonts w:cstheme="minorHAnsi"/>
          <w:lang w:val="sr-Cyrl-RS"/>
        </w:rPr>
        <w:t xml:space="preserve"> података се обавља централно на нивоу Агенције за безбедност саобраћаја и тако се смањује притисак који се очекује од локалних самоуправа. </w:t>
      </w:r>
      <w:r w:rsidR="00E42B76">
        <w:rPr>
          <w:rFonts w:cstheme="minorHAnsi"/>
          <w:lang w:val="sr-Cyrl-RS"/>
        </w:rPr>
        <w:t>Свакако, то н</w:t>
      </w:r>
      <w:r w:rsidR="00C738E1">
        <w:rPr>
          <w:rFonts w:cstheme="minorHAnsi"/>
          <w:lang w:val="sr-Cyrl-RS"/>
        </w:rPr>
        <w:t xml:space="preserve">е значи да локалне самоуправе </w:t>
      </w:r>
      <w:r w:rsidR="00E42B76">
        <w:rPr>
          <w:rFonts w:cstheme="minorHAnsi"/>
          <w:lang w:val="sr-Cyrl-RS"/>
        </w:rPr>
        <w:t xml:space="preserve">не морају </w:t>
      </w:r>
      <w:r w:rsidR="00C738E1">
        <w:rPr>
          <w:rFonts w:cstheme="minorHAnsi"/>
          <w:lang w:val="sr-Cyrl-RS"/>
        </w:rPr>
        <w:t xml:space="preserve">и даље </w:t>
      </w:r>
      <w:bookmarkStart w:id="0" w:name="_GoBack"/>
      <w:bookmarkEnd w:id="0"/>
      <w:r w:rsidR="00E42B76">
        <w:rPr>
          <w:rFonts w:cstheme="minorHAnsi"/>
          <w:lang w:val="sr-Cyrl-RS"/>
        </w:rPr>
        <w:t>радити на јачању аналитичких капацитета за даљу анализу добијених података и одлучивање у погледу примене мера.</w:t>
      </w:r>
      <w:r w:rsidR="0080414B">
        <w:rPr>
          <w:rFonts w:cstheme="minorHAnsi"/>
          <w:lang w:val="sr-Cyrl-RS"/>
        </w:rPr>
        <w:t xml:space="preserve"> Агрегирани подаци које Апликација генерише су често и подаци који се као такви директно могу примењивати у различитим анализама и извештајима.</w:t>
      </w:r>
    </w:p>
    <w:p w:rsidR="00C01448" w:rsidRDefault="00E37C21" w:rsidP="00C01448">
      <w:pPr>
        <w:pStyle w:val="a4"/>
        <w:rPr>
          <w:rFonts w:cstheme="minorHAnsi"/>
          <w:lang w:val="sr-Cyrl-RS"/>
        </w:rPr>
      </w:pPr>
      <w:r>
        <w:rPr>
          <w:rFonts w:cstheme="minorHAnsi"/>
          <w:lang w:val="sr-Cyrl-RS"/>
        </w:rPr>
        <w:t>Међутим, и</w:t>
      </w:r>
      <w:r w:rsidR="000D2D55" w:rsidRPr="000D2D55">
        <w:rPr>
          <w:rFonts w:cstheme="minorHAnsi" w:hint="eastAsia"/>
          <w:lang w:val="sr-Cyrl-RS"/>
        </w:rPr>
        <w:t>ако</w:t>
      </w:r>
      <w:r w:rsidR="000D2D55" w:rsidRPr="000D2D55">
        <w:rPr>
          <w:rFonts w:cstheme="minorHAnsi"/>
          <w:lang w:val="sr-Cyrl-RS"/>
        </w:rPr>
        <w:t xml:space="preserve"> </w:t>
      </w:r>
      <w:r w:rsidR="000D2D55" w:rsidRPr="000D2D55">
        <w:rPr>
          <w:rFonts w:cstheme="minorHAnsi" w:hint="eastAsia"/>
          <w:lang w:val="sr-Cyrl-RS"/>
        </w:rPr>
        <w:t>су</w:t>
      </w:r>
      <w:r w:rsidR="000D2D55" w:rsidRPr="000D2D55">
        <w:rPr>
          <w:rFonts w:cstheme="minorHAnsi"/>
          <w:lang w:val="sr-Cyrl-RS"/>
        </w:rPr>
        <w:t xml:space="preserve"> </w:t>
      </w:r>
      <w:r w:rsidR="000D2D55" w:rsidRPr="000D2D55">
        <w:rPr>
          <w:rFonts w:cstheme="minorHAnsi" w:hint="eastAsia"/>
          <w:lang w:val="sr-Cyrl-RS"/>
        </w:rPr>
        <w:t>представљена</w:t>
      </w:r>
      <w:r w:rsidR="000D2D55" w:rsidRPr="000D2D55">
        <w:rPr>
          <w:rFonts w:cstheme="minorHAnsi"/>
          <w:lang w:val="sr-Cyrl-RS"/>
        </w:rPr>
        <w:t xml:space="preserve"> </w:t>
      </w:r>
      <w:r w:rsidR="000D2D55" w:rsidRPr="000D2D55">
        <w:rPr>
          <w:rFonts w:cstheme="minorHAnsi" w:hint="eastAsia"/>
          <w:lang w:val="sr-Cyrl-RS"/>
        </w:rPr>
        <w:t>Апликација</w:t>
      </w:r>
      <w:r w:rsidR="000D2D55" w:rsidRPr="000D2D55">
        <w:rPr>
          <w:rFonts w:cstheme="minorHAnsi"/>
          <w:lang w:val="sr-Cyrl-RS"/>
        </w:rPr>
        <w:t xml:space="preserve"> </w:t>
      </w:r>
      <w:r w:rsidR="000D2D55" w:rsidRPr="000D2D55">
        <w:rPr>
          <w:rFonts w:cstheme="minorHAnsi" w:hint="eastAsia"/>
          <w:lang w:val="sr-Cyrl-RS"/>
        </w:rPr>
        <w:t>и</w:t>
      </w:r>
      <w:r w:rsidR="000D2D55" w:rsidRPr="000D2D55">
        <w:rPr>
          <w:rFonts w:cstheme="minorHAnsi"/>
          <w:lang w:val="sr-Cyrl-RS"/>
        </w:rPr>
        <w:t xml:space="preserve"> </w:t>
      </w:r>
      <w:r w:rsidR="000D2D55" w:rsidRPr="000D2D55">
        <w:rPr>
          <w:rFonts w:cstheme="minorHAnsi" w:hint="eastAsia"/>
          <w:lang w:val="sr-Cyrl-RS"/>
        </w:rPr>
        <w:t>Интегрисана</w:t>
      </w:r>
      <w:r w:rsidR="000D2D55" w:rsidRPr="000D2D55">
        <w:rPr>
          <w:rFonts w:cstheme="minorHAnsi"/>
          <w:lang w:val="sr-Cyrl-RS"/>
        </w:rPr>
        <w:t xml:space="preserve"> </w:t>
      </w:r>
      <w:r w:rsidR="000D2D55" w:rsidRPr="000D2D55">
        <w:rPr>
          <w:rFonts w:cstheme="minorHAnsi" w:hint="eastAsia"/>
          <w:lang w:val="sr-Cyrl-RS"/>
        </w:rPr>
        <w:t>база</w:t>
      </w:r>
      <w:r w:rsidR="000D2D55" w:rsidRPr="000D2D55">
        <w:rPr>
          <w:rFonts w:cstheme="minorHAnsi"/>
          <w:lang w:val="sr-Cyrl-RS"/>
        </w:rPr>
        <w:t xml:space="preserve"> </w:t>
      </w:r>
      <w:r w:rsidR="000D2D55" w:rsidRPr="000D2D55">
        <w:rPr>
          <w:rFonts w:cstheme="minorHAnsi" w:hint="eastAsia"/>
          <w:lang w:val="sr-Cyrl-RS"/>
        </w:rPr>
        <w:t>података</w:t>
      </w:r>
      <w:r w:rsidR="000D2D55" w:rsidRPr="000D2D55">
        <w:rPr>
          <w:rFonts w:cstheme="minorHAnsi"/>
          <w:lang w:val="sr-Cyrl-RS"/>
        </w:rPr>
        <w:t xml:space="preserve"> </w:t>
      </w:r>
      <w:r w:rsidR="000D2D55" w:rsidRPr="000D2D55">
        <w:rPr>
          <w:rFonts w:cstheme="minorHAnsi" w:hint="eastAsia"/>
          <w:lang w:val="sr-Cyrl-RS"/>
        </w:rPr>
        <w:t>примарно</w:t>
      </w:r>
      <w:r w:rsidR="000D2D55" w:rsidRPr="000D2D55">
        <w:rPr>
          <w:rFonts w:cstheme="minorHAnsi"/>
          <w:lang w:val="sr-Cyrl-RS"/>
        </w:rPr>
        <w:t xml:space="preserve"> </w:t>
      </w:r>
      <w:r w:rsidR="000D2D55" w:rsidRPr="000D2D55">
        <w:rPr>
          <w:rFonts w:cstheme="minorHAnsi" w:hint="eastAsia"/>
          <w:lang w:val="sr-Cyrl-RS"/>
        </w:rPr>
        <w:t>намењени</w:t>
      </w:r>
      <w:r w:rsidR="000D2D55" w:rsidRPr="000D2D55">
        <w:rPr>
          <w:rFonts w:cstheme="minorHAnsi"/>
          <w:lang w:val="sr-Cyrl-RS"/>
        </w:rPr>
        <w:t xml:space="preserve"> </w:t>
      </w:r>
      <w:r w:rsidR="000D2D55" w:rsidRPr="000D2D55">
        <w:rPr>
          <w:rFonts w:cstheme="minorHAnsi" w:hint="eastAsia"/>
          <w:lang w:val="sr-Cyrl-RS"/>
        </w:rPr>
        <w:t>локалним</w:t>
      </w:r>
      <w:r w:rsidR="000D2D55" w:rsidRPr="000D2D55">
        <w:rPr>
          <w:rFonts w:cstheme="minorHAnsi"/>
          <w:lang w:val="sr-Cyrl-RS"/>
        </w:rPr>
        <w:t xml:space="preserve"> </w:t>
      </w:r>
      <w:r w:rsidR="000D2D55" w:rsidRPr="000D2D55">
        <w:rPr>
          <w:rFonts w:cstheme="minorHAnsi" w:hint="eastAsia"/>
          <w:lang w:val="sr-Cyrl-RS"/>
        </w:rPr>
        <w:t>самоуправама</w:t>
      </w:r>
      <w:r w:rsidR="000D2D55" w:rsidRPr="000D2D55">
        <w:rPr>
          <w:rFonts w:cstheme="minorHAnsi"/>
          <w:lang w:val="sr-Cyrl-RS"/>
        </w:rPr>
        <w:t xml:space="preserve"> </w:t>
      </w:r>
      <w:r w:rsidR="000D2D55" w:rsidRPr="000D2D55">
        <w:rPr>
          <w:rFonts w:cstheme="minorHAnsi" w:hint="eastAsia"/>
          <w:lang w:val="sr-Cyrl-RS"/>
        </w:rPr>
        <w:t>које</w:t>
      </w:r>
      <w:r w:rsidR="000D2D55" w:rsidRPr="000D2D55">
        <w:rPr>
          <w:rFonts w:cstheme="minorHAnsi"/>
          <w:lang w:val="sr-Cyrl-RS"/>
        </w:rPr>
        <w:t xml:space="preserve"> </w:t>
      </w:r>
      <w:r w:rsidR="000D2D55" w:rsidRPr="000D2D55">
        <w:rPr>
          <w:rFonts w:cstheme="minorHAnsi" w:hint="eastAsia"/>
          <w:lang w:val="sr-Cyrl-RS"/>
        </w:rPr>
        <w:t>треба</w:t>
      </w:r>
      <w:r w:rsidR="000D2D55" w:rsidRPr="000D2D55">
        <w:rPr>
          <w:rFonts w:cstheme="minorHAnsi"/>
          <w:lang w:val="sr-Cyrl-RS"/>
        </w:rPr>
        <w:t xml:space="preserve"> </w:t>
      </w:r>
      <w:r w:rsidR="000D2D55" w:rsidRPr="000D2D55">
        <w:rPr>
          <w:rFonts w:cstheme="minorHAnsi" w:hint="eastAsia"/>
          <w:lang w:val="sr-Cyrl-RS"/>
        </w:rPr>
        <w:t>да</w:t>
      </w:r>
      <w:r w:rsidR="000D2D55" w:rsidRPr="000D2D55">
        <w:rPr>
          <w:rFonts w:cstheme="minorHAnsi"/>
          <w:lang w:val="sr-Cyrl-RS"/>
        </w:rPr>
        <w:t xml:space="preserve"> </w:t>
      </w:r>
      <w:r w:rsidR="000D2D55" w:rsidRPr="000D2D55">
        <w:rPr>
          <w:rFonts w:cstheme="minorHAnsi" w:hint="eastAsia"/>
          <w:lang w:val="sr-Cyrl-RS"/>
        </w:rPr>
        <w:t>управљају</w:t>
      </w:r>
      <w:r w:rsidR="000D2D55" w:rsidRPr="000D2D55">
        <w:rPr>
          <w:rFonts w:cstheme="minorHAnsi"/>
          <w:lang w:val="sr-Cyrl-RS"/>
        </w:rPr>
        <w:t xml:space="preserve"> </w:t>
      </w:r>
      <w:r w:rsidR="000D2D55" w:rsidRPr="000D2D55">
        <w:rPr>
          <w:rFonts w:cstheme="minorHAnsi" w:hint="eastAsia"/>
          <w:lang w:val="sr-Cyrl-RS"/>
        </w:rPr>
        <w:t>безбедношћу</w:t>
      </w:r>
      <w:r w:rsidR="000D2D55" w:rsidRPr="000D2D55">
        <w:rPr>
          <w:rFonts w:cstheme="minorHAnsi"/>
          <w:lang w:val="sr-Cyrl-RS"/>
        </w:rPr>
        <w:t xml:space="preserve"> </w:t>
      </w:r>
      <w:r w:rsidR="000D2D55" w:rsidRPr="000D2D55">
        <w:rPr>
          <w:rFonts w:cstheme="minorHAnsi" w:hint="eastAsia"/>
          <w:lang w:val="sr-Cyrl-RS"/>
        </w:rPr>
        <w:t>саобраћаја</w:t>
      </w:r>
      <w:r w:rsidR="000D2D55" w:rsidRPr="000D2D55">
        <w:rPr>
          <w:rFonts w:cstheme="minorHAnsi"/>
          <w:lang w:val="sr-Cyrl-RS"/>
        </w:rPr>
        <w:t xml:space="preserve">, </w:t>
      </w:r>
      <w:r w:rsidR="000D2D55" w:rsidRPr="000D2D55">
        <w:rPr>
          <w:rFonts w:cstheme="minorHAnsi" w:hint="eastAsia"/>
          <w:lang w:val="sr-Cyrl-RS"/>
        </w:rPr>
        <w:t>карактеристично</w:t>
      </w:r>
      <w:r w:rsidR="000D2D55" w:rsidRPr="000D2D55">
        <w:rPr>
          <w:rFonts w:cstheme="minorHAnsi"/>
          <w:lang w:val="sr-Cyrl-RS"/>
        </w:rPr>
        <w:t xml:space="preserve"> </w:t>
      </w:r>
      <w:r w:rsidR="000D2D55" w:rsidRPr="000D2D55">
        <w:rPr>
          <w:rFonts w:cstheme="minorHAnsi" w:hint="eastAsia"/>
          <w:lang w:val="sr-Cyrl-RS"/>
        </w:rPr>
        <w:t>је</w:t>
      </w:r>
      <w:r w:rsidR="000D2D55" w:rsidRPr="000D2D55">
        <w:rPr>
          <w:rFonts w:cstheme="minorHAnsi"/>
          <w:lang w:val="sr-Cyrl-RS"/>
        </w:rPr>
        <w:t xml:space="preserve"> </w:t>
      </w:r>
      <w:r w:rsidR="000D2D55" w:rsidRPr="000D2D55">
        <w:rPr>
          <w:rFonts w:cstheme="minorHAnsi" w:hint="eastAsia"/>
          <w:lang w:val="sr-Cyrl-RS"/>
        </w:rPr>
        <w:t>то</w:t>
      </w:r>
      <w:r w:rsidR="000D2D55" w:rsidRPr="000D2D55">
        <w:rPr>
          <w:rFonts w:cstheme="minorHAnsi"/>
          <w:lang w:val="sr-Cyrl-RS"/>
        </w:rPr>
        <w:t xml:space="preserve"> </w:t>
      </w:r>
      <w:r w:rsidR="000D2D55" w:rsidRPr="000D2D55">
        <w:rPr>
          <w:rFonts w:cstheme="minorHAnsi" w:hint="eastAsia"/>
          <w:lang w:val="sr-Cyrl-RS"/>
        </w:rPr>
        <w:t>да</w:t>
      </w:r>
      <w:r w:rsidR="000D2D55" w:rsidRPr="000D2D55">
        <w:rPr>
          <w:rFonts w:cstheme="minorHAnsi"/>
          <w:lang w:val="sr-Cyrl-RS"/>
        </w:rPr>
        <w:t xml:space="preserve"> </w:t>
      </w:r>
      <w:r w:rsidR="000D2D55" w:rsidRPr="000D2D55">
        <w:rPr>
          <w:rFonts w:cstheme="minorHAnsi" w:hint="eastAsia"/>
          <w:lang w:val="sr-Cyrl-RS"/>
        </w:rPr>
        <w:t>база</w:t>
      </w:r>
      <w:r w:rsidR="000D2D55" w:rsidRPr="000D2D55">
        <w:rPr>
          <w:rFonts w:cstheme="minorHAnsi"/>
          <w:lang w:val="sr-Cyrl-RS"/>
        </w:rPr>
        <w:t xml:space="preserve"> </w:t>
      </w:r>
      <w:r w:rsidR="000D2D55" w:rsidRPr="000D2D55">
        <w:rPr>
          <w:rFonts w:cstheme="minorHAnsi" w:hint="eastAsia"/>
          <w:lang w:val="sr-Cyrl-RS"/>
        </w:rPr>
        <w:t>података</w:t>
      </w:r>
      <w:r w:rsidR="000D2D55" w:rsidRPr="000D2D55">
        <w:rPr>
          <w:rFonts w:cstheme="minorHAnsi"/>
          <w:lang w:val="sr-Cyrl-RS"/>
        </w:rPr>
        <w:t xml:space="preserve"> </w:t>
      </w:r>
      <w:r w:rsidR="000D2D55" w:rsidRPr="000D2D55">
        <w:rPr>
          <w:rFonts w:cstheme="minorHAnsi" w:hint="eastAsia"/>
          <w:lang w:val="sr-Cyrl-RS"/>
        </w:rPr>
        <w:t>на</w:t>
      </w:r>
      <w:r w:rsidR="000D2D55" w:rsidRPr="000D2D55">
        <w:rPr>
          <w:rFonts w:cstheme="minorHAnsi"/>
          <w:lang w:val="sr-Cyrl-RS"/>
        </w:rPr>
        <w:t xml:space="preserve"> </w:t>
      </w:r>
      <w:r w:rsidR="000D2D55" w:rsidRPr="000D2D55">
        <w:rPr>
          <w:rFonts w:cstheme="minorHAnsi" w:hint="eastAsia"/>
          <w:lang w:val="sr-Cyrl-RS"/>
        </w:rPr>
        <w:t>националном</w:t>
      </w:r>
      <w:r w:rsidR="000D2D55" w:rsidRPr="000D2D55">
        <w:rPr>
          <w:rFonts w:cstheme="minorHAnsi"/>
          <w:lang w:val="sr-Cyrl-RS"/>
        </w:rPr>
        <w:t xml:space="preserve"> </w:t>
      </w:r>
      <w:r w:rsidR="000D2D55" w:rsidRPr="000D2D55">
        <w:rPr>
          <w:rFonts w:cstheme="minorHAnsi" w:hint="eastAsia"/>
          <w:lang w:val="sr-Cyrl-RS"/>
        </w:rPr>
        <w:t>нивоу</w:t>
      </w:r>
      <w:r w:rsidR="000D2D55" w:rsidRPr="000D2D55">
        <w:rPr>
          <w:rFonts w:cstheme="minorHAnsi"/>
          <w:lang w:val="sr-Cyrl-RS"/>
        </w:rPr>
        <w:t xml:space="preserve"> </w:t>
      </w:r>
      <w:r w:rsidR="000D2D55" w:rsidRPr="000D2D55">
        <w:rPr>
          <w:rFonts w:cstheme="minorHAnsi" w:hint="eastAsia"/>
          <w:lang w:val="sr-Cyrl-RS"/>
        </w:rPr>
        <w:t>готово</w:t>
      </w:r>
      <w:r w:rsidR="000D2D55" w:rsidRPr="000D2D55">
        <w:rPr>
          <w:rFonts w:cstheme="minorHAnsi"/>
          <w:lang w:val="sr-Cyrl-RS"/>
        </w:rPr>
        <w:t xml:space="preserve"> </w:t>
      </w:r>
      <w:r w:rsidR="000D2D55" w:rsidRPr="000D2D55">
        <w:rPr>
          <w:rFonts w:cstheme="minorHAnsi" w:hint="eastAsia"/>
          <w:lang w:val="sr-Cyrl-RS"/>
        </w:rPr>
        <w:t>никада</w:t>
      </w:r>
      <w:r w:rsidR="000D2D55" w:rsidRPr="000D2D55">
        <w:rPr>
          <w:rFonts w:cstheme="minorHAnsi"/>
          <w:lang w:val="sr-Cyrl-RS"/>
        </w:rPr>
        <w:t xml:space="preserve"> </w:t>
      </w:r>
      <w:r w:rsidR="000D2D55" w:rsidRPr="000D2D55">
        <w:rPr>
          <w:rFonts w:cstheme="minorHAnsi" w:hint="eastAsia"/>
          <w:lang w:val="sr-Cyrl-RS"/>
        </w:rPr>
        <w:t>неће</w:t>
      </w:r>
      <w:r w:rsidR="000D2D55" w:rsidRPr="000D2D55">
        <w:rPr>
          <w:rFonts w:cstheme="minorHAnsi"/>
          <w:lang w:val="sr-Cyrl-RS"/>
        </w:rPr>
        <w:t xml:space="preserve"> </w:t>
      </w:r>
      <w:r w:rsidR="000D2D55" w:rsidRPr="000D2D55">
        <w:rPr>
          <w:rFonts w:cstheme="minorHAnsi" w:hint="eastAsia"/>
          <w:lang w:val="sr-Cyrl-RS"/>
        </w:rPr>
        <w:t>имати</w:t>
      </w:r>
      <w:r w:rsidR="000D2D55" w:rsidRPr="000D2D55">
        <w:rPr>
          <w:rFonts w:cstheme="minorHAnsi"/>
          <w:lang w:val="sr-Cyrl-RS"/>
        </w:rPr>
        <w:t xml:space="preserve"> </w:t>
      </w:r>
      <w:r w:rsidR="000D2D55" w:rsidRPr="000D2D55">
        <w:rPr>
          <w:rFonts w:cstheme="minorHAnsi" w:hint="eastAsia"/>
          <w:lang w:val="sr-Cyrl-RS"/>
        </w:rPr>
        <w:t>ниво</w:t>
      </w:r>
      <w:r w:rsidR="000D2D55" w:rsidRPr="000D2D55">
        <w:rPr>
          <w:rFonts w:cstheme="minorHAnsi"/>
          <w:lang w:val="sr-Cyrl-RS"/>
        </w:rPr>
        <w:t xml:space="preserve"> </w:t>
      </w:r>
      <w:r w:rsidR="000D2D55" w:rsidRPr="000D2D55">
        <w:rPr>
          <w:rFonts w:cstheme="minorHAnsi" w:hint="eastAsia"/>
          <w:lang w:val="sr-Cyrl-RS"/>
        </w:rPr>
        <w:t>детаљности</w:t>
      </w:r>
      <w:r w:rsidR="000D2D55" w:rsidRPr="000D2D55">
        <w:rPr>
          <w:rFonts w:cstheme="minorHAnsi"/>
          <w:lang w:val="sr-Cyrl-RS"/>
        </w:rPr>
        <w:t xml:space="preserve"> </w:t>
      </w:r>
      <w:r w:rsidR="000D2D55" w:rsidRPr="000D2D55">
        <w:rPr>
          <w:rFonts w:cstheme="minorHAnsi" w:hint="eastAsia"/>
          <w:lang w:val="sr-Cyrl-RS"/>
        </w:rPr>
        <w:t>који</w:t>
      </w:r>
      <w:r w:rsidR="000D2D55" w:rsidRPr="000D2D55">
        <w:rPr>
          <w:rFonts w:cstheme="minorHAnsi"/>
          <w:lang w:val="sr-Cyrl-RS"/>
        </w:rPr>
        <w:t xml:space="preserve"> </w:t>
      </w:r>
      <w:r w:rsidR="000D2D55" w:rsidRPr="000D2D55">
        <w:rPr>
          <w:rFonts w:cstheme="minorHAnsi" w:hint="eastAsia"/>
          <w:lang w:val="sr-Cyrl-RS"/>
        </w:rPr>
        <w:t>локална</w:t>
      </w:r>
      <w:r w:rsidR="000D2D55" w:rsidRPr="000D2D55">
        <w:rPr>
          <w:rFonts w:cstheme="minorHAnsi"/>
          <w:lang w:val="sr-Cyrl-RS"/>
        </w:rPr>
        <w:t xml:space="preserve"> </w:t>
      </w:r>
      <w:r w:rsidR="000D2D55" w:rsidRPr="000D2D55">
        <w:rPr>
          <w:rFonts w:cstheme="minorHAnsi" w:hint="eastAsia"/>
          <w:lang w:val="sr-Cyrl-RS"/>
        </w:rPr>
        <w:t>самоуправа</w:t>
      </w:r>
      <w:r w:rsidR="000D2D55" w:rsidRPr="000D2D55">
        <w:rPr>
          <w:rFonts w:cstheme="minorHAnsi"/>
          <w:lang w:val="sr-Cyrl-RS"/>
        </w:rPr>
        <w:t xml:space="preserve"> </w:t>
      </w:r>
      <w:r w:rsidR="000D2D55" w:rsidRPr="000D2D55">
        <w:rPr>
          <w:rFonts w:cstheme="minorHAnsi" w:hint="eastAsia"/>
          <w:lang w:val="sr-Cyrl-RS"/>
        </w:rPr>
        <w:t>може</w:t>
      </w:r>
      <w:r w:rsidR="000D2D55" w:rsidRPr="000D2D55">
        <w:rPr>
          <w:rFonts w:cstheme="minorHAnsi"/>
          <w:lang w:val="sr-Cyrl-RS"/>
        </w:rPr>
        <w:t xml:space="preserve"> </w:t>
      </w:r>
      <w:r w:rsidR="000D2D55" w:rsidRPr="000D2D55">
        <w:rPr>
          <w:rFonts w:cstheme="minorHAnsi" w:hint="eastAsia"/>
          <w:lang w:val="sr-Cyrl-RS"/>
        </w:rPr>
        <w:t>и</w:t>
      </w:r>
      <w:r w:rsidR="000D2D55" w:rsidRPr="000D2D55">
        <w:rPr>
          <w:rFonts w:cstheme="minorHAnsi"/>
          <w:lang w:val="sr-Cyrl-RS"/>
        </w:rPr>
        <w:t xml:space="preserve"> </w:t>
      </w:r>
      <w:r w:rsidR="000D2D55" w:rsidRPr="000D2D55">
        <w:rPr>
          <w:rFonts w:cstheme="minorHAnsi" w:hint="eastAsia"/>
          <w:lang w:val="sr-Cyrl-RS"/>
        </w:rPr>
        <w:t>треба</w:t>
      </w:r>
      <w:r w:rsidR="000D2D55" w:rsidRPr="000D2D55">
        <w:rPr>
          <w:rFonts w:cstheme="minorHAnsi"/>
          <w:lang w:val="sr-Cyrl-RS"/>
        </w:rPr>
        <w:t xml:space="preserve"> </w:t>
      </w:r>
      <w:r w:rsidR="000D2D55" w:rsidRPr="000D2D55">
        <w:rPr>
          <w:rFonts w:cstheme="minorHAnsi" w:hint="eastAsia"/>
          <w:lang w:val="sr-Cyrl-RS"/>
        </w:rPr>
        <w:t>да</w:t>
      </w:r>
      <w:r w:rsidR="000D2D55" w:rsidRPr="000D2D55">
        <w:rPr>
          <w:rFonts w:cstheme="minorHAnsi"/>
          <w:lang w:val="sr-Cyrl-RS"/>
        </w:rPr>
        <w:t xml:space="preserve"> </w:t>
      </w:r>
      <w:r w:rsidR="000D2D55" w:rsidRPr="000D2D55">
        <w:rPr>
          <w:rFonts w:cstheme="minorHAnsi" w:hint="eastAsia"/>
          <w:lang w:val="sr-Cyrl-RS"/>
        </w:rPr>
        <w:t>има</w:t>
      </w:r>
      <w:r w:rsidR="000D2D55" w:rsidRPr="000D2D55">
        <w:rPr>
          <w:rFonts w:cstheme="minorHAnsi"/>
          <w:lang w:val="sr-Cyrl-RS"/>
        </w:rPr>
        <w:t xml:space="preserve"> </w:t>
      </w:r>
      <w:r w:rsidR="000D2D55" w:rsidRPr="000D2D55">
        <w:rPr>
          <w:rFonts w:cstheme="minorHAnsi" w:hint="eastAsia"/>
          <w:lang w:val="sr-Cyrl-RS"/>
        </w:rPr>
        <w:t>развојем</w:t>
      </w:r>
      <w:r w:rsidR="000D2D55" w:rsidRPr="000D2D55">
        <w:rPr>
          <w:rFonts w:cstheme="minorHAnsi"/>
          <w:lang w:val="sr-Cyrl-RS"/>
        </w:rPr>
        <w:t xml:space="preserve"> </w:t>
      </w:r>
      <w:r w:rsidR="000D2D55" w:rsidRPr="000D2D55">
        <w:rPr>
          <w:rFonts w:cstheme="minorHAnsi" w:hint="eastAsia"/>
          <w:lang w:val="sr-Cyrl-RS"/>
        </w:rPr>
        <w:t>сопствених</w:t>
      </w:r>
      <w:r w:rsidR="000D2D55" w:rsidRPr="000D2D55">
        <w:rPr>
          <w:rFonts w:cstheme="minorHAnsi"/>
          <w:lang w:val="sr-Cyrl-RS"/>
        </w:rPr>
        <w:t xml:space="preserve"> </w:t>
      </w:r>
      <w:r w:rsidR="000D2D55" w:rsidRPr="000D2D55">
        <w:rPr>
          <w:rFonts w:cstheme="minorHAnsi" w:hint="eastAsia"/>
          <w:lang w:val="sr-Cyrl-RS"/>
        </w:rPr>
        <w:t>база</w:t>
      </w:r>
      <w:r w:rsidR="000D2D55" w:rsidRPr="000D2D55">
        <w:rPr>
          <w:rFonts w:cstheme="minorHAnsi"/>
          <w:lang w:val="sr-Cyrl-RS"/>
        </w:rPr>
        <w:t xml:space="preserve"> </w:t>
      </w:r>
      <w:r w:rsidR="000D2D55" w:rsidRPr="000D2D55">
        <w:rPr>
          <w:rFonts w:cstheme="minorHAnsi" w:hint="eastAsia"/>
          <w:lang w:val="sr-Cyrl-RS"/>
        </w:rPr>
        <w:t>података</w:t>
      </w:r>
      <w:r w:rsidR="000D2D55" w:rsidRPr="000D2D55">
        <w:rPr>
          <w:rFonts w:cstheme="minorHAnsi"/>
          <w:lang w:val="sr-Cyrl-RS"/>
        </w:rPr>
        <w:t xml:space="preserve">. </w:t>
      </w:r>
      <w:r w:rsidR="0098738C">
        <w:rPr>
          <w:rFonts w:cstheme="minorHAnsi"/>
          <w:lang w:val="sr-Cyrl-RS"/>
        </w:rPr>
        <w:t>Поред тога, и</w:t>
      </w:r>
      <w:r w:rsidR="00FF1AE1">
        <w:rPr>
          <w:rFonts w:cstheme="minorHAnsi"/>
          <w:lang w:val="sr-Cyrl-RS"/>
        </w:rPr>
        <w:t xml:space="preserve">мајући у виду да су неагрегирани подаци о обележјима безбедности саобраћаја неопходни за одређене напредне и </w:t>
      </w:r>
      <w:r w:rsidR="00D42A77">
        <w:rPr>
          <w:rFonts w:cstheme="minorHAnsi"/>
          <w:lang w:val="sr-Cyrl-RS"/>
        </w:rPr>
        <w:t>софистициране</w:t>
      </w:r>
      <w:r w:rsidR="00FF1AE1">
        <w:rPr>
          <w:rFonts w:cstheme="minorHAnsi"/>
          <w:lang w:val="sr-Cyrl-RS"/>
        </w:rPr>
        <w:t xml:space="preserve"> статистичке анализе, захтеви таквих корисника морају бити посебно решавани.</w:t>
      </w:r>
    </w:p>
    <w:p w:rsidR="004A4828" w:rsidRPr="00AA2097" w:rsidRDefault="00D171F4" w:rsidP="00C01448">
      <w:pPr>
        <w:pStyle w:val="Heading1"/>
        <w:rPr>
          <w:lang w:val="sr-Cyrl-RS"/>
        </w:rPr>
      </w:pPr>
      <w:r>
        <w:rPr>
          <w:lang w:val="sr-Cyrl-RS"/>
        </w:rPr>
        <w:lastRenderedPageBreak/>
        <w:t>ЛИ</w:t>
      </w:r>
      <w:r w:rsidR="005962C9" w:rsidRPr="00AA2097">
        <w:rPr>
          <w:lang w:val="sr-Cyrl-RS"/>
        </w:rPr>
        <w:t>ТЕРАТУРА</w:t>
      </w:r>
      <w:r w:rsidR="00711A0E" w:rsidRPr="00AA2097">
        <w:rPr>
          <w:lang w:val="sr-Cyrl-RS"/>
        </w:rPr>
        <w:t xml:space="preserve"> </w:t>
      </w:r>
    </w:p>
    <w:p w:rsidR="00146C27" w:rsidRPr="00AA2097" w:rsidRDefault="00146C27" w:rsidP="00447BE5">
      <w:pPr>
        <w:pStyle w:val="a5"/>
        <w:spacing w:after="60"/>
        <w:ind w:left="0" w:firstLine="0"/>
        <w:rPr>
          <w:rFonts w:cstheme="minorHAnsi"/>
          <w:lang w:val="sr-Cyrl-RS"/>
        </w:rPr>
      </w:pPr>
      <w:r w:rsidRPr="00AA2097">
        <w:rPr>
          <w:rFonts w:cstheme="minorHAnsi"/>
          <w:lang w:val="sr-Cyrl-RS"/>
        </w:rPr>
        <w:t xml:space="preserve">Агенција за безбедност саобраћаја (АБС), (2014). Праћење основних обележја саобраћајних незгода у Србији, у складу са CADaS препорукама Европске комисије (Пројекат). </w:t>
      </w:r>
    </w:p>
    <w:p w:rsidR="001C3599" w:rsidRDefault="001C3599" w:rsidP="00616F74">
      <w:pPr>
        <w:pStyle w:val="a5"/>
        <w:spacing w:after="60"/>
        <w:ind w:left="0" w:firstLine="0"/>
        <w:rPr>
          <w:rFonts w:cstheme="minorHAnsi"/>
          <w:lang w:val="sr-Cyrl-RS"/>
        </w:rPr>
      </w:pPr>
      <w:r w:rsidRPr="001C3599">
        <w:rPr>
          <w:rFonts w:cstheme="minorHAnsi" w:hint="eastAsia"/>
          <w:lang w:val="sr-Cyrl-RS"/>
        </w:rPr>
        <w:t>Агенција</w:t>
      </w:r>
      <w:r w:rsidRPr="001C3599">
        <w:rPr>
          <w:rFonts w:cstheme="minorHAnsi"/>
          <w:lang w:val="sr-Cyrl-RS"/>
        </w:rPr>
        <w:t xml:space="preserve"> </w:t>
      </w:r>
      <w:r w:rsidRPr="001C3599">
        <w:rPr>
          <w:rFonts w:cstheme="minorHAnsi" w:hint="eastAsia"/>
          <w:lang w:val="sr-Cyrl-RS"/>
        </w:rPr>
        <w:t>за</w:t>
      </w:r>
      <w:r w:rsidRPr="001C3599">
        <w:rPr>
          <w:rFonts w:cstheme="minorHAnsi"/>
          <w:lang w:val="sr-Cyrl-RS"/>
        </w:rPr>
        <w:t xml:space="preserve"> </w:t>
      </w:r>
      <w:r w:rsidRPr="001C3599">
        <w:rPr>
          <w:rFonts w:cstheme="minorHAnsi" w:hint="eastAsia"/>
          <w:lang w:val="sr-Cyrl-RS"/>
        </w:rPr>
        <w:t>безбедност</w:t>
      </w:r>
      <w:r w:rsidRPr="001C3599">
        <w:rPr>
          <w:rFonts w:cstheme="minorHAnsi"/>
          <w:lang w:val="sr-Cyrl-RS"/>
        </w:rPr>
        <w:t xml:space="preserve"> </w:t>
      </w:r>
      <w:r w:rsidRPr="001C3599">
        <w:rPr>
          <w:rFonts w:cstheme="minorHAnsi" w:hint="eastAsia"/>
          <w:lang w:val="sr-Cyrl-RS"/>
        </w:rPr>
        <w:t>саобраћаја</w:t>
      </w:r>
      <w:r w:rsidRPr="001C3599">
        <w:rPr>
          <w:rFonts w:cstheme="minorHAnsi"/>
          <w:lang w:val="sr-Cyrl-RS"/>
        </w:rPr>
        <w:t xml:space="preserve"> (</w:t>
      </w:r>
      <w:r w:rsidRPr="001C3599">
        <w:rPr>
          <w:rFonts w:cstheme="minorHAnsi" w:hint="eastAsia"/>
          <w:lang w:val="sr-Cyrl-RS"/>
        </w:rPr>
        <w:t>АБС</w:t>
      </w:r>
      <w:r>
        <w:rPr>
          <w:rFonts w:cstheme="minorHAnsi"/>
          <w:lang w:val="sr-Cyrl-RS"/>
        </w:rPr>
        <w:t>), (2017</w:t>
      </w:r>
      <w:r w:rsidRPr="001C3599">
        <w:rPr>
          <w:rFonts w:cstheme="minorHAnsi"/>
          <w:lang w:val="sr-Cyrl-RS"/>
        </w:rPr>
        <w:t xml:space="preserve">). </w:t>
      </w:r>
      <w:r w:rsidRPr="001C3599">
        <w:rPr>
          <w:rFonts w:cstheme="minorHAnsi" w:hint="eastAsia"/>
          <w:lang w:val="sr-Cyrl-RS"/>
        </w:rPr>
        <w:t>Подаци</w:t>
      </w:r>
      <w:r w:rsidRPr="001C3599">
        <w:rPr>
          <w:rFonts w:cstheme="minorHAnsi"/>
          <w:lang w:val="sr-Cyrl-RS"/>
        </w:rPr>
        <w:t xml:space="preserve"> </w:t>
      </w:r>
      <w:r w:rsidRPr="001C3599">
        <w:rPr>
          <w:rFonts w:cstheme="minorHAnsi" w:hint="eastAsia"/>
          <w:lang w:val="sr-Cyrl-RS"/>
        </w:rPr>
        <w:t>базе</w:t>
      </w:r>
      <w:r w:rsidRPr="001C3599">
        <w:rPr>
          <w:rFonts w:cstheme="minorHAnsi"/>
          <w:lang w:val="sr-Cyrl-RS"/>
        </w:rPr>
        <w:t xml:space="preserve"> </w:t>
      </w:r>
      <w:r w:rsidRPr="001C3599">
        <w:rPr>
          <w:rFonts w:cstheme="minorHAnsi" w:hint="eastAsia"/>
          <w:lang w:val="sr-Cyrl-RS"/>
        </w:rPr>
        <w:t>података</w:t>
      </w:r>
      <w:r w:rsidRPr="001C3599">
        <w:rPr>
          <w:rFonts w:cstheme="minorHAnsi"/>
          <w:lang w:val="sr-Cyrl-RS"/>
        </w:rPr>
        <w:t xml:space="preserve"> </w:t>
      </w:r>
      <w:r w:rsidRPr="001C3599">
        <w:rPr>
          <w:rFonts w:cstheme="minorHAnsi" w:hint="eastAsia"/>
          <w:lang w:val="sr-Cyrl-RS"/>
        </w:rPr>
        <w:t>о</w:t>
      </w:r>
      <w:r w:rsidRPr="001C3599">
        <w:rPr>
          <w:rFonts w:cstheme="minorHAnsi"/>
          <w:lang w:val="sr-Cyrl-RS"/>
        </w:rPr>
        <w:t xml:space="preserve"> </w:t>
      </w:r>
      <w:r w:rsidRPr="001C3599">
        <w:rPr>
          <w:rFonts w:cstheme="minorHAnsi" w:hint="eastAsia"/>
          <w:lang w:val="sr-Cyrl-RS"/>
        </w:rPr>
        <w:t>обележјима</w:t>
      </w:r>
      <w:r w:rsidRPr="001C3599">
        <w:rPr>
          <w:rFonts w:cstheme="minorHAnsi"/>
          <w:lang w:val="sr-Cyrl-RS"/>
        </w:rPr>
        <w:t xml:space="preserve"> </w:t>
      </w:r>
      <w:r w:rsidRPr="001C3599">
        <w:rPr>
          <w:rFonts w:cstheme="minorHAnsi" w:hint="eastAsia"/>
          <w:lang w:val="sr-Cyrl-RS"/>
        </w:rPr>
        <w:t>саобраћаја</w:t>
      </w:r>
      <w:r w:rsidRPr="001C3599">
        <w:rPr>
          <w:rFonts w:cstheme="minorHAnsi"/>
          <w:lang w:val="sr-Cyrl-RS"/>
        </w:rPr>
        <w:t xml:space="preserve"> [</w:t>
      </w:r>
      <w:r w:rsidRPr="001C3599">
        <w:rPr>
          <w:rFonts w:cstheme="minorHAnsi" w:hint="eastAsia"/>
          <w:lang w:val="sr-Cyrl-RS"/>
        </w:rPr>
        <w:t>Статистика</w:t>
      </w:r>
      <w:r w:rsidRPr="001C3599">
        <w:rPr>
          <w:rFonts w:cstheme="minorHAnsi"/>
          <w:lang w:val="sr-Cyrl-RS"/>
        </w:rPr>
        <w:t xml:space="preserve">]. </w:t>
      </w:r>
      <w:r w:rsidRPr="001C3599">
        <w:rPr>
          <w:rFonts w:cstheme="minorHAnsi" w:hint="eastAsia"/>
          <w:lang w:val="sr-Cyrl-RS"/>
        </w:rPr>
        <w:t>Доступно</w:t>
      </w:r>
      <w:r w:rsidRPr="001C3599">
        <w:rPr>
          <w:rFonts w:cstheme="minorHAnsi"/>
          <w:lang w:val="sr-Cyrl-RS"/>
        </w:rPr>
        <w:t xml:space="preserve"> </w:t>
      </w:r>
      <w:r w:rsidRPr="001C3599">
        <w:rPr>
          <w:rFonts w:cstheme="minorHAnsi" w:hint="eastAsia"/>
          <w:lang w:val="sr-Cyrl-RS"/>
        </w:rPr>
        <w:t>на</w:t>
      </w:r>
      <w:r w:rsidRPr="001C3599">
        <w:rPr>
          <w:rFonts w:cstheme="minorHAnsi"/>
          <w:lang w:val="sr-Cyrl-RS"/>
        </w:rPr>
        <w:t>: http://</w:t>
      </w:r>
      <w:r>
        <w:rPr>
          <w:rFonts w:cstheme="minorHAnsi"/>
        </w:rPr>
        <w:t>bazabs.abs.gov.rs</w:t>
      </w:r>
      <w:r w:rsidRPr="001C3599">
        <w:rPr>
          <w:rFonts w:cstheme="minorHAnsi"/>
          <w:lang w:val="sr-Cyrl-RS"/>
        </w:rPr>
        <w:t xml:space="preserve">. </w:t>
      </w:r>
      <w:r w:rsidRPr="001C3599">
        <w:rPr>
          <w:rFonts w:cstheme="minorHAnsi" w:hint="eastAsia"/>
          <w:lang w:val="sr-Cyrl-RS"/>
        </w:rPr>
        <w:t>Посећено</w:t>
      </w:r>
      <w:r w:rsidRPr="001C3599">
        <w:rPr>
          <w:rFonts w:cstheme="minorHAnsi"/>
          <w:lang w:val="sr-Cyrl-RS"/>
        </w:rPr>
        <w:t xml:space="preserve"> </w:t>
      </w:r>
      <w:r w:rsidRPr="001C3599">
        <w:rPr>
          <w:rFonts w:cstheme="minorHAnsi" w:hint="eastAsia"/>
          <w:lang w:val="sr-Cyrl-RS"/>
        </w:rPr>
        <w:t>дана</w:t>
      </w:r>
      <w:r>
        <w:rPr>
          <w:rFonts w:cstheme="minorHAnsi"/>
          <w:lang w:val="sr-Cyrl-RS"/>
        </w:rPr>
        <w:t>: 15.08</w:t>
      </w:r>
      <w:r w:rsidRPr="001C3599">
        <w:rPr>
          <w:rFonts w:cstheme="minorHAnsi"/>
          <w:lang w:val="sr-Cyrl-RS"/>
        </w:rPr>
        <w:t>.2017.</w:t>
      </w:r>
      <w:r w:rsidRPr="001C3599">
        <w:rPr>
          <w:rFonts w:cstheme="minorHAnsi"/>
          <w:lang w:val="sr-Cyrl-RS"/>
        </w:rPr>
        <w:tab/>
      </w:r>
    </w:p>
    <w:p w:rsidR="00ED22C7" w:rsidRPr="00AA2097" w:rsidRDefault="00ED22C7" w:rsidP="00616F74">
      <w:pPr>
        <w:pStyle w:val="a5"/>
        <w:spacing w:after="60"/>
        <w:ind w:left="0" w:firstLine="0"/>
        <w:rPr>
          <w:rFonts w:cstheme="minorHAnsi"/>
          <w:lang w:val="sr-Cyrl-RS"/>
        </w:rPr>
      </w:pPr>
      <w:r w:rsidRPr="00AA2097">
        <w:rPr>
          <w:rFonts w:cstheme="minorHAnsi"/>
          <w:lang w:val="sr-Cyrl-RS"/>
        </w:rPr>
        <w:t xml:space="preserve">Агенција за безбедност саобраћаја (АБС), (2017). Упутство за разумевање података добијених коришћењем </w:t>
      </w:r>
      <w:r w:rsidRPr="00AA2097">
        <w:rPr>
          <w:rFonts w:cstheme="minorHAnsi"/>
        </w:rPr>
        <w:t xml:space="preserve">WEB GIS </w:t>
      </w:r>
      <w:r w:rsidRPr="00AA2097">
        <w:rPr>
          <w:rFonts w:cstheme="minorHAnsi"/>
          <w:lang w:val="sr-Cyrl-RS"/>
        </w:rPr>
        <w:t>Апликације Агенције за безбедност саобраћаја (Верзија 3, 16.08.2017. године). Доступно на: http://abs.gov.rs/preuzimanje/1457. Посећено: 19.08.2017. године.</w:t>
      </w:r>
    </w:p>
    <w:p w:rsidR="003162D0" w:rsidRPr="00AA2097" w:rsidRDefault="003162D0" w:rsidP="00616F74">
      <w:pPr>
        <w:pStyle w:val="a5"/>
        <w:spacing w:after="60"/>
        <w:ind w:left="0" w:firstLine="0"/>
        <w:rPr>
          <w:rFonts w:cstheme="minorHAnsi"/>
          <w:lang w:val="sr-Cyrl-RS"/>
        </w:rPr>
      </w:pPr>
      <w:r w:rsidRPr="00AA2097">
        <w:rPr>
          <w:rFonts w:cstheme="minorHAnsi"/>
          <w:lang w:val="sr-Cyrl-RS"/>
        </w:rPr>
        <w:t>Van der Aalst, W. M., (2014). Data scientist: The engineer of the future. In Enterprise Interoperability VI (pp. 13-26). Springer, Cham.</w:t>
      </w:r>
    </w:p>
    <w:p w:rsidR="00146C27" w:rsidRDefault="00146C27" w:rsidP="00447BE5">
      <w:pPr>
        <w:pStyle w:val="a5"/>
        <w:spacing w:after="60"/>
        <w:ind w:left="0" w:firstLine="0"/>
        <w:rPr>
          <w:rFonts w:cstheme="minorHAnsi"/>
          <w:lang w:val="sr-Cyrl-RS"/>
        </w:rPr>
      </w:pPr>
      <w:r w:rsidRPr="00AA2097">
        <w:rPr>
          <w:rFonts w:cstheme="minorHAnsi"/>
          <w:lang w:val="sr-Cyrl-RS"/>
        </w:rPr>
        <w:t>Грујић, Н., Богојевић, М., Куч, М., (2015). Предлог базе података у саобраћају на нивоу локалних заједница. 10. Међународна Конференција - Безбедност саобраћаја у локалној заједници, Крагујевац.</w:t>
      </w:r>
    </w:p>
    <w:p w:rsidR="00805EBA" w:rsidRPr="00AA2097" w:rsidRDefault="00805EBA" w:rsidP="00447BE5">
      <w:pPr>
        <w:pStyle w:val="a5"/>
        <w:spacing w:after="60"/>
        <w:ind w:left="0" w:firstLine="0"/>
        <w:rPr>
          <w:rFonts w:cstheme="minorHAnsi"/>
          <w:lang w:val="sr-Cyrl-RS"/>
        </w:rPr>
      </w:pPr>
      <w:r w:rsidRPr="00805EBA">
        <w:rPr>
          <w:rFonts w:cstheme="minorHAnsi"/>
          <w:lang w:val="sr-Cyrl-RS"/>
        </w:rPr>
        <w:t>Garrett, T. A. (2003). Aggregated versus disaggregated data in regression analysis: implications for inference. Economics Letters, 81(1), 61-65.</w:t>
      </w:r>
    </w:p>
    <w:p w:rsidR="00146C27" w:rsidRDefault="00146C27" w:rsidP="00447BE5">
      <w:pPr>
        <w:pStyle w:val="a5"/>
        <w:spacing w:after="60"/>
        <w:ind w:left="0" w:firstLine="0"/>
        <w:rPr>
          <w:rFonts w:cstheme="minorHAnsi"/>
          <w:lang w:val="sr-Cyrl-RS"/>
        </w:rPr>
      </w:pPr>
      <w:r w:rsidRPr="00AA2097">
        <w:rPr>
          <w:rFonts w:cstheme="minorHAnsi"/>
          <w:lang w:val="sr-Cyrl-RS"/>
        </w:rPr>
        <w:t xml:space="preserve">Закон о безбедности саобраћаја на путевима (ЗБС), (2009). </w:t>
      </w:r>
      <w:r w:rsidR="007A3827" w:rsidRPr="007A3827">
        <w:rPr>
          <w:rFonts w:cstheme="minorHAnsi"/>
          <w:lang w:val="sr-Cyrl-RS"/>
        </w:rPr>
        <w:t>„</w:t>
      </w:r>
      <w:r w:rsidR="007A3827" w:rsidRPr="007A3827">
        <w:rPr>
          <w:rFonts w:cstheme="minorHAnsi" w:hint="eastAsia"/>
          <w:lang w:val="sr-Cyrl-RS"/>
        </w:rPr>
        <w:t>Сл</w:t>
      </w:r>
      <w:r w:rsidR="007A3827" w:rsidRPr="007A3827">
        <w:rPr>
          <w:rFonts w:cstheme="minorHAnsi"/>
          <w:lang w:val="sr-Cyrl-RS"/>
        </w:rPr>
        <w:t xml:space="preserve">. </w:t>
      </w:r>
      <w:r w:rsidR="007A3827" w:rsidRPr="007A3827">
        <w:rPr>
          <w:rFonts w:cstheme="minorHAnsi" w:hint="eastAsia"/>
          <w:lang w:val="sr-Cyrl-RS"/>
        </w:rPr>
        <w:t>гласник</w:t>
      </w:r>
      <w:r w:rsidR="007A3827" w:rsidRPr="007A3827">
        <w:rPr>
          <w:rFonts w:cstheme="minorHAnsi"/>
          <w:lang w:val="sr-Cyrl-RS"/>
        </w:rPr>
        <w:t xml:space="preserve"> </w:t>
      </w:r>
      <w:r w:rsidR="007A3827" w:rsidRPr="007A3827">
        <w:rPr>
          <w:rFonts w:cstheme="minorHAnsi" w:hint="eastAsia"/>
          <w:lang w:val="sr-Cyrl-RS"/>
        </w:rPr>
        <w:t>РС“</w:t>
      </w:r>
      <w:r w:rsidR="00DF5BDD">
        <w:rPr>
          <w:rFonts w:cstheme="minorHAnsi"/>
          <w:lang w:val="sr-Cyrl-RS"/>
        </w:rPr>
        <w:t>,</w:t>
      </w:r>
      <w:r w:rsidRPr="00AA2097">
        <w:rPr>
          <w:rFonts w:cstheme="minorHAnsi"/>
          <w:lang w:val="sr-Cyrl-RS"/>
        </w:rPr>
        <w:t xml:space="preserve"> бр. 41/2009, 53/2010, 101/2011, 32/2013 – одлика УС, 55/2014, 96/2015 - др. закон i 9/2016 – одлука УС.</w:t>
      </w:r>
    </w:p>
    <w:p w:rsidR="007A3827" w:rsidRPr="00AA2097" w:rsidRDefault="007A3827" w:rsidP="00447BE5">
      <w:pPr>
        <w:pStyle w:val="a5"/>
        <w:spacing w:after="60"/>
        <w:ind w:left="0" w:firstLine="0"/>
        <w:rPr>
          <w:rFonts w:cstheme="minorHAnsi"/>
          <w:lang w:val="sr-Cyrl-RS"/>
        </w:rPr>
      </w:pPr>
      <w:r w:rsidRPr="007A3827">
        <w:rPr>
          <w:rFonts w:cstheme="minorHAnsi" w:hint="eastAsia"/>
          <w:lang w:val="sr-Cyrl-RS"/>
        </w:rPr>
        <w:t>Закон</w:t>
      </w:r>
      <w:r w:rsidRPr="007A3827">
        <w:rPr>
          <w:rFonts w:cstheme="minorHAnsi"/>
          <w:lang w:val="sr-Cyrl-RS"/>
        </w:rPr>
        <w:t xml:space="preserve"> </w:t>
      </w:r>
      <w:r w:rsidRPr="007A3827">
        <w:rPr>
          <w:rFonts w:cstheme="minorHAnsi" w:hint="eastAsia"/>
          <w:lang w:val="sr-Cyrl-RS"/>
        </w:rPr>
        <w:t>о</w:t>
      </w:r>
      <w:r w:rsidRPr="007A3827">
        <w:rPr>
          <w:rFonts w:cstheme="minorHAnsi"/>
          <w:lang w:val="sr-Cyrl-RS"/>
        </w:rPr>
        <w:t xml:space="preserve"> </w:t>
      </w:r>
      <w:r w:rsidRPr="007A3827">
        <w:rPr>
          <w:rFonts w:cstheme="minorHAnsi" w:hint="eastAsia"/>
          <w:lang w:val="sr-Cyrl-RS"/>
        </w:rPr>
        <w:t>локалној</w:t>
      </w:r>
      <w:r w:rsidRPr="007A3827">
        <w:rPr>
          <w:rFonts w:cstheme="minorHAnsi"/>
          <w:lang w:val="sr-Cyrl-RS"/>
        </w:rPr>
        <w:t xml:space="preserve"> </w:t>
      </w:r>
      <w:r w:rsidRPr="007A3827">
        <w:rPr>
          <w:rFonts w:cstheme="minorHAnsi" w:hint="eastAsia"/>
          <w:lang w:val="sr-Cyrl-RS"/>
        </w:rPr>
        <w:t>самоуправи</w:t>
      </w:r>
      <w:r>
        <w:rPr>
          <w:rFonts w:cstheme="minorHAnsi"/>
          <w:lang w:val="sr-Cyrl-RS"/>
        </w:rPr>
        <w:t xml:space="preserve">, (2016). </w:t>
      </w:r>
      <w:r w:rsidRPr="007A3827">
        <w:rPr>
          <w:rFonts w:cstheme="minorHAnsi"/>
          <w:lang w:val="sr-Cyrl-RS"/>
        </w:rPr>
        <w:t>„</w:t>
      </w:r>
      <w:r w:rsidRPr="007A3827">
        <w:rPr>
          <w:rFonts w:cstheme="minorHAnsi" w:hint="eastAsia"/>
          <w:lang w:val="sr-Cyrl-RS"/>
        </w:rPr>
        <w:t>Сл</w:t>
      </w:r>
      <w:r w:rsidRPr="007A3827">
        <w:rPr>
          <w:rFonts w:cstheme="minorHAnsi"/>
          <w:lang w:val="sr-Cyrl-RS"/>
        </w:rPr>
        <w:t xml:space="preserve">. </w:t>
      </w:r>
      <w:r w:rsidRPr="007A3827">
        <w:rPr>
          <w:rFonts w:cstheme="minorHAnsi" w:hint="eastAsia"/>
          <w:lang w:val="sr-Cyrl-RS"/>
        </w:rPr>
        <w:t>гласник</w:t>
      </w:r>
      <w:r w:rsidRPr="007A3827">
        <w:rPr>
          <w:rFonts w:cstheme="minorHAnsi"/>
          <w:lang w:val="sr-Cyrl-RS"/>
        </w:rPr>
        <w:t xml:space="preserve"> </w:t>
      </w:r>
      <w:r w:rsidRPr="007A3827">
        <w:rPr>
          <w:rFonts w:cstheme="minorHAnsi" w:hint="eastAsia"/>
          <w:lang w:val="sr-Cyrl-RS"/>
        </w:rPr>
        <w:t>РС“</w:t>
      </w:r>
      <w:r w:rsidRPr="007A3827">
        <w:rPr>
          <w:rFonts w:cstheme="minorHAnsi"/>
          <w:lang w:val="sr-Cyrl-RS"/>
        </w:rPr>
        <w:t xml:space="preserve">, </w:t>
      </w:r>
      <w:r w:rsidRPr="007A3827">
        <w:rPr>
          <w:rFonts w:cstheme="minorHAnsi" w:hint="eastAsia"/>
          <w:lang w:val="sr-Cyrl-RS"/>
        </w:rPr>
        <w:t>бр</w:t>
      </w:r>
      <w:r>
        <w:rPr>
          <w:rFonts w:cstheme="minorHAnsi"/>
          <w:lang w:val="sr-Cyrl-RS"/>
        </w:rPr>
        <w:t>. 97/2016.</w:t>
      </w:r>
    </w:p>
    <w:p w:rsidR="00146C27" w:rsidRPr="00AA2097" w:rsidRDefault="00146C27" w:rsidP="00447BE5">
      <w:pPr>
        <w:pStyle w:val="a5"/>
        <w:spacing w:after="60"/>
        <w:ind w:left="0" w:firstLine="0"/>
        <w:rPr>
          <w:rFonts w:cstheme="minorHAnsi"/>
          <w:lang w:val="sr-Cyrl-RS"/>
        </w:rPr>
      </w:pPr>
      <w:r w:rsidRPr="00AA2097">
        <w:rPr>
          <w:rFonts w:cstheme="minorHAnsi"/>
          <w:lang w:val="sr-Cyrl-RS"/>
        </w:rPr>
        <w:t>Јевђенић, З., Соколовић, Ј., (2014). Значај локалне базе података о СН за анализу стања безбедности саобраћаја у јединици локалне заједнице, студија примера- град Ваљево. 9. Међународна Конференција - Безбедност саобраћаја у локалној заједници, Зајечар.</w:t>
      </w:r>
    </w:p>
    <w:p w:rsidR="00146C27" w:rsidRPr="00AA2097" w:rsidRDefault="00146C27" w:rsidP="00447BE5">
      <w:pPr>
        <w:pStyle w:val="a5"/>
        <w:spacing w:after="60"/>
        <w:ind w:left="0" w:firstLine="0"/>
        <w:rPr>
          <w:rFonts w:cstheme="minorHAnsi"/>
          <w:lang w:val="sr-Cyrl-RS"/>
        </w:rPr>
      </w:pPr>
      <w:r w:rsidRPr="00AA2097">
        <w:rPr>
          <w:rFonts w:cstheme="minorHAnsi"/>
          <w:lang w:val="sr-Cyrl-RS"/>
        </w:rPr>
        <w:t>Кукић, Д., Божовић, М., Росић, М., Милошевић, Ј. (2015). Значај успостављања и развоја WEB-GIS апликације за управљање безбедношћу саобраћаја. IV Међународна конференција „Безбједност саобраћаја у локалној заједници“. Бања Лука, Република Српска, Босна и Херцеговина.</w:t>
      </w:r>
    </w:p>
    <w:p w:rsidR="00146C27" w:rsidRPr="00AA2097" w:rsidRDefault="00146C27" w:rsidP="00447BE5">
      <w:pPr>
        <w:pStyle w:val="a5"/>
        <w:spacing w:after="60"/>
        <w:ind w:left="0" w:firstLine="0"/>
        <w:rPr>
          <w:rFonts w:cstheme="minorHAnsi"/>
          <w:lang w:val="sr-Cyrl-RS"/>
        </w:rPr>
      </w:pPr>
      <w:r w:rsidRPr="00AA2097">
        <w:rPr>
          <w:rFonts w:cstheme="minorHAnsi"/>
          <w:lang w:val="sr-Cyrl-RS"/>
        </w:rPr>
        <w:t>Кукић, Д., Малешић, С., Милетић, Б., Лакићевић, С., (2014). Интегрисана база података од значаја за безбедност саобраћаја – развој и могућности. 9. Међународна Конференција - Безбедност саобраћаја у локалној заједници, Зајечар.</w:t>
      </w:r>
    </w:p>
    <w:p w:rsidR="001948C8" w:rsidRPr="00AA2097" w:rsidRDefault="001948C8" w:rsidP="00447BE5">
      <w:pPr>
        <w:pStyle w:val="a5"/>
        <w:spacing w:after="60"/>
        <w:ind w:left="0" w:firstLine="0"/>
        <w:rPr>
          <w:rFonts w:cstheme="minorHAnsi"/>
          <w:lang w:val="sr-Cyrl-RS"/>
        </w:rPr>
      </w:pPr>
      <w:r w:rsidRPr="00AA2097">
        <w:rPr>
          <w:rFonts w:cstheme="minorHAnsi"/>
          <w:lang w:val="sr-Cyrl-RS"/>
        </w:rPr>
        <w:t>Kukić, D., Petrovic, D. (2016). Model lokalne baze podataka o obeležjima bezbednosti saobraćaja. V Međunarodna konferencija „Bezbjednost saobraćaja u lokalnoj zajednici“, 27.-28. Oktobar. Banja Luka, Republika Srpska, Bosna i Hercegovina, str. 23-29.</w:t>
      </w:r>
    </w:p>
    <w:p w:rsidR="00146C27" w:rsidRPr="00AA2097" w:rsidRDefault="00146C27" w:rsidP="00447BE5">
      <w:pPr>
        <w:pStyle w:val="a5"/>
        <w:spacing w:after="60"/>
        <w:ind w:left="0" w:firstLine="0"/>
        <w:rPr>
          <w:rFonts w:cstheme="minorHAnsi"/>
          <w:lang w:val="sr-Cyrl-RS"/>
        </w:rPr>
      </w:pPr>
      <w:r w:rsidRPr="00AA2097">
        <w:rPr>
          <w:rFonts w:cstheme="minorHAnsi"/>
          <w:lang w:val="sr-Cyrl-RS"/>
        </w:rPr>
        <w:t>Липовац, К. (2008). Безбедност саобраћаја. Службени гласник, Београд.</w:t>
      </w:r>
      <w:r w:rsidRPr="00AA2097">
        <w:rPr>
          <w:rFonts w:cstheme="minorHAnsi"/>
          <w:lang w:val="sr-Cyrl-RS"/>
        </w:rPr>
        <w:tab/>
      </w:r>
    </w:p>
    <w:p w:rsidR="00146C27" w:rsidRPr="00AA2097" w:rsidRDefault="00146C27" w:rsidP="00447BE5">
      <w:pPr>
        <w:pStyle w:val="a5"/>
        <w:spacing w:after="60"/>
        <w:ind w:left="0" w:firstLine="0"/>
        <w:rPr>
          <w:rFonts w:cstheme="minorHAnsi"/>
          <w:lang w:val="sr-Cyrl-RS"/>
        </w:rPr>
      </w:pPr>
      <w:r w:rsidRPr="00AA2097">
        <w:rPr>
          <w:rFonts w:cstheme="minorHAnsi"/>
          <w:lang w:val="sr-Cyrl-RS"/>
        </w:rPr>
        <w:t>Петровић, Д., Кукић, Д., Васиљевић, Ј., (2014). Формирање базе података о саобраћајним незгодама на територији локалне самоуправе, значај и потенцијал. 9. Међународна Конференција - Безбедност саобраћаја у локалној заједници, Зајечар.</w:t>
      </w:r>
    </w:p>
    <w:p w:rsidR="00146C27" w:rsidRPr="00AA2097" w:rsidRDefault="00146C27" w:rsidP="00447BE5">
      <w:pPr>
        <w:pStyle w:val="a5"/>
        <w:spacing w:after="60"/>
        <w:ind w:left="0" w:firstLine="0"/>
        <w:rPr>
          <w:rFonts w:cstheme="minorHAnsi"/>
          <w:lang w:val="sr-Cyrl-RS"/>
        </w:rPr>
      </w:pPr>
      <w:r w:rsidRPr="00AA2097">
        <w:rPr>
          <w:rFonts w:cstheme="minorHAnsi"/>
          <w:lang w:val="sr-Cyrl-RS"/>
        </w:rPr>
        <w:t>Росић, М., Божовић, М., Кукић, Д., Илић, М., Стаматовић, Б., Алимпић, З., (2016). Резултати пројекта „Бенчмаркинг безбедности саобраћаја на локалном нивоу и успостављање система безбедности саобраћаја у локалним самоуправама“. 11. Међународна Конференција - Безбедност саобраћаја у локалној заједници, Врњачка Бања.</w:t>
      </w:r>
    </w:p>
    <w:p w:rsidR="00447BE5" w:rsidRPr="00AA2097" w:rsidRDefault="00447BE5" w:rsidP="00447BE5">
      <w:pPr>
        <w:pStyle w:val="a5"/>
        <w:spacing w:after="60"/>
        <w:ind w:left="0" w:firstLine="0"/>
        <w:rPr>
          <w:rFonts w:cstheme="minorHAnsi"/>
          <w:lang w:val="sr-Cyrl-RS"/>
        </w:rPr>
      </w:pPr>
      <w:r w:rsidRPr="00AA2097">
        <w:rPr>
          <w:rFonts w:cstheme="minorHAnsi"/>
          <w:lang w:val="sr-Cyrl-RS"/>
        </w:rPr>
        <w:t>Републички завод за статистику Републике Србије (РЗС), (2017). Општине и региони у Републици Србији. Доступно на: http://pod2.stat.gov.rs/ObjavljenePublikacije/G2015/pdf/G20152017.pdf. Посећено: 12.08.2017.</w:t>
      </w:r>
    </w:p>
    <w:p w:rsidR="00146C27" w:rsidRPr="00AA2097" w:rsidRDefault="00146C27" w:rsidP="00447BE5">
      <w:pPr>
        <w:pStyle w:val="a5"/>
        <w:spacing w:after="60"/>
        <w:ind w:left="0" w:firstLine="0"/>
        <w:rPr>
          <w:rFonts w:cstheme="minorHAnsi"/>
          <w:lang w:val="sr-Cyrl-RS"/>
        </w:rPr>
      </w:pPr>
      <w:r w:rsidRPr="00AA2097">
        <w:rPr>
          <w:rFonts w:cstheme="minorHAnsi"/>
          <w:lang w:val="sr-Cyrl-RS"/>
        </w:rPr>
        <w:t>Стратегија безбедности саобраћаја на путевима Републике Србије, (2015). Службени гласник републике Србије бр. 65/15.</w:t>
      </w:r>
    </w:p>
    <w:p w:rsidR="00AD548D" w:rsidRPr="00AA2097" w:rsidRDefault="00AD548D" w:rsidP="00AD548D">
      <w:pPr>
        <w:pStyle w:val="a5"/>
        <w:spacing w:after="60"/>
        <w:ind w:left="0" w:firstLine="0"/>
        <w:rPr>
          <w:rFonts w:cstheme="minorHAnsi"/>
          <w:lang w:val="sr-Cyrl-RS"/>
        </w:rPr>
      </w:pPr>
      <w:r w:rsidRPr="00AA2097">
        <w:rPr>
          <w:rFonts w:cstheme="minorHAnsi"/>
          <w:lang w:val="sr-Cyrl-RS"/>
        </w:rPr>
        <w:t>World Health Organization (WHO), (2010). Data systems – A Road Safety Manual For Decision-Makers And Practitioners. France.</w:t>
      </w:r>
    </w:p>
    <w:p w:rsidR="00AD548D" w:rsidRPr="00AA2097" w:rsidRDefault="00AD548D" w:rsidP="00AD548D">
      <w:pPr>
        <w:pStyle w:val="a5"/>
        <w:spacing w:after="60"/>
        <w:ind w:left="0" w:firstLine="0"/>
        <w:rPr>
          <w:rFonts w:cstheme="minorHAnsi"/>
          <w:lang w:val="sr-Cyrl-RS"/>
        </w:rPr>
      </w:pPr>
      <w:r w:rsidRPr="00AA2097">
        <w:rPr>
          <w:rFonts w:cstheme="minorHAnsi"/>
          <w:lang w:val="sr-Cyrl-RS"/>
        </w:rPr>
        <w:t>Walker, Ј. (2014). Big data: A revolution that will transform how we live, work, and think.</w:t>
      </w:r>
    </w:p>
    <w:p w:rsidR="001948C8" w:rsidRDefault="001948C8" w:rsidP="00AD548D">
      <w:pPr>
        <w:pStyle w:val="a5"/>
        <w:spacing w:after="60"/>
        <w:ind w:left="0" w:firstLine="0"/>
        <w:rPr>
          <w:rFonts w:cstheme="minorHAnsi"/>
          <w:lang w:val="sr-Cyrl-RS"/>
        </w:rPr>
      </w:pPr>
      <w:r w:rsidRPr="00AA2097">
        <w:rPr>
          <w:rFonts w:cstheme="minorHAnsi"/>
          <w:lang w:val="sr-Cyrl-RS"/>
        </w:rPr>
        <w:t>Witten, H. I., Frank, E., Hall, M. A., (2011). Data mining. Practical Machine Learning Tools and Techniques (Third Edition). Elsevier, Burlington.</w:t>
      </w:r>
    </w:p>
    <w:p w:rsidR="003F3B0A" w:rsidRPr="00AA2097" w:rsidRDefault="003F3B0A" w:rsidP="00AD548D">
      <w:pPr>
        <w:pStyle w:val="a5"/>
        <w:spacing w:after="60"/>
        <w:ind w:left="0" w:firstLine="0"/>
        <w:rPr>
          <w:rFonts w:cstheme="minorHAnsi"/>
          <w:lang w:val="sr-Cyrl-RS"/>
        </w:rPr>
      </w:pPr>
      <w:r w:rsidRPr="003F3B0A">
        <w:rPr>
          <w:rFonts w:cstheme="minorHAnsi"/>
          <w:lang w:val="sr-Cyrl-RS"/>
        </w:rPr>
        <w:t xml:space="preserve">Yannis, G., Evgenikos, P., Chaziris, A., et al., (2008).Building the European Road Safety Observatory. SafetyNet. D. 1.14 CADaS-The common accident data set. 2008. </w:t>
      </w:r>
      <w:r w:rsidRPr="003F3B0A">
        <w:rPr>
          <w:rFonts w:cstheme="minorHAnsi" w:hint="eastAsia"/>
          <w:lang w:val="sr-Cyrl-RS"/>
        </w:rPr>
        <w:t>Доступно</w:t>
      </w:r>
      <w:r w:rsidRPr="003F3B0A">
        <w:rPr>
          <w:rFonts w:cstheme="minorHAnsi"/>
          <w:lang w:val="sr-Cyrl-RS"/>
        </w:rPr>
        <w:t xml:space="preserve"> </w:t>
      </w:r>
      <w:r w:rsidRPr="003F3B0A">
        <w:rPr>
          <w:rFonts w:cstheme="minorHAnsi" w:hint="eastAsia"/>
          <w:lang w:val="sr-Cyrl-RS"/>
        </w:rPr>
        <w:t>на</w:t>
      </w:r>
      <w:r w:rsidRPr="003F3B0A">
        <w:rPr>
          <w:rFonts w:cstheme="minorHAnsi"/>
          <w:lang w:val="sr-Cyrl-RS"/>
        </w:rPr>
        <w:t xml:space="preserve">: http://erso.swov.nl/safetynet/fixed/WP1/D1.14 CADaS_The  Common Accident Data Set_Final report_2.pdf. </w:t>
      </w:r>
      <w:r w:rsidRPr="003F3B0A">
        <w:rPr>
          <w:rFonts w:cstheme="minorHAnsi" w:hint="eastAsia"/>
          <w:lang w:val="sr-Cyrl-RS"/>
        </w:rPr>
        <w:t>Посећено</w:t>
      </w:r>
      <w:r w:rsidRPr="003F3B0A">
        <w:rPr>
          <w:rFonts w:cstheme="minorHAnsi"/>
          <w:lang w:val="sr-Cyrl-RS"/>
        </w:rPr>
        <w:t>: 05.01.2016.</w:t>
      </w:r>
    </w:p>
    <w:p w:rsidR="00AD548D" w:rsidRPr="00AA2097" w:rsidRDefault="00AD548D" w:rsidP="00447BE5">
      <w:pPr>
        <w:pStyle w:val="a5"/>
        <w:spacing w:after="60"/>
        <w:ind w:left="0" w:firstLine="0"/>
        <w:rPr>
          <w:rFonts w:cstheme="minorHAnsi"/>
          <w:lang w:val="sr-Cyrl-RS"/>
        </w:rPr>
      </w:pPr>
    </w:p>
    <w:sectPr w:rsidR="00AD548D" w:rsidRPr="00AA2097" w:rsidSect="001560A3">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6ED" w:rsidRDefault="000576ED" w:rsidP="004A4828">
      <w:r>
        <w:separator/>
      </w:r>
    </w:p>
  </w:endnote>
  <w:endnote w:type="continuationSeparator" w:id="0">
    <w:p w:rsidR="000576ED" w:rsidRDefault="000576ED"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738E1">
      <w:rPr>
        <w:rFonts w:asciiTheme="minorHAnsi" w:hAnsiTheme="minorHAnsi"/>
        <w:noProof/>
        <w:sz w:val="16"/>
        <w:szCs w:val="16"/>
      </w:rPr>
      <w:t>10</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738E1">
      <w:rPr>
        <w:rFonts w:asciiTheme="minorHAnsi" w:hAnsiTheme="minorHAnsi"/>
        <w:noProof/>
        <w:sz w:val="16"/>
        <w:szCs w:val="16"/>
      </w:rPr>
      <w:t>9</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C738E1">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6ED" w:rsidRDefault="000576ED" w:rsidP="004A4828">
      <w:r>
        <w:separator/>
      </w:r>
    </w:p>
  </w:footnote>
  <w:footnote w:type="continuationSeparator" w:id="0">
    <w:p w:rsidR="000576ED" w:rsidRDefault="000576ED" w:rsidP="004A4828">
      <w:r>
        <w:continuationSeparator/>
      </w:r>
    </w:p>
  </w:footnote>
  <w:footnote w:id="1">
    <w:p w:rsidR="004A4828" w:rsidRPr="00A14412" w:rsidRDefault="004A4828" w:rsidP="009F05E1">
      <w:pPr>
        <w:pStyle w:val="a7"/>
        <w:rPr>
          <w:rFonts w:cstheme="minorHAnsi"/>
          <w:szCs w:val="16"/>
          <w:lang w:val="sr-Cyrl-RS"/>
        </w:rPr>
      </w:pPr>
      <w:r w:rsidRPr="00A14412">
        <w:rPr>
          <w:rStyle w:val="FootnoteReference"/>
          <w:rFonts w:cstheme="minorHAnsi"/>
          <w:szCs w:val="16"/>
          <w:lang w:val="sr-Cyrl-RS"/>
        </w:rPr>
        <w:footnoteRef/>
      </w:r>
      <w:r w:rsidRPr="00A14412">
        <w:rPr>
          <w:rFonts w:cstheme="minorHAnsi"/>
          <w:szCs w:val="16"/>
          <w:lang w:val="sr-Cyrl-RS"/>
        </w:rPr>
        <w:t xml:space="preserve"> </w:t>
      </w:r>
      <w:r w:rsidR="005B2EE4" w:rsidRPr="00A14412">
        <w:rPr>
          <w:rFonts w:cstheme="minorHAnsi"/>
          <w:szCs w:val="16"/>
          <w:lang w:val="sr-Cyrl-RS"/>
        </w:rPr>
        <w:t>Инжењер за базе података, Мирослав</w:t>
      </w:r>
      <w:r w:rsidR="000F6DDB" w:rsidRPr="00A14412">
        <w:rPr>
          <w:rFonts w:cstheme="minorHAnsi"/>
          <w:szCs w:val="16"/>
          <w:lang w:val="sr-Cyrl-RS"/>
        </w:rPr>
        <w:t xml:space="preserve"> Росић</w:t>
      </w:r>
      <w:r w:rsidR="005B2EE4" w:rsidRPr="00A14412">
        <w:rPr>
          <w:rFonts w:cstheme="minorHAnsi"/>
          <w:szCs w:val="16"/>
          <w:lang w:val="sr-Cyrl-RS"/>
        </w:rPr>
        <w:t xml:space="preserve">, маст. инж. саобраћаја, Агенција за безбедност саобраћаја (Булевар Михајла Пупина 2, Београд, Србија), </w:t>
      </w:r>
      <w:hyperlink r:id="rId1" w:history="1">
        <w:r w:rsidR="005B2EE4" w:rsidRPr="00A14412">
          <w:rPr>
            <w:rStyle w:val="Hyperlink"/>
            <w:rFonts w:cstheme="minorHAnsi"/>
            <w:szCs w:val="16"/>
            <w:lang w:val="sr-Cyrl-RS"/>
          </w:rPr>
          <w:t>miroslav.rosic@abs.gov.rs</w:t>
        </w:r>
      </w:hyperlink>
      <w:r w:rsidR="005B2EE4" w:rsidRPr="00A14412">
        <w:rPr>
          <w:rFonts w:cstheme="minorHAnsi"/>
          <w:szCs w:val="16"/>
          <w:lang w:val="sr-Cyrl-RS"/>
        </w:rPr>
        <w:t xml:space="preserve">. </w:t>
      </w:r>
    </w:p>
  </w:footnote>
  <w:footnote w:id="2">
    <w:p w:rsidR="004A4828" w:rsidRPr="00A14412" w:rsidRDefault="004A4828" w:rsidP="009F05E1">
      <w:pPr>
        <w:pStyle w:val="a7"/>
        <w:rPr>
          <w:rFonts w:cstheme="minorHAnsi"/>
          <w:szCs w:val="16"/>
          <w:lang w:val="sr-Cyrl-RS"/>
        </w:rPr>
      </w:pPr>
      <w:r w:rsidRPr="00A14412">
        <w:rPr>
          <w:rStyle w:val="FootnoteReference"/>
          <w:rFonts w:cstheme="minorHAnsi"/>
          <w:szCs w:val="16"/>
          <w:lang w:val="sr-Cyrl-RS"/>
        </w:rPr>
        <w:footnoteRef/>
      </w:r>
      <w:r w:rsidRPr="00A14412">
        <w:rPr>
          <w:rFonts w:cstheme="minorHAnsi"/>
          <w:szCs w:val="16"/>
          <w:lang w:val="sr-Cyrl-RS"/>
        </w:rPr>
        <w:t xml:space="preserve"> </w:t>
      </w:r>
      <w:r w:rsidR="005F5DB1" w:rsidRPr="00A14412">
        <w:rPr>
          <w:rFonts w:cstheme="minorHAnsi"/>
          <w:szCs w:val="16"/>
          <w:lang w:val="sr-Cyrl-RS"/>
        </w:rPr>
        <w:t>Начелник Сектора за превенцију и локалне самоуправе</w:t>
      </w:r>
      <w:r w:rsidR="005B2EE4" w:rsidRPr="00A14412">
        <w:rPr>
          <w:rFonts w:cstheme="minorHAnsi"/>
          <w:szCs w:val="16"/>
          <w:lang w:val="sr-Cyrl-RS"/>
        </w:rPr>
        <w:t xml:space="preserve">, Светлана Миљуш, дипл. инж. саобраћаја, Агенција за безбедност саобраћаја (Булевар Михајла Пупина 2, Београд, Србија), </w:t>
      </w:r>
      <w:hyperlink r:id="rId2" w:history="1">
        <w:r w:rsidR="005B2EE4" w:rsidRPr="00A14412">
          <w:rPr>
            <w:rStyle w:val="Hyperlink"/>
            <w:rFonts w:cstheme="minorHAnsi"/>
            <w:szCs w:val="16"/>
            <w:lang w:val="sr-Cyrl-RS"/>
          </w:rPr>
          <w:t>svetlana.miljus@abs.gov.rs</w:t>
        </w:r>
      </w:hyperlink>
      <w:r w:rsidR="005B2EE4" w:rsidRPr="00A14412">
        <w:rPr>
          <w:rFonts w:cstheme="minorHAnsi"/>
          <w:szCs w:val="16"/>
          <w:lang w:val="sr-Cyrl-RS"/>
        </w:rPr>
        <w:t xml:space="preserve">. </w:t>
      </w:r>
    </w:p>
  </w:footnote>
  <w:footnote w:id="3">
    <w:p w:rsidR="001268B9" w:rsidRPr="00A14412" w:rsidRDefault="001268B9" w:rsidP="009F05E1">
      <w:pPr>
        <w:pStyle w:val="a7"/>
        <w:rPr>
          <w:rFonts w:cstheme="minorHAnsi"/>
          <w:szCs w:val="16"/>
          <w:lang w:val="sr-Cyrl-RS"/>
        </w:rPr>
      </w:pPr>
      <w:r w:rsidRPr="00A14412">
        <w:rPr>
          <w:rStyle w:val="FootnoteReference"/>
          <w:rFonts w:cstheme="minorHAnsi"/>
          <w:szCs w:val="16"/>
          <w:lang w:val="sr-Cyrl-RS"/>
        </w:rPr>
        <w:footnoteRef/>
      </w:r>
      <w:r w:rsidRPr="00A14412">
        <w:rPr>
          <w:rFonts w:cstheme="minorHAnsi"/>
          <w:szCs w:val="16"/>
          <w:lang w:val="sr-Cyrl-RS"/>
        </w:rPr>
        <w:t xml:space="preserve"> </w:t>
      </w:r>
      <w:r w:rsidR="005F5DB1" w:rsidRPr="00A14412">
        <w:rPr>
          <w:rFonts w:cstheme="minorHAnsi"/>
          <w:szCs w:val="16"/>
          <w:lang w:val="sr-Cyrl-RS"/>
        </w:rPr>
        <w:t>Начелник Одељења за анализу и истраживања</w:t>
      </w:r>
      <w:r w:rsidR="005B2EE4" w:rsidRPr="00A14412">
        <w:rPr>
          <w:rFonts w:cstheme="minorHAnsi"/>
          <w:szCs w:val="16"/>
          <w:lang w:val="sr-Cyrl-RS"/>
        </w:rPr>
        <w:t>, Андријана Пешић, дипл. инж. саобраћаја, Агенција за безбедност саобраћаја (Булевар Михајла Пупина 2, Београд, Србија</w:t>
      </w:r>
      <w:r w:rsidR="00E26B67" w:rsidRPr="00A14412">
        <w:rPr>
          <w:rFonts w:cstheme="minorHAnsi"/>
          <w:szCs w:val="16"/>
          <w:lang w:val="sr-Cyrl-RS"/>
        </w:rPr>
        <w:t xml:space="preserve">), </w:t>
      </w:r>
      <w:hyperlink r:id="rId3" w:history="1">
        <w:r w:rsidR="00E26B67" w:rsidRPr="00A14412">
          <w:rPr>
            <w:rStyle w:val="Hyperlink"/>
            <w:rFonts w:cstheme="minorHAnsi"/>
            <w:szCs w:val="16"/>
            <w:lang w:val="sr-Cyrl-RS"/>
          </w:rPr>
          <w:t>andrijana.pesic@abs.gov.rs</w:t>
        </w:r>
      </w:hyperlink>
      <w:r w:rsidR="00E26B67" w:rsidRPr="00A14412">
        <w:rPr>
          <w:rFonts w:cstheme="minorHAnsi"/>
          <w:szCs w:val="16"/>
          <w:lang w:val="sr-Cyrl-RS"/>
        </w:rPr>
        <w:t>.</w:t>
      </w:r>
    </w:p>
  </w:footnote>
  <w:footnote w:id="4">
    <w:p w:rsidR="001268B9" w:rsidRPr="00A14412" w:rsidRDefault="001268B9" w:rsidP="009F05E1">
      <w:pPr>
        <w:pStyle w:val="a7"/>
        <w:rPr>
          <w:rFonts w:cstheme="minorHAnsi"/>
          <w:szCs w:val="16"/>
          <w:lang w:val="sr-Cyrl-RS"/>
        </w:rPr>
      </w:pPr>
      <w:r w:rsidRPr="00A14412">
        <w:rPr>
          <w:rStyle w:val="FootnoteReference"/>
          <w:rFonts w:cstheme="minorHAnsi"/>
          <w:szCs w:val="16"/>
          <w:lang w:val="sr-Cyrl-RS"/>
        </w:rPr>
        <w:footnoteRef/>
      </w:r>
      <w:r w:rsidRPr="00A14412">
        <w:rPr>
          <w:rFonts w:cstheme="minorHAnsi"/>
          <w:szCs w:val="16"/>
          <w:lang w:val="sr-Cyrl-RS"/>
        </w:rPr>
        <w:t xml:space="preserve"> </w:t>
      </w:r>
      <w:r w:rsidR="005B2EE4" w:rsidRPr="00A14412">
        <w:rPr>
          <w:rFonts w:cstheme="minorHAnsi"/>
          <w:szCs w:val="16"/>
          <w:lang w:val="sr-Cyrl-RS"/>
        </w:rPr>
        <w:t xml:space="preserve">Стручни сарадник за пројекте, Јелена Милошевић, маст. инж. саобраћаја, Агенција за безбедност саобраћаја (Булевар Михајла Пупина 2, Београд, Србија), </w:t>
      </w:r>
      <w:hyperlink r:id="rId4" w:history="1">
        <w:r w:rsidR="00E26B67" w:rsidRPr="00A14412">
          <w:rPr>
            <w:rStyle w:val="Hyperlink"/>
            <w:rFonts w:cstheme="minorHAnsi"/>
            <w:szCs w:val="16"/>
            <w:lang w:val="sr-Cyrl-RS"/>
          </w:rPr>
          <w:t>jelena.milosevic@abs.gov.rs</w:t>
        </w:r>
      </w:hyperlink>
      <w:r w:rsidR="00E26B67" w:rsidRPr="00A14412">
        <w:rPr>
          <w:rFonts w:cstheme="minorHAnsi"/>
          <w:szCs w:val="16"/>
          <w:lang w:val="sr-Cyrl-RS"/>
        </w:rPr>
        <w:t>.</w:t>
      </w:r>
    </w:p>
  </w:footnote>
  <w:footnote w:id="5">
    <w:p w:rsidR="00147913" w:rsidRPr="00A14412" w:rsidRDefault="00147913" w:rsidP="009F05E1">
      <w:pPr>
        <w:pStyle w:val="a7"/>
        <w:rPr>
          <w:rFonts w:cstheme="minorHAnsi"/>
          <w:szCs w:val="16"/>
          <w:lang w:val="sr-Cyrl-RS"/>
        </w:rPr>
      </w:pPr>
      <w:r w:rsidRPr="00A14412">
        <w:rPr>
          <w:rStyle w:val="FootnoteReference"/>
          <w:rFonts w:cstheme="minorHAnsi"/>
          <w:szCs w:val="16"/>
        </w:rPr>
        <w:footnoteRef/>
      </w:r>
      <w:r w:rsidRPr="00A14412">
        <w:rPr>
          <w:rFonts w:cstheme="minorHAnsi"/>
          <w:szCs w:val="16"/>
        </w:rPr>
        <w:t xml:space="preserve"> </w:t>
      </w:r>
      <w:r w:rsidRPr="00A14412">
        <w:rPr>
          <w:rFonts w:cstheme="minorHAnsi"/>
          <w:szCs w:val="16"/>
          <w:lang w:val="sr-Cyrl-RS"/>
        </w:rPr>
        <w:t>Транспарентност је важна, али у овом домену није примарни циљ „отворености података“.</w:t>
      </w:r>
    </w:p>
  </w:footnote>
  <w:footnote w:id="6">
    <w:p w:rsidR="00D96D91" w:rsidRPr="00A14412" w:rsidRDefault="00D96D91">
      <w:pPr>
        <w:pStyle w:val="FootnoteText"/>
        <w:rPr>
          <w:rFonts w:asciiTheme="minorHAnsi" w:hAnsiTheme="minorHAnsi" w:cstheme="minorHAnsi"/>
          <w:sz w:val="16"/>
          <w:szCs w:val="16"/>
          <w:lang w:val="sr-Cyrl-RS"/>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hyperlink r:id="rId5" w:history="1">
        <w:r w:rsidRPr="00A14412">
          <w:rPr>
            <w:rStyle w:val="Hyperlink"/>
            <w:rFonts w:asciiTheme="minorHAnsi" w:hAnsiTheme="minorHAnsi" w:cstheme="minorHAnsi"/>
            <w:sz w:val="16"/>
            <w:szCs w:val="16"/>
          </w:rPr>
          <w:t>http://www.euprava.gov.rs/vesti/231/open_data_portali-dostupnost_i_laka_pretraga.htm</w:t>
        </w:r>
      </w:hyperlink>
      <w:r w:rsidRPr="00A14412">
        <w:rPr>
          <w:rFonts w:asciiTheme="minorHAnsi" w:hAnsiTheme="minorHAnsi" w:cstheme="minorHAnsi"/>
          <w:sz w:val="16"/>
          <w:szCs w:val="16"/>
          <w:lang w:val="sr-Cyrl-RS"/>
        </w:rPr>
        <w:t xml:space="preserve"> </w:t>
      </w:r>
    </w:p>
  </w:footnote>
  <w:footnote w:id="7">
    <w:p w:rsidR="00C5617B" w:rsidRPr="00A14412" w:rsidRDefault="00C5617B">
      <w:pPr>
        <w:pStyle w:val="FootnoteText"/>
        <w:rPr>
          <w:rFonts w:asciiTheme="minorHAnsi" w:hAnsiTheme="minorHAnsi" w:cstheme="minorHAnsi"/>
          <w:sz w:val="16"/>
          <w:szCs w:val="16"/>
          <w:lang w:val="sr-Cyrl-RS"/>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r w:rsidRPr="00A14412">
        <w:rPr>
          <w:rFonts w:asciiTheme="minorHAnsi" w:hAnsiTheme="minorHAnsi" w:cstheme="minorHAnsi"/>
          <w:sz w:val="16"/>
          <w:szCs w:val="16"/>
          <w:lang w:val="sr-Cyrl-RS"/>
        </w:rPr>
        <w:t xml:space="preserve">Текст о различитим доменима у анализи података: </w:t>
      </w:r>
      <w:hyperlink r:id="rId6" w:history="1">
        <w:r w:rsidRPr="00A14412">
          <w:rPr>
            <w:rStyle w:val="Hyperlink"/>
            <w:rFonts w:asciiTheme="minorHAnsi" w:hAnsiTheme="minorHAnsi" w:cstheme="minorHAnsi"/>
            <w:sz w:val="16"/>
            <w:szCs w:val="16"/>
            <w:lang w:val="sr-Cyrl-RS"/>
          </w:rPr>
          <w:t>http://www.datasciencecentral.com/profiles/blogs/difference-between-machine-learning-data-science-ai-deep-learning</w:t>
        </w:r>
      </w:hyperlink>
      <w:r w:rsidRPr="00A14412">
        <w:rPr>
          <w:rFonts w:asciiTheme="minorHAnsi" w:hAnsiTheme="minorHAnsi" w:cstheme="minorHAnsi"/>
          <w:sz w:val="16"/>
          <w:szCs w:val="16"/>
          <w:lang w:val="sr-Cyrl-RS"/>
        </w:rPr>
        <w:t xml:space="preserve"> </w:t>
      </w:r>
    </w:p>
  </w:footnote>
  <w:footnote w:id="8">
    <w:p w:rsidR="00E75DBA" w:rsidRPr="00A14412" w:rsidRDefault="00E75DBA" w:rsidP="00A14412">
      <w:pPr>
        <w:rPr>
          <w:rFonts w:asciiTheme="minorHAnsi" w:hAnsiTheme="minorHAnsi" w:cstheme="minorHAnsi"/>
          <w:sz w:val="16"/>
          <w:szCs w:val="16"/>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r w:rsidR="008A2BD9" w:rsidRPr="00A14412">
        <w:rPr>
          <w:rFonts w:asciiTheme="minorHAnsi" w:hAnsiTheme="minorHAnsi" w:cstheme="minorHAnsi"/>
          <w:sz w:val="16"/>
          <w:szCs w:val="16"/>
          <w:lang w:val="sr-Cyrl-RS"/>
        </w:rPr>
        <w:t xml:space="preserve">Локална самоуправа </w:t>
      </w:r>
      <w:r w:rsidR="00A14412" w:rsidRPr="00A14412">
        <w:rPr>
          <w:rFonts w:asciiTheme="minorHAnsi" w:hAnsiTheme="minorHAnsi" w:cstheme="minorHAnsi"/>
          <w:sz w:val="16"/>
          <w:szCs w:val="16"/>
          <w:lang w:val="sr-Cyrl-RS"/>
        </w:rPr>
        <w:t xml:space="preserve">се остварује у општини, граду и граду Београду </w:t>
      </w:r>
      <w:r w:rsidR="000318C9" w:rsidRPr="00A14412">
        <w:rPr>
          <w:rFonts w:asciiTheme="minorHAnsi" w:hAnsiTheme="minorHAnsi" w:cstheme="minorHAnsi"/>
          <w:sz w:val="16"/>
          <w:szCs w:val="16"/>
          <w:lang w:val="sr-Cyrl-RS"/>
        </w:rPr>
        <w:t>(</w:t>
      </w:r>
      <w:r w:rsidR="00A14412" w:rsidRPr="00A14412">
        <w:rPr>
          <w:rFonts w:asciiTheme="minorHAnsi" w:hAnsiTheme="minorHAnsi" w:cstheme="minorHAnsi"/>
          <w:sz w:val="16"/>
          <w:szCs w:val="16"/>
          <w:lang w:val="sr-Cyrl-RS"/>
        </w:rPr>
        <w:t>Члан 3, Став 1</w:t>
      </w:r>
      <w:r w:rsidR="00CE226E" w:rsidRPr="00A14412">
        <w:rPr>
          <w:rFonts w:asciiTheme="minorHAnsi" w:hAnsiTheme="minorHAnsi" w:cstheme="minorHAnsi"/>
          <w:sz w:val="16"/>
          <w:szCs w:val="16"/>
          <w:lang w:val="sr-Cyrl-RS"/>
        </w:rPr>
        <w:t xml:space="preserve">, </w:t>
      </w:r>
      <w:r w:rsidR="00A14412" w:rsidRPr="00A14412">
        <w:rPr>
          <w:rFonts w:asciiTheme="minorHAnsi" w:hAnsiTheme="minorHAnsi" w:cstheme="minorHAnsi"/>
          <w:sz w:val="16"/>
          <w:szCs w:val="16"/>
          <w:lang w:val="sr-Cyrl-RS"/>
        </w:rPr>
        <w:t>Закон о локалној самоуправи (</w:t>
      </w:r>
      <w:r w:rsidR="00A14412">
        <w:rPr>
          <w:rFonts w:asciiTheme="minorHAnsi" w:hAnsiTheme="minorHAnsi" w:cstheme="minorHAnsi"/>
          <w:noProof/>
          <w:sz w:val="16"/>
          <w:szCs w:val="16"/>
          <w:lang w:val="sr-Cyrl-RS"/>
        </w:rPr>
        <w:t>„</w:t>
      </w:r>
      <w:r w:rsidR="00A14412" w:rsidRPr="00A14412">
        <w:rPr>
          <w:rFonts w:asciiTheme="minorHAnsi" w:hAnsiTheme="minorHAnsi" w:cstheme="minorHAnsi"/>
          <w:noProof/>
          <w:sz w:val="16"/>
          <w:szCs w:val="16"/>
          <w:lang w:val="sr-Cyrl-RS"/>
        </w:rPr>
        <w:t>Сл. гласник РС</w:t>
      </w:r>
      <w:r w:rsidR="00A14412">
        <w:rPr>
          <w:rFonts w:asciiTheme="minorHAnsi" w:hAnsiTheme="minorHAnsi" w:cstheme="minorHAnsi"/>
          <w:noProof/>
          <w:sz w:val="16"/>
          <w:szCs w:val="16"/>
          <w:lang w:val="sr-Cyrl-RS"/>
        </w:rPr>
        <w:t>“</w:t>
      </w:r>
      <w:r w:rsidR="00A14412" w:rsidRPr="00A14412">
        <w:rPr>
          <w:rFonts w:asciiTheme="minorHAnsi" w:hAnsiTheme="minorHAnsi" w:cstheme="minorHAnsi"/>
          <w:noProof/>
          <w:sz w:val="16"/>
          <w:szCs w:val="16"/>
          <w:lang w:val="sr-Cyrl-RS"/>
        </w:rPr>
        <w:t>, бр. 129/2007, 83/2014 - др. закон и 101/2016 - др. закон</w:t>
      </w:r>
      <w:r w:rsidR="00A14412" w:rsidRPr="00A14412">
        <w:rPr>
          <w:rFonts w:asciiTheme="minorHAnsi" w:hAnsiTheme="minorHAnsi" w:cstheme="minorHAnsi"/>
          <w:sz w:val="16"/>
          <w:szCs w:val="16"/>
          <w:lang w:val="sr-Cyrl-RS"/>
        </w:rPr>
        <w:t>)</w:t>
      </w:r>
    </w:p>
  </w:footnote>
  <w:footnote w:id="9">
    <w:p w:rsidR="008E1E01" w:rsidRPr="00A14412" w:rsidRDefault="008E1E01">
      <w:pPr>
        <w:pStyle w:val="FootnoteText"/>
        <w:rPr>
          <w:rFonts w:asciiTheme="minorHAnsi" w:hAnsiTheme="minorHAnsi" w:cstheme="minorHAnsi"/>
          <w:sz w:val="16"/>
          <w:szCs w:val="16"/>
          <w:lang w:val="sr-Cyrl-RS"/>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r w:rsidRPr="00A14412">
        <w:rPr>
          <w:rFonts w:asciiTheme="minorHAnsi" w:hAnsiTheme="minorHAnsi" w:cstheme="minorHAnsi"/>
          <w:sz w:val="16"/>
          <w:szCs w:val="16"/>
          <w:lang w:val="sr-Cyrl-RS"/>
        </w:rPr>
        <w:t>При чему нису увек евидентирана сва лица учесници саобраћајне незгоде у случају да нису имали телесне повреде.</w:t>
      </w:r>
    </w:p>
  </w:footnote>
  <w:footnote w:id="10">
    <w:p w:rsidR="002F629C" w:rsidRPr="00A14412" w:rsidRDefault="002F629C">
      <w:pPr>
        <w:pStyle w:val="FootnoteText"/>
        <w:rPr>
          <w:rFonts w:asciiTheme="minorHAnsi" w:hAnsiTheme="minorHAnsi" w:cstheme="minorHAnsi"/>
          <w:sz w:val="16"/>
          <w:szCs w:val="16"/>
          <w:lang w:val="sr-Cyrl-RS"/>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hyperlink r:id="rId7" w:history="1">
        <w:r w:rsidR="00285633" w:rsidRPr="00A14412">
          <w:rPr>
            <w:rStyle w:val="Hyperlink"/>
            <w:rFonts w:asciiTheme="minorHAnsi" w:hAnsiTheme="minorHAnsi" w:cstheme="minorHAnsi"/>
            <w:sz w:val="16"/>
            <w:szCs w:val="16"/>
          </w:rPr>
          <w:t>http://abs.gov.rs/gis-baza</w:t>
        </w:r>
      </w:hyperlink>
      <w:r w:rsidR="00285633" w:rsidRPr="00A14412">
        <w:rPr>
          <w:rFonts w:asciiTheme="minorHAnsi" w:hAnsiTheme="minorHAnsi" w:cstheme="minorHAnsi"/>
          <w:sz w:val="16"/>
          <w:szCs w:val="16"/>
        </w:rPr>
        <w:t xml:space="preserve"> </w:t>
      </w:r>
    </w:p>
  </w:footnote>
  <w:footnote w:id="11">
    <w:p w:rsidR="00EE4DB0" w:rsidRPr="00A14412" w:rsidRDefault="00EE4DB0">
      <w:pPr>
        <w:pStyle w:val="FootnoteText"/>
        <w:rPr>
          <w:rFonts w:asciiTheme="minorHAnsi" w:hAnsiTheme="minorHAnsi" w:cstheme="minorHAnsi"/>
          <w:sz w:val="16"/>
          <w:szCs w:val="16"/>
          <w:lang w:val="sr-Cyrl-RS"/>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hyperlink r:id="rId8" w:history="1">
        <w:r w:rsidR="00285633" w:rsidRPr="00A14412">
          <w:rPr>
            <w:rStyle w:val="Hyperlink"/>
            <w:rFonts w:asciiTheme="minorHAnsi" w:hAnsiTheme="minorHAnsi" w:cstheme="minorHAnsi"/>
            <w:sz w:val="16"/>
            <w:szCs w:val="16"/>
          </w:rPr>
          <w:t>http://abs.gov.rs/statistika-lokalne-samouprave</w:t>
        </w:r>
      </w:hyperlink>
      <w:r w:rsidR="00285633" w:rsidRPr="00A14412">
        <w:rPr>
          <w:rFonts w:asciiTheme="minorHAnsi" w:hAnsiTheme="minorHAnsi" w:cstheme="minorHAnsi"/>
          <w:sz w:val="16"/>
          <w:szCs w:val="16"/>
        </w:rPr>
        <w:t xml:space="preserve"> </w:t>
      </w:r>
    </w:p>
  </w:footnote>
  <w:footnote w:id="12">
    <w:p w:rsidR="00D02522" w:rsidRPr="00A14412" w:rsidRDefault="00D02522">
      <w:pPr>
        <w:pStyle w:val="FootnoteText"/>
        <w:rPr>
          <w:rFonts w:asciiTheme="minorHAnsi" w:hAnsiTheme="minorHAnsi" w:cstheme="minorHAnsi"/>
          <w:sz w:val="16"/>
          <w:szCs w:val="16"/>
          <w:lang w:val="sr-Cyrl-RS"/>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r w:rsidRPr="00A14412">
        <w:rPr>
          <w:rFonts w:asciiTheme="minorHAnsi" w:hAnsiTheme="minorHAnsi" w:cstheme="minorHAnsi"/>
          <w:sz w:val="16"/>
          <w:szCs w:val="16"/>
          <w:lang w:val="sr-Cyrl-RS"/>
        </w:rPr>
        <w:t xml:space="preserve">Под агрегираним подацима подразумева се да корисник нема могућност да </w:t>
      </w:r>
      <w:r w:rsidR="007E6A79" w:rsidRPr="00A14412">
        <w:rPr>
          <w:rFonts w:asciiTheme="minorHAnsi" w:hAnsiTheme="minorHAnsi" w:cstheme="minorHAnsi"/>
          <w:sz w:val="16"/>
          <w:szCs w:val="16"/>
          <w:lang w:val="sr-Cyrl-RS"/>
        </w:rPr>
        <w:t>види</w:t>
      </w:r>
      <w:r w:rsidRPr="00A14412">
        <w:rPr>
          <w:rFonts w:asciiTheme="minorHAnsi" w:hAnsiTheme="minorHAnsi" w:cstheme="minorHAnsi"/>
          <w:sz w:val="16"/>
          <w:szCs w:val="16"/>
          <w:lang w:val="sr-Cyrl-RS"/>
        </w:rPr>
        <w:t xml:space="preserve"> сваки ред у таб</w:t>
      </w:r>
      <w:r w:rsidR="00C738E1">
        <w:rPr>
          <w:rFonts w:asciiTheme="minorHAnsi" w:hAnsiTheme="minorHAnsi" w:cstheme="minorHAnsi"/>
          <w:sz w:val="16"/>
          <w:szCs w:val="16"/>
          <w:lang w:val="sr-Cyrl-RS"/>
        </w:rPr>
        <w:t>ели (нпр. свака саобраћајна</w:t>
      </w:r>
      <w:r w:rsidR="007E6A79" w:rsidRPr="00A14412">
        <w:rPr>
          <w:rFonts w:asciiTheme="minorHAnsi" w:hAnsiTheme="minorHAnsi" w:cstheme="minorHAnsi"/>
          <w:sz w:val="16"/>
          <w:szCs w:val="16"/>
          <w:lang w:val="sr-Cyrl-RS"/>
        </w:rPr>
        <w:t xml:space="preserve"> незгода </w:t>
      </w:r>
      <w:r w:rsidR="00C738E1">
        <w:rPr>
          <w:rFonts w:asciiTheme="minorHAnsi" w:hAnsiTheme="minorHAnsi" w:cstheme="minorHAnsi"/>
          <w:sz w:val="16"/>
          <w:szCs w:val="16"/>
          <w:lang w:val="sr-Cyrl-RS"/>
        </w:rPr>
        <w:t>са пратећим атрибутима је у новом реду табеле</w:t>
      </w:r>
      <w:r w:rsidR="007E6A79" w:rsidRPr="00A14412">
        <w:rPr>
          <w:rFonts w:asciiTheme="minorHAnsi" w:hAnsiTheme="minorHAnsi" w:cstheme="minorHAnsi"/>
          <w:sz w:val="16"/>
          <w:szCs w:val="16"/>
          <w:lang w:val="sr-Cyrl-RS"/>
        </w:rPr>
        <w:t>)</w:t>
      </w:r>
      <w:r w:rsidRPr="00A14412">
        <w:rPr>
          <w:rFonts w:asciiTheme="minorHAnsi" w:hAnsiTheme="minorHAnsi" w:cstheme="minorHAnsi"/>
          <w:sz w:val="16"/>
          <w:szCs w:val="16"/>
          <w:lang w:val="sr-Cyrl-RS"/>
        </w:rPr>
        <w:t>, већ добија одређене ре</w:t>
      </w:r>
      <w:r w:rsidR="00FD6CE3" w:rsidRPr="00A14412">
        <w:rPr>
          <w:rFonts w:asciiTheme="minorHAnsi" w:hAnsiTheme="minorHAnsi" w:cstheme="minorHAnsi"/>
          <w:sz w:val="16"/>
          <w:szCs w:val="16"/>
          <w:lang w:val="sr-Cyrl-RS"/>
        </w:rPr>
        <w:t>зултате на основу одабраних пара</w:t>
      </w:r>
      <w:r w:rsidRPr="00A14412">
        <w:rPr>
          <w:rFonts w:asciiTheme="minorHAnsi" w:hAnsiTheme="minorHAnsi" w:cstheme="minorHAnsi"/>
          <w:sz w:val="16"/>
          <w:szCs w:val="16"/>
          <w:lang w:val="sr-Cyrl-RS"/>
        </w:rPr>
        <w:t>метара за груписање и филтрирање у Апликацији (нпр. расподелу по месецима у току године).</w:t>
      </w:r>
    </w:p>
  </w:footnote>
  <w:footnote w:id="13">
    <w:p w:rsidR="00184477" w:rsidRPr="00A14412" w:rsidRDefault="00184477">
      <w:pPr>
        <w:pStyle w:val="FootnoteText"/>
        <w:rPr>
          <w:rFonts w:asciiTheme="minorHAnsi" w:hAnsiTheme="minorHAnsi" w:cstheme="minorHAnsi"/>
          <w:sz w:val="16"/>
          <w:szCs w:val="16"/>
          <w:lang w:val="sr-Cyrl-RS"/>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hyperlink r:id="rId9" w:history="1">
        <w:r w:rsidR="00285633" w:rsidRPr="00A14412">
          <w:rPr>
            <w:rStyle w:val="Hyperlink"/>
            <w:rFonts w:asciiTheme="minorHAnsi" w:hAnsiTheme="minorHAnsi" w:cstheme="minorHAnsi"/>
            <w:sz w:val="16"/>
            <w:szCs w:val="16"/>
          </w:rPr>
          <w:t>http://abs.gov.rs/gis-baza</w:t>
        </w:r>
      </w:hyperlink>
      <w:r w:rsidR="00285633" w:rsidRPr="00A14412">
        <w:rPr>
          <w:rFonts w:asciiTheme="minorHAnsi" w:hAnsiTheme="minorHAnsi" w:cstheme="minorHAnsi"/>
          <w:sz w:val="16"/>
          <w:szCs w:val="16"/>
        </w:rPr>
        <w:t xml:space="preserve"> </w:t>
      </w:r>
    </w:p>
  </w:footnote>
  <w:footnote w:id="14">
    <w:p w:rsidR="00FC1959" w:rsidRPr="00A14412" w:rsidRDefault="00FC1959">
      <w:pPr>
        <w:pStyle w:val="FootnoteText"/>
        <w:rPr>
          <w:rFonts w:asciiTheme="minorHAnsi" w:hAnsiTheme="minorHAnsi" w:cstheme="minorHAnsi"/>
          <w:sz w:val="16"/>
          <w:szCs w:val="16"/>
          <w:lang w:val="sr-Cyrl-RS"/>
        </w:rPr>
      </w:pPr>
      <w:r w:rsidRPr="00A14412">
        <w:rPr>
          <w:rStyle w:val="FootnoteReference"/>
          <w:rFonts w:asciiTheme="minorHAnsi" w:hAnsiTheme="minorHAnsi" w:cstheme="minorHAnsi"/>
          <w:sz w:val="16"/>
          <w:szCs w:val="16"/>
        </w:rPr>
        <w:footnoteRef/>
      </w:r>
      <w:r w:rsidRPr="00A14412">
        <w:rPr>
          <w:rFonts w:asciiTheme="minorHAnsi" w:hAnsiTheme="minorHAnsi" w:cstheme="minorHAnsi"/>
          <w:sz w:val="16"/>
          <w:szCs w:val="16"/>
        </w:rPr>
        <w:t xml:space="preserve"> </w:t>
      </w:r>
      <w:r w:rsidRPr="00A14412">
        <w:rPr>
          <w:rFonts w:asciiTheme="minorHAnsi" w:hAnsiTheme="minorHAnsi" w:cstheme="minorHAnsi"/>
          <w:sz w:val="16"/>
          <w:szCs w:val="16"/>
          <w:lang w:val="sr-Cyrl-RS"/>
        </w:rPr>
        <w:t>Одређени показатељи који представљају међу-излазе се сматрају као социјално оправданијим приступом за управљање безбедношћу саобраћаја, а и проблеми се могу препознати раније у општем случају (нпр. кроз индикаторе безбедности саобраћаја).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C16BCC" w:rsidP="00D4333B">
    <w:pPr>
      <w:pStyle w:val="Header"/>
      <w:jc w:val="center"/>
      <w:rPr>
        <w:rFonts w:asciiTheme="minorHAnsi" w:hAnsiTheme="minorHAnsi"/>
        <w:sz w:val="16"/>
        <w:szCs w:val="16"/>
        <w:lang w:val="sr-Cyrl-RS"/>
      </w:rPr>
    </w:pPr>
    <w:r>
      <w:rPr>
        <w:rFonts w:asciiTheme="minorHAnsi" w:hAnsiTheme="minorHAnsi"/>
        <w:sz w:val="16"/>
        <w:szCs w:val="16"/>
        <w:lang w:val="sr-Cyrl-RS"/>
      </w:rPr>
      <w:t>Мирослав Росић, Светлана Миљуш, Андријана Пешић, Јелена Милошевић</w:t>
    </w:r>
  </w:p>
  <w:p w:rsidR="00D4333B" w:rsidRPr="00BF244D" w:rsidRDefault="00BF244D" w:rsidP="00BF244D">
    <w:pPr>
      <w:pStyle w:val="Header"/>
      <w:jc w:val="center"/>
      <w:rPr>
        <w:rFonts w:asciiTheme="minorHAnsi" w:hAnsiTheme="minorHAnsi"/>
        <w:sz w:val="16"/>
        <w:szCs w:val="16"/>
        <w:lang w:val="sr-Cyrl-RS"/>
      </w:rPr>
    </w:pPr>
    <w:r w:rsidRPr="00BF244D">
      <w:rPr>
        <w:rFonts w:asciiTheme="minorHAnsi" w:hAnsiTheme="minorHAnsi" w:hint="eastAsia"/>
        <w:sz w:val="16"/>
        <w:szCs w:val="16"/>
        <w:lang w:val="sr-Cyrl-RS"/>
      </w:rPr>
      <w:t>ПРЕДНОСТИ</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И</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НЕДОСТАЦИ</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НАЦИОНАЛНЕ</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БАЗЕ</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ПОДАТАКА</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О</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ОБЕЛЕЖЈИМА</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БЕЗБЕДНОСТИ</w:t>
    </w:r>
    <w:r w:rsidRPr="00BF244D">
      <w:rPr>
        <w:rFonts w:asciiTheme="minorHAnsi" w:hAnsiTheme="minorHAnsi"/>
        <w:sz w:val="16"/>
        <w:szCs w:val="16"/>
        <w:lang w:val="sr-Cyrl-RS"/>
      </w:rPr>
      <w:t xml:space="preserve"> </w:t>
    </w:r>
    <w:r w:rsidRPr="00BF244D">
      <w:rPr>
        <w:rFonts w:asciiTheme="minorHAnsi" w:hAnsiTheme="minorHAnsi" w:hint="eastAsia"/>
        <w:sz w:val="16"/>
        <w:szCs w:val="16"/>
        <w:lang w:val="sr-Cyrl-RS"/>
      </w:rPr>
      <w:t>САОБРАЋАЈА</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01E4AD0"/>
    <w:multiLevelType w:val="hybridMultilevel"/>
    <w:tmpl w:val="2D0C7358"/>
    <w:lvl w:ilvl="0" w:tplc="9FB0B2D4">
      <w:numFmt w:val="bullet"/>
      <w:lvlText w:val="•"/>
      <w:lvlJc w:val="left"/>
      <w:pPr>
        <w:ind w:left="1065" w:hanging="705"/>
      </w:pPr>
      <w:rPr>
        <w:rFonts w:ascii="Calibri" w:eastAsia="Times New Roman"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24E510F7"/>
    <w:multiLevelType w:val="hybridMultilevel"/>
    <w:tmpl w:val="08144572"/>
    <w:lvl w:ilvl="0" w:tplc="9FB0B2D4">
      <w:numFmt w:val="bullet"/>
      <w:lvlText w:val="•"/>
      <w:lvlJc w:val="left"/>
      <w:pPr>
        <w:ind w:left="1065" w:hanging="705"/>
      </w:pPr>
      <w:rPr>
        <w:rFonts w:ascii="Calibri" w:eastAsia="Times New Roman"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383D356C"/>
    <w:multiLevelType w:val="hybridMultilevel"/>
    <w:tmpl w:val="6944B472"/>
    <w:lvl w:ilvl="0" w:tplc="9FB0B2D4">
      <w:numFmt w:val="bullet"/>
      <w:lvlText w:val="•"/>
      <w:lvlJc w:val="left"/>
      <w:pPr>
        <w:ind w:left="1065" w:hanging="705"/>
      </w:pPr>
      <w:rPr>
        <w:rFonts w:ascii="Calibri" w:eastAsia="Times New Roman"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D6B58AB"/>
    <w:multiLevelType w:val="hybridMultilevel"/>
    <w:tmpl w:val="D6785892"/>
    <w:lvl w:ilvl="0" w:tplc="9FB0B2D4">
      <w:numFmt w:val="bullet"/>
      <w:lvlText w:val="•"/>
      <w:lvlJc w:val="left"/>
      <w:pPr>
        <w:ind w:left="1065" w:hanging="705"/>
      </w:pPr>
      <w:rPr>
        <w:rFonts w:ascii="Calibri" w:eastAsia="Times New Roman"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7"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4E152FF5"/>
    <w:multiLevelType w:val="hybridMultilevel"/>
    <w:tmpl w:val="2CE477C8"/>
    <w:lvl w:ilvl="0" w:tplc="5DD06C48">
      <w:numFmt w:val="bullet"/>
      <w:lvlText w:val="-"/>
      <w:lvlJc w:val="left"/>
      <w:pPr>
        <w:ind w:left="720" w:hanging="360"/>
      </w:pPr>
      <w:rPr>
        <w:rFonts w:ascii="Times New Roman" w:eastAsia="Times New Roman" w:hAnsi="Times New Roman" w:cs="Times New Roman"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15:restartNumberingAfterBreak="0">
    <w:nsid w:val="7A346141"/>
    <w:multiLevelType w:val="hybridMultilevel"/>
    <w:tmpl w:val="A808CBA2"/>
    <w:lvl w:ilvl="0" w:tplc="5DD06C48">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14"/>
  </w:num>
  <w:num w:numId="4">
    <w:abstractNumId w:val="17"/>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21"/>
  </w:num>
  <w:num w:numId="18">
    <w:abstractNumId w:val="11"/>
  </w:num>
  <w:num w:numId="19">
    <w:abstractNumId w:val="18"/>
  </w:num>
  <w:num w:numId="20">
    <w:abstractNumId w:val="22"/>
  </w:num>
  <w:num w:numId="21">
    <w:abstractNumId w:val="15"/>
  </w:num>
  <w:num w:numId="22">
    <w:abstractNumId w:val="13"/>
  </w:num>
  <w:num w:numId="23">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1E33"/>
    <w:rsid w:val="00024184"/>
    <w:rsid w:val="00027AD1"/>
    <w:rsid w:val="000318C9"/>
    <w:rsid w:val="00033001"/>
    <w:rsid w:val="000331BD"/>
    <w:rsid w:val="00034BEB"/>
    <w:rsid w:val="00035708"/>
    <w:rsid w:val="00037D0C"/>
    <w:rsid w:val="0004617D"/>
    <w:rsid w:val="00054AA0"/>
    <w:rsid w:val="00054AF0"/>
    <w:rsid w:val="00054B91"/>
    <w:rsid w:val="000576ED"/>
    <w:rsid w:val="000633B9"/>
    <w:rsid w:val="00077A7A"/>
    <w:rsid w:val="000811DF"/>
    <w:rsid w:val="00083C62"/>
    <w:rsid w:val="000845B4"/>
    <w:rsid w:val="00087849"/>
    <w:rsid w:val="000963E2"/>
    <w:rsid w:val="000A4F6D"/>
    <w:rsid w:val="000A588B"/>
    <w:rsid w:val="000A5FAA"/>
    <w:rsid w:val="000A6C1C"/>
    <w:rsid w:val="000B1008"/>
    <w:rsid w:val="000B302A"/>
    <w:rsid w:val="000B5FF2"/>
    <w:rsid w:val="000B721D"/>
    <w:rsid w:val="000B7771"/>
    <w:rsid w:val="000B79E2"/>
    <w:rsid w:val="000C79E0"/>
    <w:rsid w:val="000D0976"/>
    <w:rsid w:val="000D0D42"/>
    <w:rsid w:val="000D2D55"/>
    <w:rsid w:val="000D46E7"/>
    <w:rsid w:val="000D4F94"/>
    <w:rsid w:val="000D73BF"/>
    <w:rsid w:val="000E10D5"/>
    <w:rsid w:val="000E167D"/>
    <w:rsid w:val="000E23BC"/>
    <w:rsid w:val="000E5198"/>
    <w:rsid w:val="000E6BD0"/>
    <w:rsid w:val="000E7D48"/>
    <w:rsid w:val="000F029A"/>
    <w:rsid w:val="000F10A5"/>
    <w:rsid w:val="000F433F"/>
    <w:rsid w:val="000F6DDB"/>
    <w:rsid w:val="00102380"/>
    <w:rsid w:val="00105760"/>
    <w:rsid w:val="001065D5"/>
    <w:rsid w:val="00111B90"/>
    <w:rsid w:val="0012088E"/>
    <w:rsid w:val="00123482"/>
    <w:rsid w:val="00123E5E"/>
    <w:rsid w:val="001268B3"/>
    <w:rsid w:val="001268B9"/>
    <w:rsid w:val="001334B7"/>
    <w:rsid w:val="00143154"/>
    <w:rsid w:val="00146AF4"/>
    <w:rsid w:val="00146C27"/>
    <w:rsid w:val="00147913"/>
    <w:rsid w:val="00154C2B"/>
    <w:rsid w:val="001560A3"/>
    <w:rsid w:val="00162F02"/>
    <w:rsid w:val="00177686"/>
    <w:rsid w:val="00184477"/>
    <w:rsid w:val="00185194"/>
    <w:rsid w:val="00186416"/>
    <w:rsid w:val="00186D43"/>
    <w:rsid w:val="00194243"/>
    <w:rsid w:val="001948C8"/>
    <w:rsid w:val="00194E9B"/>
    <w:rsid w:val="001951A1"/>
    <w:rsid w:val="00196F0D"/>
    <w:rsid w:val="001A00CE"/>
    <w:rsid w:val="001A074F"/>
    <w:rsid w:val="001A0C1C"/>
    <w:rsid w:val="001A19AB"/>
    <w:rsid w:val="001A4E19"/>
    <w:rsid w:val="001B33DA"/>
    <w:rsid w:val="001B39E5"/>
    <w:rsid w:val="001B41BD"/>
    <w:rsid w:val="001B6557"/>
    <w:rsid w:val="001B75CE"/>
    <w:rsid w:val="001C042C"/>
    <w:rsid w:val="001C3599"/>
    <w:rsid w:val="001D3657"/>
    <w:rsid w:val="001E1716"/>
    <w:rsid w:val="001E4AF5"/>
    <w:rsid w:val="001E7E34"/>
    <w:rsid w:val="001F3B9C"/>
    <w:rsid w:val="001F7108"/>
    <w:rsid w:val="00200918"/>
    <w:rsid w:val="00207D1E"/>
    <w:rsid w:val="00210BFF"/>
    <w:rsid w:val="0021296B"/>
    <w:rsid w:val="00212F29"/>
    <w:rsid w:val="00214B5A"/>
    <w:rsid w:val="00227D48"/>
    <w:rsid w:val="00227E0B"/>
    <w:rsid w:val="00236539"/>
    <w:rsid w:val="00236FD0"/>
    <w:rsid w:val="00237BB5"/>
    <w:rsid w:val="00245B08"/>
    <w:rsid w:val="002525D5"/>
    <w:rsid w:val="00257D40"/>
    <w:rsid w:val="0026383D"/>
    <w:rsid w:val="00267670"/>
    <w:rsid w:val="00267A3F"/>
    <w:rsid w:val="002704F4"/>
    <w:rsid w:val="002722DB"/>
    <w:rsid w:val="002741EF"/>
    <w:rsid w:val="0028153D"/>
    <w:rsid w:val="00282700"/>
    <w:rsid w:val="00285633"/>
    <w:rsid w:val="00286D14"/>
    <w:rsid w:val="00287482"/>
    <w:rsid w:val="002A5FA8"/>
    <w:rsid w:val="002A6A56"/>
    <w:rsid w:val="002C3DAF"/>
    <w:rsid w:val="002D3E0B"/>
    <w:rsid w:val="002E66F9"/>
    <w:rsid w:val="002F629C"/>
    <w:rsid w:val="00302521"/>
    <w:rsid w:val="00302CF1"/>
    <w:rsid w:val="0030398E"/>
    <w:rsid w:val="00310054"/>
    <w:rsid w:val="00310344"/>
    <w:rsid w:val="00312169"/>
    <w:rsid w:val="00314B52"/>
    <w:rsid w:val="00315CF2"/>
    <w:rsid w:val="003162D0"/>
    <w:rsid w:val="00317F6F"/>
    <w:rsid w:val="003222B1"/>
    <w:rsid w:val="00326D1B"/>
    <w:rsid w:val="0033087B"/>
    <w:rsid w:val="003315A0"/>
    <w:rsid w:val="0033406E"/>
    <w:rsid w:val="00334075"/>
    <w:rsid w:val="003426DD"/>
    <w:rsid w:val="00344A12"/>
    <w:rsid w:val="00344B06"/>
    <w:rsid w:val="00345CC2"/>
    <w:rsid w:val="00345F17"/>
    <w:rsid w:val="0035163B"/>
    <w:rsid w:val="00354282"/>
    <w:rsid w:val="00355C11"/>
    <w:rsid w:val="00361CF3"/>
    <w:rsid w:val="003627FA"/>
    <w:rsid w:val="00370C61"/>
    <w:rsid w:val="00376D6A"/>
    <w:rsid w:val="00384C8B"/>
    <w:rsid w:val="00384E97"/>
    <w:rsid w:val="00385522"/>
    <w:rsid w:val="003926F2"/>
    <w:rsid w:val="00395196"/>
    <w:rsid w:val="00396DCB"/>
    <w:rsid w:val="00396FE8"/>
    <w:rsid w:val="003A3AB7"/>
    <w:rsid w:val="003A6BB7"/>
    <w:rsid w:val="003A7AE3"/>
    <w:rsid w:val="003B0F67"/>
    <w:rsid w:val="003B1721"/>
    <w:rsid w:val="003B5651"/>
    <w:rsid w:val="003C11C7"/>
    <w:rsid w:val="003C5164"/>
    <w:rsid w:val="003C64E2"/>
    <w:rsid w:val="003E406F"/>
    <w:rsid w:val="003E5002"/>
    <w:rsid w:val="003F1DFE"/>
    <w:rsid w:val="003F3B0A"/>
    <w:rsid w:val="003F3E82"/>
    <w:rsid w:val="003F4031"/>
    <w:rsid w:val="003F5FAE"/>
    <w:rsid w:val="003F6279"/>
    <w:rsid w:val="004004A3"/>
    <w:rsid w:val="00400CA2"/>
    <w:rsid w:val="004129D4"/>
    <w:rsid w:val="0041420F"/>
    <w:rsid w:val="00414EFC"/>
    <w:rsid w:val="00424585"/>
    <w:rsid w:val="00430992"/>
    <w:rsid w:val="00430BE9"/>
    <w:rsid w:val="00434829"/>
    <w:rsid w:val="004358A7"/>
    <w:rsid w:val="00436024"/>
    <w:rsid w:val="00437F0E"/>
    <w:rsid w:val="004432FC"/>
    <w:rsid w:val="00443D79"/>
    <w:rsid w:val="004467A0"/>
    <w:rsid w:val="00447BE5"/>
    <w:rsid w:val="004512C2"/>
    <w:rsid w:val="00451541"/>
    <w:rsid w:val="004543B1"/>
    <w:rsid w:val="004545C5"/>
    <w:rsid w:val="00456B3F"/>
    <w:rsid w:val="00471724"/>
    <w:rsid w:val="004730BD"/>
    <w:rsid w:val="00477710"/>
    <w:rsid w:val="00483486"/>
    <w:rsid w:val="004956B5"/>
    <w:rsid w:val="00496276"/>
    <w:rsid w:val="004A09B1"/>
    <w:rsid w:val="004A4828"/>
    <w:rsid w:val="004B3C75"/>
    <w:rsid w:val="004D240D"/>
    <w:rsid w:val="004D5270"/>
    <w:rsid w:val="004D6E14"/>
    <w:rsid w:val="004D7C15"/>
    <w:rsid w:val="004E0F59"/>
    <w:rsid w:val="004E13CC"/>
    <w:rsid w:val="004E295D"/>
    <w:rsid w:val="004E6C0E"/>
    <w:rsid w:val="004F0D5D"/>
    <w:rsid w:val="004F1F67"/>
    <w:rsid w:val="004F36EE"/>
    <w:rsid w:val="004F394D"/>
    <w:rsid w:val="004F4AC2"/>
    <w:rsid w:val="004F5EE3"/>
    <w:rsid w:val="00501EB0"/>
    <w:rsid w:val="0050249E"/>
    <w:rsid w:val="0050578A"/>
    <w:rsid w:val="005058CF"/>
    <w:rsid w:val="005062B8"/>
    <w:rsid w:val="00507CD7"/>
    <w:rsid w:val="00515D9E"/>
    <w:rsid w:val="005163C2"/>
    <w:rsid w:val="00522FB8"/>
    <w:rsid w:val="00526E22"/>
    <w:rsid w:val="00531A08"/>
    <w:rsid w:val="00537F70"/>
    <w:rsid w:val="005416D0"/>
    <w:rsid w:val="00544047"/>
    <w:rsid w:val="00555C57"/>
    <w:rsid w:val="005602FA"/>
    <w:rsid w:val="00561616"/>
    <w:rsid w:val="00564709"/>
    <w:rsid w:val="0056774C"/>
    <w:rsid w:val="00572653"/>
    <w:rsid w:val="00572D45"/>
    <w:rsid w:val="0057620C"/>
    <w:rsid w:val="00591C75"/>
    <w:rsid w:val="0059232D"/>
    <w:rsid w:val="0059392C"/>
    <w:rsid w:val="00594EE8"/>
    <w:rsid w:val="005962C9"/>
    <w:rsid w:val="005A461F"/>
    <w:rsid w:val="005A6E4A"/>
    <w:rsid w:val="005B2EE4"/>
    <w:rsid w:val="005B5169"/>
    <w:rsid w:val="005B7456"/>
    <w:rsid w:val="005B7E45"/>
    <w:rsid w:val="005C66F0"/>
    <w:rsid w:val="005D0D86"/>
    <w:rsid w:val="005D2D54"/>
    <w:rsid w:val="005D6E03"/>
    <w:rsid w:val="005E03FF"/>
    <w:rsid w:val="005E21C8"/>
    <w:rsid w:val="005E6D06"/>
    <w:rsid w:val="005F3E4C"/>
    <w:rsid w:val="005F5DB1"/>
    <w:rsid w:val="005F77D2"/>
    <w:rsid w:val="0060396E"/>
    <w:rsid w:val="006053A6"/>
    <w:rsid w:val="006074ED"/>
    <w:rsid w:val="006128ED"/>
    <w:rsid w:val="00616F74"/>
    <w:rsid w:val="006222E1"/>
    <w:rsid w:val="00627624"/>
    <w:rsid w:val="00631E7B"/>
    <w:rsid w:val="00634E64"/>
    <w:rsid w:val="00643281"/>
    <w:rsid w:val="0064504B"/>
    <w:rsid w:val="0064534C"/>
    <w:rsid w:val="006459FF"/>
    <w:rsid w:val="00652BD5"/>
    <w:rsid w:val="00653F48"/>
    <w:rsid w:val="006724C6"/>
    <w:rsid w:val="00673A80"/>
    <w:rsid w:val="0067624A"/>
    <w:rsid w:val="00681414"/>
    <w:rsid w:val="006835A0"/>
    <w:rsid w:val="00685363"/>
    <w:rsid w:val="00691F27"/>
    <w:rsid w:val="006939D3"/>
    <w:rsid w:val="006A1733"/>
    <w:rsid w:val="006A24C8"/>
    <w:rsid w:val="006A4762"/>
    <w:rsid w:val="006A6A1B"/>
    <w:rsid w:val="006A6F35"/>
    <w:rsid w:val="006A782D"/>
    <w:rsid w:val="006B1E43"/>
    <w:rsid w:val="006B2FB0"/>
    <w:rsid w:val="006B764B"/>
    <w:rsid w:val="006C2AB9"/>
    <w:rsid w:val="006D4AB2"/>
    <w:rsid w:val="006D4B93"/>
    <w:rsid w:val="006E2C7F"/>
    <w:rsid w:val="006E6361"/>
    <w:rsid w:val="006F023C"/>
    <w:rsid w:val="006F0A57"/>
    <w:rsid w:val="006F3518"/>
    <w:rsid w:val="00703039"/>
    <w:rsid w:val="0070417D"/>
    <w:rsid w:val="00711A0E"/>
    <w:rsid w:val="0071384E"/>
    <w:rsid w:val="00727C8A"/>
    <w:rsid w:val="007305BC"/>
    <w:rsid w:val="00732624"/>
    <w:rsid w:val="0073767A"/>
    <w:rsid w:val="00740215"/>
    <w:rsid w:val="00744E87"/>
    <w:rsid w:val="00752470"/>
    <w:rsid w:val="0075710D"/>
    <w:rsid w:val="00760198"/>
    <w:rsid w:val="00763149"/>
    <w:rsid w:val="00764916"/>
    <w:rsid w:val="00764FE6"/>
    <w:rsid w:val="00765909"/>
    <w:rsid w:val="007671CB"/>
    <w:rsid w:val="00767DB9"/>
    <w:rsid w:val="00772871"/>
    <w:rsid w:val="0077679E"/>
    <w:rsid w:val="007A0F4C"/>
    <w:rsid w:val="007A289A"/>
    <w:rsid w:val="007A3827"/>
    <w:rsid w:val="007A6921"/>
    <w:rsid w:val="007B144F"/>
    <w:rsid w:val="007B423E"/>
    <w:rsid w:val="007C1850"/>
    <w:rsid w:val="007C5332"/>
    <w:rsid w:val="007E6A79"/>
    <w:rsid w:val="007F4F50"/>
    <w:rsid w:val="00800531"/>
    <w:rsid w:val="008024ED"/>
    <w:rsid w:val="0080414B"/>
    <w:rsid w:val="00805ADC"/>
    <w:rsid w:val="00805EBA"/>
    <w:rsid w:val="0081639F"/>
    <w:rsid w:val="0082324E"/>
    <w:rsid w:val="00824063"/>
    <w:rsid w:val="0082536D"/>
    <w:rsid w:val="008256B4"/>
    <w:rsid w:val="00826D71"/>
    <w:rsid w:val="00833E37"/>
    <w:rsid w:val="00841E63"/>
    <w:rsid w:val="00856C69"/>
    <w:rsid w:val="00856CE3"/>
    <w:rsid w:val="00861A67"/>
    <w:rsid w:val="00861FAA"/>
    <w:rsid w:val="008632AA"/>
    <w:rsid w:val="00863AFA"/>
    <w:rsid w:val="00873870"/>
    <w:rsid w:val="00873EEE"/>
    <w:rsid w:val="008757F1"/>
    <w:rsid w:val="00884E1C"/>
    <w:rsid w:val="00891ED5"/>
    <w:rsid w:val="00892001"/>
    <w:rsid w:val="008A0557"/>
    <w:rsid w:val="008A1905"/>
    <w:rsid w:val="008A256F"/>
    <w:rsid w:val="008A2BD9"/>
    <w:rsid w:val="008A4006"/>
    <w:rsid w:val="008B414F"/>
    <w:rsid w:val="008B580C"/>
    <w:rsid w:val="008C6065"/>
    <w:rsid w:val="008D7E6E"/>
    <w:rsid w:val="008E02F5"/>
    <w:rsid w:val="008E1E01"/>
    <w:rsid w:val="008E537E"/>
    <w:rsid w:val="008F3C30"/>
    <w:rsid w:val="008F455F"/>
    <w:rsid w:val="008F4790"/>
    <w:rsid w:val="009028CB"/>
    <w:rsid w:val="00906AB9"/>
    <w:rsid w:val="00910D99"/>
    <w:rsid w:val="00916346"/>
    <w:rsid w:val="00922190"/>
    <w:rsid w:val="00922685"/>
    <w:rsid w:val="00925B44"/>
    <w:rsid w:val="00936551"/>
    <w:rsid w:val="00936AA6"/>
    <w:rsid w:val="0094068E"/>
    <w:rsid w:val="009461DE"/>
    <w:rsid w:val="00947C30"/>
    <w:rsid w:val="00952E95"/>
    <w:rsid w:val="009540E1"/>
    <w:rsid w:val="00954105"/>
    <w:rsid w:val="00956C25"/>
    <w:rsid w:val="00964317"/>
    <w:rsid w:val="00965373"/>
    <w:rsid w:val="00970F55"/>
    <w:rsid w:val="009762F5"/>
    <w:rsid w:val="00976ED9"/>
    <w:rsid w:val="009805CA"/>
    <w:rsid w:val="00985514"/>
    <w:rsid w:val="0098738C"/>
    <w:rsid w:val="00990AE8"/>
    <w:rsid w:val="009916D9"/>
    <w:rsid w:val="009A2231"/>
    <w:rsid w:val="009A6689"/>
    <w:rsid w:val="009B49C0"/>
    <w:rsid w:val="009B52E7"/>
    <w:rsid w:val="009C295E"/>
    <w:rsid w:val="009C3250"/>
    <w:rsid w:val="009C3255"/>
    <w:rsid w:val="009C739D"/>
    <w:rsid w:val="009D6596"/>
    <w:rsid w:val="009E4EF5"/>
    <w:rsid w:val="009F0024"/>
    <w:rsid w:val="009F05E1"/>
    <w:rsid w:val="009F0903"/>
    <w:rsid w:val="009F3740"/>
    <w:rsid w:val="009F599C"/>
    <w:rsid w:val="009F65F6"/>
    <w:rsid w:val="00A00D51"/>
    <w:rsid w:val="00A04357"/>
    <w:rsid w:val="00A045E8"/>
    <w:rsid w:val="00A04E4F"/>
    <w:rsid w:val="00A0614B"/>
    <w:rsid w:val="00A107EE"/>
    <w:rsid w:val="00A1218E"/>
    <w:rsid w:val="00A14412"/>
    <w:rsid w:val="00A15925"/>
    <w:rsid w:val="00A15FB4"/>
    <w:rsid w:val="00A1615D"/>
    <w:rsid w:val="00A22D7B"/>
    <w:rsid w:val="00A22E02"/>
    <w:rsid w:val="00A25DA0"/>
    <w:rsid w:val="00A26BDF"/>
    <w:rsid w:val="00A270F2"/>
    <w:rsid w:val="00A30D29"/>
    <w:rsid w:val="00A3136F"/>
    <w:rsid w:val="00A3260E"/>
    <w:rsid w:val="00A32C9E"/>
    <w:rsid w:val="00A336B8"/>
    <w:rsid w:val="00A361F3"/>
    <w:rsid w:val="00A37E31"/>
    <w:rsid w:val="00A44C00"/>
    <w:rsid w:val="00A4518B"/>
    <w:rsid w:val="00A455A3"/>
    <w:rsid w:val="00A57CEA"/>
    <w:rsid w:val="00A63A15"/>
    <w:rsid w:val="00A64EE7"/>
    <w:rsid w:val="00A83322"/>
    <w:rsid w:val="00A83B10"/>
    <w:rsid w:val="00A8766A"/>
    <w:rsid w:val="00A90B64"/>
    <w:rsid w:val="00A92861"/>
    <w:rsid w:val="00A95050"/>
    <w:rsid w:val="00AA2097"/>
    <w:rsid w:val="00AA2E28"/>
    <w:rsid w:val="00AA53E8"/>
    <w:rsid w:val="00AA6D72"/>
    <w:rsid w:val="00AA7049"/>
    <w:rsid w:val="00AB1EF7"/>
    <w:rsid w:val="00AB6994"/>
    <w:rsid w:val="00AB7AF3"/>
    <w:rsid w:val="00AC62A1"/>
    <w:rsid w:val="00AD548D"/>
    <w:rsid w:val="00AD74D3"/>
    <w:rsid w:val="00B04BE4"/>
    <w:rsid w:val="00B06712"/>
    <w:rsid w:val="00B10DE6"/>
    <w:rsid w:val="00B10E5F"/>
    <w:rsid w:val="00B15F52"/>
    <w:rsid w:val="00B17DA9"/>
    <w:rsid w:val="00B21165"/>
    <w:rsid w:val="00B21AB6"/>
    <w:rsid w:val="00B2778E"/>
    <w:rsid w:val="00B3049A"/>
    <w:rsid w:val="00B33740"/>
    <w:rsid w:val="00B409CF"/>
    <w:rsid w:val="00B42079"/>
    <w:rsid w:val="00B47690"/>
    <w:rsid w:val="00B5183D"/>
    <w:rsid w:val="00B51DD3"/>
    <w:rsid w:val="00B6178D"/>
    <w:rsid w:val="00B629D0"/>
    <w:rsid w:val="00B63457"/>
    <w:rsid w:val="00B65E38"/>
    <w:rsid w:val="00B813C7"/>
    <w:rsid w:val="00B82B34"/>
    <w:rsid w:val="00B903E3"/>
    <w:rsid w:val="00BA2D87"/>
    <w:rsid w:val="00BA515A"/>
    <w:rsid w:val="00BB002C"/>
    <w:rsid w:val="00BB119F"/>
    <w:rsid w:val="00BB5B71"/>
    <w:rsid w:val="00BB67AD"/>
    <w:rsid w:val="00BB6C67"/>
    <w:rsid w:val="00BC1A97"/>
    <w:rsid w:val="00BC3F33"/>
    <w:rsid w:val="00BD1A56"/>
    <w:rsid w:val="00BE597E"/>
    <w:rsid w:val="00BF244D"/>
    <w:rsid w:val="00C0091F"/>
    <w:rsid w:val="00C01448"/>
    <w:rsid w:val="00C05595"/>
    <w:rsid w:val="00C14124"/>
    <w:rsid w:val="00C16BCC"/>
    <w:rsid w:val="00C26E74"/>
    <w:rsid w:val="00C34FB5"/>
    <w:rsid w:val="00C35706"/>
    <w:rsid w:val="00C368BE"/>
    <w:rsid w:val="00C54642"/>
    <w:rsid w:val="00C5617B"/>
    <w:rsid w:val="00C577B6"/>
    <w:rsid w:val="00C6184C"/>
    <w:rsid w:val="00C674AA"/>
    <w:rsid w:val="00C70C78"/>
    <w:rsid w:val="00C722C4"/>
    <w:rsid w:val="00C738E1"/>
    <w:rsid w:val="00C75E0E"/>
    <w:rsid w:val="00C829D2"/>
    <w:rsid w:val="00C92FDE"/>
    <w:rsid w:val="00C93787"/>
    <w:rsid w:val="00C94D18"/>
    <w:rsid w:val="00CA6D33"/>
    <w:rsid w:val="00CB0A2A"/>
    <w:rsid w:val="00CC0037"/>
    <w:rsid w:val="00CC42CB"/>
    <w:rsid w:val="00CD05E5"/>
    <w:rsid w:val="00CD0ABE"/>
    <w:rsid w:val="00CD4590"/>
    <w:rsid w:val="00CD4D62"/>
    <w:rsid w:val="00CE226E"/>
    <w:rsid w:val="00CE41BF"/>
    <w:rsid w:val="00CF182B"/>
    <w:rsid w:val="00D02522"/>
    <w:rsid w:val="00D0308C"/>
    <w:rsid w:val="00D03678"/>
    <w:rsid w:val="00D046D6"/>
    <w:rsid w:val="00D04E50"/>
    <w:rsid w:val="00D05A84"/>
    <w:rsid w:val="00D1073B"/>
    <w:rsid w:val="00D12276"/>
    <w:rsid w:val="00D1288B"/>
    <w:rsid w:val="00D15DC9"/>
    <w:rsid w:val="00D16486"/>
    <w:rsid w:val="00D171F4"/>
    <w:rsid w:val="00D239B8"/>
    <w:rsid w:val="00D25266"/>
    <w:rsid w:val="00D275E7"/>
    <w:rsid w:val="00D37249"/>
    <w:rsid w:val="00D37A02"/>
    <w:rsid w:val="00D42428"/>
    <w:rsid w:val="00D42A77"/>
    <w:rsid w:val="00D4333B"/>
    <w:rsid w:val="00D43640"/>
    <w:rsid w:val="00D462E3"/>
    <w:rsid w:val="00D47D26"/>
    <w:rsid w:val="00D5369D"/>
    <w:rsid w:val="00D53E14"/>
    <w:rsid w:val="00D5535C"/>
    <w:rsid w:val="00D57E09"/>
    <w:rsid w:val="00D61168"/>
    <w:rsid w:val="00D61858"/>
    <w:rsid w:val="00D715F8"/>
    <w:rsid w:val="00D71E01"/>
    <w:rsid w:val="00D744A5"/>
    <w:rsid w:val="00D74894"/>
    <w:rsid w:val="00D84B41"/>
    <w:rsid w:val="00D92042"/>
    <w:rsid w:val="00D93D01"/>
    <w:rsid w:val="00D96D91"/>
    <w:rsid w:val="00DA4DB1"/>
    <w:rsid w:val="00DA608F"/>
    <w:rsid w:val="00DB6422"/>
    <w:rsid w:val="00DD360D"/>
    <w:rsid w:val="00DD3D0E"/>
    <w:rsid w:val="00DD458B"/>
    <w:rsid w:val="00DD5093"/>
    <w:rsid w:val="00DD644C"/>
    <w:rsid w:val="00DD671B"/>
    <w:rsid w:val="00DD6B56"/>
    <w:rsid w:val="00DE16C7"/>
    <w:rsid w:val="00DF19FC"/>
    <w:rsid w:val="00DF2F0C"/>
    <w:rsid w:val="00DF4B3F"/>
    <w:rsid w:val="00DF5BDD"/>
    <w:rsid w:val="00DF6EB9"/>
    <w:rsid w:val="00E040BB"/>
    <w:rsid w:val="00E053A5"/>
    <w:rsid w:val="00E05CB1"/>
    <w:rsid w:val="00E07E56"/>
    <w:rsid w:val="00E118AC"/>
    <w:rsid w:val="00E23929"/>
    <w:rsid w:val="00E26B67"/>
    <w:rsid w:val="00E3032A"/>
    <w:rsid w:val="00E354E3"/>
    <w:rsid w:val="00E35824"/>
    <w:rsid w:val="00E370F8"/>
    <w:rsid w:val="00E371B2"/>
    <w:rsid w:val="00E37C21"/>
    <w:rsid w:val="00E42B76"/>
    <w:rsid w:val="00E47947"/>
    <w:rsid w:val="00E506D0"/>
    <w:rsid w:val="00E510D5"/>
    <w:rsid w:val="00E51311"/>
    <w:rsid w:val="00E52B73"/>
    <w:rsid w:val="00E54981"/>
    <w:rsid w:val="00E63467"/>
    <w:rsid w:val="00E63676"/>
    <w:rsid w:val="00E642B6"/>
    <w:rsid w:val="00E66562"/>
    <w:rsid w:val="00E75DBA"/>
    <w:rsid w:val="00E763C7"/>
    <w:rsid w:val="00E77FDE"/>
    <w:rsid w:val="00E80CBE"/>
    <w:rsid w:val="00E8329A"/>
    <w:rsid w:val="00E83CAC"/>
    <w:rsid w:val="00E920B5"/>
    <w:rsid w:val="00E93FF5"/>
    <w:rsid w:val="00E956CA"/>
    <w:rsid w:val="00EA13DC"/>
    <w:rsid w:val="00EA6A31"/>
    <w:rsid w:val="00EB1932"/>
    <w:rsid w:val="00EB3111"/>
    <w:rsid w:val="00EB563A"/>
    <w:rsid w:val="00EB6030"/>
    <w:rsid w:val="00EC1A47"/>
    <w:rsid w:val="00EC1B84"/>
    <w:rsid w:val="00EC4892"/>
    <w:rsid w:val="00EC69DB"/>
    <w:rsid w:val="00ED22C7"/>
    <w:rsid w:val="00EE4DB0"/>
    <w:rsid w:val="00EE6B7D"/>
    <w:rsid w:val="00EE7EE4"/>
    <w:rsid w:val="00EF38EA"/>
    <w:rsid w:val="00EF4893"/>
    <w:rsid w:val="00EF73E8"/>
    <w:rsid w:val="00EF77AC"/>
    <w:rsid w:val="00EF7E20"/>
    <w:rsid w:val="00F0165B"/>
    <w:rsid w:val="00F04694"/>
    <w:rsid w:val="00F10969"/>
    <w:rsid w:val="00F140ED"/>
    <w:rsid w:val="00F1451F"/>
    <w:rsid w:val="00F14650"/>
    <w:rsid w:val="00F17484"/>
    <w:rsid w:val="00F20BE3"/>
    <w:rsid w:val="00F22E4B"/>
    <w:rsid w:val="00F236A4"/>
    <w:rsid w:val="00F23A7F"/>
    <w:rsid w:val="00F23E9C"/>
    <w:rsid w:val="00F24C98"/>
    <w:rsid w:val="00F30769"/>
    <w:rsid w:val="00F30879"/>
    <w:rsid w:val="00F3427A"/>
    <w:rsid w:val="00F35CFB"/>
    <w:rsid w:val="00F416F6"/>
    <w:rsid w:val="00F44D84"/>
    <w:rsid w:val="00F47F71"/>
    <w:rsid w:val="00F50B0F"/>
    <w:rsid w:val="00F5403D"/>
    <w:rsid w:val="00F56676"/>
    <w:rsid w:val="00F5691E"/>
    <w:rsid w:val="00F57B07"/>
    <w:rsid w:val="00F609E8"/>
    <w:rsid w:val="00F60A11"/>
    <w:rsid w:val="00F70266"/>
    <w:rsid w:val="00F73C94"/>
    <w:rsid w:val="00F763DC"/>
    <w:rsid w:val="00F81F47"/>
    <w:rsid w:val="00F83D4A"/>
    <w:rsid w:val="00F83FF2"/>
    <w:rsid w:val="00F84D46"/>
    <w:rsid w:val="00F85350"/>
    <w:rsid w:val="00F9104E"/>
    <w:rsid w:val="00F91B3C"/>
    <w:rsid w:val="00F9258C"/>
    <w:rsid w:val="00FA36CC"/>
    <w:rsid w:val="00FA7248"/>
    <w:rsid w:val="00FB2B72"/>
    <w:rsid w:val="00FB3099"/>
    <w:rsid w:val="00FB79C5"/>
    <w:rsid w:val="00FC1959"/>
    <w:rsid w:val="00FC222B"/>
    <w:rsid w:val="00FC23C3"/>
    <w:rsid w:val="00FC46A6"/>
    <w:rsid w:val="00FC78AE"/>
    <w:rsid w:val="00FD0286"/>
    <w:rsid w:val="00FD5682"/>
    <w:rsid w:val="00FD6CE3"/>
    <w:rsid w:val="00FF1AE1"/>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4CE9B"/>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ps.google.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abs.gov.rs/statistika-lokalne-samouprave" TargetMode="External"/><Relationship Id="rId3" Type="http://schemas.openxmlformats.org/officeDocument/2006/relationships/hyperlink" Target="mailto:andrijana.pesic@abs.gov.rs" TargetMode="External"/><Relationship Id="rId7" Type="http://schemas.openxmlformats.org/officeDocument/2006/relationships/hyperlink" Target="http://abs.gov.rs/gis-baza" TargetMode="External"/><Relationship Id="rId2" Type="http://schemas.openxmlformats.org/officeDocument/2006/relationships/hyperlink" Target="mailto:svetlana.miljus@abs.gov.rs" TargetMode="External"/><Relationship Id="rId1" Type="http://schemas.openxmlformats.org/officeDocument/2006/relationships/hyperlink" Target="mailto:miroslav.rosic@abs.gov.rs" TargetMode="External"/><Relationship Id="rId6" Type="http://schemas.openxmlformats.org/officeDocument/2006/relationships/hyperlink" Target="http://www.datasciencecentral.com/profiles/blogs/difference-between-machine-learning-data-science-ai-deep-learning" TargetMode="External"/><Relationship Id="rId5" Type="http://schemas.openxmlformats.org/officeDocument/2006/relationships/hyperlink" Target="http://www.euprava.gov.rs/vesti/231/open_data_portali-dostupnost_i_laka_pretraga.htm" TargetMode="External"/><Relationship Id="rId4" Type="http://schemas.openxmlformats.org/officeDocument/2006/relationships/hyperlink" Target="mailto:jelena.milosevic@abs.gov.rs" TargetMode="External"/><Relationship Id="rId9" Type="http://schemas.openxmlformats.org/officeDocument/2006/relationships/hyperlink" Target="http://abs.gov.rs/gis-baz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09519-59BE-48D9-9BCE-88E7C7FA3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jezik_Ćirilica.dotx</Template>
  <TotalTime>797</TotalTime>
  <Pages>10</Pages>
  <Words>6041</Words>
  <Characters>34437</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40398</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Miroslav Rosic</cp:lastModifiedBy>
  <cp:revision>348</cp:revision>
  <cp:lastPrinted>2016-06-30T07:57:00Z</cp:lastPrinted>
  <dcterms:created xsi:type="dcterms:W3CDTF">2016-06-30T08:07:00Z</dcterms:created>
  <dcterms:modified xsi:type="dcterms:W3CDTF">2017-08-25T12:33:00Z</dcterms:modified>
</cp:coreProperties>
</file>