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37E" w:rsidRPr="006459FF" w:rsidRDefault="00D0598A" w:rsidP="00D0598A">
      <w:pPr>
        <w:pStyle w:val="Naslov10"/>
      </w:pPr>
      <w:r>
        <w:t>PROCJENA ZNANJA O PRUŽANJU PRVE POMOĆI</w:t>
      </w:r>
    </w:p>
    <w:p w:rsidR="00D0598A" w:rsidRDefault="00D0598A" w:rsidP="00D0598A">
      <w:pPr>
        <w:pStyle w:val="Autori"/>
        <w:rPr>
          <w:sz w:val="24"/>
          <w:szCs w:val="24"/>
          <w:lang w:val="sr-Latn-RS"/>
        </w:rPr>
      </w:pPr>
      <w:r w:rsidRPr="00D0598A">
        <w:rPr>
          <w:sz w:val="24"/>
          <w:szCs w:val="24"/>
          <w:lang w:val="sr-Latn-RS"/>
        </w:rPr>
        <w:t>ASSESSMENT OF THE KNOWLEDGE OF FIRST AID</w:t>
      </w:r>
    </w:p>
    <w:p w:rsidR="00D0598A" w:rsidRPr="00D0598A" w:rsidRDefault="00D0598A" w:rsidP="00D0598A">
      <w:pPr>
        <w:pStyle w:val="Autori"/>
        <w:rPr>
          <w:sz w:val="24"/>
          <w:szCs w:val="24"/>
          <w:lang w:val="sr-Latn-RS"/>
        </w:rPr>
      </w:pPr>
    </w:p>
    <w:p w:rsidR="004A4828" w:rsidRPr="000A4078" w:rsidRDefault="00D0598A" w:rsidP="00AE11A9">
      <w:pPr>
        <w:pStyle w:val="Autori"/>
        <w:rPr>
          <w:vertAlign w:val="superscript"/>
        </w:rPr>
      </w:pPr>
      <w:r w:rsidRPr="00AE11A9">
        <w:t>Stjepanović Aleksandra</w:t>
      </w:r>
      <w:r w:rsidR="000A4078">
        <w:rPr>
          <w:rStyle w:val="Referencafusnote"/>
        </w:rPr>
        <w:footnoteReference w:id="1"/>
      </w:r>
      <w:r w:rsidRPr="00AE11A9">
        <w:t>, Tešić Maja</w:t>
      </w:r>
      <w:r w:rsidR="000A4078">
        <w:rPr>
          <w:vertAlign w:val="superscript"/>
        </w:rPr>
        <w:t>1</w:t>
      </w:r>
      <w:r w:rsidRPr="00AE11A9">
        <w:t>,</w:t>
      </w:r>
      <w:r w:rsidRPr="00AE11A9">
        <w:rPr>
          <w:rStyle w:val="Referencafusnote"/>
          <w:vertAlign w:val="baseline"/>
        </w:rPr>
        <w:t xml:space="preserve"> </w:t>
      </w:r>
      <w:r w:rsidRPr="00AE11A9">
        <w:t>Mandir Nikolina</w:t>
      </w:r>
      <w:r w:rsidR="000A4078">
        <w:rPr>
          <w:vertAlign w:val="superscript"/>
        </w:rPr>
        <w:t>1</w:t>
      </w:r>
    </w:p>
    <w:p w:rsidR="004A4828" w:rsidRPr="006459FF" w:rsidRDefault="004A4828" w:rsidP="00D0598A">
      <w:pPr>
        <w:pStyle w:val="Podnaslov"/>
        <w:rPr>
          <w:rFonts w:ascii="Times New Roman" w:hAnsi="Times New Roman"/>
          <w:sz w:val="20"/>
          <w:szCs w:val="20"/>
        </w:rPr>
      </w:pPr>
    </w:p>
    <w:p w:rsidR="001A19AB" w:rsidRPr="000A4078" w:rsidRDefault="009F41CA" w:rsidP="00AE11A9">
      <w:pPr>
        <w:pStyle w:val="Tekst"/>
        <w:rPr>
          <w:lang w:val="sr-Latn-RS"/>
        </w:rPr>
      </w:pPr>
      <w:r w:rsidRPr="00D0598A">
        <w:rPr>
          <w:b/>
        </w:rPr>
        <w:t>Rezime</w:t>
      </w:r>
      <w:r w:rsidR="00A26BDF" w:rsidRPr="00D0598A">
        <w:rPr>
          <w:b/>
        </w:rPr>
        <w:t xml:space="preserve">:  </w:t>
      </w:r>
      <w:r w:rsidR="00D0598A" w:rsidRPr="00D0598A">
        <w:t>Ono što</w:t>
      </w:r>
      <w:r w:rsidR="001857A5">
        <w:t xml:space="preserve"> je svakako od velike važnosti</w:t>
      </w:r>
      <w:r w:rsidR="001857A5">
        <w:rPr>
          <w:lang w:val="sr-Latn-BA"/>
        </w:rPr>
        <w:t>, a</w:t>
      </w:r>
      <w:r w:rsidR="00D0598A" w:rsidRPr="00D0598A">
        <w:t xml:space="preserve"> što se tiče zdravstva kao nauke</w:t>
      </w:r>
      <w:r w:rsidR="00053929">
        <w:rPr>
          <w:lang w:val="sr-Latn-BA"/>
        </w:rPr>
        <w:t>,</w:t>
      </w:r>
      <w:r w:rsidR="00D0598A" w:rsidRPr="00D0598A">
        <w:t xml:space="preserve"> i struke je</w:t>
      </w:r>
      <w:r w:rsidR="001857A5">
        <w:t xml:space="preserve"> velika frekvencija vozila, loš </w:t>
      </w:r>
      <w:r w:rsidR="001857A5">
        <w:rPr>
          <w:lang w:val="sr-Latn-BA"/>
        </w:rPr>
        <w:t>kolovoz</w:t>
      </w:r>
      <w:r w:rsidR="00D0598A" w:rsidRPr="00D0598A">
        <w:t xml:space="preserve"> i veliki broj povreda koje se dešav</w:t>
      </w:r>
      <w:r w:rsidR="001857A5">
        <w:t xml:space="preserve">aju svakodnevno na našim </w:t>
      </w:r>
      <w:r w:rsidR="001857A5">
        <w:rPr>
          <w:lang w:val="sr-Latn-BA"/>
        </w:rPr>
        <w:t>putevima</w:t>
      </w:r>
      <w:r w:rsidR="001857A5">
        <w:t>.</w:t>
      </w:r>
      <w:r w:rsidR="00D0598A" w:rsidRPr="00D0598A">
        <w:t>Iz tog razloga, mi smo želj</w:t>
      </w:r>
      <w:r w:rsidR="00EF1207">
        <w:t>eli da prikažemo kroz jedan rad</w:t>
      </w:r>
      <w:r w:rsidR="00D0598A" w:rsidRPr="00D0598A">
        <w:t xml:space="preserve"> znanje i stavove vozača o pružanju prve pomoći na licu </w:t>
      </w:r>
      <w:r w:rsidR="001857A5">
        <w:t>mjesta tokom saobraćajne ne</w:t>
      </w:r>
      <w:r w:rsidR="001857A5">
        <w:rPr>
          <w:lang w:val="sr-Latn-BA"/>
        </w:rPr>
        <w:t>zgode</w:t>
      </w:r>
      <w:r w:rsidR="00D0598A" w:rsidRPr="00D0598A">
        <w:t>. Moramo naglasiti, da saobraćajni traumatizam predstavlja socio-medicinski problem današnjice, i da povrede bilo u saobraćaju bilo na radu su prema izvještaju SZO, treći uzrok smrtnosti u Svijetu, odmah nakon kardio-vas</w:t>
      </w:r>
      <w:r w:rsidR="001857A5">
        <w:t>kularnih i malignih oboljenja.</w:t>
      </w:r>
      <w:r w:rsidR="000A4078">
        <w:rPr>
          <w:lang w:val="sr-Latn-RS"/>
        </w:rPr>
        <w:t>Istraživanje obuhvata četrdeset vozača, koji su anketirani slučajnim uzorkom, a gdje su pomoću ankete konsturiane za ovo istraživanje ispitana njihova znanja i stavovi.</w:t>
      </w:r>
    </w:p>
    <w:p w:rsidR="001A19AB" w:rsidRPr="00AE11A9" w:rsidRDefault="009F41CA" w:rsidP="00AE11A9">
      <w:pPr>
        <w:pStyle w:val="Rezime-Kljune"/>
      </w:pPr>
      <w:r w:rsidRPr="00AE11A9">
        <w:t>Ključne</w:t>
      </w:r>
      <w:r w:rsidR="00A26BDF" w:rsidRPr="00AE11A9">
        <w:t xml:space="preserve"> </w:t>
      </w:r>
      <w:r w:rsidRPr="00AE11A9">
        <w:t>reči</w:t>
      </w:r>
      <w:r w:rsidR="00A26BDF" w:rsidRPr="00AE11A9">
        <w:t xml:space="preserve">: </w:t>
      </w:r>
      <w:r w:rsidR="00D0598A" w:rsidRPr="00AE11A9">
        <w:t>zdravstvo, saobraćajnice, znanje, stavovi, vozači</w:t>
      </w:r>
    </w:p>
    <w:p w:rsidR="004A4828" w:rsidRPr="00AE11A9" w:rsidRDefault="009F41CA" w:rsidP="00AE11A9">
      <w:pPr>
        <w:pStyle w:val="Naslov1"/>
      </w:pPr>
      <w:r w:rsidRPr="00AE11A9">
        <w:t>UVOD</w:t>
      </w:r>
      <w:r w:rsidR="006459FF" w:rsidRPr="00AE11A9">
        <w:t xml:space="preserve"> </w:t>
      </w:r>
    </w:p>
    <w:p w:rsidR="00D0598A" w:rsidRPr="00D0598A" w:rsidRDefault="00D0598A" w:rsidP="00AE11A9">
      <w:pPr>
        <w:pStyle w:val="Tekst"/>
      </w:pPr>
      <w:r w:rsidRPr="00D0598A">
        <w:t>Zdravstvo je rijetko uk</w:t>
      </w:r>
      <w:r w:rsidR="001857A5">
        <w:t>ljučeno u prevenciju povreda,</w:t>
      </w:r>
      <w:r w:rsidR="001857A5">
        <w:rPr>
          <w:lang w:val="sr-Latn-BA"/>
        </w:rPr>
        <w:t xml:space="preserve"> </w:t>
      </w:r>
      <w:r w:rsidR="001857A5">
        <w:t>i</w:t>
      </w:r>
      <w:r w:rsidR="001857A5">
        <w:rPr>
          <w:lang w:val="sr-Latn-BA"/>
        </w:rPr>
        <w:t xml:space="preserve"> </w:t>
      </w:r>
      <w:r w:rsidRPr="00D0598A">
        <w:t>upravo bi zdravstvo moglo dati odgovore kako poboljš</w:t>
      </w:r>
      <w:r w:rsidR="001857A5">
        <w:t xml:space="preserve">ati sigurnost </w:t>
      </w:r>
      <w:r w:rsidR="001857A5">
        <w:rPr>
          <w:lang w:val="sr-Latn-BA"/>
        </w:rPr>
        <w:t>životne sredine</w:t>
      </w:r>
      <w:r w:rsidR="000A4078">
        <w:t xml:space="preserve"> (</w:t>
      </w:r>
      <w:r w:rsidR="000A4078" w:rsidRPr="000A4078">
        <w:rPr>
          <w:color w:val="4F81BD" w:themeColor="accent1"/>
        </w:rPr>
        <w:t>Peden M</w:t>
      </w:r>
      <w:r w:rsidR="000A4078" w:rsidRPr="000A4078">
        <w:rPr>
          <w:color w:val="4F81BD" w:themeColor="accent1"/>
          <w:lang w:val="sr-Latn-RS"/>
        </w:rPr>
        <w:t>, i dr 2002</w:t>
      </w:r>
      <w:r w:rsidR="000A4078">
        <w:rPr>
          <w:lang w:val="sr-Latn-RS"/>
        </w:rPr>
        <w:t>)</w:t>
      </w:r>
      <w:r w:rsidRPr="00D0598A">
        <w:t>. Povrede, kao i svaki drugi zdravstveni problem, mogu se spriječiti,</w:t>
      </w:r>
      <w:r w:rsidR="00C177F9">
        <w:rPr>
          <w:lang w:val="sr-Latn-BA"/>
        </w:rPr>
        <w:t xml:space="preserve"> </w:t>
      </w:r>
      <w:r w:rsidR="001857A5">
        <w:rPr>
          <w:lang w:val="sr-Latn-BA"/>
        </w:rPr>
        <w:t xml:space="preserve">ili </w:t>
      </w:r>
      <w:r w:rsidRPr="00D0598A">
        <w:t>pristupi</w:t>
      </w:r>
      <w:r w:rsidR="001857A5">
        <w:rPr>
          <w:lang w:val="sr-Latn-BA"/>
        </w:rPr>
        <w:t>ti</w:t>
      </w:r>
      <w:r w:rsidRPr="00D0598A">
        <w:t xml:space="preserve"> im se sa naučne strane</w:t>
      </w:r>
      <w:r w:rsidR="000A4078">
        <w:rPr>
          <w:lang w:val="sr-Latn-RS"/>
        </w:rPr>
        <w:t xml:space="preserve"> (</w:t>
      </w:r>
      <w:r w:rsidR="000A4078" w:rsidRPr="000A4078">
        <w:rPr>
          <w:color w:val="4F81BD" w:themeColor="accent1"/>
        </w:rPr>
        <w:t>Hllock C</w:t>
      </w:r>
      <w:r w:rsidR="000A4078" w:rsidRPr="000A4078">
        <w:rPr>
          <w:color w:val="4F81BD" w:themeColor="accent1"/>
          <w:lang w:val="sr-Latn-RS"/>
        </w:rPr>
        <w:t xml:space="preserve"> idr 2002</w:t>
      </w:r>
      <w:r w:rsidR="000A4078">
        <w:rPr>
          <w:lang w:val="sr-Latn-RS"/>
        </w:rPr>
        <w:t>).</w:t>
      </w:r>
      <w:r w:rsidRPr="00D0598A">
        <w:t xml:space="preserve"> Naučne metode za prevenciju i nadzor povreda novijeg su datuma: prva konferencija o toj temi održana</w:t>
      </w:r>
      <w:r w:rsidR="000A4078">
        <w:t xml:space="preserve"> je u Stockholmu 1989. </w:t>
      </w:r>
      <w:r w:rsidR="000A4078">
        <w:rPr>
          <w:lang w:val="sr-Latn-RS"/>
        </w:rPr>
        <w:t>g</w:t>
      </w:r>
      <w:r w:rsidR="000A4078">
        <w:t>odine (</w:t>
      </w:r>
      <w:r w:rsidR="000A4078" w:rsidRPr="000A4078">
        <w:rPr>
          <w:color w:val="4F81BD" w:themeColor="accent1"/>
        </w:rPr>
        <w:t>World Health Organization and UNICEF</w:t>
      </w:r>
      <w:r w:rsidR="000A4078" w:rsidRPr="000A4078">
        <w:rPr>
          <w:color w:val="4F81BD" w:themeColor="accent1"/>
          <w:lang w:val="sr-Latn-RS"/>
        </w:rPr>
        <w:t>, 2005</w:t>
      </w:r>
      <w:r w:rsidRPr="00D0598A">
        <w:t>).</w:t>
      </w:r>
    </w:p>
    <w:p w:rsidR="00D0598A" w:rsidRPr="00D0598A" w:rsidRDefault="00D0598A" w:rsidP="00AE11A9">
      <w:pPr>
        <w:pStyle w:val="Tekst"/>
      </w:pPr>
      <w:r w:rsidRPr="00D0598A">
        <w:t>Mnogi od preživljelih pate od privremenog ili tra</w:t>
      </w:r>
      <w:r w:rsidR="001857A5">
        <w:t>jnog invaliditeta i drugih posl</w:t>
      </w:r>
      <w:r w:rsidRPr="00D0598A">
        <w:t>edica kao što su depresije i promjene ponašanja. Podaci SZO takođe</w:t>
      </w:r>
      <w:r w:rsidR="000A4078">
        <w:t xml:space="preserve"> pokazuju da povrede spadaju </w:t>
      </w:r>
      <w:r w:rsidR="000A4078">
        <w:rPr>
          <w:lang w:val="sr-Latn-RS"/>
        </w:rPr>
        <w:t>m</w:t>
      </w:r>
      <w:r w:rsidRPr="00D0598A">
        <w:t xml:space="preserve">eđu pet vodećih uzroka smrti u opštoj populaciji, dok su </w:t>
      </w:r>
      <w:r w:rsidR="000A4078">
        <w:rPr>
          <w:lang w:val="sr-Latn-RS"/>
        </w:rPr>
        <w:t>u</w:t>
      </w:r>
      <w:r w:rsidRPr="00D0598A">
        <w:t xml:space="preserve"> starosnoj dobi od prve do 44. godine prvi</w:t>
      </w:r>
      <w:r w:rsidR="000A4078">
        <w:t xml:space="preserve"> uzrok smrtnosti (</w:t>
      </w:r>
      <w:r w:rsidR="000A4078" w:rsidRPr="000A4078">
        <w:t>Krug EG</w:t>
      </w:r>
      <w:r w:rsidR="000A4078">
        <w:rPr>
          <w:lang w:val="sr-Latn-RS"/>
        </w:rPr>
        <w:t xml:space="preserve"> i dr 2009</w:t>
      </w:r>
      <w:r w:rsidRPr="00D0598A">
        <w:t>). Godišnji troškovi za zbrinjavanje i liječenje povrijeđenih predstavljaju značajno opterećenje društva. Tako, na primjeru SAD oni iznose 157 milijardi dolara ili 2770 dolara po osobi, što ukazuje na ogromno ekonomsko opterećenj</w:t>
      </w:r>
      <w:r w:rsidR="000A4078">
        <w:t>e (</w:t>
      </w:r>
      <w:r w:rsidR="000A4078" w:rsidRPr="000A4078">
        <w:rPr>
          <w:color w:val="4F81BD" w:themeColor="accent1"/>
        </w:rPr>
        <w:t>Rivara</w:t>
      </w:r>
      <w:r w:rsidR="000A4078" w:rsidRPr="000A4078">
        <w:rPr>
          <w:color w:val="4F81BD" w:themeColor="accent1"/>
          <w:lang w:val="sr-Latn-RS"/>
        </w:rPr>
        <w:t xml:space="preserve"> </w:t>
      </w:r>
      <w:r w:rsidR="000A4078" w:rsidRPr="000A4078">
        <w:rPr>
          <w:color w:val="4F81BD" w:themeColor="accent1"/>
        </w:rPr>
        <w:t>FP</w:t>
      </w:r>
      <w:r w:rsidR="000A4078" w:rsidRPr="000A4078">
        <w:rPr>
          <w:color w:val="4F81BD" w:themeColor="accent1"/>
          <w:lang w:val="sr-Latn-RS"/>
        </w:rPr>
        <w:t xml:space="preserve"> i dr 1997</w:t>
      </w:r>
      <w:r w:rsidRPr="00D0598A">
        <w:t>).</w:t>
      </w:r>
    </w:p>
    <w:p w:rsidR="00D0598A" w:rsidRPr="00507277" w:rsidRDefault="00D0598A" w:rsidP="00AE11A9">
      <w:pPr>
        <w:pStyle w:val="Tekst"/>
        <w:rPr>
          <w:lang w:val="sr-Latn-BA"/>
        </w:rPr>
      </w:pPr>
      <w:r w:rsidRPr="00D0598A">
        <w:t xml:space="preserve">Prva pomoć predstvalja skup postupaka kojima se pomaže povrijeđenoj ili iznenada oboljeloj osobi </w:t>
      </w:r>
      <w:r w:rsidRPr="00D0598A">
        <w:rPr>
          <w:bCs/>
        </w:rPr>
        <w:t>na mjestu događaja, prije dolaska ekipe</w:t>
      </w:r>
      <w:r w:rsidR="00507277">
        <w:t xml:space="preserve"> hitne medicinske </w:t>
      </w:r>
      <w:r w:rsidR="00507277">
        <w:rPr>
          <w:lang w:val="sr-Latn-BA"/>
        </w:rPr>
        <w:t>pomoći</w:t>
      </w:r>
      <w:r w:rsidR="00507277">
        <w:t xml:space="preserve"> ili drugih kvali</w:t>
      </w:r>
      <w:r w:rsidR="00507277">
        <w:rPr>
          <w:lang w:val="sr-Latn-BA"/>
        </w:rPr>
        <w:t>fikovanih</w:t>
      </w:r>
      <w:r w:rsidRPr="00D0598A">
        <w:t xml:space="preserve"> zdravstvenih radnika (</w:t>
      </w:r>
      <w:r w:rsidR="000A4078" w:rsidRPr="000A4078">
        <w:rPr>
          <w:color w:val="4F81BD" w:themeColor="accent1"/>
        </w:rPr>
        <w:t>Holder Y</w:t>
      </w:r>
      <w:r w:rsidR="000A4078" w:rsidRPr="000A4078">
        <w:rPr>
          <w:color w:val="4F81BD" w:themeColor="accent1"/>
          <w:lang w:val="sr-Latn-RS"/>
        </w:rPr>
        <w:t xml:space="preserve"> 2001, Haddon i dr 1981</w:t>
      </w:r>
      <w:r w:rsidRPr="00D0598A">
        <w:t>).</w:t>
      </w:r>
    </w:p>
    <w:p w:rsidR="00D0598A" w:rsidRPr="00D0598A" w:rsidRDefault="00D0598A" w:rsidP="00AE11A9">
      <w:pPr>
        <w:pStyle w:val="Tekst"/>
      </w:pPr>
      <w:r w:rsidRPr="00D0598A">
        <w:t xml:space="preserve">Prva pomoć je nastojanje da se ukupnim djelovanjem, </w:t>
      </w:r>
      <w:r w:rsidRPr="00D0598A">
        <w:rPr>
          <w:bCs/>
        </w:rPr>
        <w:t xml:space="preserve">postupcima prve pomoći i psihološkom podrškom </w:t>
      </w:r>
      <w:r w:rsidRPr="00D0598A">
        <w:t>stekne povjerenje i stvori osjećaj sigurnosti zdravstveno ugrožene osobe.</w:t>
      </w:r>
    </w:p>
    <w:p w:rsidR="00D0598A" w:rsidRPr="00D0598A" w:rsidRDefault="00D0598A" w:rsidP="00AE11A9">
      <w:pPr>
        <w:pStyle w:val="Tekst"/>
      </w:pPr>
      <w:r w:rsidRPr="00D0598A">
        <w:t>Prvu pomoć pruža osoba ko</w:t>
      </w:r>
      <w:r w:rsidR="00507277">
        <w:t>ja se zatek</w:t>
      </w:r>
      <w:r w:rsidR="00507277">
        <w:rPr>
          <w:lang w:val="sr-Latn-BA"/>
        </w:rPr>
        <w:t>la</w:t>
      </w:r>
      <w:r w:rsidR="00507277">
        <w:t xml:space="preserve"> na mjestu ne</w:t>
      </w:r>
      <w:r w:rsidR="00507277">
        <w:rPr>
          <w:lang w:val="sr-Latn-BA"/>
        </w:rPr>
        <w:t>zgode</w:t>
      </w:r>
      <w:r w:rsidR="00507277">
        <w:t>. O nje</w:t>
      </w:r>
      <w:r w:rsidR="00507277">
        <w:rPr>
          <w:lang w:val="sr-Latn-BA"/>
        </w:rPr>
        <w:t>nom</w:t>
      </w:r>
      <w:r w:rsidRPr="00D0598A">
        <w:t xml:space="preserve"> poznavanju prve pomoći ovisi dalji tok spašavanja, osiguravanje brze intervencije hitnih službi i u ko</w:t>
      </w:r>
      <w:r w:rsidR="000A4078">
        <w:t>načnici uspješnost spašavanja (</w:t>
      </w:r>
      <w:r w:rsidR="000A4078" w:rsidRPr="000A4078">
        <w:rPr>
          <w:color w:val="4F81BD" w:themeColor="accent1"/>
          <w:lang w:val="sr-Latn-RS"/>
        </w:rPr>
        <w:t>Rudić i dr 2008</w:t>
      </w:r>
      <w:r w:rsidR="000A4078" w:rsidRPr="000A4078">
        <w:rPr>
          <w:color w:val="4F81BD" w:themeColor="accent1"/>
        </w:rPr>
        <w:t>,</w:t>
      </w:r>
      <w:r w:rsidR="000A4078" w:rsidRPr="000A4078">
        <w:rPr>
          <w:color w:val="4F81BD" w:themeColor="accent1"/>
          <w:lang w:val="sr-Latn-RS"/>
        </w:rPr>
        <w:t xml:space="preserve"> Simić T 2002</w:t>
      </w:r>
      <w:r w:rsidRPr="00D0598A">
        <w:t>).</w:t>
      </w:r>
    </w:p>
    <w:p w:rsidR="00D0598A" w:rsidRPr="00D0598A" w:rsidRDefault="00D0598A" w:rsidP="00AE11A9">
      <w:pPr>
        <w:pStyle w:val="Tekst"/>
      </w:pPr>
      <w:r w:rsidRPr="00D0598A">
        <w:t xml:space="preserve">Pružanje prve pomoći počinje samim dolaskom na </w:t>
      </w:r>
      <w:r w:rsidR="00507277">
        <w:t>mjesto ne</w:t>
      </w:r>
      <w:r w:rsidR="00507277">
        <w:rPr>
          <w:lang w:val="sr-Latn-BA"/>
        </w:rPr>
        <w:t>zgode</w:t>
      </w:r>
      <w:r w:rsidRPr="00D0598A">
        <w:t xml:space="preserve"> i mora biti organizovano po određenom redu hitnosti; </w:t>
      </w:r>
    </w:p>
    <w:p w:rsidR="00D0598A" w:rsidRPr="00D0598A" w:rsidRDefault="00D0598A" w:rsidP="00AE11A9">
      <w:pPr>
        <w:pStyle w:val="Tekst"/>
      </w:pPr>
      <w:r w:rsidRPr="00D0598A">
        <w:t>·</w:t>
      </w:r>
      <w:r w:rsidR="00507277">
        <w:t xml:space="preserve"> upoznati se sa uslovima ne</w:t>
      </w:r>
      <w:r w:rsidR="00507277">
        <w:rPr>
          <w:lang w:val="sr-Latn-BA"/>
        </w:rPr>
        <w:t>zgode</w:t>
      </w:r>
      <w:r w:rsidR="00507277">
        <w:t xml:space="preserve"> (broj i lokacija vozila i</w:t>
      </w:r>
      <w:r w:rsidR="00507277">
        <w:rPr>
          <w:lang w:val="sr-Latn-BA"/>
        </w:rPr>
        <w:t xml:space="preserve"> broj </w:t>
      </w:r>
      <w:r w:rsidRPr="00D0598A">
        <w:t xml:space="preserve">povrijeđenih osoba), </w:t>
      </w:r>
    </w:p>
    <w:p w:rsidR="00D0598A" w:rsidRPr="00D0598A" w:rsidRDefault="00D0598A" w:rsidP="00AE11A9">
      <w:pPr>
        <w:pStyle w:val="Tekst"/>
      </w:pPr>
      <w:r w:rsidRPr="00D0598A">
        <w:t>· isključiti motor (ako je došlo do požara, pristupiti gašenju aparatom za gašenje požara, pijeskom, deko</w:t>
      </w:r>
      <w:r w:rsidR="00507277">
        <w:t>m i</w:t>
      </w:r>
      <w:r w:rsidR="00507277">
        <w:rPr>
          <w:lang w:val="sr-Latn-BA"/>
        </w:rPr>
        <w:t xml:space="preserve"> </w:t>
      </w:r>
      <w:r w:rsidR="00507277">
        <w:t xml:space="preserve"> eventualno</w:t>
      </w:r>
      <w:r w:rsidRPr="00D0598A">
        <w:t xml:space="preserve"> iskopčati akumulator skidanjem kleme</w:t>
      </w:r>
      <w:r w:rsidR="00507277">
        <w:rPr>
          <w:lang w:val="sr-Latn-BA"/>
        </w:rPr>
        <w:t>)</w:t>
      </w:r>
      <w:r w:rsidRPr="00D0598A">
        <w:t xml:space="preserve">, </w:t>
      </w:r>
    </w:p>
    <w:p w:rsidR="00D0598A" w:rsidRPr="00D0598A" w:rsidRDefault="00D0598A" w:rsidP="00AE11A9">
      <w:pPr>
        <w:pStyle w:val="Tekst"/>
      </w:pPr>
      <w:r w:rsidRPr="00D0598A">
        <w:t>· angažovati prisutne posmatrač</w:t>
      </w:r>
      <w:r w:rsidR="00507277">
        <w:t>e na obezbjeđenju mjesta ne</w:t>
      </w:r>
      <w:r w:rsidR="00507277">
        <w:rPr>
          <w:lang w:val="sr-Latn-BA"/>
        </w:rPr>
        <w:t>zgode</w:t>
      </w:r>
      <w:r w:rsidR="00507277">
        <w:t xml:space="preserve"> (znakovima upozorenja s</w:t>
      </w:r>
      <w:r w:rsidR="00507277">
        <w:rPr>
          <w:lang w:val="sr-Latn-BA"/>
        </w:rPr>
        <w:t>a</w:t>
      </w:r>
      <w:r w:rsidR="00507277">
        <w:t xml:space="preserve"> ob</w:t>
      </w:r>
      <w:r w:rsidR="00507277">
        <w:rPr>
          <w:lang w:val="sr-Latn-BA"/>
        </w:rPr>
        <w:t>e</w:t>
      </w:r>
      <w:r w:rsidRPr="00D0598A">
        <w:t xml:space="preserve"> strane puta), </w:t>
      </w:r>
    </w:p>
    <w:p w:rsidR="00D0598A" w:rsidRPr="00D0598A" w:rsidRDefault="00D0598A" w:rsidP="00AE11A9">
      <w:pPr>
        <w:pStyle w:val="Tekst"/>
      </w:pPr>
      <w:r w:rsidRPr="00D0598A">
        <w:t xml:space="preserve">· obavijestiti policiju i zdravstvenu ustanovu </w:t>
      </w:r>
    </w:p>
    <w:p w:rsidR="00D0598A" w:rsidRPr="00D0598A" w:rsidRDefault="00D0598A" w:rsidP="00AE11A9">
      <w:pPr>
        <w:pStyle w:val="Tekst"/>
      </w:pPr>
      <w:r w:rsidRPr="00D0598A">
        <w:lastRenderedPageBreak/>
        <w:t>· ne</w:t>
      </w:r>
      <w:r w:rsidR="00507277">
        <w:t xml:space="preserve"> pomjerati ništa sa mjesta </w:t>
      </w:r>
      <w:r w:rsidR="00507277">
        <w:rPr>
          <w:lang w:val="sr-Latn-BA"/>
        </w:rPr>
        <w:t>nezgode</w:t>
      </w:r>
      <w:r w:rsidRPr="00D0598A">
        <w:t xml:space="preserve"> (ako to nije neophodno) radi očuvanja tragova potrebnih za uvid stručnih organa. </w:t>
      </w:r>
    </w:p>
    <w:p w:rsidR="00D0598A" w:rsidRPr="00D0598A" w:rsidRDefault="00D0598A" w:rsidP="00AE11A9">
      <w:pPr>
        <w:pStyle w:val="Tekst"/>
      </w:pPr>
      <w:r w:rsidRPr="00D0598A">
        <w:t>Ovim postupcima se obezbjeđuj</w:t>
      </w:r>
      <w:r w:rsidR="00507277">
        <w:t>e slobodan pristup povrijeđenim</w:t>
      </w:r>
      <w:r w:rsidRPr="00D0598A">
        <w:t xml:space="preserve">, a da se pri tome ne gubi mnogo vremena, kao i utvrđivanje njihovog stanja u samom vozilu: </w:t>
      </w:r>
    </w:p>
    <w:p w:rsidR="00D0598A" w:rsidRPr="00D0598A" w:rsidRDefault="00D0598A" w:rsidP="00AE11A9">
      <w:pPr>
        <w:pStyle w:val="Tekst"/>
      </w:pPr>
      <w:r w:rsidRPr="00D0598A">
        <w:t>Postupak mora biti kratak, ali da obezbijedi uvid u s</w:t>
      </w:r>
      <w:r w:rsidR="000A4078">
        <w:t xml:space="preserve">tanje životno važnih funkcija: </w:t>
      </w:r>
      <w:r w:rsidRPr="00D0598A">
        <w:t xml:space="preserve"> </w:t>
      </w:r>
    </w:p>
    <w:p w:rsidR="00D0598A" w:rsidRPr="00D0598A" w:rsidRDefault="00D0598A" w:rsidP="00AE11A9">
      <w:pPr>
        <w:pStyle w:val="Tekst"/>
      </w:pPr>
      <w:r w:rsidRPr="00D0598A">
        <w:t>Prohodnost disajnih puteva: osloboditi disajni put (što može biti presudno za dalji tok pružanja prve pomoći - polomljena proteza, zubi, nakupine krvi u ustima),</w:t>
      </w:r>
    </w:p>
    <w:p w:rsidR="00D0598A" w:rsidRPr="00D0598A" w:rsidRDefault="00D0598A" w:rsidP="00AE11A9">
      <w:pPr>
        <w:pStyle w:val="Tekst"/>
      </w:pPr>
      <w:r w:rsidRPr="00D0598A">
        <w:t xml:space="preserve">Krvarenje: pokušati zaustaviti u samom vozilu </w:t>
      </w:r>
      <w:r w:rsidR="000A4078">
        <w:t xml:space="preserve">prije izvlačenja povrijeđenog, </w:t>
      </w:r>
      <w:r w:rsidRPr="00D0598A">
        <w:t xml:space="preserve"> </w:t>
      </w:r>
    </w:p>
    <w:p w:rsidR="00D0598A" w:rsidRPr="00D0598A" w:rsidRDefault="00D0598A" w:rsidP="00AE11A9">
      <w:pPr>
        <w:pStyle w:val="Tekst"/>
      </w:pPr>
      <w:r w:rsidRPr="00D0598A">
        <w:t>Lomovi: prilikom izvlačenja povrijeđenog voditi računa da se što manje pomjera (najbolje</w:t>
      </w:r>
      <w:r w:rsidR="00507277">
        <w:rPr>
          <w:lang w:val="sr-Latn-BA"/>
        </w:rPr>
        <w:t xml:space="preserve"> povrijeđenog izvući</w:t>
      </w:r>
      <w:r w:rsidRPr="00D0598A">
        <w:t xml:space="preserve"> u istom polo</w:t>
      </w:r>
      <w:r w:rsidR="00C177F9">
        <w:t>žaju u kome se nalazi u kolima</w:t>
      </w:r>
      <w:r w:rsidR="00C177F9">
        <w:rPr>
          <w:lang w:val="sr-Latn-BA"/>
        </w:rPr>
        <w:t xml:space="preserve"> </w:t>
      </w:r>
      <w:r w:rsidRPr="00D0598A">
        <w:t xml:space="preserve">držeći ga za kukove i rameni pojas), </w:t>
      </w:r>
    </w:p>
    <w:p w:rsidR="00D0598A" w:rsidRPr="00D0598A" w:rsidRDefault="00D0598A" w:rsidP="00AE11A9">
      <w:pPr>
        <w:pStyle w:val="Tekst"/>
      </w:pPr>
      <w:r w:rsidRPr="00D0598A">
        <w:t>Stanje svijesti: ako se sa povrijeđenim može uspostaviti kontakt, od velike pomoći mogu biti odgovori, o mj</w:t>
      </w:r>
      <w:r w:rsidR="00C177F9">
        <w:t>estu bola pokretljivosti ruku</w:t>
      </w:r>
      <w:r w:rsidR="00C177F9">
        <w:rPr>
          <w:lang w:val="sr-Latn-BA"/>
        </w:rPr>
        <w:t>,</w:t>
      </w:r>
      <w:r w:rsidRPr="00D0598A">
        <w:t xml:space="preserve">nogu itd, </w:t>
      </w:r>
    </w:p>
    <w:p w:rsidR="00D0598A" w:rsidRPr="00AE11A9" w:rsidRDefault="00D0598A" w:rsidP="00AE11A9">
      <w:pPr>
        <w:pStyle w:val="Tekst"/>
        <w:rPr>
          <w:lang w:val="sr-Latn-RS"/>
        </w:rPr>
      </w:pPr>
      <w:r w:rsidRPr="00D0598A">
        <w:t>izvlačenje povrijeđenog iz vozila: osloboditi prolaz za što lakši pristup povrijeđenom, ovisno od mogućnosti da budu uključena dva do tri lica (više spasilaca samo ugrožava povrijeđenog).</w:t>
      </w:r>
    </w:p>
    <w:p w:rsidR="00D0598A" w:rsidRDefault="00D0598A" w:rsidP="00AE11A9">
      <w:pPr>
        <w:pStyle w:val="Tekst"/>
      </w:pPr>
      <w:r w:rsidRPr="00D0598A">
        <w:t xml:space="preserve">Ovo su osnovne karakteristike, odnosno postupak u zbrinjavanju unesrećenih tokom saobraćajnog udesa, sa kojima su upoznati svi vozači, koji su uspješno položili vozački ispit i prošli obuku za polaganje prve pomoći. </w:t>
      </w:r>
    </w:p>
    <w:p w:rsidR="00D0598A" w:rsidRDefault="00D0598A" w:rsidP="00D0598A">
      <w:pPr>
        <w:jc w:val="both"/>
        <w:rPr>
          <w:rFonts w:asciiTheme="minorHAnsi" w:hAnsiTheme="minorHAnsi"/>
          <w:sz w:val="20"/>
          <w:szCs w:val="20"/>
        </w:rPr>
      </w:pPr>
    </w:p>
    <w:p w:rsidR="00D0598A" w:rsidRPr="00AE11A9" w:rsidRDefault="00D0598A" w:rsidP="00AE11A9">
      <w:pPr>
        <w:pStyle w:val="Naslov1"/>
      </w:pPr>
      <w:r w:rsidRPr="00AE11A9">
        <w:t xml:space="preserve">metod i cilj istraživanja </w:t>
      </w:r>
    </w:p>
    <w:p w:rsidR="00D0598A" w:rsidRPr="00AE11A9" w:rsidRDefault="00D0598A" w:rsidP="00AE11A9">
      <w:pPr>
        <w:jc w:val="both"/>
        <w:rPr>
          <w:rFonts w:asciiTheme="minorHAnsi" w:hAnsiTheme="minorHAnsi"/>
          <w:b/>
          <w:sz w:val="20"/>
          <w:szCs w:val="20"/>
        </w:rPr>
      </w:pPr>
      <w:r w:rsidRPr="00AE11A9">
        <w:rPr>
          <w:rFonts w:asciiTheme="minorHAnsi" w:hAnsiTheme="minorHAnsi"/>
          <w:b/>
          <w:sz w:val="20"/>
          <w:szCs w:val="20"/>
        </w:rPr>
        <w:t xml:space="preserve">2.1. </w:t>
      </w:r>
      <w:proofErr w:type="spellStart"/>
      <w:r w:rsidRPr="00AE11A9">
        <w:rPr>
          <w:rFonts w:asciiTheme="minorHAnsi" w:hAnsiTheme="minorHAnsi"/>
          <w:b/>
          <w:sz w:val="20"/>
          <w:szCs w:val="20"/>
        </w:rPr>
        <w:t>Predmet</w:t>
      </w:r>
      <w:proofErr w:type="spellEnd"/>
      <w:r w:rsidRPr="00AE11A9">
        <w:rPr>
          <w:rFonts w:asciiTheme="minorHAnsi" w:hAnsiTheme="minorHAnsi"/>
          <w:b/>
          <w:sz w:val="20"/>
          <w:szCs w:val="20"/>
        </w:rPr>
        <w:t xml:space="preserve"> i </w:t>
      </w:r>
      <w:proofErr w:type="spellStart"/>
      <w:r w:rsidRPr="00AE11A9">
        <w:rPr>
          <w:rFonts w:asciiTheme="minorHAnsi" w:hAnsiTheme="minorHAnsi"/>
          <w:b/>
          <w:sz w:val="20"/>
          <w:szCs w:val="20"/>
        </w:rPr>
        <w:t>cilj</w:t>
      </w:r>
      <w:proofErr w:type="spellEnd"/>
      <w:r w:rsidRPr="00AE11A9">
        <w:rPr>
          <w:rFonts w:asciiTheme="minorHAnsi" w:hAnsiTheme="minorHAnsi"/>
          <w:b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b/>
          <w:sz w:val="20"/>
          <w:szCs w:val="20"/>
        </w:rPr>
        <w:t>istraživanja</w:t>
      </w:r>
      <w:proofErr w:type="spellEnd"/>
      <w:r w:rsidRPr="00AE11A9">
        <w:rPr>
          <w:rFonts w:asciiTheme="minorHAnsi" w:hAnsiTheme="minorHAnsi"/>
          <w:b/>
          <w:sz w:val="20"/>
          <w:szCs w:val="20"/>
        </w:rPr>
        <w:t xml:space="preserve"> </w:t>
      </w:r>
    </w:p>
    <w:p w:rsidR="00D0598A" w:rsidRDefault="00AF1501" w:rsidP="00AE11A9">
      <w:pPr>
        <w:jc w:val="both"/>
        <w:rPr>
          <w:rFonts w:asciiTheme="minorHAnsi" w:hAnsiTheme="minorHAnsi"/>
          <w:sz w:val="20"/>
          <w:szCs w:val="20"/>
        </w:rPr>
      </w:pPr>
      <w:proofErr w:type="spellStart"/>
      <w:r>
        <w:rPr>
          <w:rFonts w:asciiTheme="minorHAnsi" w:hAnsiTheme="minorHAnsi"/>
          <w:sz w:val="20"/>
          <w:szCs w:val="20"/>
        </w:rPr>
        <w:t>Cilj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istraživanje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jeste</w:t>
      </w:r>
      <w:proofErr w:type="spellEnd"/>
      <w:r>
        <w:rPr>
          <w:rFonts w:asciiTheme="minorHAnsi" w:hAnsiTheme="minorHAnsi"/>
          <w:sz w:val="20"/>
          <w:szCs w:val="20"/>
        </w:rPr>
        <w:t xml:space="preserve"> da se </w:t>
      </w:r>
      <w:proofErr w:type="spellStart"/>
      <w:r>
        <w:rPr>
          <w:rFonts w:asciiTheme="minorHAnsi" w:hAnsiTheme="minorHAnsi"/>
          <w:sz w:val="20"/>
          <w:szCs w:val="20"/>
        </w:rPr>
        <w:t>prikaže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procjena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znanja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vozača</w:t>
      </w:r>
      <w:proofErr w:type="spellEnd"/>
      <w:r>
        <w:rPr>
          <w:rFonts w:asciiTheme="minorHAnsi" w:hAnsiTheme="minorHAnsi"/>
          <w:sz w:val="20"/>
          <w:szCs w:val="20"/>
        </w:rPr>
        <w:t xml:space="preserve"> o </w:t>
      </w:r>
      <w:proofErr w:type="spellStart"/>
      <w:r>
        <w:rPr>
          <w:rFonts w:asciiTheme="minorHAnsi" w:hAnsiTheme="minorHAnsi"/>
          <w:sz w:val="20"/>
          <w:szCs w:val="20"/>
        </w:rPr>
        <w:t>pružanju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prve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pomoći</w:t>
      </w:r>
      <w:proofErr w:type="spellEnd"/>
      <w:r>
        <w:rPr>
          <w:rFonts w:asciiTheme="minorHAnsi" w:hAnsiTheme="minorHAnsi"/>
          <w:sz w:val="20"/>
          <w:szCs w:val="20"/>
        </w:rPr>
        <w:t xml:space="preserve">, </w:t>
      </w:r>
      <w:proofErr w:type="spellStart"/>
      <w:r>
        <w:rPr>
          <w:rFonts w:asciiTheme="minorHAnsi" w:hAnsiTheme="minorHAnsi"/>
          <w:sz w:val="20"/>
          <w:szCs w:val="20"/>
        </w:rPr>
        <w:t>te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osjećaj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sposobnosti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vozača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za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pružanje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prve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proofErr w:type="gramStart"/>
      <w:r>
        <w:rPr>
          <w:rFonts w:asciiTheme="minorHAnsi" w:hAnsiTheme="minorHAnsi"/>
          <w:sz w:val="20"/>
          <w:szCs w:val="20"/>
        </w:rPr>
        <w:t>pomoći</w:t>
      </w:r>
      <w:proofErr w:type="spellEnd"/>
      <w:r>
        <w:rPr>
          <w:rFonts w:asciiTheme="minorHAnsi" w:hAnsiTheme="minorHAnsi"/>
          <w:sz w:val="20"/>
          <w:szCs w:val="20"/>
        </w:rPr>
        <w:t xml:space="preserve">  </w:t>
      </w:r>
      <w:proofErr w:type="spellStart"/>
      <w:r>
        <w:rPr>
          <w:rFonts w:asciiTheme="minorHAnsi" w:hAnsiTheme="minorHAnsi"/>
          <w:sz w:val="20"/>
          <w:szCs w:val="20"/>
        </w:rPr>
        <w:t>na</w:t>
      </w:r>
      <w:proofErr w:type="spellEnd"/>
      <w:proofErr w:type="gram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samom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mjestu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saobraćajne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nezgode</w:t>
      </w:r>
      <w:proofErr w:type="spellEnd"/>
      <w:r>
        <w:rPr>
          <w:rFonts w:asciiTheme="minorHAnsi" w:hAnsiTheme="minorHAnsi"/>
          <w:sz w:val="20"/>
          <w:szCs w:val="20"/>
        </w:rPr>
        <w:t>.</w:t>
      </w:r>
    </w:p>
    <w:p w:rsidR="00AE11A9" w:rsidRPr="00D0598A" w:rsidRDefault="00AE11A9" w:rsidP="00AE11A9">
      <w:pPr>
        <w:jc w:val="both"/>
        <w:rPr>
          <w:rFonts w:asciiTheme="minorHAnsi" w:hAnsiTheme="minorHAnsi"/>
          <w:sz w:val="20"/>
          <w:szCs w:val="20"/>
        </w:rPr>
      </w:pPr>
    </w:p>
    <w:p w:rsidR="00D0598A" w:rsidRPr="00AE11A9" w:rsidRDefault="00D0598A" w:rsidP="00AE11A9">
      <w:pPr>
        <w:jc w:val="both"/>
        <w:rPr>
          <w:rFonts w:asciiTheme="minorHAnsi" w:hAnsiTheme="minorHAnsi"/>
          <w:b/>
          <w:sz w:val="20"/>
          <w:szCs w:val="20"/>
        </w:rPr>
      </w:pPr>
      <w:r w:rsidRPr="00AE11A9">
        <w:rPr>
          <w:rFonts w:asciiTheme="minorHAnsi" w:hAnsiTheme="minorHAnsi"/>
          <w:b/>
          <w:sz w:val="20"/>
          <w:szCs w:val="20"/>
        </w:rPr>
        <w:t xml:space="preserve">2.2. </w:t>
      </w:r>
      <w:proofErr w:type="spellStart"/>
      <w:r w:rsidRPr="00AE11A9">
        <w:rPr>
          <w:rFonts w:asciiTheme="minorHAnsi" w:hAnsiTheme="minorHAnsi"/>
          <w:b/>
          <w:sz w:val="20"/>
          <w:szCs w:val="20"/>
        </w:rPr>
        <w:t>Metod</w:t>
      </w:r>
      <w:proofErr w:type="spellEnd"/>
    </w:p>
    <w:p w:rsidR="00D0598A" w:rsidRPr="00D0598A" w:rsidRDefault="00AF1501" w:rsidP="00AE11A9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U </w:t>
      </w:r>
      <w:proofErr w:type="spellStart"/>
      <w:r>
        <w:rPr>
          <w:rFonts w:asciiTheme="minorHAnsi" w:hAnsiTheme="minorHAnsi"/>
          <w:sz w:val="20"/>
          <w:szCs w:val="20"/>
        </w:rPr>
        <w:t>studiju</w:t>
      </w:r>
      <w:proofErr w:type="spellEnd"/>
      <w:r>
        <w:rPr>
          <w:rFonts w:asciiTheme="minorHAnsi" w:hAnsiTheme="minorHAnsi"/>
          <w:sz w:val="20"/>
          <w:szCs w:val="20"/>
        </w:rPr>
        <w:t xml:space="preserve"> je </w:t>
      </w:r>
      <w:proofErr w:type="spellStart"/>
      <w:r>
        <w:rPr>
          <w:rFonts w:asciiTheme="minorHAnsi" w:hAnsiTheme="minorHAnsi"/>
          <w:sz w:val="20"/>
          <w:szCs w:val="20"/>
        </w:rPr>
        <w:t>uključeno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ukupno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="00D0598A" w:rsidRPr="00D0598A">
        <w:rPr>
          <w:rFonts w:asciiTheme="minorHAnsi" w:hAnsiTheme="minorHAnsi"/>
          <w:sz w:val="20"/>
          <w:szCs w:val="20"/>
        </w:rPr>
        <w:t>40</w:t>
      </w:r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ispitanika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, </w:t>
      </w:r>
      <w:proofErr w:type="gramStart"/>
      <w:r w:rsidR="00D0598A" w:rsidRPr="00D0598A">
        <w:rPr>
          <w:rFonts w:asciiTheme="minorHAnsi" w:hAnsiTheme="minorHAnsi"/>
          <w:sz w:val="20"/>
          <w:szCs w:val="20"/>
        </w:rPr>
        <w:t>od</w:t>
      </w:r>
      <w:proofErr w:type="gramEnd"/>
      <w:r w:rsidR="00D0598A" w:rsidRPr="00D0598A">
        <w:rPr>
          <w:rFonts w:asciiTheme="minorHAnsi" w:hAnsiTheme="minorHAnsi"/>
          <w:sz w:val="20"/>
          <w:szCs w:val="20"/>
        </w:rPr>
        <w:t xml:space="preserve"> toga 20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muškaraca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i 20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žena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. </w:t>
      </w:r>
      <w:proofErr w:type="spellStart"/>
      <w:proofErr w:type="gramStart"/>
      <w:r w:rsidR="00D0598A" w:rsidRPr="00D0598A">
        <w:rPr>
          <w:rFonts w:asciiTheme="minorHAnsi" w:hAnsiTheme="minorHAnsi"/>
          <w:sz w:val="20"/>
          <w:szCs w:val="20"/>
        </w:rPr>
        <w:t>Studija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je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prospektivnog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karaktera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i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provedena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je u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mjesecu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maju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m</w:t>
      </w:r>
      <w:r>
        <w:rPr>
          <w:rFonts w:asciiTheme="minorHAnsi" w:hAnsiTheme="minorHAnsi"/>
          <w:sz w:val="20"/>
          <w:szCs w:val="20"/>
        </w:rPr>
        <w:t>etodom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slučajnog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uzorka</w:t>
      </w:r>
      <w:proofErr w:type="spellEnd"/>
      <w:r>
        <w:rPr>
          <w:rFonts w:asciiTheme="minorHAnsi" w:hAnsiTheme="minorHAnsi"/>
          <w:sz w:val="20"/>
          <w:szCs w:val="20"/>
        </w:rPr>
        <w:t>.</w:t>
      </w:r>
      <w:proofErr w:type="gram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U</w:t>
      </w:r>
      <w:r w:rsidR="00D0598A" w:rsidRPr="00D0598A">
        <w:rPr>
          <w:rFonts w:asciiTheme="minorHAnsi" w:hAnsiTheme="minorHAnsi"/>
          <w:sz w:val="20"/>
          <w:szCs w:val="20"/>
        </w:rPr>
        <w:t>slov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za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uključivanje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ispitanika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u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istraživanje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je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usmena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saglasnost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da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želi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da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uradi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proofErr w:type="gramStart"/>
      <w:r w:rsidR="00D0598A" w:rsidRPr="00D0598A">
        <w:rPr>
          <w:rFonts w:asciiTheme="minorHAnsi" w:hAnsiTheme="minorHAnsi"/>
          <w:sz w:val="20"/>
          <w:szCs w:val="20"/>
        </w:rPr>
        <w:t>anketu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kao</w:t>
      </w:r>
      <w:proofErr w:type="spellEnd"/>
      <w:proofErr w:type="gramEnd"/>
      <w:r w:rsidR="00C177F9">
        <w:rPr>
          <w:rFonts w:asciiTheme="minorHAnsi" w:hAnsiTheme="minorHAnsi"/>
          <w:sz w:val="20"/>
          <w:szCs w:val="20"/>
        </w:rPr>
        <w:t xml:space="preserve"> </w:t>
      </w:r>
      <w:r w:rsidR="00D0598A" w:rsidRPr="00D0598A">
        <w:rPr>
          <w:rFonts w:asciiTheme="minorHAnsi" w:hAnsiTheme="minorHAnsi"/>
          <w:sz w:val="20"/>
          <w:szCs w:val="20"/>
        </w:rPr>
        <w:t xml:space="preserve">i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posjedovanje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vozačke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dozvole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. </w:t>
      </w:r>
      <w:r w:rsid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Anekta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proofErr w:type="gramStart"/>
      <w:r>
        <w:rPr>
          <w:rFonts w:asciiTheme="minorHAnsi" w:hAnsiTheme="minorHAnsi"/>
          <w:sz w:val="20"/>
          <w:szCs w:val="20"/>
        </w:rPr>
        <w:t>na</w:t>
      </w:r>
      <w:proofErr w:type="spellEnd"/>
      <w:proofErr w:type="gram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osnovu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koje</w:t>
      </w:r>
      <w:proofErr w:type="spellEnd"/>
      <w:r>
        <w:rPr>
          <w:rFonts w:asciiTheme="minorHAnsi" w:hAnsiTheme="minorHAnsi"/>
          <w:sz w:val="20"/>
          <w:szCs w:val="20"/>
        </w:rPr>
        <w:t xml:space="preserve"> se </w:t>
      </w:r>
      <w:proofErr w:type="spellStart"/>
      <w:r>
        <w:rPr>
          <w:rFonts w:asciiTheme="minorHAnsi" w:hAnsiTheme="minorHAnsi"/>
          <w:sz w:val="20"/>
          <w:szCs w:val="20"/>
        </w:rPr>
        <w:t>vršila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procjen</w:t>
      </w:r>
      <w:r w:rsidR="00C177F9">
        <w:rPr>
          <w:rFonts w:asciiTheme="minorHAnsi" w:hAnsiTheme="minorHAnsi"/>
          <w:sz w:val="20"/>
          <w:szCs w:val="20"/>
        </w:rPr>
        <w:t>a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znanja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o </w:t>
      </w:r>
      <w:proofErr w:type="spellStart"/>
      <w:r w:rsidR="00C177F9">
        <w:rPr>
          <w:rFonts w:asciiTheme="minorHAnsi" w:hAnsiTheme="minorHAnsi"/>
          <w:sz w:val="20"/>
          <w:szCs w:val="20"/>
        </w:rPr>
        <w:t>pružanju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prve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pomoći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izrađena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 xml:space="preserve">je </w:t>
      </w:r>
      <w:proofErr w:type="spellStart"/>
      <w:r w:rsidR="00C177F9">
        <w:rPr>
          <w:rFonts w:asciiTheme="minorHAnsi" w:hAnsiTheme="minorHAnsi"/>
          <w:sz w:val="20"/>
          <w:szCs w:val="20"/>
        </w:rPr>
        <w:t>posebno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za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ovu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studiju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i pored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osnovni</w:t>
      </w:r>
      <w:r w:rsidR="00C177F9">
        <w:rPr>
          <w:rFonts w:asciiTheme="minorHAnsi" w:hAnsiTheme="minorHAnsi"/>
          <w:sz w:val="20"/>
          <w:szCs w:val="20"/>
        </w:rPr>
        <w:t>h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pitanja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o </w:t>
      </w:r>
      <w:proofErr w:type="spellStart"/>
      <w:r w:rsidR="00C177F9">
        <w:rPr>
          <w:rFonts w:asciiTheme="minorHAnsi" w:hAnsiTheme="minorHAnsi"/>
          <w:sz w:val="20"/>
          <w:szCs w:val="20"/>
        </w:rPr>
        <w:t>generalijama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vozača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odnosi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se</w:t>
      </w:r>
      <w:r>
        <w:rPr>
          <w:rFonts w:asciiTheme="minorHAnsi" w:hAnsiTheme="minorHAnsi"/>
          <w:sz w:val="20"/>
          <w:szCs w:val="20"/>
        </w:rPr>
        <w:t xml:space="preserve"> i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na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osnovna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znanja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iz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prve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pomoći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i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ima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ukupno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21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pitanje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. </w:t>
      </w:r>
    </w:p>
    <w:p w:rsidR="00D0598A" w:rsidRDefault="000A4078" w:rsidP="00AE11A9">
      <w:pPr>
        <w:jc w:val="both"/>
        <w:rPr>
          <w:rFonts w:asciiTheme="minorHAnsi" w:hAnsiTheme="minorHAnsi"/>
          <w:sz w:val="20"/>
          <w:szCs w:val="20"/>
        </w:rPr>
      </w:pPr>
      <w:proofErr w:type="spellStart"/>
      <w:r>
        <w:rPr>
          <w:rFonts w:asciiTheme="minorHAnsi" w:hAnsiTheme="minorHAnsi"/>
          <w:sz w:val="20"/>
          <w:szCs w:val="20"/>
        </w:rPr>
        <w:t>Svi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rezultati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su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prikazani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 w:rsidRPr="00D0598A">
        <w:rPr>
          <w:rFonts w:asciiTheme="minorHAnsi" w:hAnsiTheme="minorHAnsi"/>
          <w:sz w:val="20"/>
          <w:szCs w:val="20"/>
        </w:rPr>
        <w:t>pomoću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D0598A">
        <w:rPr>
          <w:rFonts w:asciiTheme="minorHAnsi" w:hAnsiTheme="minorHAnsi"/>
          <w:sz w:val="20"/>
          <w:szCs w:val="20"/>
        </w:rPr>
        <w:t>grafikona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, </w:t>
      </w:r>
      <w:proofErr w:type="spellStart"/>
      <w:proofErr w:type="gramStart"/>
      <w:r w:rsidR="00C177F9">
        <w:rPr>
          <w:rFonts w:asciiTheme="minorHAnsi" w:hAnsiTheme="minorHAnsi"/>
          <w:sz w:val="20"/>
          <w:szCs w:val="20"/>
        </w:rPr>
        <w:t>te</w:t>
      </w:r>
      <w:proofErr w:type="spellEnd"/>
      <w:proofErr w:type="gramEnd"/>
      <w:r w:rsidR="00C177F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C177F9">
        <w:rPr>
          <w:rFonts w:asciiTheme="minorHAnsi" w:hAnsiTheme="minorHAnsi"/>
          <w:sz w:val="20"/>
          <w:szCs w:val="20"/>
        </w:rPr>
        <w:t>izraženi</w:t>
      </w:r>
      <w:proofErr w:type="spellEnd"/>
      <w:r w:rsidR="00C177F9">
        <w:rPr>
          <w:rFonts w:asciiTheme="minorHAnsi" w:hAnsiTheme="minorHAnsi"/>
          <w:sz w:val="20"/>
          <w:szCs w:val="20"/>
        </w:rPr>
        <w:t xml:space="preserve"> u </w:t>
      </w:r>
      <w:proofErr w:type="spellStart"/>
      <w:r w:rsidR="00C177F9">
        <w:rPr>
          <w:rFonts w:asciiTheme="minorHAnsi" w:hAnsiTheme="minorHAnsi"/>
          <w:sz w:val="20"/>
          <w:szCs w:val="20"/>
        </w:rPr>
        <w:t>procentima</w:t>
      </w:r>
      <w:proofErr w:type="spellEnd"/>
      <w:r w:rsidR="00D0598A" w:rsidRPr="00D0598A">
        <w:rPr>
          <w:rFonts w:asciiTheme="minorHAnsi" w:hAnsiTheme="minorHAnsi"/>
          <w:sz w:val="20"/>
          <w:szCs w:val="20"/>
        </w:rPr>
        <w:t>.</w:t>
      </w: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AF1501" w:rsidRPr="00D0598A" w:rsidRDefault="00AF1501" w:rsidP="00AE11A9">
      <w:pPr>
        <w:jc w:val="both"/>
        <w:rPr>
          <w:rFonts w:asciiTheme="minorHAnsi" w:hAnsiTheme="minorHAnsi"/>
          <w:sz w:val="20"/>
          <w:szCs w:val="20"/>
        </w:rPr>
      </w:pPr>
    </w:p>
    <w:p w:rsidR="00D0598A" w:rsidRDefault="00D0598A" w:rsidP="00AE11A9">
      <w:pPr>
        <w:pStyle w:val="Naslov1"/>
      </w:pPr>
      <w:r w:rsidRPr="00AE11A9">
        <w:lastRenderedPageBreak/>
        <w:t>rezultati istraživanja</w:t>
      </w:r>
    </w:p>
    <w:p w:rsidR="00AE11A9" w:rsidRPr="00AE11A9" w:rsidRDefault="00A03C50" w:rsidP="00AE11A9">
      <w:pPr>
        <w:pStyle w:val="Slikanatpis"/>
        <w:numPr>
          <w:ilvl w:val="0"/>
          <w:numId w:val="0"/>
        </w:numPr>
        <w:ind w:left="709"/>
      </w:pPr>
      <w:r>
        <w:t>Grafikon 1. P</w:t>
      </w:r>
      <w:r w:rsidR="00AE11A9" w:rsidRPr="00AE11A9">
        <w:t>olna i dobna struktura ispitanika</w:t>
      </w:r>
    </w:p>
    <w:p w:rsidR="00D0598A" w:rsidRPr="00D0598A" w:rsidRDefault="00AE11A9" w:rsidP="00AE11A9">
      <w:pPr>
        <w:jc w:val="center"/>
      </w:pPr>
      <w:r>
        <w:rPr>
          <w:noProof/>
          <w:lang w:val="sr-Latn-RS" w:eastAsia="sr-Latn-RS"/>
        </w:rPr>
        <w:drawing>
          <wp:inline distT="0" distB="0" distL="0" distR="0" wp14:anchorId="141F2D21" wp14:editId="75C109FB">
            <wp:extent cx="4314825" cy="2305050"/>
            <wp:effectExtent l="0" t="0" r="9525" b="19050"/>
            <wp:docPr id="7" name="Grafikon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E11A9" w:rsidRDefault="00A03C50" w:rsidP="00AE11A9">
      <w:pPr>
        <w:rPr>
          <w:rFonts w:asciiTheme="minorHAnsi" w:hAnsiTheme="minorHAnsi"/>
          <w:sz w:val="20"/>
          <w:szCs w:val="20"/>
        </w:rPr>
      </w:pPr>
      <w:proofErr w:type="spellStart"/>
      <w:r>
        <w:rPr>
          <w:rFonts w:asciiTheme="minorHAnsi" w:hAnsiTheme="minorHAnsi"/>
          <w:sz w:val="20"/>
          <w:szCs w:val="20"/>
        </w:rPr>
        <w:t>Staronsu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dominaciju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u </w:t>
      </w:r>
      <w:proofErr w:type="spellStart"/>
      <w:r w:rsidR="00AF1501">
        <w:rPr>
          <w:rFonts w:asciiTheme="minorHAnsi" w:hAnsiTheme="minorHAnsi"/>
          <w:sz w:val="20"/>
          <w:szCs w:val="20"/>
        </w:rPr>
        <w:t>istraživanju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su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imali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mladi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vozači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="00AE11A9" w:rsidRPr="00AE11A9">
        <w:rPr>
          <w:rFonts w:asciiTheme="minorHAnsi" w:hAnsiTheme="minorHAnsi"/>
          <w:sz w:val="20"/>
          <w:szCs w:val="20"/>
        </w:rPr>
        <w:t>populac</w:t>
      </w:r>
      <w:r w:rsidR="00AF1501">
        <w:rPr>
          <w:rFonts w:asciiTheme="minorHAnsi" w:hAnsiTheme="minorHAnsi"/>
          <w:sz w:val="20"/>
          <w:szCs w:val="20"/>
        </w:rPr>
        <w:t>ija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između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18 i 22 </w:t>
      </w:r>
      <w:proofErr w:type="spellStart"/>
      <w:r w:rsidR="00AF1501">
        <w:rPr>
          <w:rFonts w:asciiTheme="minorHAnsi" w:hAnsiTheme="minorHAnsi"/>
          <w:sz w:val="20"/>
          <w:szCs w:val="20"/>
        </w:rPr>
        <w:t>godine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="00AF1501">
        <w:rPr>
          <w:rFonts w:asciiTheme="minorHAnsi" w:hAnsiTheme="minorHAnsi"/>
          <w:sz w:val="20"/>
          <w:szCs w:val="20"/>
        </w:rPr>
        <w:t>ukupno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21 </w:t>
      </w:r>
      <w:proofErr w:type="spellStart"/>
      <w:r w:rsidR="00AF1501">
        <w:rPr>
          <w:rFonts w:asciiTheme="minorHAnsi" w:hAnsiTheme="minorHAnsi"/>
          <w:sz w:val="20"/>
          <w:szCs w:val="20"/>
        </w:rPr>
        <w:t>vozač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="00AF1501">
        <w:rPr>
          <w:rFonts w:asciiTheme="minorHAnsi" w:hAnsiTheme="minorHAnsi"/>
          <w:sz w:val="20"/>
          <w:szCs w:val="20"/>
        </w:rPr>
        <w:t>odnosno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(</w:t>
      </w:r>
      <w:r w:rsidR="00AE11A9" w:rsidRPr="00AE11A9">
        <w:rPr>
          <w:rFonts w:asciiTheme="minorHAnsi" w:hAnsiTheme="minorHAnsi"/>
          <w:sz w:val="20"/>
          <w:szCs w:val="20"/>
        </w:rPr>
        <w:t>52%</w:t>
      </w:r>
      <w:r w:rsidR="00AF1501">
        <w:rPr>
          <w:rFonts w:asciiTheme="minorHAnsi" w:hAnsiTheme="minorHAnsi"/>
          <w:sz w:val="20"/>
          <w:szCs w:val="20"/>
        </w:rPr>
        <w:t>)</w:t>
      </w:r>
      <w:r w:rsidR="00AE11A9" w:rsidRPr="00AE11A9">
        <w:rPr>
          <w:rFonts w:asciiTheme="minorHAnsi" w:hAnsiTheme="minorHAnsi"/>
          <w:sz w:val="20"/>
          <w:szCs w:val="20"/>
        </w:rPr>
        <w:t xml:space="preserve">. </w:t>
      </w:r>
      <w:proofErr w:type="gramStart"/>
      <w:r w:rsidR="00AF1501">
        <w:rPr>
          <w:rFonts w:asciiTheme="minorHAnsi" w:hAnsiTheme="minorHAnsi"/>
          <w:sz w:val="20"/>
          <w:szCs w:val="20"/>
        </w:rPr>
        <w:t xml:space="preserve">U </w:t>
      </w:r>
      <w:proofErr w:type="spellStart"/>
      <w:r w:rsidR="00AF1501">
        <w:rPr>
          <w:rFonts w:asciiTheme="minorHAnsi" w:hAnsiTheme="minorHAnsi"/>
          <w:sz w:val="20"/>
          <w:szCs w:val="20"/>
        </w:rPr>
        <w:t>starosnoj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grupi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preko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30 </w:t>
      </w:r>
      <w:proofErr w:type="spellStart"/>
      <w:r w:rsidR="00AF1501">
        <w:rPr>
          <w:rFonts w:asciiTheme="minorHAnsi" w:hAnsiTheme="minorHAnsi"/>
          <w:sz w:val="20"/>
          <w:szCs w:val="20"/>
        </w:rPr>
        <w:t>godina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="00AF1501">
        <w:rPr>
          <w:rFonts w:asciiTheme="minorHAnsi" w:hAnsiTheme="minorHAnsi"/>
          <w:sz w:val="20"/>
          <w:szCs w:val="20"/>
        </w:rPr>
        <w:t>imali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smo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samo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dva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vozača</w:t>
      </w:r>
      <w:proofErr w:type="spellEnd"/>
      <w:r w:rsidR="00AF1501">
        <w:rPr>
          <w:rFonts w:asciiTheme="minorHAnsi" w:hAnsiTheme="minorHAnsi"/>
          <w:sz w:val="20"/>
          <w:szCs w:val="20"/>
        </w:rPr>
        <w:t>.</w:t>
      </w:r>
      <w:proofErr w:type="gramEnd"/>
    </w:p>
    <w:p w:rsidR="00AE11A9" w:rsidRDefault="00AE11A9" w:rsidP="00AE11A9">
      <w:pPr>
        <w:rPr>
          <w:rFonts w:asciiTheme="minorHAnsi" w:hAnsiTheme="minorHAnsi"/>
          <w:sz w:val="20"/>
          <w:szCs w:val="20"/>
        </w:rPr>
      </w:pPr>
    </w:p>
    <w:p w:rsidR="00AE11A9" w:rsidRPr="00AE11A9" w:rsidRDefault="00AE11A9" w:rsidP="00AE11A9">
      <w:pPr>
        <w:rPr>
          <w:rFonts w:asciiTheme="minorHAnsi" w:hAnsiTheme="minorHAnsi"/>
          <w:sz w:val="20"/>
          <w:szCs w:val="20"/>
        </w:rPr>
      </w:pPr>
    </w:p>
    <w:p w:rsidR="00AE11A9" w:rsidRPr="00AE11A9" w:rsidRDefault="00AE11A9" w:rsidP="00AE11A9">
      <w:pPr>
        <w:pStyle w:val="Slikanatpis"/>
        <w:numPr>
          <w:ilvl w:val="0"/>
          <w:numId w:val="0"/>
        </w:numPr>
        <w:ind w:left="709"/>
      </w:pPr>
      <w:r>
        <w:t>Grafikon</w:t>
      </w:r>
      <w:r w:rsidRPr="00AE11A9">
        <w:t xml:space="preserve"> 2. Da li ste pohađali kurs prve pomoći?</w:t>
      </w:r>
    </w:p>
    <w:p w:rsidR="00AE11A9" w:rsidRPr="00AE11A9" w:rsidRDefault="000A4078" w:rsidP="00AE11A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  <w:lang w:val="sr-Latn-RS" w:eastAsia="sr-Latn-RS"/>
        </w:rPr>
        <w:drawing>
          <wp:inline distT="0" distB="0" distL="0" distR="0" wp14:anchorId="768FE264" wp14:editId="08E2840A">
            <wp:extent cx="4305300" cy="2419350"/>
            <wp:effectExtent l="0" t="0" r="19050" b="19050"/>
            <wp:docPr id="8" name="Grafikon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E11A9" w:rsidRPr="00AE11A9" w:rsidRDefault="00AE11A9" w:rsidP="00AE11A9">
      <w:pPr>
        <w:jc w:val="both"/>
        <w:rPr>
          <w:rFonts w:asciiTheme="minorHAnsi" w:hAnsiTheme="minorHAnsi"/>
          <w:sz w:val="20"/>
          <w:szCs w:val="20"/>
        </w:rPr>
      </w:pPr>
      <w:r w:rsidRPr="00AE11A9">
        <w:rPr>
          <w:rFonts w:asciiTheme="minorHAnsi" w:hAnsiTheme="minorHAnsi"/>
          <w:sz w:val="20"/>
          <w:szCs w:val="20"/>
        </w:rPr>
        <w:t xml:space="preserve">51% </w:t>
      </w:r>
      <w:proofErr w:type="spellStart"/>
      <w:r w:rsidR="00AF1501">
        <w:rPr>
          <w:rFonts w:asciiTheme="minorHAnsi" w:hAnsiTheme="minorHAnsi"/>
          <w:sz w:val="20"/>
          <w:szCs w:val="20"/>
        </w:rPr>
        <w:t>vozača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r w:rsidRPr="00AE11A9">
        <w:rPr>
          <w:rFonts w:asciiTheme="minorHAnsi" w:hAnsiTheme="minorHAnsi"/>
          <w:sz w:val="20"/>
          <w:szCs w:val="20"/>
        </w:rPr>
        <w:t xml:space="preserve">se </w:t>
      </w:r>
      <w:proofErr w:type="spellStart"/>
      <w:r w:rsidRPr="00AE11A9">
        <w:rPr>
          <w:rFonts w:asciiTheme="minorHAnsi" w:hAnsiTheme="minorHAnsi"/>
          <w:sz w:val="20"/>
          <w:szCs w:val="20"/>
        </w:rPr>
        <w:t>izjasnilo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da je </w:t>
      </w:r>
      <w:proofErr w:type="spellStart"/>
      <w:r w:rsidRPr="00AE11A9">
        <w:rPr>
          <w:rFonts w:asciiTheme="minorHAnsi" w:hAnsiTheme="minorHAnsi"/>
          <w:sz w:val="20"/>
          <w:szCs w:val="20"/>
        </w:rPr>
        <w:t>polagalo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prvu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pomoć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u </w:t>
      </w:r>
      <w:proofErr w:type="spellStart"/>
      <w:r w:rsidRPr="00AE11A9">
        <w:rPr>
          <w:rFonts w:asciiTheme="minorHAnsi" w:hAnsiTheme="minorHAnsi"/>
          <w:sz w:val="20"/>
          <w:szCs w:val="20"/>
        </w:rPr>
        <w:t>periodu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prije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1 – 5 </w:t>
      </w:r>
      <w:proofErr w:type="spellStart"/>
      <w:r w:rsidRPr="00AE11A9">
        <w:rPr>
          <w:rFonts w:asciiTheme="minorHAnsi" w:hAnsiTheme="minorHAnsi"/>
          <w:sz w:val="20"/>
          <w:szCs w:val="20"/>
        </w:rPr>
        <w:t>godina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, 37% </w:t>
      </w:r>
      <w:proofErr w:type="spellStart"/>
      <w:r w:rsidRPr="00AE11A9">
        <w:rPr>
          <w:rFonts w:asciiTheme="minorHAnsi" w:hAnsiTheme="minorHAnsi"/>
          <w:sz w:val="20"/>
          <w:szCs w:val="20"/>
        </w:rPr>
        <w:t>ispitanika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u </w:t>
      </w:r>
      <w:proofErr w:type="spellStart"/>
      <w:r w:rsidRPr="00AE11A9">
        <w:rPr>
          <w:rFonts w:asciiTheme="minorHAnsi" w:hAnsiTheme="minorHAnsi"/>
          <w:sz w:val="20"/>
          <w:szCs w:val="20"/>
        </w:rPr>
        <w:t>periodu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prije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6 – 10 </w:t>
      </w:r>
      <w:proofErr w:type="spellStart"/>
      <w:r w:rsidRPr="00AE11A9">
        <w:rPr>
          <w:rFonts w:asciiTheme="minorHAnsi" w:hAnsiTheme="minorHAnsi"/>
          <w:sz w:val="20"/>
          <w:szCs w:val="20"/>
        </w:rPr>
        <w:t>godina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, a </w:t>
      </w:r>
      <w:proofErr w:type="spellStart"/>
      <w:r w:rsidRPr="00AE11A9">
        <w:rPr>
          <w:rFonts w:asciiTheme="minorHAnsi" w:hAnsiTheme="minorHAnsi"/>
          <w:sz w:val="20"/>
          <w:szCs w:val="20"/>
        </w:rPr>
        <w:t>samo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12% </w:t>
      </w:r>
      <w:proofErr w:type="spellStart"/>
      <w:r w:rsidRPr="00AE11A9">
        <w:rPr>
          <w:rFonts w:asciiTheme="minorHAnsi" w:hAnsiTheme="minorHAnsi"/>
          <w:sz w:val="20"/>
          <w:szCs w:val="20"/>
        </w:rPr>
        <w:t>ispitanika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je </w:t>
      </w:r>
      <w:proofErr w:type="spellStart"/>
      <w:r w:rsidRPr="00AE11A9">
        <w:rPr>
          <w:rFonts w:asciiTheme="minorHAnsi" w:hAnsiTheme="minorHAnsi"/>
          <w:sz w:val="20"/>
          <w:szCs w:val="20"/>
        </w:rPr>
        <w:t>pohađalo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kurs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prve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pomoći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prije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više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od 10 </w:t>
      </w:r>
      <w:proofErr w:type="spellStart"/>
      <w:r w:rsidRPr="00AE11A9">
        <w:rPr>
          <w:rFonts w:asciiTheme="minorHAnsi" w:hAnsiTheme="minorHAnsi"/>
          <w:sz w:val="20"/>
          <w:szCs w:val="20"/>
        </w:rPr>
        <w:t>godina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. </w:t>
      </w:r>
      <w:proofErr w:type="spellStart"/>
      <w:proofErr w:type="gramStart"/>
      <w:r w:rsidRPr="00AE11A9">
        <w:rPr>
          <w:rFonts w:asciiTheme="minorHAnsi" w:hAnsiTheme="minorHAnsi"/>
          <w:sz w:val="20"/>
          <w:szCs w:val="20"/>
        </w:rPr>
        <w:t>Svi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ispitanici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Pr="00AE11A9">
        <w:rPr>
          <w:rFonts w:asciiTheme="minorHAnsi" w:hAnsiTheme="minorHAnsi"/>
          <w:sz w:val="20"/>
          <w:szCs w:val="20"/>
        </w:rPr>
        <w:t>su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se </w:t>
      </w:r>
      <w:proofErr w:type="spellStart"/>
      <w:r w:rsidRPr="00AE11A9">
        <w:rPr>
          <w:rFonts w:asciiTheme="minorHAnsi" w:hAnsiTheme="minorHAnsi"/>
          <w:sz w:val="20"/>
          <w:szCs w:val="20"/>
        </w:rPr>
        <w:t>izjasnili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da je </w:t>
      </w:r>
      <w:proofErr w:type="spellStart"/>
      <w:r w:rsidRPr="00AE11A9">
        <w:rPr>
          <w:rFonts w:asciiTheme="minorHAnsi" w:hAnsiTheme="minorHAnsi"/>
          <w:sz w:val="20"/>
          <w:szCs w:val="20"/>
        </w:rPr>
        <w:t>razlog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polaganja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prve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pomoći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upravo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bio </w:t>
      </w:r>
      <w:proofErr w:type="spellStart"/>
      <w:r w:rsidRPr="00AE11A9">
        <w:rPr>
          <w:rFonts w:asciiTheme="minorHAnsi" w:hAnsiTheme="minorHAnsi"/>
          <w:sz w:val="20"/>
          <w:szCs w:val="20"/>
        </w:rPr>
        <w:t>zbog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vozačke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dozvole</w:t>
      </w:r>
      <w:proofErr w:type="spellEnd"/>
      <w:r w:rsidRPr="00AE11A9">
        <w:rPr>
          <w:rFonts w:asciiTheme="minorHAnsi" w:hAnsiTheme="minorHAnsi"/>
          <w:sz w:val="20"/>
          <w:szCs w:val="20"/>
        </w:rPr>
        <w:t>.</w:t>
      </w:r>
      <w:proofErr w:type="gramEnd"/>
    </w:p>
    <w:p w:rsidR="00AE11A9" w:rsidRPr="00AE11A9" w:rsidRDefault="00AE11A9" w:rsidP="00AE11A9">
      <w:pPr>
        <w:rPr>
          <w:rFonts w:asciiTheme="minorHAnsi" w:hAnsiTheme="minorHAnsi"/>
          <w:sz w:val="20"/>
          <w:szCs w:val="20"/>
        </w:rPr>
      </w:pPr>
    </w:p>
    <w:p w:rsidR="00D0598A" w:rsidRDefault="00D0598A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D0598A">
      <w:pPr>
        <w:rPr>
          <w:rFonts w:asciiTheme="minorHAnsi" w:hAnsiTheme="minorHAnsi"/>
          <w:sz w:val="20"/>
          <w:szCs w:val="20"/>
        </w:rPr>
      </w:pPr>
    </w:p>
    <w:p w:rsidR="00AF1501" w:rsidRPr="00AE11A9" w:rsidRDefault="00AF1501" w:rsidP="00D0598A">
      <w:pPr>
        <w:rPr>
          <w:rFonts w:asciiTheme="minorHAnsi" w:hAnsiTheme="minorHAnsi"/>
          <w:sz w:val="20"/>
          <w:szCs w:val="20"/>
        </w:rPr>
      </w:pPr>
    </w:p>
    <w:p w:rsidR="00AE11A9" w:rsidRPr="00AE11A9" w:rsidRDefault="00AE11A9" w:rsidP="00AE11A9">
      <w:pPr>
        <w:pStyle w:val="Slikanatpis"/>
        <w:numPr>
          <w:ilvl w:val="0"/>
          <w:numId w:val="0"/>
        </w:numPr>
        <w:ind w:left="709"/>
      </w:pPr>
      <w:r>
        <w:lastRenderedPageBreak/>
        <w:t>Grafikon</w:t>
      </w:r>
      <w:r w:rsidRPr="00AE11A9">
        <w:t xml:space="preserve"> 3. Koliko se osjećate sposobnim pružiti prvu pomoć?</w:t>
      </w:r>
    </w:p>
    <w:p w:rsidR="00AE11A9" w:rsidRPr="00AE11A9" w:rsidRDefault="00AE11A9" w:rsidP="00AE11A9">
      <w:pPr>
        <w:jc w:val="center"/>
        <w:rPr>
          <w:rFonts w:asciiTheme="minorHAnsi" w:hAnsiTheme="minorHAnsi"/>
          <w:sz w:val="20"/>
          <w:szCs w:val="20"/>
        </w:rPr>
      </w:pPr>
      <w:r w:rsidRPr="00AE11A9">
        <w:rPr>
          <w:rFonts w:asciiTheme="minorHAnsi" w:hAnsiTheme="minorHAnsi"/>
          <w:noProof/>
          <w:sz w:val="20"/>
          <w:szCs w:val="20"/>
          <w:lang w:val="sr-Latn-RS" w:eastAsia="sr-Latn-RS"/>
        </w:rPr>
        <w:drawing>
          <wp:inline distT="0" distB="0" distL="0" distR="0" wp14:anchorId="224B1B59" wp14:editId="3664E985">
            <wp:extent cx="4371975" cy="2352675"/>
            <wp:effectExtent l="0" t="0" r="9525" b="9525"/>
            <wp:docPr id="6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A4078" w:rsidRDefault="00AE11A9" w:rsidP="00AF1501">
      <w:pPr>
        <w:rPr>
          <w:rFonts w:asciiTheme="minorHAnsi" w:hAnsiTheme="minorHAnsi"/>
          <w:sz w:val="20"/>
          <w:szCs w:val="20"/>
        </w:rPr>
      </w:pPr>
      <w:r w:rsidRPr="00AE11A9">
        <w:rPr>
          <w:rFonts w:asciiTheme="minorHAnsi" w:hAnsiTheme="minorHAnsi"/>
          <w:sz w:val="20"/>
          <w:szCs w:val="20"/>
        </w:rPr>
        <w:t xml:space="preserve">50% </w:t>
      </w:r>
      <w:proofErr w:type="spellStart"/>
      <w:r w:rsidRPr="00AE11A9">
        <w:rPr>
          <w:rFonts w:asciiTheme="minorHAnsi" w:hAnsiTheme="minorHAnsi"/>
          <w:sz w:val="20"/>
          <w:szCs w:val="20"/>
        </w:rPr>
        <w:t>ispitanika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se u </w:t>
      </w:r>
      <w:proofErr w:type="spellStart"/>
      <w:r w:rsidRPr="00AE11A9">
        <w:rPr>
          <w:rFonts w:asciiTheme="minorHAnsi" w:hAnsiTheme="minorHAnsi"/>
          <w:sz w:val="20"/>
          <w:szCs w:val="20"/>
        </w:rPr>
        <w:t>potpunosti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osjeća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spremnim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pružiti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prvu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pomoć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Pr="00AE11A9">
        <w:rPr>
          <w:rFonts w:asciiTheme="minorHAnsi" w:hAnsiTheme="minorHAnsi"/>
          <w:sz w:val="20"/>
          <w:szCs w:val="20"/>
        </w:rPr>
        <w:t>kada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je </w:t>
      </w:r>
      <w:proofErr w:type="spellStart"/>
      <w:r w:rsidR="00A03C50">
        <w:rPr>
          <w:rFonts w:asciiTheme="minorHAnsi" w:hAnsiTheme="minorHAnsi"/>
          <w:sz w:val="20"/>
          <w:szCs w:val="20"/>
        </w:rPr>
        <w:t>upitanju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saobraćajna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nezgode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, 27% </w:t>
      </w:r>
      <w:proofErr w:type="spellStart"/>
      <w:r w:rsidR="00A03C50">
        <w:rPr>
          <w:rFonts w:asciiTheme="minorHAnsi" w:hAnsiTheme="minorHAnsi"/>
          <w:sz w:val="20"/>
          <w:szCs w:val="20"/>
        </w:rPr>
        <w:t>njih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takođe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smatraju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da bi </w:t>
      </w:r>
      <w:proofErr w:type="spellStart"/>
      <w:r w:rsidRPr="00AE11A9">
        <w:rPr>
          <w:rFonts w:asciiTheme="minorHAnsi" w:hAnsiTheme="minorHAnsi"/>
          <w:sz w:val="20"/>
          <w:szCs w:val="20"/>
        </w:rPr>
        <w:t>dobro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uspjeli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pružiti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prvu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AE11A9">
        <w:rPr>
          <w:rFonts w:asciiTheme="minorHAnsi" w:hAnsiTheme="minorHAnsi"/>
          <w:sz w:val="20"/>
          <w:szCs w:val="20"/>
        </w:rPr>
        <w:t>pomoć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Pr="00AE11A9">
        <w:rPr>
          <w:rFonts w:asciiTheme="minorHAnsi" w:hAnsiTheme="minorHAnsi"/>
          <w:sz w:val="20"/>
          <w:szCs w:val="20"/>
        </w:rPr>
        <w:t>dok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10% </w:t>
      </w:r>
      <w:proofErr w:type="spellStart"/>
      <w:r w:rsidRPr="00AE11A9">
        <w:rPr>
          <w:rFonts w:asciiTheme="minorHAnsi" w:hAnsiTheme="minorHAnsi"/>
          <w:sz w:val="20"/>
          <w:szCs w:val="20"/>
        </w:rPr>
        <w:t>ispitanika</w:t>
      </w:r>
      <w:proofErr w:type="spellEnd"/>
      <w:r w:rsidRPr="00AE11A9">
        <w:rPr>
          <w:rFonts w:asciiTheme="minorHAnsi" w:hAnsiTheme="minorHAnsi"/>
          <w:sz w:val="20"/>
          <w:szCs w:val="20"/>
        </w:rPr>
        <w:t xml:space="preserve"> bi </w:t>
      </w:r>
      <w:proofErr w:type="spellStart"/>
      <w:r w:rsidRPr="00AE11A9">
        <w:rPr>
          <w:rFonts w:asciiTheme="minorHAnsi" w:hAnsiTheme="minorHAnsi"/>
          <w:sz w:val="20"/>
          <w:szCs w:val="20"/>
        </w:rPr>
        <w:t>radij</w:t>
      </w:r>
      <w:r>
        <w:rPr>
          <w:rFonts w:asciiTheme="minorHAnsi" w:hAnsiTheme="minorHAnsi"/>
          <w:sz w:val="20"/>
          <w:szCs w:val="20"/>
        </w:rPr>
        <w:t>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izbjeglo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pružanje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</w:t>
      </w:r>
      <w:r w:rsidR="00A03C50">
        <w:rPr>
          <w:rFonts w:asciiTheme="minorHAnsi" w:hAnsiTheme="minorHAnsi"/>
          <w:sz w:val="20"/>
          <w:szCs w:val="20"/>
        </w:rPr>
        <w:t>ve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pomoći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na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licu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mjesta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nezgode</w:t>
      </w:r>
      <w:proofErr w:type="spellEnd"/>
      <w:r>
        <w:rPr>
          <w:rFonts w:asciiTheme="minorHAnsi" w:hAnsiTheme="minorHAnsi"/>
          <w:sz w:val="20"/>
          <w:szCs w:val="20"/>
        </w:rPr>
        <w:t>.</w:t>
      </w:r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proofErr w:type="gramStart"/>
      <w:r w:rsidR="00AF1501">
        <w:rPr>
          <w:rFonts w:asciiTheme="minorHAnsi" w:hAnsiTheme="minorHAnsi"/>
          <w:sz w:val="20"/>
          <w:szCs w:val="20"/>
        </w:rPr>
        <w:t>Ovaj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podatak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je </w:t>
      </w:r>
      <w:proofErr w:type="spellStart"/>
      <w:r w:rsidR="00AF1501">
        <w:rPr>
          <w:rFonts w:asciiTheme="minorHAnsi" w:hAnsiTheme="minorHAnsi"/>
          <w:sz w:val="20"/>
          <w:szCs w:val="20"/>
        </w:rPr>
        <w:t>jako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značajan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="00AF1501">
        <w:rPr>
          <w:rFonts w:asciiTheme="minorHAnsi" w:hAnsiTheme="minorHAnsi"/>
          <w:sz w:val="20"/>
          <w:szCs w:val="20"/>
        </w:rPr>
        <w:t>prvenstveno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iz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razloga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što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se </w:t>
      </w:r>
      <w:proofErr w:type="spellStart"/>
      <w:r w:rsidR="00AF1501">
        <w:rPr>
          <w:rFonts w:asciiTheme="minorHAnsi" w:hAnsiTheme="minorHAnsi"/>
          <w:sz w:val="20"/>
          <w:szCs w:val="20"/>
        </w:rPr>
        <w:t>vozači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osjećaju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samouvjereno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I </w:t>
      </w:r>
      <w:proofErr w:type="spellStart"/>
      <w:r w:rsidR="00AF1501">
        <w:rPr>
          <w:rFonts w:asciiTheme="minorHAnsi" w:hAnsiTheme="minorHAnsi"/>
          <w:sz w:val="20"/>
          <w:szCs w:val="20"/>
        </w:rPr>
        <w:t>bez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razmišljanja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bi </w:t>
      </w:r>
      <w:proofErr w:type="spellStart"/>
      <w:r w:rsidR="00AF1501">
        <w:rPr>
          <w:rFonts w:asciiTheme="minorHAnsi" w:hAnsiTheme="minorHAnsi"/>
          <w:sz w:val="20"/>
          <w:szCs w:val="20"/>
        </w:rPr>
        <w:t>bili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spremni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da </w:t>
      </w:r>
      <w:proofErr w:type="spellStart"/>
      <w:r w:rsidR="00AF1501">
        <w:rPr>
          <w:rFonts w:asciiTheme="minorHAnsi" w:hAnsiTheme="minorHAnsi"/>
          <w:sz w:val="20"/>
          <w:szCs w:val="20"/>
        </w:rPr>
        <w:t>pristupe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pružanju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prve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pomoći</w:t>
      </w:r>
      <w:proofErr w:type="spellEnd"/>
      <w:r w:rsidR="00AF1501">
        <w:rPr>
          <w:rFonts w:asciiTheme="minorHAnsi" w:hAnsiTheme="minorHAnsi"/>
          <w:sz w:val="20"/>
          <w:szCs w:val="20"/>
        </w:rPr>
        <w:t>.</w:t>
      </w:r>
      <w:proofErr w:type="gramEnd"/>
    </w:p>
    <w:p w:rsidR="00AF1501" w:rsidRPr="00AF1501" w:rsidRDefault="00AF1501" w:rsidP="00AF1501">
      <w:pPr>
        <w:rPr>
          <w:rFonts w:asciiTheme="minorHAnsi" w:hAnsiTheme="minorHAnsi"/>
          <w:sz w:val="20"/>
          <w:szCs w:val="20"/>
        </w:rPr>
      </w:pPr>
    </w:p>
    <w:p w:rsidR="000A4078" w:rsidRDefault="000A4078" w:rsidP="000A4078">
      <w:pPr>
        <w:pStyle w:val="Tabelanatpis"/>
        <w:numPr>
          <w:ilvl w:val="0"/>
          <w:numId w:val="0"/>
        </w:numPr>
        <w:jc w:val="center"/>
      </w:pPr>
    </w:p>
    <w:p w:rsidR="00D0598A" w:rsidRDefault="000A4078" w:rsidP="000A4078">
      <w:pPr>
        <w:pStyle w:val="Tabelanatpis"/>
        <w:numPr>
          <w:ilvl w:val="0"/>
          <w:numId w:val="0"/>
        </w:numPr>
        <w:jc w:val="center"/>
      </w:pPr>
      <w:r>
        <w:t>Grafikon 4. Prvi ste stigli n</w:t>
      </w:r>
      <w:r w:rsidR="00A03C50">
        <w:t>a mjesto nezgode</w:t>
      </w:r>
      <w:r>
        <w:t>, šta prvo uraditi?</w:t>
      </w:r>
    </w:p>
    <w:p w:rsidR="00AF1501" w:rsidRDefault="00AF1501" w:rsidP="000A4078">
      <w:pPr>
        <w:pStyle w:val="Tabelanatpis"/>
        <w:numPr>
          <w:ilvl w:val="0"/>
          <w:numId w:val="0"/>
        </w:numPr>
        <w:jc w:val="center"/>
      </w:pPr>
    </w:p>
    <w:p w:rsidR="00D0598A" w:rsidRDefault="000A4078" w:rsidP="000A4078">
      <w:pPr>
        <w:jc w:val="center"/>
      </w:pPr>
      <w:r>
        <w:rPr>
          <w:noProof/>
          <w:lang w:val="sr-Latn-RS" w:eastAsia="sr-Latn-RS"/>
        </w:rPr>
        <w:drawing>
          <wp:inline distT="0" distB="0" distL="0" distR="0" wp14:anchorId="14723BD9" wp14:editId="7D6EB94A">
            <wp:extent cx="4895850" cy="2486025"/>
            <wp:effectExtent l="0" t="0" r="19050" b="9525"/>
            <wp:docPr id="9" name="Grafikon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A4078" w:rsidRDefault="000A4078" w:rsidP="00D0598A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Na </w:t>
      </w:r>
      <w:proofErr w:type="spellStart"/>
      <w:r>
        <w:rPr>
          <w:rFonts w:asciiTheme="minorHAnsi" w:hAnsiTheme="minorHAnsi"/>
          <w:sz w:val="20"/>
          <w:szCs w:val="20"/>
        </w:rPr>
        <w:t>pitanje</w:t>
      </w:r>
      <w:proofErr w:type="spellEnd"/>
      <w:r>
        <w:rPr>
          <w:rFonts w:asciiTheme="minorHAnsi" w:hAnsiTheme="minorHAnsi"/>
          <w:sz w:val="20"/>
          <w:szCs w:val="20"/>
        </w:rPr>
        <w:t xml:space="preserve">, </w:t>
      </w:r>
      <w:proofErr w:type="spellStart"/>
      <w:r>
        <w:rPr>
          <w:rFonts w:asciiTheme="minorHAnsi" w:hAnsiTheme="minorHAnsi"/>
          <w:sz w:val="20"/>
          <w:szCs w:val="20"/>
        </w:rPr>
        <w:t>šta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biste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sz w:val="20"/>
          <w:szCs w:val="20"/>
        </w:rPr>
        <w:t>prvo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uradil</w:t>
      </w:r>
      <w:r w:rsidR="00A03C50">
        <w:rPr>
          <w:rFonts w:asciiTheme="minorHAnsi" w:hAnsiTheme="minorHAnsi"/>
          <w:sz w:val="20"/>
          <w:szCs w:val="20"/>
        </w:rPr>
        <w:t>i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kada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naiđete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na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mjesto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nezgode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Pr="000A4078">
        <w:rPr>
          <w:rFonts w:asciiTheme="minorHAnsi" w:hAnsiTheme="minorHAnsi"/>
          <w:sz w:val="20"/>
          <w:szCs w:val="20"/>
        </w:rPr>
        <w:t>tačan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odgovor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je </w:t>
      </w:r>
      <w:proofErr w:type="spellStart"/>
      <w:r w:rsidRPr="000A4078">
        <w:rPr>
          <w:rFonts w:asciiTheme="minorHAnsi" w:hAnsiTheme="minorHAnsi"/>
          <w:sz w:val="20"/>
          <w:szCs w:val="20"/>
        </w:rPr>
        <w:t>dalo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47% </w:t>
      </w:r>
      <w:proofErr w:type="spellStart"/>
      <w:r w:rsidRPr="000A4078">
        <w:rPr>
          <w:rFonts w:asciiTheme="minorHAnsi" w:hAnsiTheme="minorHAnsi"/>
          <w:sz w:val="20"/>
          <w:szCs w:val="20"/>
        </w:rPr>
        <w:t>vozača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Pr="000A4078">
        <w:rPr>
          <w:rFonts w:asciiTheme="minorHAnsi" w:hAnsiTheme="minorHAnsi"/>
          <w:sz w:val="20"/>
          <w:szCs w:val="20"/>
        </w:rPr>
        <w:t>dok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10% </w:t>
      </w:r>
      <w:proofErr w:type="spellStart"/>
      <w:r w:rsidRPr="000A4078">
        <w:rPr>
          <w:rFonts w:asciiTheme="minorHAnsi" w:hAnsiTheme="minorHAnsi"/>
          <w:sz w:val="20"/>
          <w:szCs w:val="20"/>
        </w:rPr>
        <w:t>njih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, bi </w:t>
      </w:r>
      <w:proofErr w:type="spellStart"/>
      <w:r w:rsidRPr="000A4078">
        <w:rPr>
          <w:rFonts w:asciiTheme="minorHAnsi" w:hAnsiTheme="minorHAnsi"/>
          <w:sz w:val="20"/>
          <w:szCs w:val="20"/>
        </w:rPr>
        <w:t>samo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pozvalo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hitnu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pomoć</w:t>
      </w:r>
      <w:proofErr w:type="spellEnd"/>
      <w:r w:rsidRPr="000A4078">
        <w:rPr>
          <w:rFonts w:asciiTheme="minorHAnsi" w:hAnsiTheme="minorHAnsi"/>
          <w:sz w:val="20"/>
          <w:szCs w:val="20"/>
        </w:rPr>
        <w:t>.</w:t>
      </w:r>
    </w:p>
    <w:p w:rsidR="000A4078" w:rsidRDefault="000A4078" w:rsidP="00D0598A">
      <w:pPr>
        <w:rPr>
          <w:rFonts w:asciiTheme="minorHAnsi" w:hAnsiTheme="minorHAnsi"/>
          <w:sz w:val="20"/>
          <w:szCs w:val="20"/>
        </w:rPr>
      </w:pPr>
    </w:p>
    <w:p w:rsidR="000A4078" w:rsidRDefault="00A03C50" w:rsidP="000A4078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Ono </w:t>
      </w:r>
      <w:proofErr w:type="spellStart"/>
      <w:r>
        <w:rPr>
          <w:rFonts w:asciiTheme="minorHAnsi" w:hAnsiTheme="minorHAnsi"/>
          <w:sz w:val="20"/>
          <w:szCs w:val="20"/>
        </w:rPr>
        <w:t>što</w:t>
      </w:r>
      <w:proofErr w:type="spellEnd"/>
      <w:r>
        <w:rPr>
          <w:rFonts w:asciiTheme="minorHAnsi" w:hAnsiTheme="minorHAnsi"/>
          <w:sz w:val="20"/>
          <w:szCs w:val="20"/>
        </w:rPr>
        <w:t xml:space="preserve"> je </w:t>
      </w:r>
      <w:proofErr w:type="spellStart"/>
      <w:r>
        <w:rPr>
          <w:rFonts w:asciiTheme="minorHAnsi" w:hAnsiTheme="minorHAnsi"/>
          <w:sz w:val="20"/>
          <w:szCs w:val="20"/>
        </w:rPr>
        <w:t>svakako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proofErr w:type="spellStart"/>
      <w:proofErr w:type="gramStart"/>
      <w:r>
        <w:rPr>
          <w:rFonts w:asciiTheme="minorHAnsi" w:hAnsiTheme="minorHAnsi"/>
          <w:sz w:val="20"/>
          <w:szCs w:val="20"/>
        </w:rPr>
        <w:t>poražavajući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="000A4078"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0A4078" w:rsidRPr="000A4078">
        <w:rPr>
          <w:rFonts w:asciiTheme="minorHAnsi" w:hAnsiTheme="minorHAnsi"/>
          <w:sz w:val="20"/>
          <w:szCs w:val="20"/>
        </w:rPr>
        <w:t>podatak</w:t>
      </w:r>
      <w:proofErr w:type="spellEnd"/>
      <w:proofErr w:type="gramEnd"/>
      <w:r w:rsidR="000A4078"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0A4078">
        <w:rPr>
          <w:rFonts w:asciiTheme="minorHAnsi" w:hAnsiTheme="minorHAnsi"/>
          <w:sz w:val="20"/>
          <w:szCs w:val="20"/>
        </w:rPr>
        <w:t>koje</w:t>
      </w:r>
      <w:proofErr w:type="spellEnd"/>
      <w:r w:rsidR="000A4078">
        <w:rPr>
          <w:rFonts w:asciiTheme="minorHAnsi" w:hAnsiTheme="minorHAnsi"/>
          <w:sz w:val="20"/>
          <w:szCs w:val="20"/>
        </w:rPr>
        <w:t xml:space="preserve"> je </w:t>
      </w:r>
      <w:proofErr w:type="spellStart"/>
      <w:r w:rsidR="000A4078">
        <w:rPr>
          <w:rFonts w:asciiTheme="minorHAnsi" w:hAnsiTheme="minorHAnsi"/>
          <w:sz w:val="20"/>
          <w:szCs w:val="20"/>
        </w:rPr>
        <w:t>istraživanje</w:t>
      </w:r>
      <w:proofErr w:type="spellEnd"/>
      <w:r w:rsid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0A4078">
        <w:rPr>
          <w:rFonts w:asciiTheme="minorHAnsi" w:hAnsiTheme="minorHAnsi"/>
          <w:sz w:val="20"/>
          <w:szCs w:val="20"/>
        </w:rPr>
        <w:t>pokazalo</w:t>
      </w:r>
      <w:proofErr w:type="spellEnd"/>
      <w:r w:rsidR="000A4078">
        <w:rPr>
          <w:rFonts w:asciiTheme="minorHAnsi" w:hAnsiTheme="minorHAnsi"/>
          <w:sz w:val="20"/>
          <w:szCs w:val="20"/>
        </w:rPr>
        <w:t xml:space="preserve"> da</w:t>
      </w:r>
      <w:r w:rsidR="000A4078" w:rsidRPr="000A4078">
        <w:rPr>
          <w:rFonts w:asciiTheme="minorHAnsi" w:hAnsiTheme="minorHAnsi"/>
          <w:sz w:val="20"/>
          <w:szCs w:val="20"/>
        </w:rPr>
        <w:t xml:space="preserve"> 60% </w:t>
      </w:r>
      <w:proofErr w:type="spellStart"/>
      <w:r w:rsidR="000A4078" w:rsidRPr="000A4078">
        <w:rPr>
          <w:rFonts w:asciiTheme="minorHAnsi" w:hAnsiTheme="minorHAnsi"/>
          <w:sz w:val="20"/>
          <w:szCs w:val="20"/>
        </w:rPr>
        <w:t>vozača</w:t>
      </w:r>
      <w:proofErr w:type="spellEnd"/>
      <w:r w:rsidR="000A4078" w:rsidRPr="000A4078">
        <w:rPr>
          <w:rFonts w:asciiTheme="minorHAnsi" w:hAnsiTheme="minorHAnsi"/>
          <w:sz w:val="20"/>
          <w:szCs w:val="20"/>
        </w:rPr>
        <w:t xml:space="preserve"> ne </w:t>
      </w:r>
      <w:proofErr w:type="spellStart"/>
      <w:r w:rsidR="000A4078" w:rsidRPr="000A4078">
        <w:rPr>
          <w:rFonts w:asciiTheme="minorHAnsi" w:hAnsiTheme="minorHAnsi"/>
          <w:sz w:val="20"/>
          <w:szCs w:val="20"/>
        </w:rPr>
        <w:t>zna</w:t>
      </w:r>
      <w:proofErr w:type="spellEnd"/>
      <w:r w:rsidR="000A4078"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0A4078" w:rsidRPr="000A4078">
        <w:rPr>
          <w:rFonts w:asciiTheme="minorHAnsi" w:hAnsiTheme="minorHAnsi"/>
          <w:sz w:val="20"/>
          <w:szCs w:val="20"/>
        </w:rPr>
        <w:t>tačan</w:t>
      </w:r>
      <w:proofErr w:type="spellEnd"/>
      <w:r w:rsidR="000A4078"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0A4078" w:rsidRPr="000A4078">
        <w:rPr>
          <w:rFonts w:asciiTheme="minorHAnsi" w:hAnsiTheme="minorHAnsi"/>
          <w:sz w:val="20"/>
          <w:szCs w:val="20"/>
        </w:rPr>
        <w:t>broj</w:t>
      </w:r>
      <w:proofErr w:type="spellEnd"/>
      <w:r w:rsidR="000A4078"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0A4078" w:rsidRPr="000A4078">
        <w:rPr>
          <w:rFonts w:asciiTheme="minorHAnsi" w:hAnsiTheme="minorHAnsi"/>
          <w:sz w:val="20"/>
          <w:szCs w:val="20"/>
        </w:rPr>
        <w:t>hitne</w:t>
      </w:r>
      <w:proofErr w:type="spellEnd"/>
      <w:r w:rsidR="000A4078"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0A4078" w:rsidRPr="000A4078">
        <w:rPr>
          <w:rFonts w:asciiTheme="minorHAnsi" w:hAnsiTheme="minorHAnsi"/>
          <w:sz w:val="20"/>
          <w:szCs w:val="20"/>
        </w:rPr>
        <w:t>medicinske</w:t>
      </w:r>
      <w:proofErr w:type="spellEnd"/>
      <w:r w:rsidR="000A4078"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0A4078" w:rsidRPr="000A4078">
        <w:rPr>
          <w:rFonts w:asciiTheme="minorHAnsi" w:hAnsiTheme="minorHAnsi"/>
          <w:sz w:val="20"/>
          <w:szCs w:val="20"/>
        </w:rPr>
        <w:t>pomoći</w:t>
      </w:r>
      <w:proofErr w:type="spellEnd"/>
      <w:r w:rsidR="000A4078" w:rsidRPr="000A4078">
        <w:rPr>
          <w:rFonts w:asciiTheme="minorHAnsi" w:hAnsiTheme="minorHAnsi"/>
          <w:sz w:val="20"/>
          <w:szCs w:val="20"/>
        </w:rPr>
        <w:t xml:space="preserve">. </w:t>
      </w:r>
    </w:p>
    <w:p w:rsidR="000A4078" w:rsidRPr="000A4078" w:rsidRDefault="000A4078" w:rsidP="000A4078">
      <w:pPr>
        <w:rPr>
          <w:rFonts w:asciiTheme="minorHAnsi" w:hAnsiTheme="minorHAnsi"/>
          <w:sz w:val="20"/>
          <w:szCs w:val="20"/>
        </w:rPr>
      </w:pPr>
    </w:p>
    <w:p w:rsidR="000A4078" w:rsidRPr="000A4078" w:rsidRDefault="000A4078" w:rsidP="000A4078">
      <w:pPr>
        <w:rPr>
          <w:rFonts w:asciiTheme="minorHAnsi" w:hAnsiTheme="minorHAnsi"/>
          <w:sz w:val="20"/>
          <w:szCs w:val="20"/>
        </w:rPr>
      </w:pPr>
      <w:proofErr w:type="gramStart"/>
      <w:r w:rsidRPr="000A4078">
        <w:rPr>
          <w:rFonts w:asciiTheme="minorHAnsi" w:hAnsiTheme="minorHAnsi"/>
          <w:sz w:val="20"/>
          <w:szCs w:val="20"/>
        </w:rPr>
        <w:t xml:space="preserve">Na </w:t>
      </w:r>
      <w:proofErr w:type="spellStart"/>
      <w:r w:rsidRPr="000A4078">
        <w:rPr>
          <w:rFonts w:asciiTheme="minorHAnsi" w:hAnsiTheme="minorHAnsi"/>
          <w:sz w:val="20"/>
          <w:szCs w:val="20"/>
        </w:rPr>
        <w:t>pitanje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ako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osoba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jako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krvari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šta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uraditi</w:t>
      </w:r>
      <w:proofErr w:type="spellEnd"/>
      <w:r w:rsidRPr="000A4078">
        <w:rPr>
          <w:rFonts w:asciiTheme="minorHAnsi" w:hAnsiTheme="minorHAnsi"/>
          <w:sz w:val="20"/>
          <w:szCs w:val="20"/>
        </w:rPr>
        <w:t>?</w:t>
      </w:r>
      <w:proofErr w:type="gram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Samo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12% </w:t>
      </w:r>
      <w:proofErr w:type="spellStart"/>
      <w:r w:rsidRPr="000A4078">
        <w:rPr>
          <w:rFonts w:asciiTheme="minorHAnsi" w:hAnsiTheme="minorHAnsi"/>
          <w:sz w:val="20"/>
          <w:szCs w:val="20"/>
        </w:rPr>
        <w:t>vozača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je </w:t>
      </w:r>
      <w:proofErr w:type="spellStart"/>
      <w:r w:rsidRPr="000A4078">
        <w:rPr>
          <w:rFonts w:asciiTheme="minorHAnsi" w:hAnsiTheme="minorHAnsi"/>
          <w:sz w:val="20"/>
          <w:szCs w:val="20"/>
        </w:rPr>
        <w:t>dalo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tačan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odgovor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, </w:t>
      </w:r>
      <w:proofErr w:type="spellStart"/>
      <w:proofErr w:type="gramStart"/>
      <w:r w:rsidRPr="000A4078">
        <w:rPr>
          <w:rFonts w:asciiTheme="minorHAnsi" w:hAnsiTheme="minorHAnsi"/>
          <w:sz w:val="20"/>
          <w:szCs w:val="20"/>
        </w:rPr>
        <w:t>tj</w:t>
      </w:r>
      <w:proofErr w:type="spellEnd"/>
      <w:r w:rsidRPr="000A4078">
        <w:rPr>
          <w:rFonts w:asciiTheme="minorHAnsi" w:hAnsiTheme="minorHAnsi"/>
          <w:sz w:val="20"/>
          <w:szCs w:val="20"/>
        </w:rPr>
        <w:t>.,</w:t>
      </w:r>
      <w:proofErr w:type="gram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izvr</w:t>
      </w:r>
      <w:r w:rsidR="00A03C50">
        <w:rPr>
          <w:rFonts w:asciiTheme="minorHAnsi" w:hAnsiTheme="minorHAnsi"/>
          <w:sz w:val="20"/>
          <w:szCs w:val="20"/>
        </w:rPr>
        <w:t>šiti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direktan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pritisak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na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03C50">
        <w:rPr>
          <w:rFonts w:asciiTheme="minorHAnsi" w:hAnsiTheme="minorHAnsi"/>
          <w:sz w:val="20"/>
          <w:szCs w:val="20"/>
        </w:rPr>
        <w:t>ranu</w:t>
      </w:r>
      <w:proofErr w:type="spellEnd"/>
      <w:r w:rsidR="00A03C5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preko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gaze u </w:t>
      </w:r>
      <w:proofErr w:type="spellStart"/>
      <w:r w:rsidRPr="000A4078">
        <w:rPr>
          <w:rFonts w:asciiTheme="minorHAnsi" w:hAnsiTheme="minorHAnsi"/>
          <w:sz w:val="20"/>
          <w:szCs w:val="20"/>
        </w:rPr>
        <w:t>zaštitinim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4078">
        <w:rPr>
          <w:rFonts w:asciiTheme="minorHAnsi" w:hAnsiTheme="minorHAnsi"/>
          <w:sz w:val="20"/>
          <w:szCs w:val="20"/>
        </w:rPr>
        <w:t>rukavicama</w:t>
      </w:r>
      <w:proofErr w:type="spellEnd"/>
      <w:r w:rsidRPr="000A4078">
        <w:rPr>
          <w:rFonts w:asciiTheme="minorHAnsi" w:hAnsiTheme="minorHAnsi"/>
          <w:sz w:val="20"/>
          <w:szCs w:val="20"/>
        </w:rPr>
        <w:t xml:space="preserve">. </w:t>
      </w:r>
      <w:proofErr w:type="spellStart"/>
      <w:r w:rsidR="00AF1501">
        <w:rPr>
          <w:rFonts w:asciiTheme="minorHAnsi" w:hAnsiTheme="minorHAnsi"/>
          <w:sz w:val="20"/>
          <w:szCs w:val="20"/>
        </w:rPr>
        <w:t>Ovaj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podatak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baš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I ne </w:t>
      </w:r>
      <w:proofErr w:type="spellStart"/>
      <w:r w:rsidR="00AF1501">
        <w:rPr>
          <w:rFonts w:asciiTheme="minorHAnsi" w:hAnsiTheme="minorHAnsi"/>
          <w:sz w:val="20"/>
          <w:szCs w:val="20"/>
        </w:rPr>
        <w:t>korelira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proofErr w:type="gramStart"/>
      <w:r w:rsidR="00AF1501">
        <w:rPr>
          <w:rFonts w:asciiTheme="minorHAnsi" w:hAnsiTheme="minorHAnsi"/>
          <w:sz w:val="20"/>
          <w:szCs w:val="20"/>
        </w:rPr>
        <w:t>sa</w:t>
      </w:r>
      <w:proofErr w:type="spellEnd"/>
      <w:proofErr w:type="gram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ranijim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pitanje</w:t>
      </w:r>
      <w:r w:rsidR="00A03C50">
        <w:rPr>
          <w:rFonts w:asciiTheme="minorHAnsi" w:hAnsiTheme="minorHAnsi"/>
          <w:sz w:val="20"/>
          <w:szCs w:val="20"/>
        </w:rPr>
        <w:t>m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o </w:t>
      </w:r>
      <w:proofErr w:type="spellStart"/>
      <w:r w:rsidR="00AF1501">
        <w:rPr>
          <w:rFonts w:asciiTheme="minorHAnsi" w:hAnsiTheme="minorHAnsi"/>
          <w:sz w:val="20"/>
          <w:szCs w:val="20"/>
        </w:rPr>
        <w:t>spremnosti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pružanja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prve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pomoći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, </w:t>
      </w:r>
      <w:proofErr w:type="spellStart"/>
      <w:r w:rsidR="00AF1501">
        <w:rPr>
          <w:rFonts w:asciiTheme="minorHAnsi" w:hAnsiTheme="minorHAnsi"/>
          <w:sz w:val="20"/>
          <w:szCs w:val="20"/>
        </w:rPr>
        <w:t>jer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vidimo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da </w:t>
      </w:r>
      <w:proofErr w:type="spellStart"/>
      <w:r w:rsidR="00AF1501">
        <w:rPr>
          <w:rFonts w:asciiTheme="minorHAnsi" w:hAnsiTheme="minorHAnsi"/>
          <w:sz w:val="20"/>
          <w:szCs w:val="20"/>
        </w:rPr>
        <w:t>njihovo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znanje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na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konkretnom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="00AF1501">
        <w:rPr>
          <w:rFonts w:asciiTheme="minorHAnsi" w:hAnsiTheme="minorHAnsi"/>
          <w:sz w:val="20"/>
          <w:szCs w:val="20"/>
        </w:rPr>
        <w:t>primjeru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i </w:t>
      </w:r>
      <w:proofErr w:type="spellStart"/>
      <w:r w:rsidR="00AF1501">
        <w:rPr>
          <w:rFonts w:asciiTheme="minorHAnsi" w:hAnsiTheme="minorHAnsi"/>
          <w:sz w:val="20"/>
          <w:szCs w:val="20"/>
        </w:rPr>
        <w:t>nije</w:t>
      </w:r>
      <w:proofErr w:type="spellEnd"/>
      <w:r w:rsidR="00AF1501">
        <w:rPr>
          <w:rFonts w:asciiTheme="minorHAnsi" w:hAnsiTheme="minorHAnsi"/>
          <w:sz w:val="20"/>
          <w:szCs w:val="20"/>
        </w:rPr>
        <w:t xml:space="preserve"> bas </w:t>
      </w:r>
      <w:proofErr w:type="spellStart"/>
      <w:r w:rsidR="00AF1501">
        <w:rPr>
          <w:rFonts w:asciiTheme="minorHAnsi" w:hAnsiTheme="minorHAnsi"/>
          <w:sz w:val="20"/>
          <w:szCs w:val="20"/>
        </w:rPr>
        <w:t>dobro</w:t>
      </w:r>
      <w:proofErr w:type="spellEnd"/>
      <w:r w:rsidR="00AF1501">
        <w:rPr>
          <w:rFonts w:asciiTheme="minorHAnsi" w:hAnsiTheme="minorHAnsi"/>
          <w:sz w:val="20"/>
          <w:szCs w:val="20"/>
        </w:rPr>
        <w:t>.</w:t>
      </w:r>
    </w:p>
    <w:p w:rsidR="000A4078" w:rsidRDefault="000A4078" w:rsidP="00D0598A">
      <w:pPr>
        <w:rPr>
          <w:rFonts w:asciiTheme="minorHAnsi" w:hAnsiTheme="minorHAnsi"/>
          <w:sz w:val="20"/>
          <w:szCs w:val="20"/>
        </w:rPr>
      </w:pPr>
    </w:p>
    <w:p w:rsidR="00AF1501" w:rsidRDefault="00AF1501" w:rsidP="000A4078">
      <w:pPr>
        <w:pStyle w:val="Slikanatpis"/>
        <w:numPr>
          <w:ilvl w:val="0"/>
          <w:numId w:val="0"/>
        </w:numPr>
        <w:ind w:left="709"/>
      </w:pPr>
    </w:p>
    <w:p w:rsidR="00AF1501" w:rsidRDefault="00AF1501" w:rsidP="000A4078">
      <w:pPr>
        <w:pStyle w:val="Slikanatpis"/>
        <w:numPr>
          <w:ilvl w:val="0"/>
          <w:numId w:val="0"/>
        </w:numPr>
        <w:ind w:left="709"/>
      </w:pPr>
    </w:p>
    <w:p w:rsidR="00AF1501" w:rsidRDefault="00AF1501" w:rsidP="000A4078">
      <w:pPr>
        <w:pStyle w:val="Slikanatpis"/>
        <w:numPr>
          <w:ilvl w:val="0"/>
          <w:numId w:val="0"/>
        </w:numPr>
        <w:ind w:left="709"/>
      </w:pPr>
    </w:p>
    <w:p w:rsidR="000A4078" w:rsidRPr="000A4078" w:rsidRDefault="000A4078" w:rsidP="000A4078">
      <w:pPr>
        <w:pStyle w:val="Slikanatpis"/>
        <w:numPr>
          <w:ilvl w:val="0"/>
          <w:numId w:val="0"/>
        </w:numPr>
        <w:ind w:left="709"/>
      </w:pPr>
      <w:r>
        <w:lastRenderedPageBreak/>
        <w:t>Grafikon 5. Šta je digitalna kompresija?</w:t>
      </w:r>
    </w:p>
    <w:p w:rsidR="0064504B" w:rsidRDefault="000A4078" w:rsidP="00744E87">
      <w:pPr>
        <w:pStyle w:val="Slika"/>
        <w:rPr>
          <w:noProof/>
        </w:rPr>
      </w:pPr>
      <w:r>
        <w:rPr>
          <w:noProof/>
          <w:lang w:val="sr-Latn-RS" w:eastAsia="sr-Latn-RS"/>
        </w:rPr>
        <w:drawing>
          <wp:inline distT="0" distB="0" distL="0" distR="0" wp14:anchorId="2B0689C2" wp14:editId="0240DD85">
            <wp:extent cx="4438650" cy="2781300"/>
            <wp:effectExtent l="0" t="0" r="19050" b="1905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744E87" w:rsidRPr="00744E87">
        <w:rPr>
          <w:noProof/>
        </w:rPr>
        <w:t xml:space="preserve"> </w:t>
      </w:r>
    </w:p>
    <w:p w:rsidR="000A4078" w:rsidRDefault="000A4078" w:rsidP="00744E87">
      <w:pPr>
        <w:pStyle w:val="Slika"/>
        <w:rPr>
          <w:noProof/>
        </w:rPr>
      </w:pPr>
    </w:p>
    <w:p w:rsidR="000A4078" w:rsidRPr="000A4078" w:rsidRDefault="000A4078" w:rsidP="000A4078">
      <w:pPr>
        <w:pStyle w:val="Tekst"/>
      </w:pPr>
      <w:r w:rsidRPr="000A4078">
        <w:t>Digitalna kompresija kao metoda izbo</w:t>
      </w:r>
      <w:r w:rsidR="00A03C50">
        <w:t>ra kod zaustavljanja krvarenja</w:t>
      </w:r>
      <w:r w:rsidR="00A03C50">
        <w:rPr>
          <w:lang w:val="sr-Latn-BA"/>
        </w:rPr>
        <w:t xml:space="preserve">, </w:t>
      </w:r>
      <w:r w:rsidRPr="000A4078">
        <w:t>po de</w:t>
      </w:r>
      <w:r w:rsidR="00AF1501">
        <w:t>finiciji vidimo da je poz</w:t>
      </w:r>
      <w:r w:rsidRPr="000A4078">
        <w:t>n</w:t>
      </w:r>
      <w:r w:rsidR="00AF1501">
        <w:rPr>
          <w:lang w:val="sr-Latn-RS"/>
        </w:rPr>
        <w:t>a</w:t>
      </w:r>
      <w:r w:rsidRPr="000A4078">
        <w:t>ta većini ispitanika</w:t>
      </w:r>
      <w:r w:rsidR="00A03C50">
        <w:t>, tačan odgovor je dalo 87%</w:t>
      </w:r>
      <w:r w:rsidRPr="000A4078">
        <w:t>. Ono što j</w:t>
      </w:r>
      <w:r w:rsidR="00371911">
        <w:t>e još značajan podatak da većin</w:t>
      </w:r>
      <w:r w:rsidR="00371911">
        <w:rPr>
          <w:lang w:val="sr-Latn-BA"/>
        </w:rPr>
        <w:t>e</w:t>
      </w:r>
      <w:r w:rsidRPr="000A4078">
        <w:t xml:space="preserve"> vozača 92% njih zna razliku između prve pomoći i hitne medicinske pomoći. </w:t>
      </w:r>
    </w:p>
    <w:p w:rsidR="000A4078" w:rsidRPr="000A4078" w:rsidRDefault="000A4078" w:rsidP="000A4078">
      <w:pPr>
        <w:pStyle w:val="Tekst"/>
      </w:pPr>
      <w:r w:rsidRPr="000A4078">
        <w:t>Na pitanje o pravilnom provođenu masaže srca, tačan odgovor je dalo 62% ispitanika, kao i na pitanje šta to najviše ugrožava život unesrećeno</w:t>
      </w:r>
      <w:r>
        <w:t>g. O imobilizaciji i o pravili</w:t>
      </w:r>
      <w:r w:rsidRPr="000A4078">
        <w:t>ma imobilzacije vozači se nisu prosl</w:t>
      </w:r>
      <w:r w:rsidR="00371911">
        <w:t xml:space="preserve">avili odgovorima, svega 48% </w:t>
      </w:r>
      <w:r w:rsidR="00371911">
        <w:rPr>
          <w:lang w:val="sr-Latn-BA"/>
        </w:rPr>
        <w:t>ispitanika</w:t>
      </w:r>
      <w:r w:rsidRPr="000A4078">
        <w:t xml:space="preserve"> je znalo definiciju i pravila imobilizacije.</w:t>
      </w:r>
    </w:p>
    <w:p w:rsidR="00371911" w:rsidRDefault="000A4078" w:rsidP="000A4078">
      <w:pPr>
        <w:pStyle w:val="Tekst"/>
        <w:rPr>
          <w:lang w:val="sr-Latn-BA"/>
        </w:rPr>
      </w:pPr>
      <w:r w:rsidRPr="000A4078">
        <w:t>Svi vozači su se izjasnili da alkohol dovodi do usporavanja refleksa</w:t>
      </w:r>
      <w:r w:rsidR="00371911">
        <w:rPr>
          <w:lang w:val="sr-Latn-BA"/>
        </w:rPr>
        <w:t>.</w:t>
      </w:r>
    </w:p>
    <w:p w:rsidR="000A4078" w:rsidRPr="000A4078" w:rsidRDefault="00371911" w:rsidP="000A4078">
      <w:pPr>
        <w:pStyle w:val="Tekst"/>
      </w:pPr>
      <w:r>
        <w:t xml:space="preserve">82% </w:t>
      </w:r>
      <w:r>
        <w:rPr>
          <w:lang w:val="sr-Latn-BA"/>
        </w:rPr>
        <w:t>ispitanikaje upoznato da je</w:t>
      </w:r>
      <w:r w:rsidR="000A4078" w:rsidRPr="000A4078">
        <w:t xml:space="preserve"> u</w:t>
      </w:r>
      <w:r>
        <w:rPr>
          <w:lang w:val="sr-Latn-BA"/>
        </w:rPr>
        <w:t xml:space="preserve"> okviru</w:t>
      </w:r>
      <w:r w:rsidR="000A4078" w:rsidRPr="000A4078">
        <w:t xml:space="preserve"> Zakonu o osnovama bezbjednosti saobraćaja predviđeno postupanje u slučaju nailaska na</w:t>
      </w:r>
      <w:r>
        <w:t xml:space="preserve"> lice mjesta saobraćajne n</w:t>
      </w:r>
      <w:r>
        <w:rPr>
          <w:lang w:val="sr-Latn-BA"/>
        </w:rPr>
        <w:t>ezgode</w:t>
      </w:r>
      <w:r w:rsidR="000A4078" w:rsidRPr="000A4078">
        <w:t>.</w:t>
      </w:r>
    </w:p>
    <w:p w:rsidR="000A4078" w:rsidRDefault="000A4078" w:rsidP="00744E87">
      <w:pPr>
        <w:pStyle w:val="Slika"/>
        <w:rPr>
          <w:noProof/>
        </w:rPr>
      </w:pPr>
    </w:p>
    <w:p w:rsidR="000A4078" w:rsidRDefault="000A4078" w:rsidP="000A4078">
      <w:pPr>
        <w:pStyle w:val="Naslov1"/>
        <w:rPr>
          <w:noProof/>
        </w:rPr>
      </w:pPr>
      <w:r>
        <w:rPr>
          <w:noProof/>
        </w:rPr>
        <w:t>diskusija</w:t>
      </w:r>
    </w:p>
    <w:p w:rsidR="000A4078" w:rsidRDefault="000A4078" w:rsidP="000A4078">
      <w:pPr>
        <w:pStyle w:val="Tekst"/>
      </w:pPr>
      <w:r>
        <w:t>Istraživanje je imalo za cilj da prikaže teoretska znanja voza</w:t>
      </w:r>
      <w:r>
        <w:rPr>
          <w:rFonts w:hint="eastAsia"/>
        </w:rPr>
        <w:t>č</w:t>
      </w:r>
      <w:r>
        <w:t>a iz prve pomo</w:t>
      </w:r>
      <w:r>
        <w:rPr>
          <w:rFonts w:hint="eastAsia"/>
        </w:rPr>
        <w:t>ć</w:t>
      </w:r>
      <w:r>
        <w:t>i, i prakti</w:t>
      </w:r>
      <w:r>
        <w:rPr>
          <w:rFonts w:hint="eastAsia"/>
        </w:rPr>
        <w:t>č</w:t>
      </w:r>
      <w:r>
        <w:t>ne vještine, odnosno procedure u postupcima pružanja prve pomo</w:t>
      </w:r>
      <w:r>
        <w:rPr>
          <w:rFonts w:hint="eastAsia"/>
        </w:rPr>
        <w:t>ć</w:t>
      </w:r>
      <w:r>
        <w:t>i kod razli</w:t>
      </w:r>
      <w:r>
        <w:rPr>
          <w:rFonts w:hint="eastAsia"/>
        </w:rPr>
        <w:t>č</w:t>
      </w:r>
      <w:r w:rsidR="00371911">
        <w:t>itih vrsta trauma. Dob</w:t>
      </w:r>
      <w:r w:rsidR="00371911">
        <w:rPr>
          <w:lang w:val="sr-Latn-BA"/>
        </w:rPr>
        <w:t>ijene</w:t>
      </w:r>
      <w:r>
        <w:t xml:space="preserve"> podatke smo komparirali sa  sli</w:t>
      </w:r>
      <w:r>
        <w:rPr>
          <w:rFonts w:hint="eastAsia"/>
        </w:rPr>
        <w:t>č</w:t>
      </w:r>
      <w:r>
        <w:t xml:space="preserve">nim istraživanjem koje je proveo Crveni Križ Labin, Hrvatska. </w:t>
      </w:r>
    </w:p>
    <w:p w:rsidR="000A4078" w:rsidRDefault="000A4078" w:rsidP="000A4078">
      <w:pPr>
        <w:pStyle w:val="Tekst"/>
        <w:rPr>
          <w:lang w:val="sr-Latn-RS"/>
        </w:rPr>
      </w:pPr>
      <w:r>
        <w:t>U njihovom istraživ</w:t>
      </w:r>
      <w:r w:rsidR="00371911">
        <w:t>anju vidimo da je gotovo polovi</w:t>
      </w:r>
      <w:r w:rsidR="00371911">
        <w:rPr>
          <w:lang w:val="sr-Latn-BA"/>
        </w:rPr>
        <w:t>n</w:t>
      </w:r>
      <w:r w:rsidR="00371911">
        <w:t>a ispitanika, odnosno 46%</w:t>
      </w:r>
      <w:r w:rsidR="00371911">
        <w:rPr>
          <w:lang w:val="sr-Latn-BA"/>
        </w:rPr>
        <w:t xml:space="preserve"> </w:t>
      </w:r>
      <w:r>
        <w:t>poha</w:t>
      </w:r>
      <w:r>
        <w:rPr>
          <w:rFonts w:hint="eastAsia"/>
        </w:rPr>
        <w:t>đ</w:t>
      </w:r>
      <w:r w:rsidR="00371911">
        <w:t xml:space="preserve">ala </w:t>
      </w:r>
      <w:r>
        <w:t xml:space="preserve"> kurs prve pomo</w:t>
      </w:r>
      <w:r>
        <w:rPr>
          <w:rFonts w:hint="eastAsia"/>
        </w:rPr>
        <w:t>ć</w:t>
      </w:r>
      <w:r>
        <w:t>i prije više od 20 godina. Otprilike jedna tre</w:t>
      </w:r>
      <w:r>
        <w:rPr>
          <w:rFonts w:hint="eastAsia"/>
        </w:rPr>
        <w:t>ć</w:t>
      </w:r>
      <w:r>
        <w:t>ina (30%) poha</w:t>
      </w:r>
      <w:r>
        <w:rPr>
          <w:rFonts w:hint="eastAsia"/>
        </w:rPr>
        <w:t>đ</w:t>
      </w:r>
      <w:r>
        <w:t>ala je kurs prve pomo</w:t>
      </w:r>
      <w:r>
        <w:rPr>
          <w:rFonts w:hint="eastAsia"/>
        </w:rPr>
        <w:t>ć</w:t>
      </w:r>
      <w:r>
        <w:t>i prije 11 – 20 godina. Dok samo 24% ispitanika poha</w:t>
      </w:r>
      <w:r>
        <w:rPr>
          <w:rFonts w:hint="eastAsia"/>
        </w:rPr>
        <w:t>đ</w:t>
      </w:r>
      <w:r w:rsidR="008641DF">
        <w:t>alo</w:t>
      </w:r>
      <w:r w:rsidR="00371911">
        <w:rPr>
          <w:lang w:val="sr-Latn-BA"/>
        </w:rPr>
        <w:t xml:space="preserve"> je</w:t>
      </w:r>
      <w:r w:rsidR="008641DF">
        <w:t xml:space="preserve"> kurs pr</w:t>
      </w:r>
      <w:r>
        <w:t xml:space="preserve">ije 1 – 10 godina. </w:t>
      </w:r>
    </w:p>
    <w:p w:rsidR="000A4078" w:rsidRDefault="000A4078" w:rsidP="000A4078">
      <w:pPr>
        <w:pStyle w:val="Tekst"/>
      </w:pPr>
      <w:r>
        <w:t>U našem istraživanju možemo zaklju</w:t>
      </w:r>
      <w:r>
        <w:rPr>
          <w:rFonts w:hint="eastAsia"/>
        </w:rPr>
        <w:t>č</w:t>
      </w:r>
      <w:r>
        <w:t>iti da su u</w:t>
      </w:r>
      <w:r>
        <w:rPr>
          <w:rFonts w:hint="eastAsia"/>
        </w:rPr>
        <w:t>č</w:t>
      </w:r>
      <w:r>
        <w:t>estvovali dosta mla</w:t>
      </w:r>
      <w:r>
        <w:rPr>
          <w:rFonts w:hint="eastAsia"/>
        </w:rPr>
        <w:t>đ</w:t>
      </w:r>
      <w:r>
        <w:t>i voza</w:t>
      </w:r>
      <w:r>
        <w:rPr>
          <w:rFonts w:hint="eastAsia"/>
        </w:rPr>
        <w:t>č</w:t>
      </w:r>
      <w:r>
        <w:t>i. Najve</w:t>
      </w:r>
      <w:r>
        <w:rPr>
          <w:rFonts w:hint="eastAsia"/>
        </w:rPr>
        <w:t>ć</w:t>
      </w:r>
      <w:r>
        <w:t>u starosnu dominaciju imala je starosna populacija izme</w:t>
      </w:r>
      <w:r>
        <w:rPr>
          <w:rFonts w:hint="eastAsia"/>
        </w:rPr>
        <w:t>đ</w:t>
      </w:r>
      <w:r w:rsidR="00371911">
        <w:t xml:space="preserve">u 18 i 22 godine, </w:t>
      </w:r>
      <w:r>
        <w:t xml:space="preserve"> 52%</w:t>
      </w:r>
      <w:r w:rsidR="00371911">
        <w:t>. Od ukupno 40 ispitanika,</w:t>
      </w:r>
      <w:r>
        <w:t>51% se izjasnilo da je polagalo prvu pomo</w:t>
      </w:r>
      <w:r>
        <w:rPr>
          <w:rFonts w:hint="eastAsia"/>
        </w:rPr>
        <w:t>ć</w:t>
      </w:r>
      <w:r>
        <w:t xml:space="preserve"> u periodu prije 1 – 5 godina, 37% ispitanika u periodu prije 6 – 10 godina, a samo 12% ispitanika je poha</w:t>
      </w:r>
      <w:r>
        <w:rPr>
          <w:rFonts w:hint="eastAsia"/>
        </w:rPr>
        <w:t>đ</w:t>
      </w:r>
      <w:r>
        <w:t>alo kurs prve pomo</w:t>
      </w:r>
      <w:r>
        <w:rPr>
          <w:rFonts w:hint="eastAsia"/>
        </w:rPr>
        <w:t>ć</w:t>
      </w:r>
      <w:r>
        <w:t>i prije više od 10 godina. Svi ispitanici, su se izjasnili da je razlog polaganja prve pomo</w:t>
      </w:r>
      <w:r>
        <w:rPr>
          <w:rFonts w:hint="eastAsia"/>
        </w:rPr>
        <w:t>ć</w:t>
      </w:r>
      <w:r>
        <w:t>i upravo bio zbog voza</w:t>
      </w:r>
      <w:r>
        <w:rPr>
          <w:rFonts w:hint="eastAsia"/>
        </w:rPr>
        <w:t>č</w:t>
      </w:r>
      <w:r>
        <w:t>ke dozvole, što je identi</w:t>
      </w:r>
      <w:r>
        <w:rPr>
          <w:rFonts w:hint="eastAsia"/>
        </w:rPr>
        <w:t>č</w:t>
      </w:r>
      <w:r>
        <w:t xml:space="preserve">no i u istraživanju koje </w:t>
      </w:r>
      <w:r>
        <w:rPr>
          <w:lang w:val="sr-Latn-RS"/>
        </w:rPr>
        <w:t>je</w:t>
      </w:r>
      <w:r w:rsidR="007148A7">
        <w:t xml:space="preserve"> proveo Crveni </w:t>
      </w:r>
      <w:r w:rsidR="007148A7">
        <w:rPr>
          <w:lang w:val="sr-Latn-BA"/>
        </w:rPr>
        <w:t>Križ</w:t>
      </w:r>
      <w:r>
        <w:t xml:space="preserve"> Labin. </w:t>
      </w:r>
    </w:p>
    <w:p w:rsidR="000A4078" w:rsidRDefault="000A4078" w:rsidP="000A4078">
      <w:pPr>
        <w:pStyle w:val="Tekst"/>
      </w:pPr>
      <w:r>
        <w:rPr>
          <w:lang w:val="sr-Latn-RS"/>
        </w:rPr>
        <w:t xml:space="preserve">Istraživanje je pokazalo </w:t>
      </w:r>
      <w:r>
        <w:t>da se  50% ispitanika u potpunosti osje</w:t>
      </w:r>
      <w:r>
        <w:rPr>
          <w:rFonts w:hint="eastAsia"/>
        </w:rPr>
        <w:t>ć</w:t>
      </w:r>
      <w:r>
        <w:t>a spremnim pružiti prvu pomo</w:t>
      </w:r>
      <w:r>
        <w:rPr>
          <w:rFonts w:hint="eastAsia"/>
        </w:rPr>
        <w:t>ć</w:t>
      </w:r>
      <w:r>
        <w:t>, kada je u</w:t>
      </w:r>
      <w:r w:rsidR="007148A7">
        <w:rPr>
          <w:lang w:val="sr-Latn-BA"/>
        </w:rPr>
        <w:t xml:space="preserve"> </w:t>
      </w:r>
      <w:r>
        <w:t>pitanju saobra</w:t>
      </w:r>
      <w:r>
        <w:rPr>
          <w:rFonts w:hint="eastAsia"/>
        </w:rPr>
        <w:t>ć</w:t>
      </w:r>
      <w:r w:rsidR="007148A7">
        <w:t>ajna ne</w:t>
      </w:r>
      <w:r w:rsidR="007148A7">
        <w:rPr>
          <w:lang w:val="sr-Latn-BA"/>
        </w:rPr>
        <w:t>zgoda</w:t>
      </w:r>
      <w:r w:rsidR="007148A7">
        <w:t>, 27%</w:t>
      </w:r>
      <w:r w:rsidR="007148A7">
        <w:rPr>
          <w:lang w:val="sr-Latn-BA"/>
        </w:rPr>
        <w:t xml:space="preserve"> ispitanika</w:t>
      </w:r>
      <w:r>
        <w:t xml:space="preserve"> tako</w:t>
      </w:r>
      <w:r>
        <w:rPr>
          <w:rFonts w:hint="eastAsia"/>
        </w:rPr>
        <w:t>đ</w:t>
      </w:r>
      <w:r>
        <w:t>er smatraju da bi dobro uspjeli pružiti prvu pomo</w:t>
      </w:r>
      <w:r>
        <w:rPr>
          <w:rFonts w:hint="eastAsia"/>
        </w:rPr>
        <w:t>ć</w:t>
      </w:r>
      <w:r>
        <w:t>, dok 10% ispitanika bi radije izbjeglo pružanje prve pomo</w:t>
      </w:r>
      <w:r>
        <w:rPr>
          <w:rFonts w:hint="eastAsia"/>
        </w:rPr>
        <w:t>ć</w:t>
      </w:r>
      <w:r>
        <w:t>i.</w:t>
      </w:r>
    </w:p>
    <w:p w:rsidR="000A4078" w:rsidRPr="000A4078" w:rsidRDefault="000A4078" w:rsidP="000A4078">
      <w:pPr>
        <w:pStyle w:val="Tekst"/>
        <w:rPr>
          <w:lang w:val="sr-Latn-RS"/>
        </w:rPr>
      </w:pPr>
      <w:r>
        <w:t>U drugom istraživanj</w:t>
      </w:r>
      <w:r w:rsidR="007148A7">
        <w:t>u koje su radili u Crvenim K</w:t>
      </w:r>
      <w:r w:rsidR="007148A7">
        <w:rPr>
          <w:lang w:val="sr-Latn-BA"/>
        </w:rPr>
        <w:t>rižu</w:t>
      </w:r>
      <w:r w:rsidR="007148A7">
        <w:t xml:space="preserve"> Labin, gotovo polovi</w:t>
      </w:r>
      <w:r w:rsidR="007148A7">
        <w:rPr>
          <w:lang w:val="sr-Latn-BA"/>
        </w:rPr>
        <w:t>n</w:t>
      </w:r>
      <w:r>
        <w:t>a ispitanika (48%), a svi su poha</w:t>
      </w:r>
      <w:r>
        <w:rPr>
          <w:rFonts w:hint="eastAsia"/>
        </w:rPr>
        <w:t>đ</w:t>
      </w:r>
      <w:r>
        <w:t xml:space="preserve">ali </w:t>
      </w:r>
      <w:r w:rsidR="008641DF">
        <w:rPr>
          <w:lang w:val="sr-Latn-RS"/>
        </w:rPr>
        <w:t xml:space="preserve">kurs </w:t>
      </w:r>
      <w:r>
        <w:t>pružanja prve pomo</w:t>
      </w:r>
      <w:r>
        <w:rPr>
          <w:rFonts w:hint="eastAsia"/>
        </w:rPr>
        <w:t>ć</w:t>
      </w:r>
      <w:r>
        <w:t>i, osje</w:t>
      </w:r>
      <w:r>
        <w:rPr>
          <w:rFonts w:hint="eastAsia"/>
        </w:rPr>
        <w:t>ć</w:t>
      </w:r>
      <w:r>
        <w:t>a se nedovoljno osposobljena za pružanje prve pomo</w:t>
      </w:r>
      <w:r>
        <w:rPr>
          <w:rFonts w:hint="eastAsia"/>
        </w:rPr>
        <w:t>ć</w:t>
      </w:r>
      <w:r w:rsidR="007148A7">
        <w:t>i.</w:t>
      </w:r>
      <w:r w:rsidR="007148A7">
        <w:rPr>
          <w:lang w:val="sr-Latn-BA"/>
        </w:rPr>
        <w:t>S</w:t>
      </w:r>
      <w:r>
        <w:t xml:space="preserve"> druge strane, 43% osje</w:t>
      </w:r>
      <w:r>
        <w:rPr>
          <w:rFonts w:hint="eastAsia"/>
        </w:rPr>
        <w:t>ć</w:t>
      </w:r>
      <w:r>
        <w:t xml:space="preserve">a se dobro osposobljeno i </w:t>
      </w:r>
      <w:r>
        <w:rPr>
          <w:rFonts w:hint="eastAsia"/>
        </w:rPr>
        <w:t>č</w:t>
      </w:r>
      <w:r>
        <w:t>ak 9% izvrsno. S obzirom na ove rezultate, isti</w:t>
      </w:r>
      <w:r>
        <w:rPr>
          <w:rFonts w:hint="eastAsia"/>
        </w:rPr>
        <w:t>č</w:t>
      </w:r>
      <w:r>
        <w:t>e se kons</w:t>
      </w:r>
      <w:r w:rsidR="008641DF">
        <w:t xml:space="preserve">tanta potreba ponavljanja </w:t>
      </w:r>
      <w:r w:rsidR="008641DF">
        <w:rPr>
          <w:lang w:val="sr-Latn-RS"/>
        </w:rPr>
        <w:t>kursa</w:t>
      </w:r>
      <w:r>
        <w:t xml:space="preserve"> prve pomo</w:t>
      </w:r>
      <w:r>
        <w:rPr>
          <w:rFonts w:hint="eastAsia"/>
        </w:rPr>
        <w:t>ć</w:t>
      </w:r>
      <w:r>
        <w:t xml:space="preserve">i gdje bi se osobe mogle upoznati s novinama u tehnici pružanja prve </w:t>
      </w:r>
      <w:r>
        <w:lastRenderedPageBreak/>
        <w:t>pomo</w:t>
      </w:r>
      <w:r>
        <w:rPr>
          <w:rFonts w:hint="eastAsia"/>
        </w:rPr>
        <w:t>ć</w:t>
      </w:r>
      <w:r>
        <w:t>i, ali i ponoviti ve</w:t>
      </w:r>
      <w:r>
        <w:rPr>
          <w:rFonts w:hint="eastAsia"/>
        </w:rPr>
        <w:t>ć</w:t>
      </w:r>
      <w:r>
        <w:t xml:space="preserve"> nau</w:t>
      </w:r>
      <w:r>
        <w:rPr>
          <w:rFonts w:hint="eastAsia"/>
        </w:rPr>
        <w:t>č</w:t>
      </w:r>
      <w:r>
        <w:t>eno. Me</w:t>
      </w:r>
      <w:r>
        <w:rPr>
          <w:rFonts w:hint="eastAsia"/>
        </w:rPr>
        <w:t>đ</w:t>
      </w:r>
      <w:r>
        <w:t>utim, i u ovoj anketi, kao i u anketama provedenih kod europskih voza</w:t>
      </w:r>
      <w:r>
        <w:rPr>
          <w:rFonts w:hint="eastAsia"/>
        </w:rPr>
        <w:t>č</w:t>
      </w:r>
      <w:r w:rsidR="007148A7">
        <w:t>a, više od polovi</w:t>
      </w:r>
      <w:r w:rsidR="007148A7">
        <w:rPr>
          <w:lang w:val="sr-Latn-BA"/>
        </w:rPr>
        <w:t>n</w:t>
      </w:r>
      <w:r>
        <w:t>e ispitanika osje</w:t>
      </w:r>
      <w:r>
        <w:rPr>
          <w:rFonts w:hint="eastAsia"/>
        </w:rPr>
        <w:t>ć</w:t>
      </w:r>
      <w:r>
        <w:t>a se dobro i izvrsno osposobljeno, što je u suprotnosti s drugim odgovorima u anketi kojima se procjenjivalo znanje. Zaklju</w:t>
      </w:r>
      <w:r>
        <w:rPr>
          <w:rFonts w:hint="eastAsia"/>
        </w:rPr>
        <w:t>č</w:t>
      </w:r>
      <w:r>
        <w:t>ak zapravo govori da su voza</w:t>
      </w:r>
      <w:r>
        <w:rPr>
          <w:rFonts w:hint="eastAsia"/>
        </w:rPr>
        <w:t>č</w:t>
      </w:r>
      <w:r>
        <w:t>i skloni precjenjivati svoje vještine pružanja prve pomo</w:t>
      </w:r>
      <w:r>
        <w:rPr>
          <w:rFonts w:hint="eastAsia"/>
        </w:rPr>
        <w:t>ć</w:t>
      </w:r>
      <w:r>
        <w:t>i.</w:t>
      </w:r>
    </w:p>
    <w:p w:rsidR="000A4078" w:rsidRDefault="00F813A5" w:rsidP="000A4078">
      <w:pPr>
        <w:pStyle w:val="Tekst"/>
      </w:pPr>
      <w:r>
        <w:t xml:space="preserve">Ono što je svakako </w:t>
      </w:r>
      <w:r>
        <w:rPr>
          <w:lang w:val="sr-Latn-BA"/>
        </w:rPr>
        <w:t>poražavajući</w:t>
      </w:r>
      <w:r w:rsidR="000A4078">
        <w:t xml:space="preserve"> podatak</w:t>
      </w:r>
      <w:r>
        <w:rPr>
          <w:lang w:val="sr-Latn-RS"/>
        </w:rPr>
        <w:t xml:space="preserve"> koji</w:t>
      </w:r>
      <w:r w:rsidR="000A4078">
        <w:rPr>
          <w:lang w:val="sr-Latn-RS"/>
        </w:rPr>
        <w:t xml:space="preserve"> pokazuje </w:t>
      </w:r>
      <w:r w:rsidR="008641DF">
        <w:rPr>
          <w:lang w:val="sr-Latn-RS"/>
        </w:rPr>
        <w:t xml:space="preserve">naše </w:t>
      </w:r>
      <w:r>
        <w:rPr>
          <w:lang w:val="sr-Latn-RS"/>
        </w:rPr>
        <w:t xml:space="preserve">istraživanje </w:t>
      </w:r>
      <w:r>
        <w:t>je</w:t>
      </w:r>
      <w:r>
        <w:rPr>
          <w:lang w:val="sr-Latn-BA"/>
        </w:rPr>
        <w:t xml:space="preserve">ste,  </w:t>
      </w:r>
      <w:r w:rsidR="000A4078">
        <w:t>da 60% voza</w:t>
      </w:r>
      <w:r w:rsidR="000A4078">
        <w:rPr>
          <w:rFonts w:hint="eastAsia"/>
        </w:rPr>
        <w:t>č</w:t>
      </w:r>
      <w:r w:rsidR="000A4078">
        <w:t>a ne zna ta</w:t>
      </w:r>
      <w:r w:rsidR="000A4078">
        <w:rPr>
          <w:rFonts w:hint="eastAsia"/>
        </w:rPr>
        <w:t>č</w:t>
      </w:r>
      <w:r w:rsidR="000A4078">
        <w:t>an broj hitne medicinske pomo</w:t>
      </w:r>
      <w:r w:rsidR="000A4078">
        <w:rPr>
          <w:rFonts w:hint="eastAsia"/>
        </w:rPr>
        <w:t>ć</w:t>
      </w:r>
      <w:r>
        <w:t xml:space="preserve">i. Nisu </w:t>
      </w:r>
      <w:r>
        <w:rPr>
          <w:lang w:val="sr-Latn-BA"/>
        </w:rPr>
        <w:t>sjajni</w:t>
      </w:r>
      <w:r w:rsidR="000A4078">
        <w:t xml:space="preserve"> ni p</w:t>
      </w:r>
      <w:r>
        <w:t xml:space="preserve">odaci koje je proveo Crveni </w:t>
      </w:r>
      <w:r>
        <w:rPr>
          <w:lang w:val="sr-Latn-BA"/>
        </w:rPr>
        <w:t>Križ</w:t>
      </w:r>
      <w:r w:rsidR="000A4078">
        <w:t xml:space="preserve"> </w:t>
      </w:r>
      <w:r>
        <w:t>Labin, u njihovom istraživanju</w:t>
      </w:r>
      <w:r>
        <w:rPr>
          <w:lang w:val="sr-Latn-BA"/>
        </w:rPr>
        <w:t xml:space="preserve"> </w:t>
      </w:r>
      <w:r w:rsidR="000A4078">
        <w:rPr>
          <w:rFonts w:hint="eastAsia"/>
        </w:rPr>
        <w:t>č</w:t>
      </w:r>
      <w:r>
        <w:t xml:space="preserve">ak 17% </w:t>
      </w:r>
      <w:r>
        <w:rPr>
          <w:lang w:val="sr-Latn-BA"/>
        </w:rPr>
        <w:t>ispitanika</w:t>
      </w:r>
      <w:r w:rsidR="000A4078">
        <w:t xml:space="preserve"> nije zn</w:t>
      </w:r>
      <w:r>
        <w:t xml:space="preserve">alo broj hitne medicinske </w:t>
      </w:r>
      <w:r>
        <w:rPr>
          <w:lang w:val="sr-Latn-BA"/>
        </w:rPr>
        <w:t>pomoći</w:t>
      </w:r>
      <w:r w:rsidR="000A4078">
        <w:t xml:space="preserve">, a navode se brojevi 911 ili 193. </w:t>
      </w:r>
    </w:p>
    <w:p w:rsidR="000A4078" w:rsidRDefault="000A4078" w:rsidP="000A4078">
      <w:pPr>
        <w:pStyle w:val="Tekst"/>
      </w:pPr>
      <w:r>
        <w:rPr>
          <w:lang w:val="sr-Latn-RS"/>
        </w:rPr>
        <w:t>Stručna pitanja su najekvi</w:t>
      </w:r>
      <w:r w:rsidR="008641DF">
        <w:rPr>
          <w:lang w:val="sr-Latn-RS"/>
        </w:rPr>
        <w:t>valen</w:t>
      </w:r>
      <w:r>
        <w:rPr>
          <w:lang w:val="sr-Latn-RS"/>
        </w:rPr>
        <w:t xml:space="preserve">tnija, pa je istraživanje pokazalo da </w:t>
      </w:r>
      <w:r>
        <w:t>Digitalna kompresija kao metoda izbora k</w:t>
      </w:r>
      <w:r w:rsidR="008641DF">
        <w:t>od zaustavljanja krvarenja, poz</w:t>
      </w:r>
      <w:r>
        <w:t>n</w:t>
      </w:r>
      <w:r w:rsidR="008641DF">
        <w:rPr>
          <w:lang w:val="sr-Latn-RS"/>
        </w:rPr>
        <w:t>a</w:t>
      </w:r>
      <w:r>
        <w:t>ta ve</w:t>
      </w:r>
      <w:r>
        <w:rPr>
          <w:rFonts w:hint="eastAsia"/>
        </w:rPr>
        <w:t>ć</w:t>
      </w:r>
      <w:r>
        <w:t>ini voza</w:t>
      </w:r>
      <w:r>
        <w:rPr>
          <w:rFonts w:hint="eastAsia"/>
        </w:rPr>
        <w:t>č</w:t>
      </w:r>
      <w:r>
        <w:t>a, ta</w:t>
      </w:r>
      <w:r>
        <w:rPr>
          <w:rFonts w:hint="eastAsia"/>
        </w:rPr>
        <w:t>č</w:t>
      </w:r>
      <w:r w:rsidR="00F813A5">
        <w:t xml:space="preserve">an odgovor je dalo 87% </w:t>
      </w:r>
      <w:r w:rsidR="00F813A5">
        <w:rPr>
          <w:lang w:val="sr-Latn-BA"/>
        </w:rPr>
        <w:t>ispitanika</w:t>
      </w:r>
      <w:r>
        <w:t>. Ono što je još zna</w:t>
      </w:r>
      <w:r>
        <w:rPr>
          <w:rFonts w:hint="eastAsia"/>
        </w:rPr>
        <w:t>č</w:t>
      </w:r>
      <w:r>
        <w:t>ajan podatak da ve</w:t>
      </w:r>
      <w:r>
        <w:rPr>
          <w:rFonts w:hint="eastAsia"/>
        </w:rPr>
        <w:t>ć</w:t>
      </w:r>
      <w:r>
        <w:t>ina voza</w:t>
      </w:r>
      <w:r>
        <w:rPr>
          <w:rFonts w:hint="eastAsia"/>
        </w:rPr>
        <w:t>č</w:t>
      </w:r>
      <w:r w:rsidR="00F813A5">
        <w:t xml:space="preserve">a 92% </w:t>
      </w:r>
      <w:r>
        <w:t xml:space="preserve"> zna razliku izme</w:t>
      </w:r>
      <w:r>
        <w:rPr>
          <w:rFonts w:hint="eastAsia"/>
        </w:rPr>
        <w:t>đ</w:t>
      </w:r>
      <w:r>
        <w:t>u prve pomo</w:t>
      </w:r>
      <w:r>
        <w:rPr>
          <w:rFonts w:hint="eastAsia"/>
        </w:rPr>
        <w:t>ć</w:t>
      </w:r>
      <w:r>
        <w:t>i i hitne medicinske pomo</w:t>
      </w:r>
      <w:r>
        <w:rPr>
          <w:rFonts w:hint="eastAsia"/>
        </w:rPr>
        <w:t>ć</w:t>
      </w:r>
      <w:r>
        <w:t>i. U komparativnom istraživanju, kolege su dobile druga</w:t>
      </w:r>
      <w:r>
        <w:rPr>
          <w:rFonts w:hint="eastAsia"/>
        </w:rPr>
        <w:t>č</w:t>
      </w:r>
      <w:r w:rsidR="00F813A5">
        <w:t>ije podatke, kod njih</w:t>
      </w:r>
      <w:r w:rsidR="00F813A5">
        <w:rPr>
          <w:lang w:val="sr-Latn-BA"/>
        </w:rPr>
        <w:t xml:space="preserve"> </w:t>
      </w:r>
      <w:r>
        <w:t>pravilan postupak zaustavljanja krvarenja poznaje samo 11% ispitanih. Isto tako, 11% ispitanih ne poznaje ni jedan od postupaka zaustavljanja krvarenja. Od ostalih</w:t>
      </w:r>
      <w:r w:rsidR="00F813A5">
        <w:t xml:space="preserve"> ispitanika, neki su ponudili 1</w:t>
      </w:r>
      <w:r w:rsidR="00F813A5">
        <w:rPr>
          <w:lang w:val="sr-Latn-BA"/>
        </w:rPr>
        <w:t xml:space="preserve"> </w:t>
      </w:r>
      <w:r>
        <w:t xml:space="preserve"> a neki i 2 od mogu</w:t>
      </w:r>
      <w:r>
        <w:rPr>
          <w:rFonts w:hint="eastAsia"/>
        </w:rPr>
        <w:t>ć</w:t>
      </w:r>
      <w:r>
        <w:t>a 3 to</w:t>
      </w:r>
      <w:r>
        <w:rPr>
          <w:rFonts w:hint="eastAsia"/>
        </w:rPr>
        <w:t>č</w:t>
      </w:r>
      <w:r w:rsidR="00F813A5">
        <w:t>na odgovora. Tako bi</w:t>
      </w:r>
      <w:r w:rsidR="00F813A5">
        <w:rPr>
          <w:lang w:val="sr-Latn-BA"/>
        </w:rPr>
        <w:t xml:space="preserve"> </w:t>
      </w:r>
      <w:r>
        <w:t xml:space="preserve"> 54% ispitanih zaustavili krvarenje d</w:t>
      </w:r>
      <w:r w:rsidR="00F813A5">
        <w:t>irektnim pritiskom na ranu</w:t>
      </w:r>
      <w:r w:rsidR="00F813A5">
        <w:rPr>
          <w:lang w:val="sr-Latn-BA"/>
        </w:rPr>
        <w:t>,</w:t>
      </w:r>
      <w:r>
        <w:t xml:space="preserve"> 78% bi upotrijebilo kompresivni zavoj, a da je osobu koja jako krvari važno polegnuti u autotransfuzijski položaj znalo je samo 30% anketiranih.</w:t>
      </w:r>
    </w:p>
    <w:p w:rsidR="000A4078" w:rsidRDefault="000A4078" w:rsidP="000A4078">
      <w:pPr>
        <w:pStyle w:val="Tekst"/>
      </w:pPr>
      <w:r>
        <w:t>Na pitanje o pravilnom provo</w:t>
      </w:r>
      <w:r>
        <w:rPr>
          <w:rFonts w:hint="eastAsia"/>
        </w:rPr>
        <w:t>đ</w:t>
      </w:r>
      <w:r>
        <w:t>enu masaže srca, ta</w:t>
      </w:r>
      <w:r>
        <w:rPr>
          <w:rFonts w:hint="eastAsia"/>
        </w:rPr>
        <w:t>č</w:t>
      </w:r>
      <w:r>
        <w:t xml:space="preserve">an </w:t>
      </w:r>
      <w:r w:rsidR="00F813A5">
        <w:t>odgovor je dalo 62% ispitanika</w:t>
      </w:r>
      <w:r w:rsidR="00F813A5">
        <w:rPr>
          <w:lang w:val="sr-Latn-BA"/>
        </w:rPr>
        <w:t xml:space="preserve"> </w:t>
      </w:r>
      <w:r>
        <w:t>kao i na pitanje šta to najviše ugrožava život unesre</w:t>
      </w:r>
      <w:r>
        <w:rPr>
          <w:rFonts w:hint="eastAsia"/>
        </w:rPr>
        <w:t>ć</w:t>
      </w:r>
      <w:r>
        <w:t>eno</w:t>
      </w:r>
      <w:r w:rsidR="00F813A5">
        <w:t>g. U komparativnom istraživanju</w:t>
      </w:r>
      <w:r>
        <w:t xml:space="preserve"> samo 13% ispitanika je dalo pravilan odgovor na ovo pitanje. Razlog za to vjerovatno leži u starijim voza</w:t>
      </w:r>
      <w:r>
        <w:rPr>
          <w:rFonts w:hint="eastAsia"/>
        </w:rPr>
        <w:t>č</w:t>
      </w:r>
      <w:r w:rsidR="00F813A5">
        <w:t>ima</w:t>
      </w:r>
      <w:r w:rsidR="00F813A5">
        <w:rPr>
          <w:lang w:val="sr-Latn-BA"/>
        </w:rPr>
        <w:t xml:space="preserve"> </w:t>
      </w:r>
      <w:r>
        <w:t>koji su u ranijem vremenu polagali prvu pomo</w:t>
      </w:r>
      <w:r>
        <w:rPr>
          <w:rFonts w:hint="eastAsia"/>
        </w:rPr>
        <w:t>ć</w:t>
      </w:r>
      <w:r>
        <w:t xml:space="preserve"> i ne znaju za novije smjernice u provo</w:t>
      </w:r>
      <w:r>
        <w:rPr>
          <w:rFonts w:hint="eastAsia"/>
        </w:rPr>
        <w:t>đ</w:t>
      </w:r>
      <w:r>
        <w:t>enju masaže srca.  O imobilizaciji i o pravilimima imobilzacije voza</w:t>
      </w:r>
      <w:r>
        <w:rPr>
          <w:rFonts w:hint="eastAsia"/>
        </w:rPr>
        <w:t>č</w:t>
      </w:r>
      <w:r>
        <w:t>i se nisu proslavili odgovorima, svega 48% njih je znalo definiciju i pravila imobilizacije.</w:t>
      </w:r>
    </w:p>
    <w:p w:rsidR="000A4078" w:rsidRDefault="000A4078" w:rsidP="000A4078">
      <w:pPr>
        <w:pStyle w:val="Tekst"/>
        <w:rPr>
          <w:lang w:val="sr-Latn-RS"/>
        </w:rPr>
      </w:pPr>
      <w:r>
        <w:t>Svi voza</w:t>
      </w:r>
      <w:r>
        <w:rPr>
          <w:rFonts w:hint="eastAsia"/>
        </w:rPr>
        <w:t>č</w:t>
      </w:r>
      <w:r>
        <w:t>i su se izjasnili da alkohol dovodi do usporavanja refleksa i da 82% njih potvrdno odgovara da je u Zakonu o osnovama bezbjednosti saobra</w:t>
      </w:r>
      <w:r>
        <w:rPr>
          <w:rFonts w:hint="eastAsia"/>
        </w:rPr>
        <w:t>ć</w:t>
      </w:r>
      <w:r>
        <w:t>aja predvi</w:t>
      </w:r>
      <w:r>
        <w:rPr>
          <w:rFonts w:hint="eastAsia"/>
        </w:rPr>
        <w:t>đ</w:t>
      </w:r>
      <w:r>
        <w:t>eno postupanje u slu</w:t>
      </w:r>
      <w:r>
        <w:rPr>
          <w:rFonts w:hint="eastAsia"/>
        </w:rPr>
        <w:t>č</w:t>
      </w:r>
      <w:r>
        <w:t>aju nailaska na lice mjesta saobra</w:t>
      </w:r>
      <w:r>
        <w:rPr>
          <w:rFonts w:hint="eastAsia"/>
        </w:rPr>
        <w:t>ć</w:t>
      </w:r>
      <w:r w:rsidR="00F813A5">
        <w:t>ajne ne</w:t>
      </w:r>
      <w:r w:rsidR="00F813A5">
        <w:rPr>
          <w:lang w:val="sr-Latn-BA"/>
        </w:rPr>
        <w:t>zgode</w:t>
      </w:r>
      <w:r>
        <w:t>.</w:t>
      </w:r>
    </w:p>
    <w:p w:rsidR="000A4078" w:rsidRPr="000A4078" w:rsidRDefault="000A4078" w:rsidP="000A4078">
      <w:pPr>
        <w:pStyle w:val="Tekst"/>
        <w:rPr>
          <w:lang w:val="sr-Latn-RS"/>
        </w:rPr>
      </w:pPr>
    </w:p>
    <w:p w:rsidR="000A4078" w:rsidRPr="000A4078" w:rsidRDefault="000A4078" w:rsidP="000A4078">
      <w:pPr>
        <w:pStyle w:val="Tekst"/>
        <w:rPr>
          <w:b/>
          <w:lang w:val="sr-Latn-RS"/>
        </w:rPr>
      </w:pPr>
      <w:r w:rsidRPr="000A4078">
        <w:rPr>
          <w:b/>
          <w:lang w:val="sr-Latn-RS"/>
        </w:rPr>
        <w:t>5. ZAKLJUČNA RAZMATRANJA</w:t>
      </w:r>
    </w:p>
    <w:p w:rsidR="000A4078" w:rsidRPr="000A4078" w:rsidRDefault="00F813A5" w:rsidP="000A4078">
      <w:pPr>
        <w:pStyle w:val="Tekst"/>
      </w:pPr>
      <w:r>
        <w:t>1.</w:t>
      </w:r>
      <w:r>
        <w:tab/>
        <w:t>Prema dob</w:t>
      </w:r>
      <w:r>
        <w:rPr>
          <w:lang w:val="sr-Latn-BA"/>
        </w:rPr>
        <w:t>ijenim</w:t>
      </w:r>
      <w:r w:rsidR="000A4078" w:rsidRPr="000A4078">
        <w:t xml:space="preserve"> rezultatima ob</w:t>
      </w:r>
      <w:r w:rsidR="00AF1501">
        <w:rPr>
          <w:lang w:val="sr-Latn-RS"/>
        </w:rPr>
        <w:t>a</w:t>
      </w:r>
      <w:r w:rsidR="000A4078" w:rsidRPr="000A4078">
        <w:t>vezno</w:t>
      </w:r>
      <w:r>
        <w:rPr>
          <w:lang w:val="sr-Latn-BA"/>
        </w:rPr>
        <w:t xml:space="preserve"> je</w:t>
      </w:r>
      <w:r w:rsidR="000A4078" w:rsidRPr="000A4078">
        <w:t xml:space="preserve"> učenje prve pomoći koj</w:t>
      </w:r>
      <w:r>
        <w:t xml:space="preserve">e se provodi za sve kandidate  vozače, ne predstavlja </w:t>
      </w:r>
      <w:r>
        <w:rPr>
          <w:lang w:val="sr-Latn-BA"/>
        </w:rPr>
        <w:t>garanciju</w:t>
      </w:r>
      <w:r w:rsidR="000A4078" w:rsidRPr="000A4078">
        <w:t xml:space="preserve"> za efikasno pružanje prve pomoći u praksi, posebno ako su vozači kurs pohađali p</w:t>
      </w:r>
      <w:r>
        <w:t xml:space="preserve">rije više godina pa </w:t>
      </w:r>
      <w:r>
        <w:rPr>
          <w:lang w:val="sr-Latn-BA"/>
        </w:rPr>
        <w:t>i duže</w:t>
      </w:r>
      <w:r w:rsidR="000A4078" w:rsidRPr="000A4078">
        <w:t xml:space="preserve">. </w:t>
      </w:r>
    </w:p>
    <w:p w:rsidR="000A4078" w:rsidRPr="00AF1501" w:rsidRDefault="000A4078" w:rsidP="000A4078">
      <w:pPr>
        <w:pStyle w:val="Tekst"/>
        <w:rPr>
          <w:lang w:val="sr-Latn-RS"/>
        </w:rPr>
      </w:pPr>
      <w:r w:rsidRPr="000A4078">
        <w:t>2.</w:t>
      </w:r>
      <w:r w:rsidRPr="000A4078">
        <w:tab/>
        <w:t>Ovi rezultati pokazuju da osobe koje prođu kurs pružanja prve pomoći posjeduju neka teoretska znanja, ča</w:t>
      </w:r>
      <w:r w:rsidR="00F813A5">
        <w:t xml:space="preserve">k i neke temeljne </w:t>
      </w:r>
      <w:proofErr w:type="spellStart"/>
      <w:r w:rsidR="00F813A5">
        <w:t>vještine</w:t>
      </w:r>
      <w:proofErr w:type="spellEnd"/>
      <w:r w:rsidR="00F813A5">
        <w:t>.</w:t>
      </w:r>
      <w:r w:rsidR="00AC601C">
        <w:rPr>
          <w:lang w:val="sr-Latn-RS"/>
        </w:rPr>
        <w:t xml:space="preserve"> </w:t>
      </w:r>
      <w:bookmarkStart w:id="0" w:name="_GoBack"/>
      <w:bookmarkEnd w:id="0"/>
      <w:r w:rsidR="00F813A5">
        <w:rPr>
          <w:lang w:val="sr-Latn-BA"/>
        </w:rPr>
        <w:t>V</w:t>
      </w:r>
      <w:r w:rsidRPr="000A4078">
        <w:t>ećina praktičnih vještina je zaboravljena i mnogi nisu sigurni ili uopšte ne znaju kako provesti složenije postupke kao što je oživljavanje.</w:t>
      </w:r>
      <w:r w:rsidR="00AF1501">
        <w:rPr>
          <w:lang w:val="sr-Latn-RS"/>
        </w:rPr>
        <w:t xml:space="preserve"> Prema tome sam kurs prve pomoći koji se provodi kao sastavni </w:t>
      </w:r>
      <w:r w:rsidR="00F813A5">
        <w:rPr>
          <w:lang w:val="sr-Latn-RS"/>
        </w:rPr>
        <w:t>dio polaganja vozačkog ispita ne daje potpunu</w:t>
      </w:r>
      <w:r w:rsidR="00AF1501">
        <w:rPr>
          <w:lang w:val="sr-Latn-RS"/>
        </w:rPr>
        <w:t xml:space="preserve"> kompentenciju vozačima za pružanje prve pomoći.</w:t>
      </w:r>
    </w:p>
    <w:p w:rsidR="000A4078" w:rsidRPr="00AF1501" w:rsidRDefault="000A4078" w:rsidP="00AF1501">
      <w:pPr>
        <w:pStyle w:val="Tekst"/>
        <w:rPr>
          <w:lang w:val="sr-Latn-RS"/>
        </w:rPr>
      </w:pPr>
      <w:r w:rsidRPr="000A4078">
        <w:t>3.</w:t>
      </w:r>
      <w:r w:rsidRPr="000A4078">
        <w:tab/>
        <w:t xml:space="preserve"> </w:t>
      </w:r>
      <w:r w:rsidR="00F813A5">
        <w:t>Ključni zaključak koji pro</w:t>
      </w:r>
      <w:r w:rsidR="00F813A5">
        <w:rPr>
          <w:lang w:val="sr-Latn-BA"/>
        </w:rPr>
        <w:t>izilazi</w:t>
      </w:r>
      <w:r w:rsidRPr="000A4078">
        <w:t xml:space="preserve"> iz </w:t>
      </w:r>
      <w:r>
        <w:rPr>
          <w:lang w:val="sr-Latn-RS"/>
        </w:rPr>
        <w:t>ovog rada</w:t>
      </w:r>
      <w:r>
        <w:t xml:space="preserve"> ukazuje na potrebu za redo</w:t>
      </w:r>
      <w:r>
        <w:rPr>
          <w:lang w:val="sr-Latn-RS"/>
        </w:rPr>
        <w:t>vnom</w:t>
      </w:r>
      <w:r w:rsidRPr="000A4078">
        <w:t xml:space="preserve"> obnovom znanja i vještina pružanja prve pomoći za sv</w:t>
      </w:r>
      <w:r w:rsidR="006E2486">
        <w:t xml:space="preserve">e vozače, ali i ostale </w:t>
      </w:r>
      <w:r w:rsidR="006E2486">
        <w:rPr>
          <w:lang w:val="sr-Latn-BA"/>
        </w:rPr>
        <w:t>učesnike</w:t>
      </w:r>
      <w:r w:rsidRPr="000A4078">
        <w:t xml:space="preserve"> u saobra</w:t>
      </w:r>
      <w:r w:rsidR="00AF1501">
        <w:t>ćaju, te se rađa ideja da Visok</w:t>
      </w:r>
      <w:r w:rsidR="00AF1501">
        <w:rPr>
          <w:lang w:val="sr-Latn-RS"/>
        </w:rPr>
        <w:t>a</w:t>
      </w:r>
      <w:r w:rsidRPr="000A4078">
        <w:t xml:space="preserve"> medicinska škola zdravstva Doboj, zajedno sa nekim drugim udruženjima treba promovisati prvu pomoć kroz određene radionice i edukacije.</w:t>
      </w:r>
    </w:p>
    <w:p w:rsidR="000A4078" w:rsidRDefault="000A4078" w:rsidP="000A4078">
      <w:pPr>
        <w:pStyle w:val="Literatura"/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6E2486" w:rsidRDefault="006E2486" w:rsidP="000A4078">
      <w:pPr>
        <w:pStyle w:val="Literatura"/>
        <w:rPr>
          <w:b/>
        </w:rPr>
      </w:pPr>
    </w:p>
    <w:p w:rsidR="000A4078" w:rsidRPr="00AF1501" w:rsidRDefault="000A4078" w:rsidP="000A4078">
      <w:pPr>
        <w:pStyle w:val="Literatura"/>
        <w:rPr>
          <w:b/>
        </w:rPr>
      </w:pPr>
      <w:proofErr w:type="spellStart"/>
      <w:r w:rsidRPr="00AF1501">
        <w:rPr>
          <w:b/>
        </w:rPr>
        <w:t>Literatura</w:t>
      </w:r>
      <w:proofErr w:type="spellEnd"/>
    </w:p>
    <w:p w:rsidR="000A4078" w:rsidRPr="000A4078" w:rsidRDefault="000A4078" w:rsidP="000A4078">
      <w:pPr>
        <w:pStyle w:val="Literatura"/>
      </w:pPr>
      <w:r w:rsidRPr="000A4078">
        <w:t xml:space="preserve">I. </w:t>
      </w:r>
      <w:proofErr w:type="spellStart"/>
      <w:r w:rsidRPr="000A4078">
        <w:t>Peden</w:t>
      </w:r>
      <w:proofErr w:type="spellEnd"/>
      <w:r w:rsidRPr="000A4078">
        <w:t xml:space="preserve"> M, McGee KT </w:t>
      </w:r>
      <w:proofErr w:type="spellStart"/>
      <w:r w:rsidRPr="000A4078">
        <w:t>Sharrna</w:t>
      </w:r>
      <w:proofErr w:type="spellEnd"/>
      <w:r w:rsidRPr="000A4078">
        <w:t xml:space="preserve"> G.</w:t>
      </w:r>
      <w:r w:rsidR="00AF1501">
        <w:t xml:space="preserve"> 2002. </w:t>
      </w:r>
      <w:r w:rsidRPr="000A4078">
        <w:t xml:space="preserve"> The injury chart book: a graphical overview of the global burden of </w:t>
      </w:r>
      <w:proofErr w:type="spellStart"/>
      <w:r w:rsidRPr="000A4078">
        <w:t>injuries.Geneva</w:t>
      </w:r>
      <w:proofErr w:type="spellEnd"/>
      <w:r w:rsidR="00AF1501">
        <w:t>: World Health Organization</w:t>
      </w:r>
      <w:r w:rsidRPr="000A4078">
        <w:t>.</w:t>
      </w:r>
    </w:p>
    <w:p w:rsidR="000A4078" w:rsidRPr="000A4078" w:rsidRDefault="000A4078" w:rsidP="000A4078">
      <w:pPr>
        <w:pStyle w:val="Literatura"/>
      </w:pPr>
      <w:r>
        <w:t xml:space="preserve">2. </w:t>
      </w:r>
      <w:proofErr w:type="spellStart"/>
      <w:r>
        <w:t>H</w:t>
      </w:r>
      <w:r w:rsidRPr="000A4078">
        <w:t>llock</w:t>
      </w:r>
      <w:proofErr w:type="spellEnd"/>
      <w:r w:rsidRPr="000A4078">
        <w:t xml:space="preserve"> C et al. </w:t>
      </w:r>
      <w:r w:rsidR="00AF1501">
        <w:t xml:space="preserve">2002. </w:t>
      </w:r>
      <w:r w:rsidRPr="000A4078">
        <w:t xml:space="preserve">Report on the consultation meeting to develop an essential trauma care </w:t>
      </w:r>
      <w:proofErr w:type="spellStart"/>
      <w:r w:rsidRPr="000A4078">
        <w:t>programme</w:t>
      </w:r>
      <w:proofErr w:type="spellEnd"/>
      <w:r w:rsidRPr="000A4078">
        <w:t xml:space="preserve">. </w:t>
      </w:r>
      <w:proofErr w:type="spellStart"/>
      <w:r w:rsidRPr="000A4078">
        <w:t>Geneva</w:t>
      </w:r>
      <w:proofErr w:type="gramStart"/>
      <w:r w:rsidR="00AF1501">
        <w:t>:World</w:t>
      </w:r>
      <w:proofErr w:type="spellEnd"/>
      <w:proofErr w:type="gramEnd"/>
      <w:r w:rsidR="00AF1501">
        <w:t xml:space="preserve"> Health Organization </w:t>
      </w:r>
      <w:r w:rsidRPr="000A4078">
        <w:t>(WHOINMHIVIP 02.09).</w:t>
      </w:r>
    </w:p>
    <w:p w:rsidR="000A4078" w:rsidRPr="000A4078" w:rsidRDefault="000A4078" w:rsidP="000A4078">
      <w:pPr>
        <w:pStyle w:val="Literatura"/>
      </w:pPr>
      <w:r w:rsidRPr="000A4078">
        <w:t>3. World Health Organization and UNICEF.</w:t>
      </w:r>
      <w:r w:rsidR="00AF1501">
        <w:t xml:space="preserve"> 2005.</w:t>
      </w:r>
      <w:r w:rsidRPr="000A4078">
        <w:t xml:space="preserve"> Child and adolescent </w:t>
      </w:r>
      <w:proofErr w:type="spellStart"/>
      <w:r w:rsidRPr="000A4078">
        <w:t>injurv</w:t>
      </w:r>
      <w:proofErr w:type="spellEnd"/>
      <w:r w:rsidRPr="000A4078">
        <w:t xml:space="preserve"> prevention: A Global Call to </w:t>
      </w:r>
      <w:proofErr w:type="spellStart"/>
      <w:r w:rsidRPr="000A4078">
        <w:t>Action.Geneva</w:t>
      </w:r>
      <w:proofErr w:type="spellEnd"/>
      <w:r w:rsidRPr="000A4078">
        <w:t xml:space="preserve">: Department of Injuries and Violence Prevention </w:t>
      </w:r>
    </w:p>
    <w:p w:rsidR="000A4078" w:rsidRPr="000A4078" w:rsidRDefault="000A4078" w:rsidP="000A4078">
      <w:pPr>
        <w:pStyle w:val="Literatura"/>
      </w:pPr>
      <w:r w:rsidRPr="000A4078">
        <w:t xml:space="preserve">4. Krug EG, </w:t>
      </w:r>
      <w:proofErr w:type="spellStart"/>
      <w:r w:rsidRPr="000A4078">
        <w:t>Sharrna</w:t>
      </w:r>
      <w:proofErr w:type="spellEnd"/>
      <w:r w:rsidRPr="000A4078">
        <w:t xml:space="preserve"> GK, Lozano R.</w:t>
      </w:r>
      <w:r w:rsidR="00AF1501">
        <w:t xml:space="preserve"> 2000</w:t>
      </w:r>
      <w:r w:rsidR="00AF1501" w:rsidRPr="000A4078">
        <w:t>; 90: 523-526.</w:t>
      </w:r>
      <w:r w:rsidRPr="000A4078">
        <w:t xml:space="preserve"> </w:t>
      </w:r>
      <w:proofErr w:type="gramStart"/>
      <w:r w:rsidRPr="000A4078">
        <w:t>The global burden of injuries.</w:t>
      </w:r>
      <w:proofErr w:type="gramEnd"/>
      <w:r w:rsidRPr="000A4078">
        <w:t xml:space="preserve"> Am J Public Health </w:t>
      </w:r>
    </w:p>
    <w:p w:rsidR="000A4078" w:rsidRPr="000A4078" w:rsidRDefault="000A4078" w:rsidP="000A4078">
      <w:pPr>
        <w:pStyle w:val="Literatura"/>
      </w:pPr>
      <w:r w:rsidRPr="000A4078">
        <w:t xml:space="preserve">5. </w:t>
      </w:r>
      <w:proofErr w:type="spellStart"/>
      <w:r w:rsidRPr="000A4078">
        <w:t>RivaraFP</w:t>
      </w:r>
      <w:proofErr w:type="spellEnd"/>
      <w:r w:rsidRPr="000A4078">
        <w:t xml:space="preserve">, </w:t>
      </w:r>
      <w:proofErr w:type="spellStart"/>
      <w:r w:rsidRPr="000A4078">
        <w:t>Grossrnan</w:t>
      </w:r>
      <w:proofErr w:type="spellEnd"/>
      <w:r w:rsidRPr="000A4078">
        <w:t xml:space="preserve"> DC, Cummings P.</w:t>
      </w:r>
      <w:r w:rsidR="00AF1501" w:rsidRPr="00AF1501">
        <w:t xml:space="preserve"> </w:t>
      </w:r>
      <w:r w:rsidR="00AF1501" w:rsidRPr="000A4078">
        <w:t>1997; 337: 543-548.</w:t>
      </w:r>
      <w:r w:rsidRPr="000A4078">
        <w:t xml:space="preserve"> </w:t>
      </w:r>
      <w:proofErr w:type="spellStart"/>
      <w:r w:rsidRPr="000A4078">
        <w:t>Irljurv</w:t>
      </w:r>
      <w:proofErr w:type="spellEnd"/>
      <w:r w:rsidRPr="000A4078">
        <w:t xml:space="preserve"> prevention: first of two parts. N </w:t>
      </w:r>
      <w:proofErr w:type="spellStart"/>
      <w:r w:rsidRPr="000A4078">
        <w:t>Engl</w:t>
      </w:r>
      <w:proofErr w:type="spellEnd"/>
      <w:r w:rsidRPr="000A4078">
        <w:t xml:space="preserve"> J Med </w:t>
      </w:r>
    </w:p>
    <w:p w:rsidR="000A4078" w:rsidRPr="000A4078" w:rsidRDefault="000A4078" w:rsidP="000A4078">
      <w:pPr>
        <w:pStyle w:val="Literatura"/>
      </w:pPr>
      <w:r w:rsidRPr="000A4078">
        <w:t xml:space="preserve">6. Holder Y, </w:t>
      </w:r>
      <w:proofErr w:type="spellStart"/>
      <w:r w:rsidRPr="000A4078">
        <w:t>Pedcn</w:t>
      </w:r>
      <w:proofErr w:type="spellEnd"/>
      <w:r w:rsidRPr="000A4078">
        <w:t xml:space="preserve"> M, Krug E, Lund J, </w:t>
      </w:r>
      <w:proofErr w:type="spellStart"/>
      <w:r w:rsidRPr="000A4078">
        <w:t>Gururaj</w:t>
      </w:r>
      <w:proofErr w:type="spellEnd"/>
      <w:r w:rsidRPr="000A4078">
        <w:t xml:space="preserve"> </w:t>
      </w:r>
      <w:proofErr w:type="spellStart"/>
      <w:r w:rsidRPr="000A4078">
        <w:t>Ci</w:t>
      </w:r>
      <w:proofErr w:type="spellEnd"/>
      <w:r w:rsidRPr="000A4078">
        <w:t xml:space="preserve">, </w:t>
      </w:r>
      <w:proofErr w:type="spellStart"/>
      <w:r w:rsidRPr="000A4078">
        <w:t>Koibusingve</w:t>
      </w:r>
      <w:proofErr w:type="spellEnd"/>
      <w:r w:rsidRPr="000A4078">
        <w:t xml:space="preserve"> 0. </w:t>
      </w:r>
      <w:proofErr w:type="gramStart"/>
      <w:r w:rsidR="00AF1501" w:rsidRPr="000A4078">
        <w:t>2001.</w:t>
      </w:r>
      <w:r w:rsidR="00AF1501">
        <w:t xml:space="preserve"> </w:t>
      </w:r>
      <w:proofErr w:type="spellStart"/>
      <w:r w:rsidRPr="000A4078">
        <w:t>Injurv</w:t>
      </w:r>
      <w:proofErr w:type="spellEnd"/>
      <w:r w:rsidRPr="000A4078">
        <w:t xml:space="preserve"> Surveillance Guidelines.</w:t>
      </w:r>
      <w:proofErr w:type="gramEnd"/>
      <w:r w:rsidRPr="000A4078">
        <w:t xml:space="preserve"> </w:t>
      </w:r>
      <w:proofErr w:type="spellStart"/>
      <w:r w:rsidRPr="000A4078">
        <w:t>Geneva</w:t>
      </w:r>
      <w:proofErr w:type="gramStart"/>
      <w:r w:rsidRPr="000A4078">
        <w:t>:World</w:t>
      </w:r>
      <w:proofErr w:type="spellEnd"/>
      <w:proofErr w:type="gramEnd"/>
      <w:r w:rsidRPr="000A4078">
        <w:t xml:space="preserve"> Health </w:t>
      </w:r>
      <w:proofErr w:type="spellStart"/>
      <w:r w:rsidRPr="000A4078">
        <w:t>Organisation</w:t>
      </w:r>
      <w:proofErr w:type="spellEnd"/>
      <w:r w:rsidRPr="000A4078">
        <w:t xml:space="preserve"> </w:t>
      </w:r>
    </w:p>
    <w:p w:rsidR="000A4078" w:rsidRPr="000A4078" w:rsidRDefault="000A4078" w:rsidP="000A4078">
      <w:pPr>
        <w:pStyle w:val="Literatura"/>
      </w:pPr>
      <w:r w:rsidRPr="000A4078">
        <w:t>7. Haddon. W Jr.</w:t>
      </w:r>
      <w:r w:rsidR="00AF1501" w:rsidRPr="00AF1501">
        <w:t xml:space="preserve"> </w:t>
      </w:r>
      <w:r w:rsidR="00AF1501" w:rsidRPr="000A4078">
        <w:t>1980; 95(5):411-421.</w:t>
      </w:r>
      <w:r w:rsidRPr="000A4078">
        <w:t xml:space="preserve"> Advances in the epidemiology of injuries as a basis for public policy. Public Health Reports</w:t>
      </w:r>
      <w:r w:rsidR="00AF1501">
        <w:t xml:space="preserve"> </w:t>
      </w:r>
    </w:p>
    <w:p w:rsidR="000A4078" w:rsidRPr="000A4078" w:rsidRDefault="000A4078" w:rsidP="000A4078">
      <w:pPr>
        <w:pStyle w:val="Literatura"/>
      </w:pPr>
      <w:r w:rsidRPr="000A4078">
        <w:t xml:space="preserve">8. </w:t>
      </w:r>
      <w:proofErr w:type="spellStart"/>
      <w:r w:rsidRPr="000A4078">
        <w:t>Rudi</w:t>
      </w:r>
      <w:r w:rsidRPr="000A4078">
        <w:rPr>
          <w:rFonts w:hint="eastAsia"/>
        </w:rPr>
        <w:t>ć</w:t>
      </w:r>
      <w:proofErr w:type="spellEnd"/>
      <w:r w:rsidRPr="000A4078">
        <w:t xml:space="preserve"> R., </w:t>
      </w:r>
      <w:proofErr w:type="gramStart"/>
      <w:r w:rsidRPr="000A4078">
        <w:t>et</w:t>
      </w:r>
      <w:proofErr w:type="gramEnd"/>
      <w:r w:rsidRPr="000A4078">
        <w:t xml:space="preserve"> all. </w:t>
      </w:r>
      <w:r w:rsidR="00AF1501" w:rsidRPr="000A4078">
        <w:t>2008.</w:t>
      </w:r>
      <w:r w:rsidR="00AF1501">
        <w:t xml:space="preserve"> </w:t>
      </w:r>
      <w:proofErr w:type="spellStart"/>
      <w:r w:rsidRPr="000A4078">
        <w:t>Proces</w:t>
      </w:r>
      <w:proofErr w:type="spellEnd"/>
      <w:r w:rsidRPr="000A4078">
        <w:t xml:space="preserve"> </w:t>
      </w:r>
      <w:proofErr w:type="spellStart"/>
      <w:r w:rsidRPr="000A4078">
        <w:t>zdravstvene</w:t>
      </w:r>
      <w:proofErr w:type="spellEnd"/>
      <w:r w:rsidRPr="000A4078">
        <w:t xml:space="preserve"> </w:t>
      </w:r>
      <w:proofErr w:type="spellStart"/>
      <w:r w:rsidRPr="000A4078">
        <w:t>njege</w:t>
      </w:r>
      <w:proofErr w:type="spellEnd"/>
      <w:r w:rsidRPr="000A4078">
        <w:t xml:space="preserve">. </w:t>
      </w:r>
      <w:proofErr w:type="spellStart"/>
      <w:proofErr w:type="gramStart"/>
      <w:r w:rsidRPr="000A4078">
        <w:t>Visoka</w:t>
      </w:r>
      <w:proofErr w:type="spellEnd"/>
      <w:r w:rsidRPr="000A4078">
        <w:t xml:space="preserve"> </w:t>
      </w:r>
      <w:proofErr w:type="spellStart"/>
      <w:r w:rsidRPr="000A4078">
        <w:t>zdravstevna</w:t>
      </w:r>
      <w:proofErr w:type="spellEnd"/>
      <w:r w:rsidRPr="000A4078">
        <w:t xml:space="preserve"> </w:t>
      </w:r>
      <w:proofErr w:type="spellStart"/>
      <w:r w:rsidRPr="000A4078">
        <w:t>škola</w:t>
      </w:r>
      <w:proofErr w:type="spellEnd"/>
      <w:r w:rsidRPr="000A4078">
        <w:t xml:space="preserve"> </w:t>
      </w:r>
      <w:proofErr w:type="spellStart"/>
      <w:r w:rsidRPr="000A4078">
        <w:t>strukovnih</w:t>
      </w:r>
      <w:proofErr w:type="spellEnd"/>
      <w:r w:rsidRPr="000A4078">
        <w:t xml:space="preserve"> </w:t>
      </w:r>
      <w:proofErr w:type="spellStart"/>
      <w:r w:rsidRPr="000A4078">
        <w:t>studija</w:t>
      </w:r>
      <w:proofErr w:type="spellEnd"/>
      <w:r w:rsidRPr="000A4078">
        <w:t xml:space="preserve"> Beograd.</w:t>
      </w:r>
      <w:proofErr w:type="gramEnd"/>
      <w:r w:rsidRPr="000A4078">
        <w:t xml:space="preserve"> </w:t>
      </w:r>
    </w:p>
    <w:p w:rsidR="00A90B64" w:rsidRPr="000A4078" w:rsidRDefault="000A4078" w:rsidP="000A4078">
      <w:pPr>
        <w:pStyle w:val="Literatura"/>
      </w:pPr>
      <w:r w:rsidRPr="000A4078">
        <w:t xml:space="preserve">9. </w:t>
      </w:r>
      <w:proofErr w:type="spellStart"/>
      <w:r w:rsidRPr="000A4078">
        <w:t>Simic</w:t>
      </w:r>
      <w:proofErr w:type="spellEnd"/>
      <w:r w:rsidRPr="000A4078">
        <w:t xml:space="preserve"> T. </w:t>
      </w:r>
      <w:proofErr w:type="spellStart"/>
      <w:r w:rsidRPr="000A4078">
        <w:t>Stanje</w:t>
      </w:r>
      <w:proofErr w:type="spellEnd"/>
      <w:r w:rsidRPr="000A4078">
        <w:t xml:space="preserve"> </w:t>
      </w:r>
      <w:proofErr w:type="spellStart"/>
      <w:r w:rsidRPr="000A4078">
        <w:t>bezbjdnosti</w:t>
      </w:r>
      <w:proofErr w:type="spellEnd"/>
      <w:r w:rsidRPr="000A4078">
        <w:t xml:space="preserve"> </w:t>
      </w:r>
      <w:proofErr w:type="spellStart"/>
      <w:r w:rsidRPr="000A4078">
        <w:t>saobracaia</w:t>
      </w:r>
      <w:proofErr w:type="spellEnd"/>
      <w:r w:rsidRPr="000A4078">
        <w:t xml:space="preserve"> u </w:t>
      </w:r>
      <w:proofErr w:type="spellStart"/>
      <w:r w:rsidRPr="000A4078">
        <w:t>Republici</w:t>
      </w:r>
      <w:proofErr w:type="spellEnd"/>
      <w:r w:rsidRPr="000A4078">
        <w:t xml:space="preserve"> </w:t>
      </w:r>
      <w:proofErr w:type="spellStart"/>
      <w:r w:rsidRPr="000A4078">
        <w:t>Srbiji</w:t>
      </w:r>
      <w:proofErr w:type="spellEnd"/>
      <w:r w:rsidRPr="000A4078">
        <w:t xml:space="preserve">. </w:t>
      </w:r>
      <w:r w:rsidR="00AF1501" w:rsidRPr="000A4078">
        <w:t>2003. p. 1-12.</w:t>
      </w:r>
      <w:r w:rsidRPr="000A4078">
        <w:t xml:space="preserve">U. </w:t>
      </w:r>
      <w:proofErr w:type="spellStart"/>
      <w:r w:rsidRPr="000A4078">
        <w:t>lnic</w:t>
      </w:r>
      <w:proofErr w:type="spellEnd"/>
      <w:r w:rsidRPr="000A4078">
        <w:t xml:space="preserve"> M, </w:t>
      </w:r>
      <w:proofErr w:type="spellStart"/>
      <w:proofErr w:type="gramStart"/>
      <w:r w:rsidRPr="000A4078">
        <w:t>ur</w:t>
      </w:r>
      <w:proofErr w:type="spellEnd"/>
      <w:proofErr w:type="gramEnd"/>
      <w:r w:rsidRPr="000A4078">
        <w:t xml:space="preserve">. </w:t>
      </w:r>
      <w:proofErr w:type="spellStart"/>
      <w:r w:rsidRPr="000A4078">
        <w:t>Prevencija</w:t>
      </w:r>
      <w:proofErr w:type="spellEnd"/>
      <w:r w:rsidRPr="000A4078">
        <w:t xml:space="preserve"> </w:t>
      </w:r>
      <w:proofErr w:type="spellStart"/>
      <w:r w:rsidRPr="000A4078">
        <w:t>saobra</w:t>
      </w:r>
      <w:r w:rsidRPr="000A4078">
        <w:rPr>
          <w:rFonts w:hint="eastAsia"/>
        </w:rPr>
        <w:t>ć</w:t>
      </w:r>
      <w:r w:rsidRPr="000A4078">
        <w:t>ajnih</w:t>
      </w:r>
      <w:proofErr w:type="spellEnd"/>
      <w:r w:rsidRPr="000A4078">
        <w:t xml:space="preserve"> </w:t>
      </w:r>
      <w:proofErr w:type="spellStart"/>
      <w:r w:rsidRPr="000A4078">
        <w:t>nezgoda</w:t>
      </w:r>
      <w:proofErr w:type="spellEnd"/>
      <w:r w:rsidRPr="000A4078">
        <w:t xml:space="preserve"> </w:t>
      </w:r>
      <w:proofErr w:type="spellStart"/>
      <w:proofErr w:type="gramStart"/>
      <w:r w:rsidRPr="000A4078">
        <w:t>na</w:t>
      </w:r>
      <w:proofErr w:type="spellEnd"/>
      <w:proofErr w:type="gramEnd"/>
      <w:r w:rsidRPr="000A4078">
        <w:t xml:space="preserve"> </w:t>
      </w:r>
      <w:proofErr w:type="spellStart"/>
      <w:r w:rsidR="00AF1501">
        <w:t>putevlima</w:t>
      </w:r>
      <w:proofErr w:type="spellEnd"/>
      <w:r w:rsidR="00AF1501">
        <w:t xml:space="preserve"> 2002. Novi Sad: YUBS.</w:t>
      </w:r>
    </w:p>
    <w:sectPr w:rsidR="00A90B64" w:rsidRPr="000A4078" w:rsidSect="001560A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EC1" w:rsidRDefault="00F03EC1" w:rsidP="004A4828">
      <w:r>
        <w:separator/>
      </w:r>
    </w:p>
  </w:endnote>
  <w:endnote w:type="continuationSeparator" w:id="0">
    <w:p w:rsidR="00F03EC1" w:rsidRDefault="00F03EC1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01" w:rsidRDefault="00AF1501">
    <w:pPr>
      <w:pStyle w:val="Podnojestranice"/>
      <w:rPr>
        <w:sz w:val="16"/>
        <w:szCs w:val="16"/>
      </w:rPr>
    </w:pPr>
  </w:p>
  <w:p w:rsidR="00AF1501" w:rsidRPr="00B17DA9" w:rsidRDefault="00AF1501" w:rsidP="00D4333B">
    <w:pPr>
      <w:pStyle w:val="Podnojestranice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AC601C">
      <w:rPr>
        <w:rFonts w:asciiTheme="minorHAnsi" w:hAnsiTheme="minorHAnsi"/>
        <w:noProof/>
        <w:sz w:val="16"/>
        <w:szCs w:val="16"/>
      </w:rPr>
      <w:t>6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01" w:rsidRPr="00D4333B" w:rsidRDefault="00AF1501" w:rsidP="00DD360D">
    <w:pPr>
      <w:pStyle w:val="Podnojestranice"/>
      <w:rPr>
        <w:rFonts w:ascii="Times New Roman" w:hAnsi="Times New Roman"/>
        <w:sz w:val="16"/>
        <w:szCs w:val="16"/>
      </w:rPr>
    </w:pPr>
  </w:p>
  <w:p w:rsidR="00AF1501" w:rsidRPr="00B17DA9" w:rsidRDefault="00AF1501" w:rsidP="00D4333B">
    <w:pPr>
      <w:pStyle w:val="Podnojestranice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AC601C">
      <w:rPr>
        <w:rFonts w:asciiTheme="minorHAnsi" w:hAnsiTheme="minorHAnsi"/>
        <w:noProof/>
        <w:sz w:val="16"/>
        <w:szCs w:val="16"/>
      </w:rPr>
      <w:t>7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01" w:rsidRPr="00B17DA9" w:rsidRDefault="00AF1501" w:rsidP="00D4333B">
    <w:pPr>
      <w:pStyle w:val="Podnojestranice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AC601C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EC1" w:rsidRDefault="00F03EC1" w:rsidP="004A4828">
      <w:r>
        <w:separator/>
      </w:r>
    </w:p>
  </w:footnote>
  <w:footnote w:type="continuationSeparator" w:id="0">
    <w:p w:rsidR="00F03EC1" w:rsidRDefault="00F03EC1" w:rsidP="004A4828">
      <w:r>
        <w:continuationSeparator/>
      </w:r>
    </w:p>
  </w:footnote>
  <w:footnote w:id="1">
    <w:p w:rsidR="00AF1501" w:rsidRDefault="00AF1501">
      <w:pPr>
        <w:pStyle w:val="Tekstfusnote"/>
        <w:rPr>
          <w:rFonts w:asciiTheme="minorHAnsi" w:hAnsiTheme="minorHAnsi"/>
          <w:i/>
          <w:color w:val="4F81BD" w:themeColor="accent1"/>
          <w:sz w:val="18"/>
          <w:szCs w:val="18"/>
          <w:lang w:val="sr-Latn-RS"/>
        </w:rPr>
      </w:pPr>
      <w:r>
        <w:rPr>
          <w:rStyle w:val="Referencafusnote"/>
        </w:rPr>
        <w:footnoteRef/>
      </w:r>
      <w:r>
        <w:t xml:space="preserve"> </w:t>
      </w:r>
      <w:r w:rsidRPr="000A4078">
        <w:rPr>
          <w:rFonts w:asciiTheme="minorHAnsi" w:hAnsiTheme="minorHAnsi"/>
          <w:i/>
          <w:color w:val="4F81BD" w:themeColor="accent1"/>
          <w:sz w:val="18"/>
          <w:szCs w:val="18"/>
          <w:lang w:val="sr-Latn-RS"/>
        </w:rPr>
        <w:t>Studenti Visoke medicinske škole zdravstva Doboj</w:t>
      </w:r>
      <w:r>
        <w:rPr>
          <w:rFonts w:asciiTheme="minorHAnsi" w:hAnsiTheme="minorHAnsi"/>
          <w:i/>
          <w:color w:val="4F81BD" w:themeColor="accent1"/>
          <w:sz w:val="18"/>
          <w:szCs w:val="18"/>
          <w:lang w:val="sr-Latn-RS"/>
        </w:rPr>
        <w:t xml:space="preserve">, Vojvode Sinđelića 45. </w:t>
      </w:r>
    </w:p>
    <w:p w:rsidR="00AF1501" w:rsidRPr="000A4078" w:rsidRDefault="00AF1501">
      <w:pPr>
        <w:pStyle w:val="Tekstfusnote"/>
        <w:rPr>
          <w:rFonts w:asciiTheme="minorHAnsi" w:hAnsiTheme="minorHAnsi"/>
          <w:lang w:val="sr-Latn-RS"/>
        </w:rPr>
      </w:pPr>
      <w:r>
        <w:rPr>
          <w:rFonts w:asciiTheme="minorHAnsi" w:hAnsiTheme="minorHAnsi"/>
          <w:i/>
          <w:color w:val="4F81BD" w:themeColor="accent1"/>
          <w:sz w:val="18"/>
          <w:szCs w:val="18"/>
          <w:lang w:val="sr-Latn-RS"/>
        </w:rPr>
        <w:t>nikolina_mandir@hotmail.com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01" w:rsidRPr="00B17DA9" w:rsidRDefault="00AF1501" w:rsidP="00D4333B">
    <w:pPr>
      <w:pStyle w:val="Zaglavljestranice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i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prezime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autora</w:t>
    </w:r>
    <w:r w:rsidRPr="00B17DA9">
      <w:rPr>
        <w:rFonts w:asciiTheme="minorHAnsi" w:hAnsiTheme="minorHAnsi"/>
        <w:sz w:val="16"/>
        <w:szCs w:val="16"/>
        <w:lang w:val="sr-Cyrl-RS"/>
      </w:rPr>
      <w:t xml:space="preserve">, </w:t>
    </w:r>
    <w:r>
      <w:rPr>
        <w:rFonts w:asciiTheme="minorHAnsi" w:hAnsiTheme="minorHAnsi"/>
        <w:sz w:val="16"/>
        <w:szCs w:val="16"/>
        <w:lang w:val="sr-Cyrl-RS"/>
      </w:rPr>
      <w:t>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i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prezime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autora</w:t>
    </w:r>
  </w:p>
  <w:p w:rsidR="00AF1501" w:rsidRPr="00B17DA9" w:rsidRDefault="00AF1501" w:rsidP="00D4333B">
    <w:pPr>
      <w:pStyle w:val="Zaglavljestranice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NAZIV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RADA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NA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SRPSKOM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JEZIKU</w:t>
    </w:r>
  </w:p>
  <w:p w:rsidR="00AF1501" w:rsidRDefault="00AF1501" w:rsidP="00D4333B">
    <w:pPr>
      <w:pStyle w:val="Zaglavljestranice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AF1501" w:rsidRPr="00D4333B" w:rsidRDefault="00AF1501">
    <w:pPr>
      <w:pStyle w:val="Zaglavljestranice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01" w:rsidRPr="0064534C" w:rsidRDefault="00AF1501" w:rsidP="00D4333B">
    <w:pPr>
      <w:pStyle w:val="Zaglavljestranice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6</w:t>
    </w:r>
    <w:r w:rsidRPr="0064534C">
      <w:rPr>
        <w:rFonts w:asciiTheme="minorHAnsi" w:hAnsiTheme="minorHAnsi"/>
        <w:sz w:val="16"/>
        <w:szCs w:val="16"/>
        <w:lang w:val="sr-Cyrl-RS"/>
      </w:rPr>
      <w:t xml:space="preserve">. </w:t>
    </w:r>
    <w:r>
      <w:rPr>
        <w:rFonts w:asciiTheme="minorHAnsi" w:hAnsiTheme="minorHAnsi"/>
        <w:sz w:val="16"/>
        <w:szCs w:val="16"/>
        <w:lang w:val="sr-Cyrl-RS"/>
      </w:rPr>
      <w:t>Međunarodna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Konferencija</w:t>
    </w:r>
  </w:p>
  <w:p w:rsidR="00AF1501" w:rsidRPr="0064534C" w:rsidRDefault="00AF1501" w:rsidP="00D4333B">
    <w:pPr>
      <w:pStyle w:val="Zaglavljestranice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>„</w:t>
    </w:r>
    <w:r>
      <w:rPr>
        <w:rFonts w:asciiTheme="minorHAnsi" w:hAnsiTheme="minorHAnsi"/>
        <w:sz w:val="16"/>
        <w:szCs w:val="16"/>
        <w:lang w:val="sr-Cyrl-RS"/>
      </w:rPr>
      <w:t>Bezbjednost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saobraćaja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u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lokalnoj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zajednici</w:t>
    </w:r>
    <w:r w:rsidRPr="0064534C">
      <w:rPr>
        <w:rFonts w:asciiTheme="minorHAnsi" w:hAnsiTheme="minorHAnsi"/>
        <w:sz w:val="16"/>
        <w:szCs w:val="16"/>
        <w:lang w:val="sr-Cyrl-RS"/>
      </w:rPr>
      <w:t xml:space="preserve">“, </w:t>
    </w:r>
    <w:r>
      <w:rPr>
        <w:rFonts w:asciiTheme="minorHAnsi" w:hAnsiTheme="minorHAnsi"/>
        <w:sz w:val="16"/>
        <w:szCs w:val="16"/>
        <w:lang w:val="sr-Cyrl-RS"/>
      </w:rPr>
      <w:t>Republika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Srpska</w:t>
    </w:r>
    <w:r w:rsidRPr="0064534C">
      <w:rPr>
        <w:rFonts w:asciiTheme="minorHAnsi" w:hAnsiTheme="minorHAnsi"/>
        <w:sz w:val="16"/>
        <w:szCs w:val="16"/>
        <w:lang w:val="sr-Cyrl-RS"/>
      </w:rPr>
      <w:t xml:space="preserve">, </w:t>
    </w:r>
    <w:r>
      <w:rPr>
        <w:rFonts w:asciiTheme="minorHAnsi" w:hAnsiTheme="minorHAnsi"/>
        <w:sz w:val="16"/>
        <w:szCs w:val="16"/>
        <w:lang w:val="sr-Cyrl-RS"/>
      </w:rPr>
      <w:t>Banja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Luka, 26 – 27</w:t>
    </w:r>
    <w:r w:rsidRPr="0064534C">
      <w:rPr>
        <w:rFonts w:asciiTheme="minorHAnsi" w:hAnsiTheme="minorHAnsi"/>
        <w:sz w:val="16"/>
        <w:szCs w:val="16"/>
        <w:lang w:val="sr-Cyrl-RS"/>
      </w:rPr>
      <w:t xml:space="preserve">. </w:t>
    </w:r>
    <w:r>
      <w:rPr>
        <w:rFonts w:asciiTheme="minorHAnsi" w:hAnsiTheme="minorHAnsi"/>
        <w:sz w:val="16"/>
        <w:szCs w:val="16"/>
        <w:lang w:val="sr-Cyrl-RS"/>
      </w:rPr>
      <w:t>oktobar 2017</w:t>
    </w:r>
    <w:r w:rsidRPr="0064534C">
      <w:rPr>
        <w:rFonts w:asciiTheme="minorHAnsi" w:hAnsiTheme="minorHAnsi"/>
        <w:sz w:val="16"/>
        <w:szCs w:val="16"/>
        <w:lang w:val="sr-Cyrl-RS"/>
      </w:rPr>
      <w:t>.</w:t>
    </w:r>
  </w:p>
  <w:p w:rsidR="00AF1501" w:rsidRPr="00D4333B" w:rsidRDefault="00AF1501" w:rsidP="00384E97">
    <w:pPr>
      <w:pStyle w:val="Zaglavljestranice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AF1501" w:rsidRPr="00D4333B" w:rsidRDefault="00AF1501" w:rsidP="00384E97">
    <w:pPr>
      <w:pStyle w:val="Zaglavljestranice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Look w:val="04A0" w:firstRow="1" w:lastRow="0" w:firstColumn="1" w:lastColumn="0" w:noHBand="0" w:noVBand="1"/>
    </w:tblPr>
    <w:tblGrid>
      <w:gridCol w:w="4824"/>
      <w:gridCol w:w="4180"/>
    </w:tblGrid>
    <w:tr w:rsidR="00AF1501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AF1501" w:rsidRPr="00E80CBE" w:rsidRDefault="00AF1501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6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Međunarodna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Konferencija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</w:p>
        <w:p w:rsidR="00AF1501" w:rsidRPr="00E80CBE" w:rsidRDefault="00AF1501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„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Bezb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ednost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saobraćaja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u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lokalnoj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zajednici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“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Republika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Srpska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,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Banja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Luka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  <w:t>26 – 27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oktobar 2017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AF1501" w:rsidRPr="00E80CBE" w:rsidRDefault="00AF1501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6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AF1501" w:rsidRPr="00E80CBE" w:rsidRDefault="00AF1501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AF1501" w:rsidRPr="00E80CBE" w:rsidRDefault="00AF1501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>Republic of Srpska, Banja 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</w:p>
        <w:p w:rsidR="00AF1501" w:rsidRPr="00E80CBE" w:rsidRDefault="00AF1501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26 – 27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, 201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7</w:t>
          </w:r>
        </w:p>
      </w:tc>
    </w:tr>
    <w:tr w:rsidR="00AF1501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AF1501" w:rsidRPr="00083C62" w:rsidRDefault="00AF1501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AF1501" w:rsidRPr="00E80CBE" w:rsidRDefault="00AF1501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AF1501" w:rsidRDefault="00AF1501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F9C2FB8"/>
    <w:lvl w:ilvl="0">
      <w:start w:val="1"/>
      <w:numFmt w:val="decimal"/>
      <w:pStyle w:val="Listasabrojevim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783498"/>
    <w:lvl w:ilvl="0">
      <w:start w:val="1"/>
      <w:numFmt w:val="decimal"/>
      <w:pStyle w:val="Listasabrojevim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5B8601E"/>
    <w:lvl w:ilvl="0">
      <w:start w:val="1"/>
      <w:numFmt w:val="decimal"/>
      <w:pStyle w:val="Listasabrojevim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F9A77DC"/>
    <w:lvl w:ilvl="0">
      <w:start w:val="1"/>
      <w:numFmt w:val="decimal"/>
      <w:pStyle w:val="Listasabrojevim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6A7476"/>
    <w:lvl w:ilvl="0">
      <w:start w:val="1"/>
      <w:numFmt w:val="bullet"/>
      <w:pStyle w:val="Listasaznakovimazanabrajanje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864D2E"/>
    <w:lvl w:ilvl="0">
      <w:start w:val="1"/>
      <w:numFmt w:val="bullet"/>
      <w:pStyle w:val="Listasaznakovimazanabrajanje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D2E4304"/>
    <w:lvl w:ilvl="0">
      <w:start w:val="1"/>
      <w:numFmt w:val="bullet"/>
      <w:pStyle w:val="Listasaznakovimazanabrajanje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F645FC"/>
    <w:lvl w:ilvl="0">
      <w:start w:val="1"/>
      <w:numFmt w:val="bullet"/>
      <w:pStyle w:val="Listasaznakovimazanabrajanj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682E36"/>
    <w:lvl w:ilvl="0">
      <w:start w:val="1"/>
      <w:numFmt w:val="decimal"/>
      <w:pStyle w:val="Brojnalist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DD454C0"/>
    <w:lvl w:ilvl="0">
      <w:start w:val="1"/>
      <w:numFmt w:val="bullet"/>
      <w:pStyle w:val="Znakzanabrajanjenalist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8D827C2"/>
    <w:multiLevelType w:val="multilevel"/>
    <w:tmpl w:val="1034E4EC"/>
    <w:lvl w:ilvl="0">
      <w:start w:val="1"/>
      <w:numFmt w:val="decimal"/>
      <w:pStyle w:val="Naslov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slov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slov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4D9E5D76"/>
    <w:multiLevelType w:val="multilevel"/>
    <w:tmpl w:val="04090023"/>
    <w:styleLink w:val="lanakodeljak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6ECA7E06"/>
    <w:multiLevelType w:val="hybridMultilevel"/>
    <w:tmpl w:val="7CBA677C"/>
    <w:lvl w:ilvl="0" w:tplc="A4942B82">
      <w:start w:val="1"/>
      <w:numFmt w:val="decimal"/>
      <w:pStyle w:val="Slikanatpis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24FC6"/>
    <w:multiLevelType w:val="hybridMultilevel"/>
    <w:tmpl w:val="E9F4C8EC"/>
    <w:lvl w:ilvl="0" w:tplc="B5F0618E">
      <w:start w:val="1"/>
      <w:numFmt w:val="decimal"/>
      <w:pStyle w:val="Tabelanatpis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13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A0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617D"/>
    <w:rsid w:val="00053929"/>
    <w:rsid w:val="00054AA0"/>
    <w:rsid w:val="000633B9"/>
    <w:rsid w:val="000811DF"/>
    <w:rsid w:val="00083C62"/>
    <w:rsid w:val="000845B4"/>
    <w:rsid w:val="00087849"/>
    <w:rsid w:val="000A4078"/>
    <w:rsid w:val="000A4F6D"/>
    <w:rsid w:val="000A588B"/>
    <w:rsid w:val="000A5FAA"/>
    <w:rsid w:val="000A6C1C"/>
    <w:rsid w:val="000B1008"/>
    <w:rsid w:val="000B5FF2"/>
    <w:rsid w:val="000B721D"/>
    <w:rsid w:val="000B7771"/>
    <w:rsid w:val="000C79E0"/>
    <w:rsid w:val="000D0D42"/>
    <w:rsid w:val="000D46E7"/>
    <w:rsid w:val="000D4F94"/>
    <w:rsid w:val="000E10D5"/>
    <w:rsid w:val="000E23BC"/>
    <w:rsid w:val="000E5198"/>
    <w:rsid w:val="000E6BD0"/>
    <w:rsid w:val="000E7D48"/>
    <w:rsid w:val="000F029A"/>
    <w:rsid w:val="000F10A5"/>
    <w:rsid w:val="00102380"/>
    <w:rsid w:val="001065D5"/>
    <w:rsid w:val="00111B90"/>
    <w:rsid w:val="0012088E"/>
    <w:rsid w:val="00123482"/>
    <w:rsid w:val="00123E5E"/>
    <w:rsid w:val="001334B7"/>
    <w:rsid w:val="00143154"/>
    <w:rsid w:val="00146AF4"/>
    <w:rsid w:val="00154C2B"/>
    <w:rsid w:val="001560A3"/>
    <w:rsid w:val="00177686"/>
    <w:rsid w:val="001857A5"/>
    <w:rsid w:val="00186416"/>
    <w:rsid w:val="00194243"/>
    <w:rsid w:val="00194E9B"/>
    <w:rsid w:val="001951A1"/>
    <w:rsid w:val="00196F0D"/>
    <w:rsid w:val="001A00CE"/>
    <w:rsid w:val="001A074F"/>
    <w:rsid w:val="001A0C1C"/>
    <w:rsid w:val="001A19AB"/>
    <w:rsid w:val="001B33DA"/>
    <w:rsid w:val="001B41BD"/>
    <w:rsid w:val="001B75CE"/>
    <w:rsid w:val="001C042C"/>
    <w:rsid w:val="001E1716"/>
    <w:rsid w:val="001E7E34"/>
    <w:rsid w:val="001F3B9C"/>
    <w:rsid w:val="001F7108"/>
    <w:rsid w:val="00200918"/>
    <w:rsid w:val="0021296B"/>
    <w:rsid w:val="00212F29"/>
    <w:rsid w:val="00227D48"/>
    <w:rsid w:val="00227E0B"/>
    <w:rsid w:val="00236FD0"/>
    <w:rsid w:val="00237BB5"/>
    <w:rsid w:val="00245B08"/>
    <w:rsid w:val="0026383D"/>
    <w:rsid w:val="00267670"/>
    <w:rsid w:val="00267A3F"/>
    <w:rsid w:val="002722DB"/>
    <w:rsid w:val="00282700"/>
    <w:rsid w:val="00286D14"/>
    <w:rsid w:val="00287482"/>
    <w:rsid w:val="002A6A56"/>
    <w:rsid w:val="002C3DAF"/>
    <w:rsid w:val="002E66F9"/>
    <w:rsid w:val="00310344"/>
    <w:rsid w:val="00312169"/>
    <w:rsid w:val="00317F6F"/>
    <w:rsid w:val="003222B1"/>
    <w:rsid w:val="00326D1B"/>
    <w:rsid w:val="003315A0"/>
    <w:rsid w:val="0033406E"/>
    <w:rsid w:val="00334075"/>
    <w:rsid w:val="003426DD"/>
    <w:rsid w:val="00344A12"/>
    <w:rsid w:val="0035163B"/>
    <w:rsid w:val="00354282"/>
    <w:rsid w:val="00355C11"/>
    <w:rsid w:val="00361CF3"/>
    <w:rsid w:val="00370C61"/>
    <w:rsid w:val="00371911"/>
    <w:rsid w:val="00376D6A"/>
    <w:rsid w:val="00384C8B"/>
    <w:rsid w:val="00384E97"/>
    <w:rsid w:val="00385522"/>
    <w:rsid w:val="003926F2"/>
    <w:rsid w:val="00396FE8"/>
    <w:rsid w:val="003A6BB7"/>
    <w:rsid w:val="003A7AE3"/>
    <w:rsid w:val="003B1721"/>
    <w:rsid w:val="003C5164"/>
    <w:rsid w:val="003C6015"/>
    <w:rsid w:val="003C64E2"/>
    <w:rsid w:val="003E406F"/>
    <w:rsid w:val="003E5002"/>
    <w:rsid w:val="003F4031"/>
    <w:rsid w:val="003F6279"/>
    <w:rsid w:val="00400CA2"/>
    <w:rsid w:val="004129D4"/>
    <w:rsid w:val="00414EFC"/>
    <w:rsid w:val="00424585"/>
    <w:rsid w:val="00430992"/>
    <w:rsid w:val="00430BE9"/>
    <w:rsid w:val="00434829"/>
    <w:rsid w:val="004358A7"/>
    <w:rsid w:val="00437305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71724"/>
    <w:rsid w:val="004730BD"/>
    <w:rsid w:val="00477710"/>
    <w:rsid w:val="00483486"/>
    <w:rsid w:val="00484403"/>
    <w:rsid w:val="004956B5"/>
    <w:rsid w:val="00496276"/>
    <w:rsid w:val="004A4828"/>
    <w:rsid w:val="004B3C75"/>
    <w:rsid w:val="004D6E14"/>
    <w:rsid w:val="004D7C15"/>
    <w:rsid w:val="004E13CC"/>
    <w:rsid w:val="004F36EE"/>
    <w:rsid w:val="004F4AC2"/>
    <w:rsid w:val="004F5EE3"/>
    <w:rsid w:val="0050578A"/>
    <w:rsid w:val="005058CF"/>
    <w:rsid w:val="005062B8"/>
    <w:rsid w:val="00507277"/>
    <w:rsid w:val="00515D9E"/>
    <w:rsid w:val="005163C2"/>
    <w:rsid w:val="00522FB8"/>
    <w:rsid w:val="00526E22"/>
    <w:rsid w:val="00537F70"/>
    <w:rsid w:val="005416D0"/>
    <w:rsid w:val="00544047"/>
    <w:rsid w:val="005505EE"/>
    <w:rsid w:val="00555C57"/>
    <w:rsid w:val="00564709"/>
    <w:rsid w:val="0056774C"/>
    <w:rsid w:val="0057620C"/>
    <w:rsid w:val="00591C75"/>
    <w:rsid w:val="0059232D"/>
    <w:rsid w:val="00594EE8"/>
    <w:rsid w:val="005962C9"/>
    <w:rsid w:val="005A6E4A"/>
    <w:rsid w:val="005B5169"/>
    <w:rsid w:val="005B7E45"/>
    <w:rsid w:val="005C66F0"/>
    <w:rsid w:val="005D0D86"/>
    <w:rsid w:val="005D2D54"/>
    <w:rsid w:val="005E03FF"/>
    <w:rsid w:val="005F3E4C"/>
    <w:rsid w:val="0060396E"/>
    <w:rsid w:val="006053A6"/>
    <w:rsid w:val="006074ED"/>
    <w:rsid w:val="006128ED"/>
    <w:rsid w:val="00627624"/>
    <w:rsid w:val="00631E7B"/>
    <w:rsid w:val="00643281"/>
    <w:rsid w:val="0064504B"/>
    <w:rsid w:val="0064534C"/>
    <w:rsid w:val="006459FF"/>
    <w:rsid w:val="006724C6"/>
    <w:rsid w:val="00681414"/>
    <w:rsid w:val="006835A0"/>
    <w:rsid w:val="00685363"/>
    <w:rsid w:val="00691F27"/>
    <w:rsid w:val="006939D3"/>
    <w:rsid w:val="006A4762"/>
    <w:rsid w:val="006A6A1B"/>
    <w:rsid w:val="006A6F35"/>
    <w:rsid w:val="006A782D"/>
    <w:rsid w:val="006B1E43"/>
    <w:rsid w:val="006B764B"/>
    <w:rsid w:val="006D4B93"/>
    <w:rsid w:val="006E2486"/>
    <w:rsid w:val="006E2C7F"/>
    <w:rsid w:val="006E6361"/>
    <w:rsid w:val="006F023C"/>
    <w:rsid w:val="006F0A57"/>
    <w:rsid w:val="006F3518"/>
    <w:rsid w:val="0070417D"/>
    <w:rsid w:val="00704F49"/>
    <w:rsid w:val="00711A0E"/>
    <w:rsid w:val="0071384E"/>
    <w:rsid w:val="007148A7"/>
    <w:rsid w:val="007305BC"/>
    <w:rsid w:val="00732624"/>
    <w:rsid w:val="0073767A"/>
    <w:rsid w:val="00744E87"/>
    <w:rsid w:val="00752470"/>
    <w:rsid w:val="00760198"/>
    <w:rsid w:val="00763149"/>
    <w:rsid w:val="00764916"/>
    <w:rsid w:val="00767DB9"/>
    <w:rsid w:val="007A0F4C"/>
    <w:rsid w:val="007B144F"/>
    <w:rsid w:val="007B423E"/>
    <w:rsid w:val="007C04BC"/>
    <w:rsid w:val="007C5332"/>
    <w:rsid w:val="007F4F50"/>
    <w:rsid w:val="00800531"/>
    <w:rsid w:val="0082324E"/>
    <w:rsid w:val="00824063"/>
    <w:rsid w:val="00833E37"/>
    <w:rsid w:val="00841E63"/>
    <w:rsid w:val="00856C69"/>
    <w:rsid w:val="00856CE3"/>
    <w:rsid w:val="00861FAA"/>
    <w:rsid w:val="008632AA"/>
    <w:rsid w:val="00863AFA"/>
    <w:rsid w:val="008641DF"/>
    <w:rsid w:val="00873870"/>
    <w:rsid w:val="00873EEE"/>
    <w:rsid w:val="008757F1"/>
    <w:rsid w:val="00884E1C"/>
    <w:rsid w:val="00891ED5"/>
    <w:rsid w:val="008A1905"/>
    <w:rsid w:val="008A256F"/>
    <w:rsid w:val="008A4006"/>
    <w:rsid w:val="008B414F"/>
    <w:rsid w:val="008C6065"/>
    <w:rsid w:val="008D53C6"/>
    <w:rsid w:val="008E02F5"/>
    <w:rsid w:val="008E537E"/>
    <w:rsid w:val="008F3C30"/>
    <w:rsid w:val="008F4790"/>
    <w:rsid w:val="009028CB"/>
    <w:rsid w:val="00906AB9"/>
    <w:rsid w:val="00910D99"/>
    <w:rsid w:val="00922685"/>
    <w:rsid w:val="00925B44"/>
    <w:rsid w:val="00936551"/>
    <w:rsid w:val="00954105"/>
    <w:rsid w:val="00964317"/>
    <w:rsid w:val="00965373"/>
    <w:rsid w:val="00970F55"/>
    <w:rsid w:val="009762F5"/>
    <w:rsid w:val="009805CA"/>
    <w:rsid w:val="00985514"/>
    <w:rsid w:val="00990AE8"/>
    <w:rsid w:val="009916D9"/>
    <w:rsid w:val="009A6689"/>
    <w:rsid w:val="009B49C0"/>
    <w:rsid w:val="009B52E7"/>
    <w:rsid w:val="009C3250"/>
    <w:rsid w:val="009C3255"/>
    <w:rsid w:val="009D6596"/>
    <w:rsid w:val="009E4EF5"/>
    <w:rsid w:val="009F0024"/>
    <w:rsid w:val="009F0903"/>
    <w:rsid w:val="009F3740"/>
    <w:rsid w:val="009F41CA"/>
    <w:rsid w:val="00A00D51"/>
    <w:rsid w:val="00A03C50"/>
    <w:rsid w:val="00A045E8"/>
    <w:rsid w:val="00A04E4F"/>
    <w:rsid w:val="00A0614B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4518B"/>
    <w:rsid w:val="00A455A3"/>
    <w:rsid w:val="00A57CEA"/>
    <w:rsid w:val="00A63A15"/>
    <w:rsid w:val="00A83322"/>
    <w:rsid w:val="00A90B64"/>
    <w:rsid w:val="00A92861"/>
    <w:rsid w:val="00A95050"/>
    <w:rsid w:val="00AA1CA5"/>
    <w:rsid w:val="00AA6D72"/>
    <w:rsid w:val="00AA7049"/>
    <w:rsid w:val="00AB1EF7"/>
    <w:rsid w:val="00AB6994"/>
    <w:rsid w:val="00AC601C"/>
    <w:rsid w:val="00AC62A1"/>
    <w:rsid w:val="00AE11A9"/>
    <w:rsid w:val="00AF1501"/>
    <w:rsid w:val="00B04BE4"/>
    <w:rsid w:val="00B10DE6"/>
    <w:rsid w:val="00B15F52"/>
    <w:rsid w:val="00B17DA9"/>
    <w:rsid w:val="00B21165"/>
    <w:rsid w:val="00B47690"/>
    <w:rsid w:val="00B51DD3"/>
    <w:rsid w:val="00B6178D"/>
    <w:rsid w:val="00B629D0"/>
    <w:rsid w:val="00B63457"/>
    <w:rsid w:val="00B65E38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E597E"/>
    <w:rsid w:val="00C0091F"/>
    <w:rsid w:val="00C14124"/>
    <w:rsid w:val="00C177F9"/>
    <w:rsid w:val="00C26E74"/>
    <w:rsid w:val="00C368BE"/>
    <w:rsid w:val="00C577B6"/>
    <w:rsid w:val="00C6184C"/>
    <w:rsid w:val="00C674AA"/>
    <w:rsid w:val="00C70C78"/>
    <w:rsid w:val="00C75E0E"/>
    <w:rsid w:val="00C829D2"/>
    <w:rsid w:val="00C92FDE"/>
    <w:rsid w:val="00C93787"/>
    <w:rsid w:val="00CA6D33"/>
    <w:rsid w:val="00CB0A2A"/>
    <w:rsid w:val="00CC0037"/>
    <w:rsid w:val="00CD05E5"/>
    <w:rsid w:val="00CD0ABE"/>
    <w:rsid w:val="00CD131D"/>
    <w:rsid w:val="00CD4590"/>
    <w:rsid w:val="00CD4D62"/>
    <w:rsid w:val="00CE41BF"/>
    <w:rsid w:val="00D02F6C"/>
    <w:rsid w:val="00D0308C"/>
    <w:rsid w:val="00D03678"/>
    <w:rsid w:val="00D0598A"/>
    <w:rsid w:val="00D12276"/>
    <w:rsid w:val="00D1288B"/>
    <w:rsid w:val="00D15DC9"/>
    <w:rsid w:val="00D16486"/>
    <w:rsid w:val="00D239B8"/>
    <w:rsid w:val="00D25266"/>
    <w:rsid w:val="00D275E7"/>
    <w:rsid w:val="00D37249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4894"/>
    <w:rsid w:val="00D84B41"/>
    <w:rsid w:val="00DA608F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47947"/>
    <w:rsid w:val="00E510D5"/>
    <w:rsid w:val="00E54981"/>
    <w:rsid w:val="00E63676"/>
    <w:rsid w:val="00E66562"/>
    <w:rsid w:val="00E77FDE"/>
    <w:rsid w:val="00E80CBE"/>
    <w:rsid w:val="00E8329A"/>
    <w:rsid w:val="00E920B5"/>
    <w:rsid w:val="00E93FF5"/>
    <w:rsid w:val="00E956CA"/>
    <w:rsid w:val="00EA6A31"/>
    <w:rsid w:val="00EB1932"/>
    <w:rsid w:val="00EB3111"/>
    <w:rsid w:val="00EB3759"/>
    <w:rsid w:val="00EB6030"/>
    <w:rsid w:val="00EC1A47"/>
    <w:rsid w:val="00EC1B84"/>
    <w:rsid w:val="00EC4892"/>
    <w:rsid w:val="00EC69DB"/>
    <w:rsid w:val="00EE7EE4"/>
    <w:rsid w:val="00EF1207"/>
    <w:rsid w:val="00EF38EA"/>
    <w:rsid w:val="00EF7E20"/>
    <w:rsid w:val="00F0165B"/>
    <w:rsid w:val="00F03EC1"/>
    <w:rsid w:val="00F04694"/>
    <w:rsid w:val="00F1451F"/>
    <w:rsid w:val="00F14650"/>
    <w:rsid w:val="00F17484"/>
    <w:rsid w:val="00F22E4B"/>
    <w:rsid w:val="00F236A4"/>
    <w:rsid w:val="00F23A7F"/>
    <w:rsid w:val="00F23E9C"/>
    <w:rsid w:val="00F30769"/>
    <w:rsid w:val="00F3427A"/>
    <w:rsid w:val="00F35CFB"/>
    <w:rsid w:val="00F44D84"/>
    <w:rsid w:val="00F47F71"/>
    <w:rsid w:val="00F50B0F"/>
    <w:rsid w:val="00F5691E"/>
    <w:rsid w:val="00F609E8"/>
    <w:rsid w:val="00F60A11"/>
    <w:rsid w:val="00F813A5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79C5"/>
    <w:rsid w:val="00FC23C3"/>
    <w:rsid w:val="00FD0286"/>
    <w:rsid w:val="00FF2034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semiHidden="0" w:uiPriority="9" w:unhideWhenUsed="0"/>
    <w:lsdException w:name="heading 8" w:semiHidden="0" w:uiPriority="9" w:unhideWhenUsed="0"/>
    <w:lsdException w:name="heading 9" w:semiHidden="0" w:uiPriority="9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Naslov1">
    <w:name w:val="heading 1"/>
    <w:aliases w:val="1. Naslov"/>
    <w:basedOn w:val="Normal"/>
    <w:next w:val="Normal"/>
    <w:link w:val="Naslov1Char"/>
    <w:uiPriority w:val="9"/>
    <w:qFormat/>
    <w:rsid w:val="00E80CBE"/>
    <w:pPr>
      <w:keepNext/>
      <w:keepLines/>
      <w:numPr>
        <w:numId w:val="5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Naslov2">
    <w:name w:val="heading 2"/>
    <w:aliases w:val="2. Naslov"/>
    <w:basedOn w:val="Normal"/>
    <w:next w:val="Normal"/>
    <w:link w:val="Naslov2Char"/>
    <w:uiPriority w:val="9"/>
    <w:qFormat/>
    <w:rsid w:val="009F3740"/>
    <w:pPr>
      <w:keepNext/>
      <w:keepLines/>
      <w:numPr>
        <w:ilvl w:val="1"/>
        <w:numId w:val="5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Naslov3">
    <w:name w:val="heading 3"/>
    <w:aliases w:val="3. Naslov"/>
    <w:basedOn w:val="Normal"/>
    <w:next w:val="Normal"/>
    <w:link w:val="Naslov3Char"/>
    <w:uiPriority w:val="9"/>
    <w:qFormat/>
    <w:rsid w:val="00C70C78"/>
    <w:pPr>
      <w:keepNext/>
      <w:keepLines/>
      <w:numPr>
        <w:ilvl w:val="2"/>
        <w:numId w:val="5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Naslov4">
    <w:name w:val="heading 4"/>
    <w:basedOn w:val="Normal"/>
    <w:next w:val="Normal"/>
    <w:link w:val="Naslov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slov5">
    <w:name w:val="heading 5"/>
    <w:basedOn w:val="Normal"/>
    <w:next w:val="Normal"/>
    <w:link w:val="Naslov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slov6">
    <w:name w:val="heading 6"/>
    <w:basedOn w:val="Normal"/>
    <w:next w:val="Normal"/>
    <w:link w:val="Naslov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slov7">
    <w:name w:val="heading 7"/>
    <w:basedOn w:val="Normal"/>
    <w:next w:val="Normal"/>
    <w:link w:val="Naslov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slov8">
    <w:name w:val="heading 8"/>
    <w:basedOn w:val="Normal"/>
    <w:next w:val="Normal"/>
    <w:link w:val="Naslov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slov9">
    <w:name w:val="heading 9"/>
    <w:basedOn w:val="Normal"/>
    <w:next w:val="Normal"/>
    <w:link w:val="Naslov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Naslov">
    <w:name w:val="Title"/>
    <w:basedOn w:val="Normal"/>
    <w:link w:val="NaslovChar1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NaslovChar1">
    <w:name w:val="Naslov Char1"/>
    <w:link w:val="Naslov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Podnaslov">
    <w:name w:val="Subtitle"/>
    <w:basedOn w:val="Normal"/>
    <w:link w:val="Podnaslov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PodnaslovChar">
    <w:name w:val="Podnaslov Char"/>
    <w:link w:val="Podnaslov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Tekstfusnote">
    <w:name w:val="footnote text"/>
    <w:basedOn w:val="Normal"/>
    <w:link w:val="TekstfusnoteChar"/>
    <w:semiHidden/>
    <w:rsid w:val="000B1008"/>
    <w:rPr>
      <w:sz w:val="20"/>
      <w:szCs w:val="20"/>
    </w:rPr>
  </w:style>
  <w:style w:type="character" w:customStyle="1" w:styleId="TekstfusnoteChar">
    <w:name w:val="Tekst fusnote Char"/>
    <w:link w:val="Tekstfusnote"/>
    <w:semiHidden/>
    <w:rsid w:val="000B1008"/>
    <w:rPr>
      <w:rFonts w:ascii="TimesRoman" w:hAnsi="TimesRoman"/>
      <w:lang w:val="en-US" w:eastAsia="en-US" w:bidi="ar-SA"/>
    </w:rPr>
  </w:style>
  <w:style w:type="character" w:styleId="Referencafusnot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Tekstuvaramesta">
    <w:name w:val="Placeholder Text"/>
    <w:uiPriority w:val="99"/>
    <w:semiHidden/>
    <w:rsid w:val="000B1008"/>
    <w:rPr>
      <w:color w:val="808080"/>
    </w:rPr>
  </w:style>
  <w:style w:type="table" w:styleId="Koordinatnamreatabele">
    <w:name w:val="Table Grid"/>
    <w:basedOn w:val="Normalnatabela"/>
    <w:uiPriority w:val="59"/>
    <w:rsid w:val="000B10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stranice">
    <w:name w:val="header"/>
    <w:basedOn w:val="Normal"/>
    <w:link w:val="Zaglavljestranice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ZaglavljestraniceChar">
    <w:name w:val="Zaglavlje stranice Char"/>
    <w:link w:val="Zaglavljestranice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Podnojestranice">
    <w:name w:val="footer"/>
    <w:basedOn w:val="Normal"/>
    <w:link w:val="Podnojestranice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PodnojestraniceChar">
    <w:name w:val="Podnožje stranice Char"/>
    <w:link w:val="Podnojestranice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TekstubaloniuChar">
    <w:name w:val="Tekst u balončiću Char"/>
    <w:link w:val="Tekstubaloniu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10">
    <w:name w:val="Naslov1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10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iperveza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17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Naslov1Char">
    <w:name w:val="Naslov 1 Char"/>
    <w:aliases w:val="1. Naslov Char"/>
    <w:link w:val="Naslov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Naslov2Char">
    <w:name w:val="Naslov 2 Char"/>
    <w:aliases w:val="2. Naslov Char"/>
    <w:link w:val="Naslov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Naslov3Char">
    <w:name w:val="Naslov 3 Char"/>
    <w:aliases w:val="3. Naslov Char"/>
    <w:link w:val="Naslov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Naslov4Char">
    <w:name w:val="Naslov 4 Char"/>
    <w:link w:val="Naslov4"/>
    <w:uiPriority w:val="9"/>
    <w:rsid w:val="000B1008"/>
    <w:rPr>
      <w:rFonts w:ascii="Calibri Light" w:eastAsia="Times New Roman" w:hAnsi="Calibri Light"/>
      <w:i/>
      <w:iCs/>
      <w:color w:val="2E74B5"/>
      <w:sz w:val="24"/>
      <w:szCs w:val="24"/>
      <w:lang w:val="en-US" w:eastAsia="en-US"/>
    </w:rPr>
  </w:style>
  <w:style w:type="character" w:customStyle="1" w:styleId="Naslov5Char">
    <w:name w:val="Naslov 5 Char"/>
    <w:link w:val="Naslov5"/>
    <w:uiPriority w:val="9"/>
    <w:rsid w:val="000B1008"/>
    <w:rPr>
      <w:rFonts w:ascii="Calibri Light" w:eastAsia="Times New Roman" w:hAnsi="Calibri Light"/>
      <w:color w:val="2E74B5"/>
      <w:sz w:val="24"/>
      <w:szCs w:val="24"/>
      <w:lang w:val="en-US" w:eastAsia="en-US"/>
    </w:rPr>
  </w:style>
  <w:style w:type="character" w:customStyle="1" w:styleId="Naslov6Char">
    <w:name w:val="Naslov 6 Char"/>
    <w:link w:val="Naslov6"/>
    <w:uiPriority w:val="9"/>
    <w:rsid w:val="000B1008"/>
    <w:rPr>
      <w:rFonts w:ascii="Calibri Light" w:eastAsia="Times New Roman" w:hAnsi="Calibri Light"/>
      <w:color w:val="1F4D78"/>
      <w:sz w:val="24"/>
      <w:szCs w:val="24"/>
      <w:lang w:val="en-US" w:eastAsia="en-US"/>
    </w:rPr>
  </w:style>
  <w:style w:type="character" w:customStyle="1" w:styleId="Naslov7Char">
    <w:name w:val="Naslov 7 Char"/>
    <w:link w:val="Naslov7"/>
    <w:uiPriority w:val="9"/>
    <w:rsid w:val="000B1008"/>
    <w:rPr>
      <w:rFonts w:ascii="Calibri Light" w:eastAsia="Times New Roman" w:hAnsi="Calibri Light"/>
      <w:i/>
      <w:iCs/>
      <w:color w:val="1F4D78"/>
      <w:sz w:val="24"/>
      <w:szCs w:val="24"/>
      <w:lang w:val="en-US" w:eastAsia="en-US"/>
    </w:rPr>
  </w:style>
  <w:style w:type="character" w:customStyle="1" w:styleId="Naslov8Char">
    <w:name w:val="Naslov 8 Char"/>
    <w:link w:val="Naslov8"/>
    <w:uiPriority w:val="9"/>
    <w:rsid w:val="000B1008"/>
    <w:rPr>
      <w:rFonts w:ascii="Calibri Light" w:eastAsia="Times New Roman" w:hAnsi="Calibri Light"/>
      <w:color w:val="272727"/>
      <w:sz w:val="21"/>
      <w:szCs w:val="21"/>
      <w:lang w:val="en-US" w:eastAsia="en-US"/>
    </w:rPr>
  </w:style>
  <w:style w:type="character" w:customStyle="1" w:styleId="Naslov9Char">
    <w:name w:val="Naslov 9 Char"/>
    <w:link w:val="Naslov9"/>
    <w:uiPriority w:val="9"/>
    <w:rsid w:val="000B1008"/>
    <w:rPr>
      <w:rFonts w:ascii="Calibri Light" w:eastAsia="Times New Roman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Tekstfusnote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16"/>
      </w:numPr>
      <w:ind w:left="851" w:hanging="284"/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Bezliste"/>
    <w:semiHidden/>
    <w:rsid w:val="000B1008"/>
    <w:pPr>
      <w:numPr>
        <w:numId w:val="2"/>
      </w:numPr>
    </w:pPr>
  </w:style>
  <w:style w:type="numbering" w:styleId="1ai">
    <w:name w:val="Outline List 1"/>
    <w:basedOn w:val="Bezliste"/>
    <w:semiHidden/>
    <w:rsid w:val="000B1008"/>
    <w:pPr>
      <w:numPr>
        <w:numId w:val="3"/>
      </w:numPr>
    </w:pPr>
  </w:style>
  <w:style w:type="numbering" w:styleId="lanakodeljak">
    <w:name w:val="Outline List 3"/>
    <w:basedOn w:val="Bezliste"/>
    <w:semiHidden/>
    <w:rsid w:val="000B1008"/>
    <w:pPr>
      <w:numPr>
        <w:numId w:val="4"/>
      </w:numPr>
    </w:pPr>
  </w:style>
  <w:style w:type="paragraph" w:styleId="Podebljanitekst">
    <w:name w:val="Block Text"/>
    <w:basedOn w:val="Normal"/>
    <w:semiHidden/>
    <w:rsid w:val="000B1008"/>
    <w:pPr>
      <w:spacing w:after="120"/>
      <w:ind w:left="1440" w:right="1440"/>
    </w:pPr>
  </w:style>
  <w:style w:type="paragraph" w:styleId="Teloteksta">
    <w:name w:val="Body Text"/>
    <w:basedOn w:val="Normal"/>
    <w:semiHidden/>
    <w:rsid w:val="000B1008"/>
    <w:pPr>
      <w:spacing w:after="120"/>
    </w:pPr>
  </w:style>
  <w:style w:type="paragraph" w:styleId="Teloteksta2">
    <w:name w:val="Body Text 2"/>
    <w:basedOn w:val="Normal"/>
    <w:semiHidden/>
    <w:rsid w:val="000B1008"/>
    <w:pPr>
      <w:spacing w:after="120" w:line="480" w:lineRule="auto"/>
    </w:pPr>
  </w:style>
  <w:style w:type="paragraph" w:styleId="Teloteksta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Uvlprpasutekstu">
    <w:name w:val="Body Text First Indent"/>
    <w:basedOn w:val="Teloteksta"/>
    <w:semiHidden/>
    <w:rsid w:val="000B1008"/>
    <w:pPr>
      <w:ind w:firstLine="210"/>
    </w:pPr>
  </w:style>
  <w:style w:type="paragraph" w:styleId="Uvlaenjetelateksta">
    <w:name w:val="Body Text Indent"/>
    <w:basedOn w:val="Normal"/>
    <w:semiHidden/>
    <w:rsid w:val="000B1008"/>
    <w:pPr>
      <w:spacing w:after="120"/>
      <w:ind w:left="283"/>
    </w:pPr>
  </w:style>
  <w:style w:type="paragraph" w:styleId="Uvlprpasuteks2">
    <w:name w:val="Body Text First Indent 2"/>
    <w:basedOn w:val="Uvlaenjetelateksta"/>
    <w:semiHidden/>
    <w:rsid w:val="000B1008"/>
    <w:pPr>
      <w:ind w:firstLine="210"/>
    </w:pPr>
  </w:style>
  <w:style w:type="paragraph" w:styleId="Uvlaenjetelateksta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Uvlaenjetelateksta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Krajpisma">
    <w:name w:val="Closing"/>
    <w:basedOn w:val="Normal"/>
    <w:semiHidden/>
    <w:rsid w:val="000B1008"/>
    <w:pPr>
      <w:ind w:left="4252"/>
    </w:pPr>
  </w:style>
  <w:style w:type="paragraph" w:styleId="Datum">
    <w:name w:val="Date"/>
    <w:basedOn w:val="Normal"/>
    <w:next w:val="Normal"/>
    <w:semiHidden/>
    <w:rsid w:val="000B1008"/>
  </w:style>
  <w:style w:type="paragraph" w:styleId="Potpiszae-potu">
    <w:name w:val="E-mail Signature"/>
    <w:basedOn w:val="Normal"/>
    <w:semiHidden/>
    <w:rsid w:val="000B1008"/>
  </w:style>
  <w:style w:type="character" w:styleId="Naglaavanje">
    <w:name w:val="Emphasis"/>
    <w:basedOn w:val="Podrazumevanifontpasusa"/>
    <w:rsid w:val="000B1008"/>
    <w:rPr>
      <w:i/>
      <w:iCs/>
    </w:rPr>
  </w:style>
  <w:style w:type="paragraph" w:styleId="Adresanakoverti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Povratadrnakoverti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Ispraenahiperveza">
    <w:name w:val="FollowedHyperlink"/>
    <w:basedOn w:val="Podrazumevanifontpasusa"/>
    <w:semiHidden/>
    <w:rsid w:val="000B1008"/>
    <w:rPr>
      <w:color w:val="800080"/>
      <w:u w:val="single"/>
    </w:rPr>
  </w:style>
  <w:style w:type="character" w:styleId="HTMLakronim">
    <w:name w:val="HTML Acronym"/>
    <w:basedOn w:val="Podrazumevanifontpasusa"/>
    <w:semiHidden/>
    <w:rsid w:val="000B1008"/>
  </w:style>
  <w:style w:type="paragraph" w:styleId="HTMLadresa">
    <w:name w:val="HTML Address"/>
    <w:basedOn w:val="Normal"/>
    <w:semiHidden/>
    <w:rsid w:val="000B1008"/>
    <w:rPr>
      <w:i/>
      <w:iCs/>
    </w:rPr>
  </w:style>
  <w:style w:type="character" w:styleId="HTMLcitat">
    <w:name w:val="HTML Cite"/>
    <w:basedOn w:val="Podrazumevanifontpasusa"/>
    <w:semiHidden/>
    <w:rsid w:val="000B1008"/>
    <w:rPr>
      <w:i/>
      <w:iCs/>
    </w:rPr>
  </w:style>
  <w:style w:type="character" w:styleId="HTMLkd">
    <w:name w:val="HTML Code"/>
    <w:basedOn w:val="Podrazumevanifontpasusa"/>
    <w:semiHidden/>
    <w:rsid w:val="000B1008"/>
    <w:rPr>
      <w:rFonts w:ascii="Courier New" w:hAnsi="Courier New" w:cs="Courier New"/>
      <w:sz w:val="20"/>
      <w:szCs w:val="20"/>
    </w:rPr>
  </w:style>
  <w:style w:type="character" w:styleId="HTMLdefinicija">
    <w:name w:val="HTML Definition"/>
    <w:basedOn w:val="Podrazumevanifontpasusa"/>
    <w:semiHidden/>
    <w:rsid w:val="000B1008"/>
    <w:rPr>
      <w:i/>
      <w:iCs/>
    </w:rPr>
  </w:style>
  <w:style w:type="character" w:styleId="HTMLtastatura">
    <w:name w:val="HTML Keyboard"/>
    <w:basedOn w:val="Podrazumevanifontpasusa"/>
    <w:semiHidden/>
    <w:rsid w:val="000B1008"/>
    <w:rPr>
      <w:rFonts w:ascii="Courier New" w:hAnsi="Courier New" w:cs="Courier New"/>
      <w:sz w:val="20"/>
      <w:szCs w:val="20"/>
    </w:rPr>
  </w:style>
  <w:style w:type="paragraph" w:styleId="VeoblikovaniHTML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uzorak">
    <w:name w:val="HTML Sample"/>
    <w:basedOn w:val="Podrazumevanifontpasusa"/>
    <w:semiHidden/>
    <w:rsid w:val="000B1008"/>
    <w:rPr>
      <w:rFonts w:ascii="Courier New" w:hAnsi="Courier New" w:cs="Courier New"/>
    </w:rPr>
  </w:style>
  <w:style w:type="character" w:styleId="HTMLpisaamaina">
    <w:name w:val="HTML Typewriter"/>
    <w:basedOn w:val="Podrazumevanifontpasusa"/>
    <w:semiHidden/>
    <w:rsid w:val="000B1008"/>
    <w:rPr>
      <w:rFonts w:ascii="Courier New" w:hAnsi="Courier New" w:cs="Courier New"/>
      <w:sz w:val="20"/>
      <w:szCs w:val="20"/>
    </w:rPr>
  </w:style>
  <w:style w:type="character" w:styleId="HTMLpromenljiva">
    <w:name w:val="HTML Variable"/>
    <w:basedOn w:val="Podrazumevanifontpasusa"/>
    <w:semiHidden/>
    <w:rsid w:val="000B1008"/>
    <w:rPr>
      <w:i/>
      <w:iCs/>
    </w:rPr>
  </w:style>
  <w:style w:type="character" w:styleId="Brojreda">
    <w:name w:val="line number"/>
    <w:basedOn w:val="Podrazumevanifontpasusa"/>
    <w:semiHidden/>
    <w:rsid w:val="000B1008"/>
  </w:style>
  <w:style w:type="paragraph" w:styleId="Lista">
    <w:name w:val="List"/>
    <w:basedOn w:val="Normal"/>
    <w:semiHidden/>
    <w:rsid w:val="000B1008"/>
    <w:pPr>
      <w:ind w:left="283" w:hanging="283"/>
    </w:pPr>
  </w:style>
  <w:style w:type="paragraph" w:styleId="Lista2">
    <w:name w:val="List 2"/>
    <w:basedOn w:val="Normal"/>
    <w:semiHidden/>
    <w:rsid w:val="000B1008"/>
    <w:pPr>
      <w:ind w:left="566" w:hanging="283"/>
    </w:pPr>
  </w:style>
  <w:style w:type="paragraph" w:styleId="Lista3">
    <w:name w:val="List 3"/>
    <w:basedOn w:val="Normal"/>
    <w:semiHidden/>
    <w:rsid w:val="000B1008"/>
    <w:pPr>
      <w:ind w:left="849" w:hanging="283"/>
    </w:pPr>
  </w:style>
  <w:style w:type="paragraph" w:styleId="Lista4">
    <w:name w:val="List 4"/>
    <w:basedOn w:val="Normal"/>
    <w:semiHidden/>
    <w:rsid w:val="000B1008"/>
    <w:pPr>
      <w:ind w:left="1132" w:hanging="283"/>
    </w:pPr>
  </w:style>
  <w:style w:type="paragraph" w:styleId="Lista5">
    <w:name w:val="List 5"/>
    <w:basedOn w:val="Normal"/>
    <w:semiHidden/>
    <w:rsid w:val="000B1008"/>
    <w:pPr>
      <w:ind w:left="1415" w:hanging="283"/>
    </w:pPr>
  </w:style>
  <w:style w:type="paragraph" w:styleId="Znakzanabrajanjenalisti">
    <w:name w:val="List Bullet"/>
    <w:basedOn w:val="Normal"/>
    <w:semiHidden/>
    <w:rsid w:val="000B1008"/>
    <w:pPr>
      <w:numPr>
        <w:numId w:val="6"/>
      </w:numPr>
    </w:pPr>
  </w:style>
  <w:style w:type="paragraph" w:styleId="Listasaznakovimazanabrajanje2">
    <w:name w:val="List Bullet 2"/>
    <w:basedOn w:val="Normal"/>
    <w:semiHidden/>
    <w:rsid w:val="000B1008"/>
    <w:pPr>
      <w:numPr>
        <w:numId w:val="7"/>
      </w:numPr>
    </w:pPr>
  </w:style>
  <w:style w:type="paragraph" w:styleId="Listasaznakovimazanabrajanje3">
    <w:name w:val="List Bullet 3"/>
    <w:basedOn w:val="Normal"/>
    <w:semiHidden/>
    <w:rsid w:val="000B1008"/>
    <w:pPr>
      <w:numPr>
        <w:numId w:val="8"/>
      </w:numPr>
    </w:pPr>
  </w:style>
  <w:style w:type="paragraph" w:styleId="Listasaznakovimazanabrajanje4">
    <w:name w:val="List Bullet 4"/>
    <w:basedOn w:val="Normal"/>
    <w:semiHidden/>
    <w:rsid w:val="000B1008"/>
    <w:pPr>
      <w:numPr>
        <w:numId w:val="9"/>
      </w:numPr>
    </w:pPr>
  </w:style>
  <w:style w:type="paragraph" w:styleId="Listasaznakovimazanabrajanje5">
    <w:name w:val="List Bullet 5"/>
    <w:basedOn w:val="Normal"/>
    <w:semiHidden/>
    <w:rsid w:val="000B1008"/>
    <w:pPr>
      <w:numPr>
        <w:numId w:val="10"/>
      </w:numPr>
    </w:pPr>
  </w:style>
  <w:style w:type="paragraph" w:styleId="Nastavakliste">
    <w:name w:val="List Continue"/>
    <w:basedOn w:val="Normal"/>
    <w:semiHidden/>
    <w:rsid w:val="000B1008"/>
    <w:pPr>
      <w:spacing w:after="120"/>
      <w:ind w:left="283"/>
    </w:pPr>
  </w:style>
  <w:style w:type="paragraph" w:styleId="Nastavakliste2">
    <w:name w:val="List Continue 2"/>
    <w:basedOn w:val="Normal"/>
    <w:semiHidden/>
    <w:rsid w:val="000B1008"/>
    <w:pPr>
      <w:spacing w:after="120"/>
      <w:ind w:left="566"/>
    </w:pPr>
  </w:style>
  <w:style w:type="paragraph" w:styleId="Nastavakliste3">
    <w:name w:val="List Continue 3"/>
    <w:basedOn w:val="Normal"/>
    <w:semiHidden/>
    <w:rsid w:val="000B1008"/>
    <w:pPr>
      <w:spacing w:after="120"/>
      <w:ind w:left="849"/>
    </w:pPr>
  </w:style>
  <w:style w:type="paragraph" w:styleId="Nastavakliste4">
    <w:name w:val="List Continue 4"/>
    <w:basedOn w:val="Normal"/>
    <w:semiHidden/>
    <w:rsid w:val="000B1008"/>
    <w:pPr>
      <w:spacing w:after="120"/>
      <w:ind w:left="1132"/>
    </w:pPr>
  </w:style>
  <w:style w:type="paragraph" w:styleId="Nastavakliste5">
    <w:name w:val="List Continue 5"/>
    <w:basedOn w:val="Normal"/>
    <w:semiHidden/>
    <w:rsid w:val="000B1008"/>
    <w:pPr>
      <w:spacing w:after="120"/>
      <w:ind w:left="1415"/>
    </w:pPr>
  </w:style>
  <w:style w:type="paragraph" w:styleId="Brojnalisti">
    <w:name w:val="List Number"/>
    <w:basedOn w:val="Normal"/>
    <w:semiHidden/>
    <w:rsid w:val="000B1008"/>
    <w:pPr>
      <w:numPr>
        <w:numId w:val="11"/>
      </w:numPr>
    </w:pPr>
  </w:style>
  <w:style w:type="paragraph" w:styleId="Listasabrojevima2">
    <w:name w:val="List Number 2"/>
    <w:basedOn w:val="Normal"/>
    <w:semiHidden/>
    <w:rsid w:val="000B1008"/>
    <w:pPr>
      <w:numPr>
        <w:numId w:val="12"/>
      </w:numPr>
    </w:pPr>
  </w:style>
  <w:style w:type="paragraph" w:styleId="Listasabrojevima3">
    <w:name w:val="List Number 3"/>
    <w:basedOn w:val="Normal"/>
    <w:semiHidden/>
    <w:rsid w:val="000B1008"/>
    <w:pPr>
      <w:numPr>
        <w:numId w:val="13"/>
      </w:numPr>
    </w:pPr>
  </w:style>
  <w:style w:type="paragraph" w:styleId="Listasabrojevima4">
    <w:name w:val="List Number 4"/>
    <w:basedOn w:val="Normal"/>
    <w:semiHidden/>
    <w:rsid w:val="000B1008"/>
    <w:pPr>
      <w:numPr>
        <w:numId w:val="14"/>
      </w:numPr>
    </w:pPr>
  </w:style>
  <w:style w:type="paragraph" w:styleId="Listasabrojevima5">
    <w:name w:val="List Number 5"/>
    <w:basedOn w:val="Normal"/>
    <w:semiHidden/>
    <w:rsid w:val="000B1008"/>
    <w:pPr>
      <w:numPr>
        <w:numId w:val="15"/>
      </w:numPr>
    </w:pPr>
  </w:style>
  <w:style w:type="paragraph" w:styleId="Zaglavljeporuke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nouvlapasusa">
    <w:name w:val="Normal Indent"/>
    <w:basedOn w:val="Normal"/>
    <w:semiHidden/>
    <w:rsid w:val="000B1008"/>
    <w:pPr>
      <w:ind w:left="720"/>
    </w:pPr>
  </w:style>
  <w:style w:type="paragraph" w:styleId="Naslovnapomene">
    <w:name w:val="Note Heading"/>
    <w:basedOn w:val="Normal"/>
    <w:next w:val="Normal"/>
    <w:semiHidden/>
    <w:rsid w:val="000B1008"/>
  </w:style>
  <w:style w:type="character" w:styleId="Brojstranice">
    <w:name w:val="page number"/>
    <w:basedOn w:val="Podrazumevanifontpasusa"/>
    <w:semiHidden/>
    <w:rsid w:val="000B1008"/>
  </w:style>
  <w:style w:type="paragraph" w:styleId="istiteks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Oslovljavanje">
    <w:name w:val="Salutation"/>
    <w:basedOn w:val="Normal"/>
    <w:next w:val="Normal"/>
    <w:semiHidden/>
    <w:rsid w:val="000B1008"/>
  </w:style>
  <w:style w:type="paragraph" w:styleId="Potpis">
    <w:name w:val="Signature"/>
    <w:basedOn w:val="Normal"/>
    <w:semiHidden/>
    <w:rsid w:val="000B1008"/>
    <w:pPr>
      <w:ind w:left="4252"/>
    </w:pPr>
  </w:style>
  <w:style w:type="character" w:styleId="Naglaeno">
    <w:name w:val="Strong"/>
    <w:basedOn w:val="Podrazumevanifontpasusa"/>
    <w:rsid w:val="000B1008"/>
    <w:rPr>
      <w:b/>
      <w:bCs/>
    </w:rPr>
  </w:style>
  <w:style w:type="table" w:styleId="3Defektizatabelu1">
    <w:name w:val="Table 3D effects 1"/>
    <w:basedOn w:val="Normalnatabela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efektizatabelu2">
    <w:name w:val="Table 3D effects 2"/>
    <w:basedOn w:val="Normalnatabela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efektizatabelu3">
    <w:name w:val="Table 3D effects 3"/>
    <w:basedOn w:val="Normalnatabela"/>
    <w:semiHidden/>
    <w:rsid w:val="000B100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ela1">
    <w:name w:val="Table Classic 1"/>
    <w:basedOn w:val="Normalnatabela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ela2">
    <w:name w:val="Table Classic 2"/>
    <w:basedOn w:val="Normalnatabela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ela3">
    <w:name w:val="Table Classic 3"/>
    <w:basedOn w:val="Normalnatabela"/>
    <w:semiHidden/>
    <w:rsid w:val="000B1008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ela4">
    <w:name w:val="Table Classic 4"/>
    <w:basedOn w:val="Normalnatabela"/>
    <w:semiHidden/>
    <w:rsid w:val="000B1008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enatabela1">
    <w:name w:val="Table Colorful 1"/>
    <w:basedOn w:val="Normalnatabela"/>
    <w:semiHidden/>
    <w:rsid w:val="000B1008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enatabela2">
    <w:name w:val="Table Colorful 2"/>
    <w:basedOn w:val="Normalnatabela"/>
    <w:semiHidden/>
    <w:rsid w:val="000B1008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enatabela3">
    <w:name w:val="Table Colorful 3"/>
    <w:basedOn w:val="Normalnatabela"/>
    <w:semiHidden/>
    <w:rsid w:val="000B1008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Kolonetabele1">
    <w:name w:val="Table Columns 1"/>
    <w:basedOn w:val="Normalnatabela"/>
    <w:semiHidden/>
    <w:rsid w:val="000B1008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lonetabele2">
    <w:name w:val="Table Columns 2"/>
    <w:basedOn w:val="Normalnatabela"/>
    <w:semiHidden/>
    <w:rsid w:val="000B1008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lonetabele3">
    <w:name w:val="Table Columns 3"/>
    <w:basedOn w:val="Normalnatabela"/>
    <w:semiHidden/>
    <w:rsid w:val="000B1008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lonetabele4">
    <w:name w:val="Table Columns 4"/>
    <w:basedOn w:val="Normalnatabela"/>
    <w:semiHidden/>
    <w:rsid w:val="000B1008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Kolonetabele5">
    <w:name w:val="Table Columns 5"/>
    <w:basedOn w:val="Normalnatabela"/>
    <w:semiHidden/>
    <w:rsid w:val="000B1008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Savremenatabela">
    <w:name w:val="Table Contemporary"/>
    <w:basedOn w:val="Normalnatabela"/>
    <w:semiHidden/>
    <w:rsid w:val="000B100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natabela">
    <w:name w:val="Table Elegant"/>
    <w:basedOn w:val="Normalnatabela"/>
    <w:semiHidden/>
    <w:rsid w:val="000B100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1">
    <w:name w:val="Table Grid 1"/>
    <w:basedOn w:val="Normalnatabela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2">
    <w:name w:val="Table Grid 2"/>
    <w:basedOn w:val="Normalnatabela"/>
    <w:semiHidden/>
    <w:rsid w:val="000B1008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3">
    <w:name w:val="Table Grid 3"/>
    <w:basedOn w:val="Normalnatabela"/>
    <w:semiHidden/>
    <w:rsid w:val="000B1008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4">
    <w:name w:val="Table Grid 4"/>
    <w:basedOn w:val="Normalnatabela"/>
    <w:semiHidden/>
    <w:rsid w:val="000B1008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5">
    <w:name w:val="Table Grid 5"/>
    <w:basedOn w:val="Normalnatabela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Koordinatnamreatabele6">
    <w:name w:val="Table Grid 6"/>
    <w:basedOn w:val="Normalnatabela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Koordinatnamreatabele7">
    <w:name w:val="Table Grid 7"/>
    <w:basedOn w:val="Normalnatabela"/>
    <w:semiHidden/>
    <w:rsid w:val="000B1008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Koordinatnamreatabele8">
    <w:name w:val="Table Grid 8"/>
    <w:basedOn w:val="Normalnatabela"/>
    <w:semiHidden/>
    <w:rsid w:val="000B1008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1">
    <w:name w:val="Table List 1"/>
    <w:basedOn w:val="Normalnatabela"/>
    <w:semiHidden/>
    <w:rsid w:val="000B1008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2">
    <w:name w:val="Table List 2"/>
    <w:basedOn w:val="Normalnatabela"/>
    <w:semiHidden/>
    <w:rsid w:val="000B1008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3">
    <w:name w:val="Table List 3"/>
    <w:basedOn w:val="Normalnatabela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4">
    <w:name w:val="Table List 4"/>
    <w:basedOn w:val="Normalnatabela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Listatabele5">
    <w:name w:val="Table List 5"/>
    <w:basedOn w:val="Normalnatabela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6">
    <w:name w:val="Table List 6"/>
    <w:basedOn w:val="Normalnatabela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Listatabele7">
    <w:name w:val="Table List 7"/>
    <w:basedOn w:val="Normalnatabela"/>
    <w:semiHidden/>
    <w:rsid w:val="000B1008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Listatabele8">
    <w:name w:val="Table List 8"/>
    <w:basedOn w:val="Normalnatabela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Profesionalnatabela">
    <w:name w:val="Table Professional"/>
    <w:basedOn w:val="Normalnatabela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Obinatabela1">
    <w:name w:val="Table Simple 1"/>
    <w:basedOn w:val="Normalnatabela"/>
    <w:semiHidden/>
    <w:rsid w:val="000B1008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Obinatabela2">
    <w:name w:val="Table Simple 2"/>
    <w:basedOn w:val="Normalnatabela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Obinatabela3">
    <w:name w:val="Table Simple 3"/>
    <w:basedOn w:val="Normalnatabela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inatabela1">
    <w:name w:val="Table Subtle 1"/>
    <w:basedOn w:val="Normalnatabela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inatabela2">
    <w:name w:val="Table Subtle 2"/>
    <w:basedOn w:val="Normalnatabela"/>
    <w:semiHidden/>
    <w:rsid w:val="000B100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ematabele">
    <w:name w:val="Table Theme"/>
    <w:basedOn w:val="Normalnatabela"/>
    <w:semiHidden/>
    <w:rsid w:val="000B1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Veb1">
    <w:name w:val="Table Web 1"/>
    <w:basedOn w:val="Normalnatabela"/>
    <w:semiHidden/>
    <w:rsid w:val="000B100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Veb2">
    <w:name w:val="Table Web 2"/>
    <w:basedOn w:val="Normalnatabela"/>
    <w:semiHidden/>
    <w:rsid w:val="000B100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Veb3">
    <w:name w:val="Table Web 3"/>
    <w:basedOn w:val="Normalnatabela"/>
    <w:semiHidden/>
    <w:rsid w:val="000B1008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asussalistom">
    <w:name w:val="List Paragraph"/>
    <w:basedOn w:val="Normal"/>
    <w:uiPriority w:val="34"/>
    <w:qFormat/>
    <w:rsid w:val="00D0598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/>
    <w:lsdException w:name="heading 5" w:semiHidden="0" w:uiPriority="9" w:unhideWhenUsed="0"/>
    <w:lsdException w:name="heading 6" w:semiHidden="0" w:uiPriority="9" w:unhideWhenUsed="0"/>
    <w:lsdException w:name="heading 7" w:semiHidden="0" w:uiPriority="9" w:unhideWhenUsed="0"/>
    <w:lsdException w:name="heading 8" w:semiHidden="0" w:uiPriority="9" w:unhideWhenUsed="0"/>
    <w:lsdException w:name="heading 9" w:semiHidden="0" w:uiPriority="9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Naslov1">
    <w:name w:val="heading 1"/>
    <w:aliases w:val="1. Naslov"/>
    <w:basedOn w:val="Normal"/>
    <w:next w:val="Normal"/>
    <w:link w:val="Naslov1Char"/>
    <w:uiPriority w:val="9"/>
    <w:qFormat/>
    <w:rsid w:val="00E80CBE"/>
    <w:pPr>
      <w:keepNext/>
      <w:keepLines/>
      <w:numPr>
        <w:numId w:val="5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Naslov2">
    <w:name w:val="heading 2"/>
    <w:aliases w:val="2. Naslov"/>
    <w:basedOn w:val="Normal"/>
    <w:next w:val="Normal"/>
    <w:link w:val="Naslov2Char"/>
    <w:uiPriority w:val="9"/>
    <w:qFormat/>
    <w:rsid w:val="009F3740"/>
    <w:pPr>
      <w:keepNext/>
      <w:keepLines/>
      <w:numPr>
        <w:ilvl w:val="1"/>
        <w:numId w:val="5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Naslov3">
    <w:name w:val="heading 3"/>
    <w:aliases w:val="3. Naslov"/>
    <w:basedOn w:val="Normal"/>
    <w:next w:val="Normal"/>
    <w:link w:val="Naslov3Char"/>
    <w:uiPriority w:val="9"/>
    <w:qFormat/>
    <w:rsid w:val="00C70C78"/>
    <w:pPr>
      <w:keepNext/>
      <w:keepLines/>
      <w:numPr>
        <w:ilvl w:val="2"/>
        <w:numId w:val="5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Naslov4">
    <w:name w:val="heading 4"/>
    <w:basedOn w:val="Normal"/>
    <w:next w:val="Normal"/>
    <w:link w:val="Naslov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slov5">
    <w:name w:val="heading 5"/>
    <w:basedOn w:val="Normal"/>
    <w:next w:val="Normal"/>
    <w:link w:val="Naslov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slov6">
    <w:name w:val="heading 6"/>
    <w:basedOn w:val="Normal"/>
    <w:next w:val="Normal"/>
    <w:link w:val="Naslov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slov7">
    <w:name w:val="heading 7"/>
    <w:basedOn w:val="Normal"/>
    <w:next w:val="Normal"/>
    <w:link w:val="Naslov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slov8">
    <w:name w:val="heading 8"/>
    <w:basedOn w:val="Normal"/>
    <w:next w:val="Normal"/>
    <w:link w:val="Naslov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slov9">
    <w:name w:val="heading 9"/>
    <w:basedOn w:val="Normal"/>
    <w:next w:val="Normal"/>
    <w:link w:val="Naslov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Naslov">
    <w:name w:val="Title"/>
    <w:basedOn w:val="Normal"/>
    <w:link w:val="NaslovChar1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NaslovChar1">
    <w:name w:val="Naslov Char1"/>
    <w:link w:val="Naslov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Podnaslov">
    <w:name w:val="Subtitle"/>
    <w:basedOn w:val="Normal"/>
    <w:link w:val="Podnaslov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PodnaslovChar">
    <w:name w:val="Podnaslov Char"/>
    <w:link w:val="Podnaslov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Tekstfusnote">
    <w:name w:val="footnote text"/>
    <w:basedOn w:val="Normal"/>
    <w:link w:val="TekstfusnoteChar"/>
    <w:semiHidden/>
    <w:rsid w:val="000B1008"/>
    <w:rPr>
      <w:sz w:val="20"/>
      <w:szCs w:val="20"/>
    </w:rPr>
  </w:style>
  <w:style w:type="character" w:customStyle="1" w:styleId="TekstfusnoteChar">
    <w:name w:val="Tekst fusnote Char"/>
    <w:link w:val="Tekstfusnote"/>
    <w:semiHidden/>
    <w:rsid w:val="000B1008"/>
    <w:rPr>
      <w:rFonts w:ascii="TimesRoman" w:hAnsi="TimesRoman"/>
      <w:lang w:val="en-US" w:eastAsia="en-US" w:bidi="ar-SA"/>
    </w:rPr>
  </w:style>
  <w:style w:type="character" w:styleId="Referencafusnot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Tekstuvaramesta">
    <w:name w:val="Placeholder Text"/>
    <w:uiPriority w:val="99"/>
    <w:semiHidden/>
    <w:rsid w:val="000B1008"/>
    <w:rPr>
      <w:color w:val="808080"/>
    </w:rPr>
  </w:style>
  <w:style w:type="table" w:styleId="Koordinatnamreatabele">
    <w:name w:val="Table Grid"/>
    <w:basedOn w:val="Normalnatabela"/>
    <w:uiPriority w:val="59"/>
    <w:rsid w:val="000B10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stranice">
    <w:name w:val="header"/>
    <w:basedOn w:val="Normal"/>
    <w:link w:val="Zaglavljestranice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ZaglavljestraniceChar">
    <w:name w:val="Zaglavlje stranice Char"/>
    <w:link w:val="Zaglavljestranice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Podnojestranice">
    <w:name w:val="footer"/>
    <w:basedOn w:val="Normal"/>
    <w:link w:val="Podnojestranice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PodnojestraniceChar">
    <w:name w:val="Podnožje stranice Char"/>
    <w:link w:val="Podnojestranice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TekstubaloniuChar">
    <w:name w:val="Tekst u balončiću Char"/>
    <w:link w:val="Tekstubaloniu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10">
    <w:name w:val="Naslov1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10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iperveza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17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Naslov1Char">
    <w:name w:val="Naslov 1 Char"/>
    <w:aliases w:val="1. Naslov Char"/>
    <w:link w:val="Naslov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Naslov2Char">
    <w:name w:val="Naslov 2 Char"/>
    <w:aliases w:val="2. Naslov Char"/>
    <w:link w:val="Naslov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Naslov3Char">
    <w:name w:val="Naslov 3 Char"/>
    <w:aliases w:val="3. Naslov Char"/>
    <w:link w:val="Naslov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Naslov4Char">
    <w:name w:val="Naslov 4 Char"/>
    <w:link w:val="Naslov4"/>
    <w:uiPriority w:val="9"/>
    <w:rsid w:val="000B1008"/>
    <w:rPr>
      <w:rFonts w:ascii="Calibri Light" w:eastAsia="Times New Roman" w:hAnsi="Calibri Light"/>
      <w:i/>
      <w:iCs/>
      <w:color w:val="2E74B5"/>
      <w:sz w:val="24"/>
      <w:szCs w:val="24"/>
      <w:lang w:val="en-US" w:eastAsia="en-US"/>
    </w:rPr>
  </w:style>
  <w:style w:type="character" w:customStyle="1" w:styleId="Naslov5Char">
    <w:name w:val="Naslov 5 Char"/>
    <w:link w:val="Naslov5"/>
    <w:uiPriority w:val="9"/>
    <w:rsid w:val="000B1008"/>
    <w:rPr>
      <w:rFonts w:ascii="Calibri Light" w:eastAsia="Times New Roman" w:hAnsi="Calibri Light"/>
      <w:color w:val="2E74B5"/>
      <w:sz w:val="24"/>
      <w:szCs w:val="24"/>
      <w:lang w:val="en-US" w:eastAsia="en-US"/>
    </w:rPr>
  </w:style>
  <w:style w:type="character" w:customStyle="1" w:styleId="Naslov6Char">
    <w:name w:val="Naslov 6 Char"/>
    <w:link w:val="Naslov6"/>
    <w:uiPriority w:val="9"/>
    <w:rsid w:val="000B1008"/>
    <w:rPr>
      <w:rFonts w:ascii="Calibri Light" w:eastAsia="Times New Roman" w:hAnsi="Calibri Light"/>
      <w:color w:val="1F4D78"/>
      <w:sz w:val="24"/>
      <w:szCs w:val="24"/>
      <w:lang w:val="en-US" w:eastAsia="en-US"/>
    </w:rPr>
  </w:style>
  <w:style w:type="character" w:customStyle="1" w:styleId="Naslov7Char">
    <w:name w:val="Naslov 7 Char"/>
    <w:link w:val="Naslov7"/>
    <w:uiPriority w:val="9"/>
    <w:rsid w:val="000B1008"/>
    <w:rPr>
      <w:rFonts w:ascii="Calibri Light" w:eastAsia="Times New Roman" w:hAnsi="Calibri Light"/>
      <w:i/>
      <w:iCs/>
      <w:color w:val="1F4D78"/>
      <w:sz w:val="24"/>
      <w:szCs w:val="24"/>
      <w:lang w:val="en-US" w:eastAsia="en-US"/>
    </w:rPr>
  </w:style>
  <w:style w:type="character" w:customStyle="1" w:styleId="Naslov8Char">
    <w:name w:val="Naslov 8 Char"/>
    <w:link w:val="Naslov8"/>
    <w:uiPriority w:val="9"/>
    <w:rsid w:val="000B1008"/>
    <w:rPr>
      <w:rFonts w:ascii="Calibri Light" w:eastAsia="Times New Roman" w:hAnsi="Calibri Light"/>
      <w:color w:val="272727"/>
      <w:sz w:val="21"/>
      <w:szCs w:val="21"/>
      <w:lang w:val="en-US" w:eastAsia="en-US"/>
    </w:rPr>
  </w:style>
  <w:style w:type="character" w:customStyle="1" w:styleId="Naslov9Char">
    <w:name w:val="Naslov 9 Char"/>
    <w:link w:val="Naslov9"/>
    <w:uiPriority w:val="9"/>
    <w:rsid w:val="000B1008"/>
    <w:rPr>
      <w:rFonts w:ascii="Calibri Light" w:eastAsia="Times New Roman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Tekstfusnote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16"/>
      </w:numPr>
      <w:ind w:left="851" w:hanging="284"/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Bezliste"/>
    <w:semiHidden/>
    <w:rsid w:val="000B1008"/>
    <w:pPr>
      <w:numPr>
        <w:numId w:val="2"/>
      </w:numPr>
    </w:pPr>
  </w:style>
  <w:style w:type="numbering" w:styleId="1ai">
    <w:name w:val="Outline List 1"/>
    <w:basedOn w:val="Bezliste"/>
    <w:semiHidden/>
    <w:rsid w:val="000B1008"/>
    <w:pPr>
      <w:numPr>
        <w:numId w:val="3"/>
      </w:numPr>
    </w:pPr>
  </w:style>
  <w:style w:type="numbering" w:styleId="lanakodeljak">
    <w:name w:val="Outline List 3"/>
    <w:basedOn w:val="Bezliste"/>
    <w:semiHidden/>
    <w:rsid w:val="000B1008"/>
    <w:pPr>
      <w:numPr>
        <w:numId w:val="4"/>
      </w:numPr>
    </w:pPr>
  </w:style>
  <w:style w:type="paragraph" w:styleId="Podebljanitekst">
    <w:name w:val="Block Text"/>
    <w:basedOn w:val="Normal"/>
    <w:semiHidden/>
    <w:rsid w:val="000B1008"/>
    <w:pPr>
      <w:spacing w:after="120"/>
      <w:ind w:left="1440" w:right="1440"/>
    </w:pPr>
  </w:style>
  <w:style w:type="paragraph" w:styleId="Teloteksta">
    <w:name w:val="Body Text"/>
    <w:basedOn w:val="Normal"/>
    <w:semiHidden/>
    <w:rsid w:val="000B1008"/>
    <w:pPr>
      <w:spacing w:after="120"/>
    </w:pPr>
  </w:style>
  <w:style w:type="paragraph" w:styleId="Teloteksta2">
    <w:name w:val="Body Text 2"/>
    <w:basedOn w:val="Normal"/>
    <w:semiHidden/>
    <w:rsid w:val="000B1008"/>
    <w:pPr>
      <w:spacing w:after="120" w:line="480" w:lineRule="auto"/>
    </w:pPr>
  </w:style>
  <w:style w:type="paragraph" w:styleId="Teloteksta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Uvlprpasutekstu">
    <w:name w:val="Body Text First Indent"/>
    <w:basedOn w:val="Teloteksta"/>
    <w:semiHidden/>
    <w:rsid w:val="000B1008"/>
    <w:pPr>
      <w:ind w:firstLine="210"/>
    </w:pPr>
  </w:style>
  <w:style w:type="paragraph" w:styleId="Uvlaenjetelateksta">
    <w:name w:val="Body Text Indent"/>
    <w:basedOn w:val="Normal"/>
    <w:semiHidden/>
    <w:rsid w:val="000B1008"/>
    <w:pPr>
      <w:spacing w:after="120"/>
      <w:ind w:left="283"/>
    </w:pPr>
  </w:style>
  <w:style w:type="paragraph" w:styleId="Uvlprpasuteks2">
    <w:name w:val="Body Text First Indent 2"/>
    <w:basedOn w:val="Uvlaenjetelateksta"/>
    <w:semiHidden/>
    <w:rsid w:val="000B1008"/>
    <w:pPr>
      <w:ind w:firstLine="210"/>
    </w:pPr>
  </w:style>
  <w:style w:type="paragraph" w:styleId="Uvlaenjetelateksta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Uvlaenjetelateksta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Krajpisma">
    <w:name w:val="Closing"/>
    <w:basedOn w:val="Normal"/>
    <w:semiHidden/>
    <w:rsid w:val="000B1008"/>
    <w:pPr>
      <w:ind w:left="4252"/>
    </w:pPr>
  </w:style>
  <w:style w:type="paragraph" w:styleId="Datum">
    <w:name w:val="Date"/>
    <w:basedOn w:val="Normal"/>
    <w:next w:val="Normal"/>
    <w:semiHidden/>
    <w:rsid w:val="000B1008"/>
  </w:style>
  <w:style w:type="paragraph" w:styleId="Potpiszae-potu">
    <w:name w:val="E-mail Signature"/>
    <w:basedOn w:val="Normal"/>
    <w:semiHidden/>
    <w:rsid w:val="000B1008"/>
  </w:style>
  <w:style w:type="character" w:styleId="Naglaavanje">
    <w:name w:val="Emphasis"/>
    <w:basedOn w:val="Podrazumevanifontpasusa"/>
    <w:rsid w:val="000B1008"/>
    <w:rPr>
      <w:i/>
      <w:iCs/>
    </w:rPr>
  </w:style>
  <w:style w:type="paragraph" w:styleId="Adresanakoverti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Povratadrnakoverti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Ispraenahiperveza">
    <w:name w:val="FollowedHyperlink"/>
    <w:basedOn w:val="Podrazumevanifontpasusa"/>
    <w:semiHidden/>
    <w:rsid w:val="000B1008"/>
    <w:rPr>
      <w:color w:val="800080"/>
      <w:u w:val="single"/>
    </w:rPr>
  </w:style>
  <w:style w:type="character" w:styleId="HTMLakronim">
    <w:name w:val="HTML Acronym"/>
    <w:basedOn w:val="Podrazumevanifontpasusa"/>
    <w:semiHidden/>
    <w:rsid w:val="000B1008"/>
  </w:style>
  <w:style w:type="paragraph" w:styleId="HTMLadresa">
    <w:name w:val="HTML Address"/>
    <w:basedOn w:val="Normal"/>
    <w:semiHidden/>
    <w:rsid w:val="000B1008"/>
    <w:rPr>
      <w:i/>
      <w:iCs/>
    </w:rPr>
  </w:style>
  <w:style w:type="character" w:styleId="HTMLcitat">
    <w:name w:val="HTML Cite"/>
    <w:basedOn w:val="Podrazumevanifontpasusa"/>
    <w:semiHidden/>
    <w:rsid w:val="000B1008"/>
    <w:rPr>
      <w:i/>
      <w:iCs/>
    </w:rPr>
  </w:style>
  <w:style w:type="character" w:styleId="HTMLkd">
    <w:name w:val="HTML Code"/>
    <w:basedOn w:val="Podrazumevanifontpasusa"/>
    <w:semiHidden/>
    <w:rsid w:val="000B1008"/>
    <w:rPr>
      <w:rFonts w:ascii="Courier New" w:hAnsi="Courier New" w:cs="Courier New"/>
      <w:sz w:val="20"/>
      <w:szCs w:val="20"/>
    </w:rPr>
  </w:style>
  <w:style w:type="character" w:styleId="HTMLdefinicija">
    <w:name w:val="HTML Definition"/>
    <w:basedOn w:val="Podrazumevanifontpasusa"/>
    <w:semiHidden/>
    <w:rsid w:val="000B1008"/>
    <w:rPr>
      <w:i/>
      <w:iCs/>
    </w:rPr>
  </w:style>
  <w:style w:type="character" w:styleId="HTMLtastatura">
    <w:name w:val="HTML Keyboard"/>
    <w:basedOn w:val="Podrazumevanifontpasusa"/>
    <w:semiHidden/>
    <w:rsid w:val="000B1008"/>
    <w:rPr>
      <w:rFonts w:ascii="Courier New" w:hAnsi="Courier New" w:cs="Courier New"/>
      <w:sz w:val="20"/>
      <w:szCs w:val="20"/>
    </w:rPr>
  </w:style>
  <w:style w:type="paragraph" w:styleId="VeoblikovaniHTML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uzorak">
    <w:name w:val="HTML Sample"/>
    <w:basedOn w:val="Podrazumevanifontpasusa"/>
    <w:semiHidden/>
    <w:rsid w:val="000B1008"/>
    <w:rPr>
      <w:rFonts w:ascii="Courier New" w:hAnsi="Courier New" w:cs="Courier New"/>
    </w:rPr>
  </w:style>
  <w:style w:type="character" w:styleId="HTMLpisaamaina">
    <w:name w:val="HTML Typewriter"/>
    <w:basedOn w:val="Podrazumevanifontpasusa"/>
    <w:semiHidden/>
    <w:rsid w:val="000B1008"/>
    <w:rPr>
      <w:rFonts w:ascii="Courier New" w:hAnsi="Courier New" w:cs="Courier New"/>
      <w:sz w:val="20"/>
      <w:szCs w:val="20"/>
    </w:rPr>
  </w:style>
  <w:style w:type="character" w:styleId="HTMLpromenljiva">
    <w:name w:val="HTML Variable"/>
    <w:basedOn w:val="Podrazumevanifontpasusa"/>
    <w:semiHidden/>
    <w:rsid w:val="000B1008"/>
    <w:rPr>
      <w:i/>
      <w:iCs/>
    </w:rPr>
  </w:style>
  <w:style w:type="character" w:styleId="Brojreda">
    <w:name w:val="line number"/>
    <w:basedOn w:val="Podrazumevanifontpasusa"/>
    <w:semiHidden/>
    <w:rsid w:val="000B1008"/>
  </w:style>
  <w:style w:type="paragraph" w:styleId="Lista">
    <w:name w:val="List"/>
    <w:basedOn w:val="Normal"/>
    <w:semiHidden/>
    <w:rsid w:val="000B1008"/>
    <w:pPr>
      <w:ind w:left="283" w:hanging="283"/>
    </w:pPr>
  </w:style>
  <w:style w:type="paragraph" w:styleId="Lista2">
    <w:name w:val="List 2"/>
    <w:basedOn w:val="Normal"/>
    <w:semiHidden/>
    <w:rsid w:val="000B1008"/>
    <w:pPr>
      <w:ind w:left="566" w:hanging="283"/>
    </w:pPr>
  </w:style>
  <w:style w:type="paragraph" w:styleId="Lista3">
    <w:name w:val="List 3"/>
    <w:basedOn w:val="Normal"/>
    <w:semiHidden/>
    <w:rsid w:val="000B1008"/>
    <w:pPr>
      <w:ind w:left="849" w:hanging="283"/>
    </w:pPr>
  </w:style>
  <w:style w:type="paragraph" w:styleId="Lista4">
    <w:name w:val="List 4"/>
    <w:basedOn w:val="Normal"/>
    <w:semiHidden/>
    <w:rsid w:val="000B1008"/>
    <w:pPr>
      <w:ind w:left="1132" w:hanging="283"/>
    </w:pPr>
  </w:style>
  <w:style w:type="paragraph" w:styleId="Lista5">
    <w:name w:val="List 5"/>
    <w:basedOn w:val="Normal"/>
    <w:semiHidden/>
    <w:rsid w:val="000B1008"/>
    <w:pPr>
      <w:ind w:left="1415" w:hanging="283"/>
    </w:pPr>
  </w:style>
  <w:style w:type="paragraph" w:styleId="Znakzanabrajanjenalisti">
    <w:name w:val="List Bullet"/>
    <w:basedOn w:val="Normal"/>
    <w:semiHidden/>
    <w:rsid w:val="000B1008"/>
    <w:pPr>
      <w:numPr>
        <w:numId w:val="6"/>
      </w:numPr>
    </w:pPr>
  </w:style>
  <w:style w:type="paragraph" w:styleId="Listasaznakovimazanabrajanje2">
    <w:name w:val="List Bullet 2"/>
    <w:basedOn w:val="Normal"/>
    <w:semiHidden/>
    <w:rsid w:val="000B1008"/>
    <w:pPr>
      <w:numPr>
        <w:numId w:val="7"/>
      </w:numPr>
    </w:pPr>
  </w:style>
  <w:style w:type="paragraph" w:styleId="Listasaznakovimazanabrajanje3">
    <w:name w:val="List Bullet 3"/>
    <w:basedOn w:val="Normal"/>
    <w:semiHidden/>
    <w:rsid w:val="000B1008"/>
    <w:pPr>
      <w:numPr>
        <w:numId w:val="8"/>
      </w:numPr>
    </w:pPr>
  </w:style>
  <w:style w:type="paragraph" w:styleId="Listasaznakovimazanabrajanje4">
    <w:name w:val="List Bullet 4"/>
    <w:basedOn w:val="Normal"/>
    <w:semiHidden/>
    <w:rsid w:val="000B1008"/>
    <w:pPr>
      <w:numPr>
        <w:numId w:val="9"/>
      </w:numPr>
    </w:pPr>
  </w:style>
  <w:style w:type="paragraph" w:styleId="Listasaznakovimazanabrajanje5">
    <w:name w:val="List Bullet 5"/>
    <w:basedOn w:val="Normal"/>
    <w:semiHidden/>
    <w:rsid w:val="000B1008"/>
    <w:pPr>
      <w:numPr>
        <w:numId w:val="10"/>
      </w:numPr>
    </w:pPr>
  </w:style>
  <w:style w:type="paragraph" w:styleId="Nastavakliste">
    <w:name w:val="List Continue"/>
    <w:basedOn w:val="Normal"/>
    <w:semiHidden/>
    <w:rsid w:val="000B1008"/>
    <w:pPr>
      <w:spacing w:after="120"/>
      <w:ind w:left="283"/>
    </w:pPr>
  </w:style>
  <w:style w:type="paragraph" w:styleId="Nastavakliste2">
    <w:name w:val="List Continue 2"/>
    <w:basedOn w:val="Normal"/>
    <w:semiHidden/>
    <w:rsid w:val="000B1008"/>
    <w:pPr>
      <w:spacing w:after="120"/>
      <w:ind w:left="566"/>
    </w:pPr>
  </w:style>
  <w:style w:type="paragraph" w:styleId="Nastavakliste3">
    <w:name w:val="List Continue 3"/>
    <w:basedOn w:val="Normal"/>
    <w:semiHidden/>
    <w:rsid w:val="000B1008"/>
    <w:pPr>
      <w:spacing w:after="120"/>
      <w:ind w:left="849"/>
    </w:pPr>
  </w:style>
  <w:style w:type="paragraph" w:styleId="Nastavakliste4">
    <w:name w:val="List Continue 4"/>
    <w:basedOn w:val="Normal"/>
    <w:semiHidden/>
    <w:rsid w:val="000B1008"/>
    <w:pPr>
      <w:spacing w:after="120"/>
      <w:ind w:left="1132"/>
    </w:pPr>
  </w:style>
  <w:style w:type="paragraph" w:styleId="Nastavakliste5">
    <w:name w:val="List Continue 5"/>
    <w:basedOn w:val="Normal"/>
    <w:semiHidden/>
    <w:rsid w:val="000B1008"/>
    <w:pPr>
      <w:spacing w:after="120"/>
      <w:ind w:left="1415"/>
    </w:pPr>
  </w:style>
  <w:style w:type="paragraph" w:styleId="Brojnalisti">
    <w:name w:val="List Number"/>
    <w:basedOn w:val="Normal"/>
    <w:semiHidden/>
    <w:rsid w:val="000B1008"/>
    <w:pPr>
      <w:numPr>
        <w:numId w:val="11"/>
      </w:numPr>
    </w:pPr>
  </w:style>
  <w:style w:type="paragraph" w:styleId="Listasabrojevima2">
    <w:name w:val="List Number 2"/>
    <w:basedOn w:val="Normal"/>
    <w:semiHidden/>
    <w:rsid w:val="000B1008"/>
    <w:pPr>
      <w:numPr>
        <w:numId w:val="12"/>
      </w:numPr>
    </w:pPr>
  </w:style>
  <w:style w:type="paragraph" w:styleId="Listasabrojevima3">
    <w:name w:val="List Number 3"/>
    <w:basedOn w:val="Normal"/>
    <w:semiHidden/>
    <w:rsid w:val="000B1008"/>
    <w:pPr>
      <w:numPr>
        <w:numId w:val="13"/>
      </w:numPr>
    </w:pPr>
  </w:style>
  <w:style w:type="paragraph" w:styleId="Listasabrojevima4">
    <w:name w:val="List Number 4"/>
    <w:basedOn w:val="Normal"/>
    <w:semiHidden/>
    <w:rsid w:val="000B1008"/>
    <w:pPr>
      <w:numPr>
        <w:numId w:val="14"/>
      </w:numPr>
    </w:pPr>
  </w:style>
  <w:style w:type="paragraph" w:styleId="Listasabrojevima5">
    <w:name w:val="List Number 5"/>
    <w:basedOn w:val="Normal"/>
    <w:semiHidden/>
    <w:rsid w:val="000B1008"/>
    <w:pPr>
      <w:numPr>
        <w:numId w:val="15"/>
      </w:numPr>
    </w:pPr>
  </w:style>
  <w:style w:type="paragraph" w:styleId="Zaglavljeporuke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nouvlapasusa">
    <w:name w:val="Normal Indent"/>
    <w:basedOn w:val="Normal"/>
    <w:semiHidden/>
    <w:rsid w:val="000B1008"/>
    <w:pPr>
      <w:ind w:left="720"/>
    </w:pPr>
  </w:style>
  <w:style w:type="paragraph" w:styleId="Naslovnapomene">
    <w:name w:val="Note Heading"/>
    <w:basedOn w:val="Normal"/>
    <w:next w:val="Normal"/>
    <w:semiHidden/>
    <w:rsid w:val="000B1008"/>
  </w:style>
  <w:style w:type="character" w:styleId="Brojstranice">
    <w:name w:val="page number"/>
    <w:basedOn w:val="Podrazumevanifontpasusa"/>
    <w:semiHidden/>
    <w:rsid w:val="000B1008"/>
  </w:style>
  <w:style w:type="paragraph" w:styleId="istiteks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Oslovljavanje">
    <w:name w:val="Salutation"/>
    <w:basedOn w:val="Normal"/>
    <w:next w:val="Normal"/>
    <w:semiHidden/>
    <w:rsid w:val="000B1008"/>
  </w:style>
  <w:style w:type="paragraph" w:styleId="Potpis">
    <w:name w:val="Signature"/>
    <w:basedOn w:val="Normal"/>
    <w:semiHidden/>
    <w:rsid w:val="000B1008"/>
    <w:pPr>
      <w:ind w:left="4252"/>
    </w:pPr>
  </w:style>
  <w:style w:type="character" w:styleId="Naglaeno">
    <w:name w:val="Strong"/>
    <w:basedOn w:val="Podrazumevanifontpasusa"/>
    <w:rsid w:val="000B1008"/>
    <w:rPr>
      <w:b/>
      <w:bCs/>
    </w:rPr>
  </w:style>
  <w:style w:type="table" w:styleId="3Defektizatabelu1">
    <w:name w:val="Table 3D effects 1"/>
    <w:basedOn w:val="Normalnatabela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efektizatabelu2">
    <w:name w:val="Table 3D effects 2"/>
    <w:basedOn w:val="Normalnatabela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efektizatabelu3">
    <w:name w:val="Table 3D effects 3"/>
    <w:basedOn w:val="Normalnatabela"/>
    <w:semiHidden/>
    <w:rsid w:val="000B100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ela1">
    <w:name w:val="Table Classic 1"/>
    <w:basedOn w:val="Normalnatabela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ela2">
    <w:name w:val="Table Classic 2"/>
    <w:basedOn w:val="Normalnatabela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ela3">
    <w:name w:val="Table Classic 3"/>
    <w:basedOn w:val="Normalnatabela"/>
    <w:semiHidden/>
    <w:rsid w:val="000B1008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ela4">
    <w:name w:val="Table Classic 4"/>
    <w:basedOn w:val="Normalnatabela"/>
    <w:semiHidden/>
    <w:rsid w:val="000B1008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enatabela1">
    <w:name w:val="Table Colorful 1"/>
    <w:basedOn w:val="Normalnatabela"/>
    <w:semiHidden/>
    <w:rsid w:val="000B1008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enatabela2">
    <w:name w:val="Table Colorful 2"/>
    <w:basedOn w:val="Normalnatabela"/>
    <w:semiHidden/>
    <w:rsid w:val="000B1008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enatabela3">
    <w:name w:val="Table Colorful 3"/>
    <w:basedOn w:val="Normalnatabela"/>
    <w:semiHidden/>
    <w:rsid w:val="000B1008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Kolonetabele1">
    <w:name w:val="Table Columns 1"/>
    <w:basedOn w:val="Normalnatabela"/>
    <w:semiHidden/>
    <w:rsid w:val="000B1008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lonetabele2">
    <w:name w:val="Table Columns 2"/>
    <w:basedOn w:val="Normalnatabela"/>
    <w:semiHidden/>
    <w:rsid w:val="000B1008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lonetabele3">
    <w:name w:val="Table Columns 3"/>
    <w:basedOn w:val="Normalnatabela"/>
    <w:semiHidden/>
    <w:rsid w:val="000B1008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lonetabele4">
    <w:name w:val="Table Columns 4"/>
    <w:basedOn w:val="Normalnatabela"/>
    <w:semiHidden/>
    <w:rsid w:val="000B1008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Kolonetabele5">
    <w:name w:val="Table Columns 5"/>
    <w:basedOn w:val="Normalnatabela"/>
    <w:semiHidden/>
    <w:rsid w:val="000B1008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Savremenatabela">
    <w:name w:val="Table Contemporary"/>
    <w:basedOn w:val="Normalnatabela"/>
    <w:semiHidden/>
    <w:rsid w:val="000B100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natabela">
    <w:name w:val="Table Elegant"/>
    <w:basedOn w:val="Normalnatabela"/>
    <w:semiHidden/>
    <w:rsid w:val="000B100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1">
    <w:name w:val="Table Grid 1"/>
    <w:basedOn w:val="Normalnatabela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2">
    <w:name w:val="Table Grid 2"/>
    <w:basedOn w:val="Normalnatabela"/>
    <w:semiHidden/>
    <w:rsid w:val="000B1008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3">
    <w:name w:val="Table Grid 3"/>
    <w:basedOn w:val="Normalnatabela"/>
    <w:semiHidden/>
    <w:rsid w:val="000B1008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4">
    <w:name w:val="Table Grid 4"/>
    <w:basedOn w:val="Normalnatabela"/>
    <w:semiHidden/>
    <w:rsid w:val="000B1008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oordinatnamreatabele5">
    <w:name w:val="Table Grid 5"/>
    <w:basedOn w:val="Normalnatabela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Koordinatnamreatabele6">
    <w:name w:val="Table Grid 6"/>
    <w:basedOn w:val="Normalnatabela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Koordinatnamreatabele7">
    <w:name w:val="Table Grid 7"/>
    <w:basedOn w:val="Normalnatabela"/>
    <w:semiHidden/>
    <w:rsid w:val="000B1008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Koordinatnamreatabele8">
    <w:name w:val="Table Grid 8"/>
    <w:basedOn w:val="Normalnatabela"/>
    <w:semiHidden/>
    <w:rsid w:val="000B1008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1">
    <w:name w:val="Table List 1"/>
    <w:basedOn w:val="Normalnatabela"/>
    <w:semiHidden/>
    <w:rsid w:val="000B1008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2">
    <w:name w:val="Table List 2"/>
    <w:basedOn w:val="Normalnatabela"/>
    <w:semiHidden/>
    <w:rsid w:val="000B1008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3">
    <w:name w:val="Table List 3"/>
    <w:basedOn w:val="Normalnatabela"/>
    <w:semiHidden/>
    <w:rsid w:val="000B1008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4">
    <w:name w:val="Table List 4"/>
    <w:basedOn w:val="Normalnatabela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Listatabele5">
    <w:name w:val="Table List 5"/>
    <w:basedOn w:val="Normalnatabela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tabele6">
    <w:name w:val="Table List 6"/>
    <w:basedOn w:val="Normalnatabela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Listatabele7">
    <w:name w:val="Table List 7"/>
    <w:basedOn w:val="Normalnatabela"/>
    <w:semiHidden/>
    <w:rsid w:val="000B1008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Listatabele8">
    <w:name w:val="Table List 8"/>
    <w:basedOn w:val="Normalnatabela"/>
    <w:semiHidden/>
    <w:rsid w:val="000B1008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Profesionalnatabela">
    <w:name w:val="Table Professional"/>
    <w:basedOn w:val="Normalnatabela"/>
    <w:semiHidden/>
    <w:rsid w:val="000B100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Obinatabela1">
    <w:name w:val="Table Simple 1"/>
    <w:basedOn w:val="Normalnatabela"/>
    <w:semiHidden/>
    <w:rsid w:val="000B1008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Obinatabela2">
    <w:name w:val="Table Simple 2"/>
    <w:basedOn w:val="Normalnatabela"/>
    <w:semiHidden/>
    <w:rsid w:val="000B100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Obinatabela3">
    <w:name w:val="Table Simple 3"/>
    <w:basedOn w:val="Normalnatabela"/>
    <w:semiHidden/>
    <w:rsid w:val="000B1008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inatabela1">
    <w:name w:val="Table Subtle 1"/>
    <w:basedOn w:val="Normalnatabela"/>
    <w:semiHidden/>
    <w:rsid w:val="000B100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inatabela2">
    <w:name w:val="Table Subtle 2"/>
    <w:basedOn w:val="Normalnatabela"/>
    <w:semiHidden/>
    <w:rsid w:val="000B100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ematabele">
    <w:name w:val="Table Theme"/>
    <w:basedOn w:val="Normalnatabela"/>
    <w:semiHidden/>
    <w:rsid w:val="000B1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Veb1">
    <w:name w:val="Table Web 1"/>
    <w:basedOn w:val="Normalnatabela"/>
    <w:semiHidden/>
    <w:rsid w:val="000B100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Veb2">
    <w:name w:val="Table Web 2"/>
    <w:basedOn w:val="Normalnatabela"/>
    <w:semiHidden/>
    <w:rsid w:val="000B1008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Veb3">
    <w:name w:val="Table Web 3"/>
    <w:basedOn w:val="Normalnatabela"/>
    <w:semiHidden/>
    <w:rsid w:val="000B1008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asussalistom">
    <w:name w:val="List Paragraph"/>
    <w:basedOn w:val="Normal"/>
    <w:uiPriority w:val="34"/>
    <w:qFormat/>
    <w:rsid w:val="00D0598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chart" Target="charts/chart2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esktop\01.%20&#352;ablon%20za%20pisanje%20rada_Srpski%20jezik_&#262;irilica.dot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Sveska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Sveska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Sveska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Sveska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Sveska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sr-Latn-R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sr-Latn-RS" sz="1200"/>
              <a:t>Polna i dobna struktura ispitanika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Muškarci</c:v>
                </c:pt>
              </c:strCache>
            </c:strRef>
          </c:tx>
          <c:invertIfNegative val="0"/>
          <c:cat>
            <c:strRef>
              <c:f>List1!$A$2:$A$5</c:f>
              <c:strCache>
                <c:ptCount val="4"/>
                <c:pt idx="0">
                  <c:v>18 – 22 godine</c:v>
                </c:pt>
                <c:pt idx="1">
                  <c:v>23 – 26 godina</c:v>
                </c:pt>
                <c:pt idx="2">
                  <c:v>27 – 30 godina</c:v>
                </c:pt>
                <c:pt idx="3">
                  <c:v>Preko 30 godina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9</c:v>
                </c:pt>
                <c:pt idx="1">
                  <c:v>8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Žene</c:v>
                </c:pt>
              </c:strCache>
            </c:strRef>
          </c:tx>
          <c:invertIfNegative val="0"/>
          <c:cat>
            <c:strRef>
              <c:f>List1!$A$2:$A$5</c:f>
              <c:strCache>
                <c:ptCount val="4"/>
                <c:pt idx="0">
                  <c:v>18 – 22 godine</c:v>
                </c:pt>
                <c:pt idx="1">
                  <c:v>23 – 26 godina</c:v>
                </c:pt>
                <c:pt idx="2">
                  <c:v>27 – 30 godina</c:v>
                </c:pt>
                <c:pt idx="3">
                  <c:v>Preko 30 godina</c:v>
                </c:pt>
              </c:strCache>
            </c:strRef>
          </c:cat>
          <c:val>
            <c:numRef>
              <c:f>List1!$C$2:$C$5</c:f>
              <c:numCache>
                <c:formatCode>General</c:formatCode>
                <c:ptCount val="4"/>
                <c:pt idx="0">
                  <c:v>12</c:v>
                </c:pt>
                <c:pt idx="1">
                  <c:v>5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416512"/>
        <c:axId val="142434304"/>
        <c:axId val="0"/>
      </c:bar3DChart>
      <c:catAx>
        <c:axId val="142416512"/>
        <c:scaling>
          <c:orientation val="minMax"/>
        </c:scaling>
        <c:delete val="0"/>
        <c:axPos val="b"/>
        <c:majorTickMark val="none"/>
        <c:minorTickMark val="none"/>
        <c:tickLblPos val="nextTo"/>
        <c:crossAx val="142434304"/>
        <c:crosses val="autoZero"/>
        <c:auto val="1"/>
        <c:lblAlgn val="ctr"/>
        <c:lblOffset val="100"/>
        <c:noMultiLvlLbl val="0"/>
      </c:catAx>
      <c:valAx>
        <c:axId val="14243430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4241651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sr-Latn-R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sr-Latn-RS" sz="1200"/>
              <a:t>Da li ste pohađali</a:t>
            </a:r>
            <a:r>
              <a:rPr lang="sr-Latn-RS" sz="1200" baseline="0"/>
              <a:t> kurs prve pomoći</a:t>
            </a:r>
            <a:endParaRPr lang="sr-Latn-RS" sz="120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List1!$B$20</c:f>
              <c:strCache>
                <c:ptCount val="1"/>
                <c:pt idx="0">
                  <c:v>Muškarci</c:v>
                </c:pt>
              </c:strCache>
            </c:strRef>
          </c:tx>
          <c:invertIfNegative val="0"/>
          <c:cat>
            <c:strRef>
              <c:f>List1!$A$21:$A$24</c:f>
              <c:strCache>
                <c:ptCount val="4"/>
                <c:pt idx="0">
                  <c:v>Ne</c:v>
                </c:pt>
                <c:pt idx="1">
                  <c:v>Prije 1 – 5 godina</c:v>
                </c:pt>
                <c:pt idx="2">
                  <c:v>Prije 6 – 10 godina</c:v>
                </c:pt>
                <c:pt idx="3">
                  <c:v>Prije više od 10 godina</c:v>
                </c:pt>
              </c:strCache>
            </c:strRef>
          </c:cat>
          <c:val>
            <c:numRef>
              <c:f>List1!$B$21:$B$24</c:f>
              <c:numCache>
                <c:formatCode>General</c:formatCode>
                <c:ptCount val="4"/>
                <c:pt idx="0">
                  <c:v>0</c:v>
                </c:pt>
                <c:pt idx="1">
                  <c:v>9</c:v>
                </c:pt>
                <c:pt idx="2">
                  <c:v>8</c:v>
                </c:pt>
                <c:pt idx="3">
                  <c:v>3</c:v>
                </c:pt>
              </c:numCache>
            </c:numRef>
          </c:val>
        </c:ser>
        <c:ser>
          <c:idx val="1"/>
          <c:order val="1"/>
          <c:tx>
            <c:strRef>
              <c:f>List1!$C$20</c:f>
              <c:strCache>
                <c:ptCount val="1"/>
                <c:pt idx="0">
                  <c:v>Žene</c:v>
                </c:pt>
              </c:strCache>
            </c:strRef>
          </c:tx>
          <c:invertIfNegative val="0"/>
          <c:cat>
            <c:strRef>
              <c:f>List1!$A$21:$A$24</c:f>
              <c:strCache>
                <c:ptCount val="4"/>
                <c:pt idx="0">
                  <c:v>Ne</c:v>
                </c:pt>
                <c:pt idx="1">
                  <c:v>Prije 1 – 5 godina</c:v>
                </c:pt>
                <c:pt idx="2">
                  <c:v>Prije 6 – 10 godina</c:v>
                </c:pt>
                <c:pt idx="3">
                  <c:v>Prije više od 10 godina</c:v>
                </c:pt>
              </c:strCache>
            </c:strRef>
          </c:cat>
          <c:val>
            <c:numRef>
              <c:f>List1!$C$21:$C$24</c:f>
              <c:numCache>
                <c:formatCode>General</c:formatCode>
                <c:ptCount val="4"/>
                <c:pt idx="0">
                  <c:v>0</c:v>
                </c:pt>
                <c:pt idx="1">
                  <c:v>12</c:v>
                </c:pt>
                <c:pt idx="2">
                  <c:v>7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2469376"/>
        <c:axId val="142540800"/>
        <c:axId val="0"/>
      </c:bar3DChart>
      <c:catAx>
        <c:axId val="142469376"/>
        <c:scaling>
          <c:orientation val="minMax"/>
        </c:scaling>
        <c:delete val="0"/>
        <c:axPos val="b"/>
        <c:majorTickMark val="none"/>
        <c:minorTickMark val="none"/>
        <c:tickLblPos val="nextTo"/>
        <c:crossAx val="142540800"/>
        <c:crosses val="autoZero"/>
        <c:auto val="1"/>
        <c:lblAlgn val="ctr"/>
        <c:lblOffset val="100"/>
        <c:noMultiLvlLbl val="0"/>
      </c:catAx>
      <c:valAx>
        <c:axId val="14254080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4246937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sr-Latn-R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sr-Latn-RS" sz="1200"/>
              <a:t>Koliko se osjećate sposobnim da pružite PP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9179068241469815"/>
          <c:y val="0.15697343261956506"/>
          <c:w val="0.76654265091863527"/>
          <c:h val="0.4341824918943955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List1!$B$54</c:f>
              <c:strCache>
                <c:ptCount val="1"/>
                <c:pt idx="0">
                  <c:v>Muškarci</c:v>
                </c:pt>
              </c:strCache>
            </c:strRef>
          </c:tx>
          <c:invertIfNegative val="0"/>
          <c:cat>
            <c:strRef>
              <c:f>List1!$A$55:$A$58</c:f>
              <c:strCache>
                <c:ptCount val="4"/>
                <c:pt idx="0">
                  <c:v>U potpunosti</c:v>
                </c:pt>
                <c:pt idx="1">
                  <c:v>Dobro</c:v>
                </c:pt>
                <c:pt idx="2">
                  <c:v>Nedovoljno dobro</c:v>
                </c:pt>
                <c:pt idx="3">
                  <c:v>Radije bi izbjegao</c:v>
                </c:pt>
              </c:strCache>
            </c:strRef>
          </c:cat>
          <c:val>
            <c:numRef>
              <c:f>List1!$B$55:$B$58</c:f>
              <c:numCache>
                <c:formatCode>General</c:formatCode>
                <c:ptCount val="4"/>
                <c:pt idx="0">
                  <c:v>9</c:v>
                </c:pt>
                <c:pt idx="1">
                  <c:v>6</c:v>
                </c:pt>
                <c:pt idx="2">
                  <c:v>2</c:v>
                </c:pt>
                <c:pt idx="3">
                  <c:v>3</c:v>
                </c:pt>
              </c:numCache>
            </c:numRef>
          </c:val>
        </c:ser>
        <c:ser>
          <c:idx val="1"/>
          <c:order val="1"/>
          <c:tx>
            <c:strRef>
              <c:f>List1!$C$54</c:f>
              <c:strCache>
                <c:ptCount val="1"/>
                <c:pt idx="0">
                  <c:v>Žene</c:v>
                </c:pt>
              </c:strCache>
            </c:strRef>
          </c:tx>
          <c:invertIfNegative val="0"/>
          <c:cat>
            <c:strRef>
              <c:f>List1!$A$55:$A$58</c:f>
              <c:strCache>
                <c:ptCount val="4"/>
                <c:pt idx="0">
                  <c:v>U potpunosti</c:v>
                </c:pt>
                <c:pt idx="1">
                  <c:v>Dobro</c:v>
                </c:pt>
                <c:pt idx="2">
                  <c:v>Nedovoljno dobro</c:v>
                </c:pt>
                <c:pt idx="3">
                  <c:v>Radije bi izbjegao</c:v>
                </c:pt>
              </c:strCache>
            </c:strRef>
          </c:cat>
          <c:val>
            <c:numRef>
              <c:f>List1!$C$55:$C$58</c:f>
              <c:numCache>
                <c:formatCode>General</c:formatCode>
                <c:ptCount val="4"/>
                <c:pt idx="0">
                  <c:v>11</c:v>
                </c:pt>
                <c:pt idx="1">
                  <c:v>5</c:v>
                </c:pt>
                <c:pt idx="2">
                  <c:v>3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3304960"/>
        <c:axId val="143323136"/>
        <c:axId val="0"/>
      </c:bar3DChart>
      <c:catAx>
        <c:axId val="143304960"/>
        <c:scaling>
          <c:orientation val="minMax"/>
        </c:scaling>
        <c:delete val="0"/>
        <c:axPos val="b"/>
        <c:majorTickMark val="none"/>
        <c:minorTickMark val="none"/>
        <c:tickLblPos val="nextTo"/>
        <c:crossAx val="143323136"/>
        <c:crosses val="autoZero"/>
        <c:auto val="1"/>
        <c:lblAlgn val="ctr"/>
        <c:lblOffset val="100"/>
        <c:noMultiLvlLbl val="0"/>
      </c:catAx>
      <c:valAx>
        <c:axId val="14332313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4330496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sr-Latn-R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sr-Latn-RS" sz="1200"/>
              <a:t>Prvi ste stigli na mjesto nezgode, šta prvo uraditi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List1!$B$37</c:f>
              <c:strCache>
                <c:ptCount val="1"/>
                <c:pt idx="0">
                  <c:v>Muškarci</c:v>
                </c:pt>
              </c:strCache>
            </c:strRef>
          </c:tx>
          <c:invertIfNegative val="0"/>
          <c:cat>
            <c:strRef>
              <c:f>List1!$A$38:$A$42</c:f>
              <c:strCache>
                <c:ptCount val="5"/>
                <c:pt idx="0">
                  <c:v>Osigurati vlastitu sigurnost</c:v>
                </c:pt>
                <c:pt idx="1">
                  <c:v>Osigurati mjesto nesreće</c:v>
                </c:pt>
                <c:pt idx="2">
                  <c:v>Utvrditi stanje povrijeđenog i pružiti PP</c:v>
                </c:pt>
                <c:pt idx="3">
                  <c:v>Nazvati hitnu pomoć</c:v>
                </c:pt>
                <c:pt idx="4">
                  <c:v>Produžiti svojim poslom</c:v>
                </c:pt>
              </c:strCache>
            </c:strRef>
          </c:cat>
          <c:val>
            <c:numRef>
              <c:f>List1!$B$38:$B$42</c:f>
              <c:numCache>
                <c:formatCode>General</c:formatCode>
                <c:ptCount val="5"/>
                <c:pt idx="0">
                  <c:v>13</c:v>
                </c:pt>
                <c:pt idx="1">
                  <c:v>5</c:v>
                </c:pt>
                <c:pt idx="2">
                  <c:v>1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List1!$C$37</c:f>
              <c:strCache>
                <c:ptCount val="1"/>
                <c:pt idx="0">
                  <c:v>Žene</c:v>
                </c:pt>
              </c:strCache>
            </c:strRef>
          </c:tx>
          <c:invertIfNegative val="0"/>
          <c:cat>
            <c:strRef>
              <c:f>List1!$A$38:$A$42</c:f>
              <c:strCache>
                <c:ptCount val="5"/>
                <c:pt idx="0">
                  <c:v>Osigurati vlastitu sigurnost</c:v>
                </c:pt>
                <c:pt idx="1">
                  <c:v>Osigurati mjesto nesreće</c:v>
                </c:pt>
                <c:pt idx="2">
                  <c:v>Utvrditi stanje povrijeđenog i pružiti PP</c:v>
                </c:pt>
                <c:pt idx="3">
                  <c:v>Nazvati hitnu pomoć</c:v>
                </c:pt>
                <c:pt idx="4">
                  <c:v>Produžiti svojim poslom</c:v>
                </c:pt>
              </c:strCache>
            </c:strRef>
          </c:cat>
          <c:val>
            <c:numRef>
              <c:f>List1!$C$38:$C$42</c:f>
              <c:numCache>
                <c:formatCode>General</c:formatCode>
                <c:ptCount val="5"/>
                <c:pt idx="0">
                  <c:v>6</c:v>
                </c:pt>
                <c:pt idx="1">
                  <c:v>7</c:v>
                </c:pt>
                <c:pt idx="2">
                  <c:v>4</c:v>
                </c:pt>
                <c:pt idx="3">
                  <c:v>3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4050048"/>
        <c:axId val="144051584"/>
        <c:axId val="0"/>
      </c:bar3DChart>
      <c:catAx>
        <c:axId val="144050048"/>
        <c:scaling>
          <c:orientation val="minMax"/>
        </c:scaling>
        <c:delete val="0"/>
        <c:axPos val="b"/>
        <c:majorTickMark val="none"/>
        <c:minorTickMark val="none"/>
        <c:tickLblPos val="nextTo"/>
        <c:crossAx val="144051584"/>
        <c:crosses val="autoZero"/>
        <c:auto val="1"/>
        <c:lblAlgn val="ctr"/>
        <c:lblOffset val="100"/>
        <c:noMultiLvlLbl val="0"/>
      </c:catAx>
      <c:valAx>
        <c:axId val="14405158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4405004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sr-Latn-R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sr-Latn-RS" sz="1200"/>
              <a:t>Šta je digitalna kompresija?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List1!$B$52</c:f>
              <c:strCache>
                <c:ptCount val="1"/>
                <c:pt idx="0">
                  <c:v>Muškarci</c:v>
                </c:pt>
              </c:strCache>
            </c:strRef>
          </c:tx>
          <c:invertIfNegative val="0"/>
          <c:cat>
            <c:strRef>
              <c:f>List1!$A$53:$A$55</c:f>
              <c:strCache>
                <c:ptCount val="3"/>
                <c:pt idx="0">
                  <c:v>Zaustavljanje krvarenja</c:v>
                </c:pt>
                <c:pt idx="1">
                  <c:v>Provjeravanje pulsa</c:v>
                </c:pt>
                <c:pt idx="2">
                  <c:v>Određivanje mjesta povrede</c:v>
                </c:pt>
              </c:strCache>
            </c:strRef>
          </c:cat>
          <c:val>
            <c:numRef>
              <c:f>List1!$B$53:$B$55</c:f>
              <c:numCache>
                <c:formatCode>General</c:formatCode>
                <c:ptCount val="3"/>
                <c:pt idx="0">
                  <c:v>18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List1!$C$52</c:f>
              <c:strCache>
                <c:ptCount val="1"/>
                <c:pt idx="0">
                  <c:v>Žene</c:v>
                </c:pt>
              </c:strCache>
            </c:strRef>
          </c:tx>
          <c:invertIfNegative val="0"/>
          <c:cat>
            <c:strRef>
              <c:f>List1!$A$53:$A$55</c:f>
              <c:strCache>
                <c:ptCount val="3"/>
                <c:pt idx="0">
                  <c:v>Zaustavljanje krvarenja</c:v>
                </c:pt>
                <c:pt idx="1">
                  <c:v>Provjeravanje pulsa</c:v>
                </c:pt>
                <c:pt idx="2">
                  <c:v>Određivanje mjesta povrede</c:v>
                </c:pt>
              </c:strCache>
            </c:strRef>
          </c:cat>
          <c:val>
            <c:numRef>
              <c:f>List1!$C$53:$C$55</c:f>
              <c:numCache>
                <c:formatCode>General</c:formatCode>
                <c:ptCount val="3"/>
                <c:pt idx="0">
                  <c:v>17</c:v>
                </c:pt>
                <c:pt idx="1">
                  <c:v>2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4078336"/>
        <c:axId val="144079872"/>
        <c:axId val="0"/>
      </c:bar3DChart>
      <c:catAx>
        <c:axId val="144078336"/>
        <c:scaling>
          <c:orientation val="minMax"/>
        </c:scaling>
        <c:delete val="0"/>
        <c:axPos val="b"/>
        <c:majorTickMark val="none"/>
        <c:minorTickMark val="none"/>
        <c:tickLblPos val="nextTo"/>
        <c:crossAx val="144079872"/>
        <c:crosses val="autoZero"/>
        <c:auto val="1"/>
        <c:lblAlgn val="ctr"/>
        <c:lblOffset val="100"/>
        <c:noMultiLvlLbl val="0"/>
      </c:catAx>
      <c:valAx>
        <c:axId val="14407987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4407833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44E8E-25A7-407A-8DE7-871334A21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01. Šablon za pisanje rada_Srpski jezik_Ćirilica</Template>
  <TotalTime>1</TotalTime>
  <Pages>7</Pages>
  <Words>2140</Words>
  <Characters>12199</Characters>
  <Application>Microsoft Office Word</Application>
  <DocSecurity>0</DocSecurity>
  <Lines>101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14311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Agencija za BS</dc:creator>
  <cp:lastModifiedBy>PC</cp:lastModifiedBy>
  <cp:revision>2</cp:revision>
  <cp:lastPrinted>2017-09-08T10:07:00Z</cp:lastPrinted>
  <dcterms:created xsi:type="dcterms:W3CDTF">2017-09-29T09:25:00Z</dcterms:created>
  <dcterms:modified xsi:type="dcterms:W3CDTF">2017-09-29T09:25:00Z</dcterms:modified>
</cp:coreProperties>
</file>