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B57F4E" w:rsidRDefault="008E56A0" w:rsidP="008E56A0">
      <w:pPr>
        <w:ind w:firstLine="0"/>
        <w:rPr>
          <w:rFonts w:ascii="Times New Roman" w:hAnsi="Times New Roman"/>
          <w:noProof w:val="0"/>
        </w:rPr>
      </w:pPr>
      <w:bookmarkStart w:id="0" w:name="_GoBack"/>
      <w:bookmarkEnd w:id="0"/>
    </w:p>
    <w:p w:rsidR="008E56A0" w:rsidRPr="005179F6" w:rsidRDefault="008E56A0" w:rsidP="008E56A0">
      <w:pPr>
        <w:ind w:firstLine="0"/>
        <w:rPr>
          <w:rFonts w:ascii="Times New Roman" w:hAnsi="Times New Roman"/>
          <w:noProof w:val="0"/>
        </w:rPr>
      </w:pPr>
    </w:p>
    <w:p w:rsidR="008E56A0" w:rsidRPr="00E76957" w:rsidRDefault="00E76957" w:rsidP="008E56A0">
      <w:pPr>
        <w:ind w:firstLine="0"/>
        <w:jc w:val="center"/>
        <w:rPr>
          <w:rFonts w:ascii="Times New Roman" w:hAnsi="Times New Roman"/>
          <w:b/>
          <w:noProof w:val="0"/>
          <w:sz w:val="24"/>
          <w:szCs w:val="24"/>
        </w:rPr>
      </w:pPr>
      <w:r>
        <w:rPr>
          <w:rFonts w:ascii="Times New Roman" w:hAnsi="Times New Roman"/>
          <w:b/>
          <w:noProof w:val="0"/>
          <w:sz w:val="24"/>
          <w:szCs w:val="24"/>
        </w:rPr>
        <w:t xml:space="preserve">ПРИМЕНА </w:t>
      </w:r>
      <w:r w:rsidR="00947E3F">
        <w:rPr>
          <w:rFonts w:ascii="Times New Roman" w:hAnsi="Times New Roman"/>
          <w:b/>
          <w:noProof w:val="0"/>
          <w:sz w:val="24"/>
          <w:szCs w:val="24"/>
        </w:rPr>
        <w:t>КАТАЛИЗАТОР</w:t>
      </w:r>
      <w:r>
        <w:rPr>
          <w:rFonts w:ascii="Times New Roman" w:hAnsi="Times New Roman"/>
          <w:b/>
          <w:noProof w:val="0"/>
          <w:sz w:val="24"/>
          <w:szCs w:val="24"/>
        </w:rPr>
        <w:t>А</w:t>
      </w:r>
      <w:r w:rsidR="00947E3F">
        <w:rPr>
          <w:rFonts w:ascii="Times New Roman" w:hAnsi="Times New Roman"/>
          <w:b/>
          <w:noProof w:val="0"/>
          <w:sz w:val="24"/>
          <w:szCs w:val="24"/>
        </w:rPr>
        <w:t xml:space="preserve"> НА БАЗИ КАЛЦИЈУМ СИЛИКАТА</w:t>
      </w:r>
      <w:r>
        <w:rPr>
          <w:rFonts w:ascii="Times New Roman" w:hAnsi="Times New Roman"/>
          <w:b/>
          <w:noProof w:val="0"/>
          <w:sz w:val="24"/>
          <w:szCs w:val="24"/>
        </w:rPr>
        <w:t>У ТРАНСЕСТЕРИФИКАЦИЈИ СУНЦОКРЕТОВОГ УЉА</w:t>
      </w:r>
    </w:p>
    <w:p w:rsidR="008E56A0" w:rsidRPr="005179F6" w:rsidRDefault="008E56A0" w:rsidP="008E56A0">
      <w:pPr>
        <w:ind w:firstLine="0"/>
        <w:jc w:val="center"/>
        <w:rPr>
          <w:rFonts w:ascii="Times New Roman" w:hAnsi="Times New Roman"/>
          <w:noProof w:val="0"/>
        </w:rPr>
      </w:pPr>
    </w:p>
    <w:p w:rsidR="008E56A0" w:rsidRPr="005179F6" w:rsidRDefault="00F33915" w:rsidP="008665D2">
      <w:pPr>
        <w:tabs>
          <w:tab w:val="left" w:pos="1615"/>
          <w:tab w:val="center" w:pos="3685"/>
        </w:tabs>
        <w:spacing w:after="60"/>
        <w:ind w:firstLine="0"/>
        <w:jc w:val="left"/>
        <w:rPr>
          <w:rFonts w:ascii="Times New Roman" w:hAnsi="Times New Roman"/>
          <w:b/>
          <w:noProof w:val="0"/>
        </w:rPr>
      </w:pPr>
      <w:r>
        <w:rPr>
          <w:rFonts w:ascii="Times New Roman" w:hAnsi="Times New Roman"/>
          <w:i/>
          <w:noProof w:val="0"/>
        </w:rPr>
        <w:t>Жељка Кесић</w:t>
      </w:r>
      <w:r w:rsidR="00460D80" w:rsidRPr="005179F6">
        <w:rPr>
          <w:rFonts w:ascii="Times New Roman" w:hAnsi="Times New Roman"/>
          <w:i/>
          <w:noProof w:val="0"/>
          <w:vertAlign w:val="superscript"/>
        </w:rPr>
        <w:t>1</w:t>
      </w:r>
      <w:r w:rsidR="008E56A0" w:rsidRPr="005179F6">
        <w:rPr>
          <w:rFonts w:ascii="Times New Roman" w:hAnsi="Times New Roman"/>
          <w:i/>
          <w:noProof w:val="0"/>
        </w:rPr>
        <w:t>,</w:t>
      </w:r>
      <w:r>
        <w:rPr>
          <w:rFonts w:ascii="Times New Roman" w:hAnsi="Times New Roman"/>
          <w:i/>
          <w:noProof w:val="0"/>
        </w:rPr>
        <w:t>Ивана Лукић</w:t>
      </w:r>
      <w:r w:rsidR="00460D80" w:rsidRPr="005179F6">
        <w:rPr>
          <w:rFonts w:ascii="Times New Roman" w:hAnsi="Times New Roman"/>
          <w:i/>
          <w:noProof w:val="0"/>
          <w:vertAlign w:val="superscript"/>
        </w:rPr>
        <w:t>1</w:t>
      </w:r>
      <w:r>
        <w:rPr>
          <w:rFonts w:ascii="Times New Roman" w:hAnsi="Times New Roman"/>
          <w:i/>
          <w:noProof w:val="0"/>
        </w:rPr>
        <w:t>,Ацо Јанићијевић</w:t>
      </w:r>
      <w:r w:rsidR="00460D80" w:rsidRPr="005179F6">
        <w:rPr>
          <w:rFonts w:ascii="Times New Roman" w:hAnsi="Times New Roman"/>
          <w:i/>
          <w:noProof w:val="0"/>
          <w:vertAlign w:val="superscript"/>
        </w:rPr>
        <w:t>1</w:t>
      </w:r>
      <w:r>
        <w:rPr>
          <w:rFonts w:ascii="Times New Roman" w:hAnsi="Times New Roman"/>
          <w:i/>
          <w:noProof w:val="0"/>
        </w:rPr>
        <w:t xml:space="preserve">, </w:t>
      </w:r>
      <w:r w:rsidR="00072D2E">
        <w:rPr>
          <w:rFonts w:ascii="Times New Roman" w:hAnsi="Times New Roman"/>
          <w:i/>
          <w:noProof w:val="0"/>
        </w:rPr>
        <w:t>Миодраг Зд</w:t>
      </w:r>
      <w:r w:rsidR="00460D80">
        <w:rPr>
          <w:rFonts w:ascii="Times New Roman" w:hAnsi="Times New Roman"/>
          <w:i/>
          <w:noProof w:val="0"/>
        </w:rPr>
        <w:t>ујић</w:t>
      </w:r>
      <w:r w:rsidR="00460D80" w:rsidRPr="005179F6">
        <w:rPr>
          <w:rFonts w:ascii="Times New Roman" w:hAnsi="Times New Roman"/>
          <w:i/>
          <w:noProof w:val="0"/>
          <w:vertAlign w:val="superscript"/>
        </w:rPr>
        <w:t>2</w:t>
      </w:r>
      <w:r w:rsidR="00460D80" w:rsidRPr="00460D80">
        <w:rPr>
          <w:rFonts w:ascii="Times New Roman" w:hAnsi="Times New Roman"/>
          <w:i/>
          <w:noProof w:val="0"/>
        </w:rPr>
        <w:t>,</w:t>
      </w:r>
      <w:r w:rsidR="00460D80">
        <w:rPr>
          <w:rFonts w:ascii="Times New Roman" w:hAnsi="Times New Roman"/>
          <w:i/>
          <w:noProof w:val="0"/>
        </w:rPr>
        <w:t>Дејан Скала</w:t>
      </w:r>
      <w:r w:rsidR="00460D80" w:rsidRPr="005179F6">
        <w:rPr>
          <w:rFonts w:ascii="Times New Roman" w:hAnsi="Times New Roman"/>
          <w:i/>
          <w:noProof w:val="0"/>
          <w:vertAlign w:val="superscript"/>
        </w:rPr>
        <w:t>1</w:t>
      </w:r>
    </w:p>
    <w:p w:rsidR="008E56A0" w:rsidRPr="00F33915" w:rsidRDefault="00D77C64" w:rsidP="008E56A0">
      <w:pPr>
        <w:ind w:firstLine="0"/>
        <w:jc w:val="center"/>
        <w:rPr>
          <w:rFonts w:ascii="Times New Roman" w:hAnsi="Times New Roman"/>
          <w:noProof w:val="0"/>
          <w:sz w:val="20"/>
          <w:szCs w:val="20"/>
        </w:rPr>
      </w:pPr>
      <w:r w:rsidRPr="00D77C64">
        <w:rPr>
          <w:rFonts w:ascii="Times New Roman" w:hAnsi="Times New Roman"/>
          <w:sz w:val="20"/>
          <w:szCs w:val="20"/>
          <w:vertAlign w:val="superscri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20.55pt;margin-top:7.35pt;width:359.35pt;height:461.4pt;z-index:-251658752;visibility:visible">
            <v:imagedata r:id="rId7" o:title=""/>
          </v:shape>
        </w:pict>
      </w:r>
      <w:r w:rsidR="008E56A0" w:rsidRPr="005179F6">
        <w:rPr>
          <w:rFonts w:ascii="Times New Roman" w:hAnsi="Times New Roman"/>
          <w:noProof w:val="0"/>
          <w:sz w:val="20"/>
          <w:szCs w:val="20"/>
          <w:vertAlign w:val="superscript"/>
        </w:rPr>
        <w:t>1</w:t>
      </w:r>
      <w:r w:rsidR="00375417" w:rsidRPr="00375417">
        <w:rPr>
          <w:rFonts w:ascii="Times New Roman" w:hAnsi="Times New Roman"/>
          <w:sz w:val="18"/>
          <w:szCs w:val="18"/>
        </w:rPr>
        <w:t xml:space="preserve"> </w:t>
      </w:r>
      <w:r w:rsidR="00375417" w:rsidRPr="00945957">
        <w:rPr>
          <w:rFonts w:ascii="Times New Roman" w:hAnsi="Times New Roman"/>
          <w:sz w:val="18"/>
          <w:szCs w:val="18"/>
        </w:rPr>
        <w:t>Технолошко-металуршки факултет, Универзитет у Београду</w:t>
      </w:r>
      <w:r w:rsidR="008C1B59">
        <w:rPr>
          <w:rFonts w:ascii="Times New Roman" w:hAnsi="Times New Roman"/>
          <w:noProof w:val="0"/>
          <w:sz w:val="20"/>
          <w:szCs w:val="20"/>
        </w:rPr>
        <w:t>,</w:t>
      </w:r>
    </w:p>
    <w:p w:rsidR="008E56A0" w:rsidRDefault="008E56A0" w:rsidP="008E56A0">
      <w:pPr>
        <w:ind w:firstLine="0"/>
        <w:jc w:val="center"/>
        <w:rPr>
          <w:rFonts w:ascii="Times New Roman" w:hAnsi="Times New Roman"/>
          <w:noProof w:val="0"/>
          <w:sz w:val="20"/>
          <w:szCs w:val="20"/>
        </w:rPr>
      </w:pPr>
      <w:r w:rsidRPr="005179F6">
        <w:rPr>
          <w:rFonts w:ascii="Times New Roman" w:hAnsi="Times New Roman"/>
          <w:noProof w:val="0"/>
          <w:sz w:val="20"/>
          <w:szCs w:val="20"/>
          <w:vertAlign w:val="superscript"/>
        </w:rPr>
        <w:t>2</w:t>
      </w:r>
      <w:r w:rsidRPr="005179F6">
        <w:rPr>
          <w:rFonts w:ascii="Times New Roman" w:hAnsi="Times New Roman"/>
          <w:noProof w:val="0"/>
          <w:sz w:val="20"/>
          <w:szCs w:val="20"/>
        </w:rPr>
        <w:t>Инсти</w:t>
      </w:r>
      <w:r w:rsidR="00AF3D0E">
        <w:rPr>
          <w:rFonts w:ascii="Times New Roman" w:hAnsi="Times New Roman"/>
          <w:noProof w:val="0"/>
          <w:sz w:val="20"/>
          <w:szCs w:val="20"/>
        </w:rPr>
        <w:t>тут техничкихнаука САНУ</w:t>
      </w:r>
      <w:r w:rsidR="008C1B59">
        <w:rPr>
          <w:rFonts w:ascii="Times New Roman" w:hAnsi="Times New Roman"/>
          <w:noProof w:val="0"/>
          <w:sz w:val="20"/>
          <w:szCs w:val="20"/>
        </w:rPr>
        <w:t>,</w:t>
      </w:r>
      <w:hyperlink r:id="rId8" w:history="1">
        <w:r w:rsidR="00072D2E" w:rsidRPr="00B241F3">
          <w:rPr>
            <w:rStyle w:val="Hyperlink"/>
            <w:rFonts w:ascii="Times New Roman" w:hAnsi="Times New Roman"/>
            <w:noProof w:val="0"/>
            <w:sz w:val="20"/>
            <w:szCs w:val="20"/>
          </w:rPr>
          <w:t>kesiczeljka@gmail.com</w:t>
        </w:r>
      </w:hyperlink>
    </w:p>
    <w:p w:rsidR="00072D2E" w:rsidRPr="005179F6" w:rsidRDefault="00072D2E" w:rsidP="008E56A0">
      <w:pPr>
        <w:ind w:firstLine="0"/>
        <w:jc w:val="center"/>
        <w:rPr>
          <w:rFonts w:ascii="Times New Roman" w:hAnsi="Times New Roman"/>
          <w:noProof w:val="0"/>
          <w:sz w:val="20"/>
          <w:szCs w:val="20"/>
        </w:rPr>
      </w:pPr>
    </w:p>
    <w:p w:rsidR="004850D0" w:rsidRDefault="008E56A0" w:rsidP="00AA7BD6">
      <w:pPr>
        <w:rPr>
          <w:rFonts w:ascii="Times New Roman" w:hAnsi="Times New Roman"/>
          <w:bCs/>
          <w:sz w:val="18"/>
          <w:szCs w:val="18"/>
        </w:rPr>
      </w:pPr>
      <w:r w:rsidRPr="00444AFA">
        <w:rPr>
          <w:rFonts w:ascii="Times New Roman" w:hAnsi="Times New Roman"/>
          <w:b/>
          <w:noProof w:val="0"/>
          <w:sz w:val="18"/>
          <w:szCs w:val="18"/>
          <w:lang w:val="ru-RU"/>
        </w:rPr>
        <w:t>Сажетак:</w:t>
      </w:r>
      <w:r w:rsidR="001F07E0">
        <w:rPr>
          <w:rFonts w:ascii="Times New Roman" w:hAnsi="Times New Roman"/>
          <w:b/>
          <w:noProof w:val="0"/>
          <w:sz w:val="18"/>
          <w:szCs w:val="18"/>
        </w:rPr>
        <w:t xml:space="preserve"> </w:t>
      </w:r>
      <w:r w:rsidR="004850D0">
        <w:rPr>
          <w:rFonts w:ascii="Times New Roman" w:hAnsi="Times New Roman"/>
          <w:noProof w:val="0"/>
          <w:sz w:val="18"/>
          <w:szCs w:val="18"/>
          <w:lang w:val="ru-RU"/>
        </w:rPr>
        <w:t>Биодизел, који представља</w:t>
      </w:r>
      <w:r w:rsidR="00F050A5">
        <w:rPr>
          <w:rFonts w:ascii="Times New Roman" w:hAnsi="Times New Roman"/>
          <w:noProof w:val="0"/>
          <w:sz w:val="18"/>
          <w:szCs w:val="18"/>
          <w:lang w:val="sr-Latn-CS"/>
        </w:rPr>
        <w:t xml:space="preserve"> </w:t>
      </w:r>
      <w:r w:rsidR="002937CB">
        <w:rPr>
          <w:rFonts w:ascii="Times New Roman" w:hAnsi="Times New Roman"/>
          <w:noProof w:val="0"/>
          <w:sz w:val="18"/>
          <w:szCs w:val="18"/>
          <w:lang w:val="ru-RU"/>
        </w:rPr>
        <w:t>перспективну алтернативу фосилн</w:t>
      </w:r>
      <w:r w:rsidR="004850D0">
        <w:rPr>
          <w:rFonts w:ascii="Times New Roman" w:hAnsi="Times New Roman"/>
          <w:noProof w:val="0"/>
          <w:sz w:val="18"/>
          <w:szCs w:val="18"/>
          <w:lang w:val="ru-RU"/>
        </w:rPr>
        <w:t xml:space="preserve">ом дизел гориву, по свом хемијском саставу </w:t>
      </w:r>
      <w:r w:rsidR="00B57F4E">
        <w:rPr>
          <w:rFonts w:ascii="Times New Roman" w:hAnsi="Times New Roman"/>
          <w:noProof w:val="0"/>
          <w:sz w:val="18"/>
          <w:szCs w:val="18"/>
          <w:lang w:val="ru-RU"/>
        </w:rPr>
        <w:t xml:space="preserve">је </w:t>
      </w:r>
      <w:r w:rsidR="004850D0">
        <w:rPr>
          <w:rFonts w:ascii="Times New Roman" w:hAnsi="Times New Roman"/>
          <w:noProof w:val="0"/>
          <w:sz w:val="18"/>
          <w:szCs w:val="18"/>
          <w:lang w:val="ru-RU"/>
        </w:rPr>
        <w:t xml:space="preserve">смеша </w:t>
      </w:r>
      <w:r w:rsidR="00313CE0">
        <w:rPr>
          <w:rFonts w:ascii="Times New Roman" w:hAnsi="Times New Roman"/>
          <w:noProof w:val="0"/>
          <w:sz w:val="18"/>
          <w:szCs w:val="18"/>
        </w:rPr>
        <w:t>метил</w:t>
      </w:r>
      <w:r w:rsidR="004850D0">
        <w:rPr>
          <w:rFonts w:ascii="Times New Roman" w:hAnsi="Times New Roman"/>
          <w:noProof w:val="0"/>
          <w:sz w:val="18"/>
          <w:szCs w:val="18"/>
          <w:lang w:val="ru-RU"/>
        </w:rPr>
        <w:t xml:space="preserve"> естара виших масних киселина</w:t>
      </w:r>
      <w:r w:rsidR="00313CE0">
        <w:rPr>
          <w:rFonts w:ascii="Times New Roman" w:hAnsi="Times New Roman"/>
          <w:noProof w:val="0"/>
          <w:sz w:val="18"/>
          <w:szCs w:val="18"/>
          <w:lang w:val="ru-RU"/>
        </w:rPr>
        <w:t xml:space="preserve"> добијених из биљних уља или животињских масти</w:t>
      </w:r>
      <w:r w:rsidR="004850D0">
        <w:rPr>
          <w:rFonts w:ascii="Times New Roman" w:hAnsi="Times New Roman"/>
          <w:noProof w:val="0"/>
          <w:sz w:val="18"/>
          <w:szCs w:val="18"/>
          <w:lang w:val="ru-RU"/>
        </w:rPr>
        <w:t xml:space="preserve">. </w:t>
      </w:r>
      <w:r w:rsidR="00AA7BD6">
        <w:rPr>
          <w:rFonts w:ascii="Times New Roman" w:hAnsi="Times New Roman"/>
          <w:noProof w:val="0"/>
          <w:sz w:val="18"/>
          <w:szCs w:val="18"/>
          <w:lang w:val="ru-RU"/>
        </w:rPr>
        <w:t xml:space="preserve">У овом раду </w:t>
      </w:r>
      <w:r w:rsidR="00AA7BD6">
        <w:rPr>
          <w:rFonts w:ascii="Times New Roman" w:hAnsi="Times New Roman"/>
          <w:noProof w:val="0"/>
          <w:sz w:val="18"/>
          <w:szCs w:val="18"/>
        </w:rPr>
        <w:t>добијање</w:t>
      </w:r>
      <w:r w:rsidR="00F91721">
        <w:rPr>
          <w:rFonts w:ascii="Times New Roman" w:hAnsi="Times New Roman"/>
          <w:noProof w:val="0"/>
          <w:sz w:val="18"/>
          <w:szCs w:val="18"/>
        </w:rPr>
        <w:t xml:space="preserve"> </w:t>
      </w:r>
      <w:r w:rsidR="00AA7BD6">
        <w:rPr>
          <w:rFonts w:ascii="Times New Roman" w:hAnsi="Times New Roman"/>
          <w:noProof w:val="0"/>
          <w:sz w:val="18"/>
          <w:szCs w:val="18"/>
        </w:rPr>
        <w:t>биодизела</w:t>
      </w:r>
      <w:r w:rsidR="00F91721">
        <w:rPr>
          <w:rFonts w:ascii="Times New Roman" w:hAnsi="Times New Roman"/>
          <w:noProof w:val="0"/>
          <w:sz w:val="18"/>
          <w:szCs w:val="18"/>
        </w:rPr>
        <w:t xml:space="preserve"> </w:t>
      </w:r>
      <w:r w:rsidR="00AA7BD6">
        <w:rPr>
          <w:rFonts w:ascii="Times New Roman" w:hAnsi="Times New Roman"/>
          <w:noProof w:val="0"/>
          <w:sz w:val="18"/>
          <w:szCs w:val="18"/>
        </w:rPr>
        <w:t>изведено</w:t>
      </w:r>
      <w:r w:rsidR="00AA7BD6">
        <w:rPr>
          <w:rFonts w:ascii="Times New Roman" w:hAnsi="Times New Roman"/>
          <w:noProof w:val="0"/>
          <w:sz w:val="18"/>
          <w:szCs w:val="18"/>
          <w:lang w:val="ru-RU"/>
        </w:rPr>
        <w:t xml:space="preserve"> је трансестерификацијом сунцокретовог уља са метанолом у присуству </w:t>
      </w:r>
      <w:r w:rsidR="00B57F4E">
        <w:rPr>
          <w:rFonts w:ascii="Times New Roman" w:hAnsi="Times New Roman"/>
          <w:noProof w:val="0"/>
          <w:sz w:val="18"/>
          <w:szCs w:val="18"/>
          <w:lang w:val="ru-RU"/>
        </w:rPr>
        <w:t xml:space="preserve">композитног </w:t>
      </w:r>
      <w:r w:rsidR="00AA7BD6" w:rsidRPr="007F0447">
        <w:rPr>
          <w:rFonts w:ascii="Times New Roman" w:hAnsi="Times New Roman"/>
          <w:bCs/>
          <w:sz w:val="18"/>
          <w:szCs w:val="18"/>
        </w:rPr>
        <w:t>CaO–SiO</w:t>
      </w:r>
      <w:r w:rsidR="00AA7BD6" w:rsidRPr="007F0447">
        <w:rPr>
          <w:rFonts w:ascii="Times New Roman" w:hAnsi="Times New Roman"/>
          <w:bCs/>
          <w:sz w:val="18"/>
          <w:szCs w:val="18"/>
          <w:vertAlign w:val="subscript"/>
        </w:rPr>
        <w:t>2</w:t>
      </w:r>
      <w:r w:rsidR="00F050A5">
        <w:rPr>
          <w:rFonts w:ascii="Times New Roman" w:hAnsi="Times New Roman"/>
          <w:bCs/>
          <w:sz w:val="18"/>
          <w:szCs w:val="18"/>
        </w:rPr>
        <w:t xml:space="preserve"> k</w:t>
      </w:r>
      <w:r w:rsidR="00AA7BD6">
        <w:rPr>
          <w:rFonts w:ascii="Times New Roman" w:hAnsi="Times New Roman"/>
          <w:bCs/>
          <w:sz w:val="18"/>
          <w:szCs w:val="18"/>
        </w:rPr>
        <w:t>атализатора.</w:t>
      </w:r>
    </w:p>
    <w:p w:rsidR="0000345C" w:rsidRPr="00E95CB6" w:rsidRDefault="00D4048A" w:rsidP="0000345C">
      <w:pPr>
        <w:rPr>
          <w:rFonts w:ascii="Times New Roman" w:hAnsi="Times New Roman"/>
          <w:bCs/>
          <w:sz w:val="18"/>
          <w:szCs w:val="18"/>
        </w:rPr>
      </w:pPr>
      <w:r>
        <w:rPr>
          <w:rFonts w:ascii="Times New Roman" w:hAnsi="Times New Roman"/>
          <w:bCs/>
          <w:sz w:val="18"/>
          <w:szCs w:val="18"/>
        </w:rPr>
        <w:t>Синтеза катализатора на бази калцијум силиката саст</w:t>
      </w:r>
      <w:r w:rsidR="00AB012B">
        <w:rPr>
          <w:rFonts w:ascii="Times New Roman" w:hAnsi="Times New Roman"/>
          <w:bCs/>
          <w:sz w:val="18"/>
          <w:szCs w:val="18"/>
        </w:rPr>
        <w:t>о</w:t>
      </w:r>
      <w:r>
        <w:rPr>
          <w:rFonts w:ascii="Times New Roman" w:hAnsi="Times New Roman"/>
          <w:bCs/>
          <w:sz w:val="18"/>
          <w:szCs w:val="18"/>
        </w:rPr>
        <w:t xml:space="preserve">јала се из механохемијског третмана полазних прахова варирањем односа </w:t>
      </w:r>
      <w:r w:rsidRPr="007F0447">
        <w:rPr>
          <w:rFonts w:ascii="Times New Roman" w:hAnsi="Times New Roman"/>
          <w:sz w:val="18"/>
          <w:szCs w:val="18"/>
        </w:rPr>
        <w:t>Ca/Si</w:t>
      </w:r>
      <w:r>
        <w:rPr>
          <w:rFonts w:ascii="Times New Roman" w:hAnsi="Times New Roman"/>
          <w:sz w:val="18"/>
          <w:szCs w:val="18"/>
        </w:rPr>
        <w:t xml:space="preserve"> и накнадном калцинацијом.</w:t>
      </w:r>
      <w:r w:rsidR="00C64701">
        <w:rPr>
          <w:rFonts w:ascii="Times New Roman" w:hAnsi="Times New Roman"/>
          <w:sz w:val="18"/>
          <w:szCs w:val="18"/>
        </w:rPr>
        <w:t xml:space="preserve"> </w:t>
      </w:r>
      <w:r w:rsidR="00A82F66" w:rsidRPr="00A82F66">
        <w:rPr>
          <w:rFonts w:ascii="Times New Roman" w:hAnsi="Times New Roman"/>
          <w:sz w:val="18"/>
          <w:szCs w:val="18"/>
        </w:rPr>
        <w:t xml:space="preserve">Карактеризација </w:t>
      </w:r>
      <w:r w:rsidR="00E95CB6">
        <w:rPr>
          <w:rFonts w:ascii="Times New Roman" w:hAnsi="Times New Roman"/>
          <w:sz w:val="18"/>
          <w:szCs w:val="18"/>
        </w:rPr>
        <w:t xml:space="preserve">катализатора извршена је методама </w:t>
      </w:r>
      <w:r w:rsidR="00B30669">
        <w:rPr>
          <w:rFonts w:ascii="Times New Roman" w:hAnsi="Times New Roman"/>
          <w:sz w:val="18"/>
          <w:szCs w:val="18"/>
        </w:rPr>
        <w:t>XRD,</w:t>
      </w:r>
      <w:r w:rsidR="00A82F66" w:rsidRPr="007F0447">
        <w:rPr>
          <w:rFonts w:ascii="Times New Roman" w:hAnsi="Times New Roman"/>
          <w:sz w:val="18"/>
          <w:szCs w:val="18"/>
        </w:rPr>
        <w:t xml:space="preserve"> FTIR</w:t>
      </w:r>
      <w:r w:rsidR="004237EC">
        <w:rPr>
          <w:rFonts w:ascii="Times New Roman" w:hAnsi="Times New Roman"/>
          <w:sz w:val="18"/>
          <w:szCs w:val="18"/>
        </w:rPr>
        <w:t>,</w:t>
      </w:r>
      <w:r w:rsidR="00B30669">
        <w:rPr>
          <w:rFonts w:ascii="Times New Roman" w:hAnsi="Times New Roman"/>
          <w:sz w:val="18"/>
          <w:szCs w:val="18"/>
        </w:rPr>
        <w:t xml:space="preserve"> BET,</w:t>
      </w:r>
      <w:r w:rsidR="004237EC">
        <w:rPr>
          <w:rFonts w:ascii="Times New Roman" w:hAnsi="Times New Roman"/>
          <w:sz w:val="18"/>
          <w:szCs w:val="18"/>
        </w:rPr>
        <w:t xml:space="preserve"> одређивање</w:t>
      </w:r>
      <w:r w:rsidR="00E95CB6">
        <w:rPr>
          <w:rFonts w:ascii="Times New Roman" w:hAnsi="Times New Roman"/>
          <w:sz w:val="18"/>
          <w:szCs w:val="18"/>
        </w:rPr>
        <w:t>м</w:t>
      </w:r>
      <w:r w:rsidR="004237EC">
        <w:rPr>
          <w:rFonts w:ascii="Times New Roman" w:hAnsi="Times New Roman"/>
          <w:sz w:val="18"/>
          <w:szCs w:val="18"/>
        </w:rPr>
        <w:t xml:space="preserve"> базности Хаметовим индикаторима</w:t>
      </w:r>
      <w:r w:rsidR="00E95CB6">
        <w:rPr>
          <w:rFonts w:ascii="Times New Roman" w:hAnsi="Times New Roman"/>
          <w:sz w:val="18"/>
          <w:szCs w:val="18"/>
        </w:rPr>
        <w:t>, као</w:t>
      </w:r>
      <w:r w:rsidR="00682740">
        <w:rPr>
          <w:rFonts w:ascii="Times New Roman" w:hAnsi="Times New Roman"/>
          <w:sz w:val="18"/>
          <w:szCs w:val="18"/>
        </w:rPr>
        <w:t xml:space="preserve"> и одређивање</w:t>
      </w:r>
      <w:r w:rsidR="00E95CB6">
        <w:rPr>
          <w:rFonts w:ascii="Times New Roman" w:hAnsi="Times New Roman"/>
          <w:sz w:val="18"/>
          <w:szCs w:val="18"/>
        </w:rPr>
        <w:t>м</w:t>
      </w:r>
      <w:r w:rsidR="00682740">
        <w:rPr>
          <w:rFonts w:ascii="Times New Roman" w:hAnsi="Times New Roman"/>
          <w:sz w:val="18"/>
          <w:szCs w:val="18"/>
        </w:rPr>
        <w:t xml:space="preserve"> слободног </w:t>
      </w:r>
      <w:r w:rsidR="00682740" w:rsidRPr="007F0447">
        <w:rPr>
          <w:rFonts w:ascii="Times New Roman" w:hAnsi="Times New Roman"/>
          <w:sz w:val="18"/>
          <w:szCs w:val="18"/>
        </w:rPr>
        <w:t>CaO</w:t>
      </w:r>
      <w:r w:rsidR="00682740">
        <w:rPr>
          <w:rFonts w:ascii="Times New Roman" w:hAnsi="Times New Roman"/>
          <w:sz w:val="18"/>
          <w:szCs w:val="18"/>
        </w:rPr>
        <w:t xml:space="preserve"> титрацијом.</w:t>
      </w:r>
    </w:p>
    <w:p w:rsidR="00AA7BD6" w:rsidRPr="00640D2E" w:rsidRDefault="0044569C" w:rsidP="00AA7BD6">
      <w:pPr>
        <w:rPr>
          <w:rFonts w:ascii="Times New Roman" w:hAnsi="Times New Roman"/>
          <w:noProof w:val="0"/>
          <w:sz w:val="18"/>
          <w:szCs w:val="18"/>
        </w:rPr>
      </w:pPr>
      <w:r>
        <w:rPr>
          <w:rFonts w:ascii="Times New Roman" w:hAnsi="Times New Roman"/>
          <w:noProof w:val="0"/>
          <w:sz w:val="18"/>
          <w:szCs w:val="18"/>
        </w:rPr>
        <w:t>К</w:t>
      </w:r>
      <w:r w:rsidR="00640D2E">
        <w:rPr>
          <w:rFonts w:ascii="Times New Roman" w:hAnsi="Times New Roman"/>
          <w:noProof w:val="0"/>
          <w:sz w:val="18"/>
          <w:szCs w:val="18"/>
        </w:rPr>
        <w:t>аталитичк</w:t>
      </w:r>
      <w:r>
        <w:rPr>
          <w:rFonts w:ascii="Times New Roman" w:hAnsi="Times New Roman"/>
          <w:noProof w:val="0"/>
          <w:sz w:val="18"/>
          <w:szCs w:val="18"/>
        </w:rPr>
        <w:t>а</w:t>
      </w:r>
      <w:r w:rsidR="00F91721">
        <w:rPr>
          <w:rFonts w:ascii="Times New Roman" w:hAnsi="Times New Roman"/>
          <w:noProof w:val="0"/>
          <w:sz w:val="18"/>
          <w:szCs w:val="18"/>
        </w:rPr>
        <w:t xml:space="preserve"> </w:t>
      </w:r>
      <w:r>
        <w:rPr>
          <w:rFonts w:ascii="Times New Roman" w:hAnsi="Times New Roman"/>
          <w:noProof w:val="0"/>
          <w:sz w:val="18"/>
          <w:szCs w:val="18"/>
        </w:rPr>
        <w:t>активност</w:t>
      </w:r>
      <w:r w:rsidR="00F91721">
        <w:rPr>
          <w:rFonts w:ascii="Times New Roman" w:hAnsi="Times New Roman"/>
          <w:noProof w:val="0"/>
          <w:sz w:val="18"/>
          <w:szCs w:val="18"/>
        </w:rPr>
        <w:t xml:space="preserve"> </w:t>
      </w:r>
      <w:r>
        <w:rPr>
          <w:rFonts w:ascii="Times New Roman" w:hAnsi="Times New Roman"/>
          <w:noProof w:val="0"/>
          <w:sz w:val="18"/>
          <w:szCs w:val="18"/>
        </w:rPr>
        <w:t>синтетисаних</w:t>
      </w:r>
      <w:r w:rsidR="00F91721">
        <w:rPr>
          <w:rFonts w:ascii="Times New Roman" w:hAnsi="Times New Roman"/>
          <w:noProof w:val="0"/>
          <w:sz w:val="18"/>
          <w:szCs w:val="18"/>
        </w:rPr>
        <w:t xml:space="preserve"> </w:t>
      </w:r>
      <w:r>
        <w:rPr>
          <w:rFonts w:ascii="Times New Roman" w:hAnsi="Times New Roman"/>
          <w:noProof w:val="0"/>
          <w:sz w:val="18"/>
          <w:szCs w:val="18"/>
        </w:rPr>
        <w:t>катализатора</w:t>
      </w:r>
      <w:r w:rsidR="00F91721">
        <w:rPr>
          <w:rFonts w:ascii="Times New Roman" w:hAnsi="Times New Roman"/>
          <w:noProof w:val="0"/>
          <w:sz w:val="18"/>
          <w:szCs w:val="18"/>
        </w:rPr>
        <w:t xml:space="preserve"> </w:t>
      </w:r>
      <w:r>
        <w:rPr>
          <w:rFonts w:ascii="Times New Roman" w:hAnsi="Times New Roman"/>
          <w:noProof w:val="0"/>
          <w:sz w:val="18"/>
          <w:szCs w:val="18"/>
        </w:rPr>
        <w:t>испитана</w:t>
      </w:r>
      <w:r w:rsidR="00F91721">
        <w:rPr>
          <w:rFonts w:ascii="Times New Roman" w:hAnsi="Times New Roman"/>
          <w:noProof w:val="0"/>
          <w:sz w:val="18"/>
          <w:szCs w:val="18"/>
        </w:rPr>
        <w:t xml:space="preserve"> </w:t>
      </w:r>
      <w:r>
        <w:rPr>
          <w:rFonts w:ascii="Times New Roman" w:hAnsi="Times New Roman"/>
          <w:noProof w:val="0"/>
          <w:sz w:val="18"/>
          <w:szCs w:val="18"/>
        </w:rPr>
        <w:t>је</w:t>
      </w:r>
      <w:r w:rsidR="00F91721">
        <w:rPr>
          <w:rFonts w:ascii="Times New Roman" w:hAnsi="Times New Roman"/>
          <w:noProof w:val="0"/>
          <w:sz w:val="18"/>
          <w:szCs w:val="18"/>
        </w:rPr>
        <w:t xml:space="preserve"> </w:t>
      </w:r>
      <w:r w:rsidR="00640D2E">
        <w:rPr>
          <w:rFonts w:ascii="Times New Roman" w:hAnsi="Times New Roman"/>
          <w:noProof w:val="0"/>
          <w:sz w:val="18"/>
          <w:szCs w:val="18"/>
        </w:rPr>
        <w:t>у трогрлом</w:t>
      </w:r>
      <w:r w:rsidR="00C64701">
        <w:rPr>
          <w:rFonts w:ascii="Times New Roman" w:hAnsi="Times New Roman"/>
          <w:noProof w:val="0"/>
          <w:sz w:val="18"/>
          <w:szCs w:val="18"/>
        </w:rPr>
        <w:t xml:space="preserve"> </w:t>
      </w:r>
      <w:r w:rsidR="00640D2E">
        <w:rPr>
          <w:rFonts w:ascii="Times New Roman" w:hAnsi="Times New Roman"/>
          <w:noProof w:val="0"/>
          <w:sz w:val="18"/>
          <w:szCs w:val="18"/>
        </w:rPr>
        <w:t>балону</w:t>
      </w:r>
      <w:r>
        <w:rPr>
          <w:rFonts w:ascii="Times New Roman" w:hAnsi="Times New Roman"/>
          <w:noProof w:val="0"/>
          <w:sz w:val="18"/>
          <w:szCs w:val="18"/>
        </w:rPr>
        <w:t>,</w:t>
      </w:r>
      <w:r w:rsidR="00640D2E">
        <w:rPr>
          <w:rFonts w:ascii="Times New Roman" w:hAnsi="Times New Roman"/>
          <w:noProof w:val="0"/>
          <w:sz w:val="18"/>
          <w:szCs w:val="18"/>
        </w:rPr>
        <w:t>који</w:t>
      </w:r>
      <w:r w:rsidR="00F91721">
        <w:rPr>
          <w:rFonts w:ascii="Times New Roman" w:hAnsi="Times New Roman"/>
          <w:noProof w:val="0"/>
          <w:sz w:val="18"/>
          <w:szCs w:val="18"/>
        </w:rPr>
        <w:t xml:space="preserve"> </w:t>
      </w:r>
      <w:r w:rsidR="00640D2E">
        <w:rPr>
          <w:rFonts w:ascii="Times New Roman" w:hAnsi="Times New Roman"/>
          <w:noProof w:val="0"/>
          <w:sz w:val="18"/>
          <w:szCs w:val="18"/>
        </w:rPr>
        <w:t>је</w:t>
      </w:r>
      <w:r w:rsidR="00F91721">
        <w:rPr>
          <w:rFonts w:ascii="Times New Roman" w:hAnsi="Times New Roman"/>
          <w:noProof w:val="0"/>
          <w:sz w:val="18"/>
          <w:szCs w:val="18"/>
        </w:rPr>
        <w:t xml:space="preserve"> </w:t>
      </w:r>
      <w:r w:rsidR="00640D2E">
        <w:rPr>
          <w:rFonts w:ascii="Times New Roman" w:hAnsi="Times New Roman"/>
          <w:noProof w:val="0"/>
          <w:sz w:val="18"/>
          <w:szCs w:val="18"/>
        </w:rPr>
        <w:t>смештен у термостатираном</w:t>
      </w:r>
      <w:r w:rsidR="00F91721">
        <w:rPr>
          <w:rFonts w:ascii="Times New Roman" w:hAnsi="Times New Roman"/>
          <w:noProof w:val="0"/>
          <w:sz w:val="18"/>
          <w:szCs w:val="18"/>
        </w:rPr>
        <w:t xml:space="preserve"> </w:t>
      </w:r>
      <w:r w:rsidR="002D2FE2">
        <w:rPr>
          <w:rFonts w:ascii="Times New Roman" w:hAnsi="Times New Roman"/>
          <w:noProof w:val="0"/>
          <w:sz w:val="18"/>
          <w:szCs w:val="18"/>
        </w:rPr>
        <w:t>уљаном</w:t>
      </w:r>
      <w:r w:rsidR="00F91721">
        <w:rPr>
          <w:rFonts w:ascii="Times New Roman" w:hAnsi="Times New Roman"/>
          <w:noProof w:val="0"/>
          <w:sz w:val="18"/>
          <w:szCs w:val="18"/>
        </w:rPr>
        <w:t xml:space="preserve"> </w:t>
      </w:r>
      <w:r w:rsidR="00EC3A6A">
        <w:rPr>
          <w:rFonts w:ascii="Times New Roman" w:hAnsi="Times New Roman"/>
          <w:noProof w:val="0"/>
          <w:sz w:val="18"/>
          <w:szCs w:val="18"/>
        </w:rPr>
        <w:t>купатилу</w:t>
      </w:r>
      <w:r w:rsidR="00F91721">
        <w:rPr>
          <w:rFonts w:ascii="Times New Roman" w:hAnsi="Times New Roman"/>
          <w:noProof w:val="0"/>
          <w:sz w:val="18"/>
          <w:szCs w:val="18"/>
        </w:rPr>
        <w:t xml:space="preserve"> </w:t>
      </w:r>
      <w:r w:rsidR="00EC3A6A">
        <w:rPr>
          <w:rFonts w:ascii="Times New Roman" w:hAnsi="Times New Roman"/>
          <w:noProof w:val="0"/>
          <w:sz w:val="18"/>
          <w:szCs w:val="18"/>
        </w:rPr>
        <w:t>на</w:t>
      </w:r>
      <w:r w:rsidR="00F91721">
        <w:rPr>
          <w:rFonts w:ascii="Times New Roman" w:hAnsi="Times New Roman"/>
          <w:noProof w:val="0"/>
          <w:sz w:val="18"/>
          <w:szCs w:val="18"/>
        </w:rPr>
        <w:t xml:space="preserve"> </w:t>
      </w:r>
      <w:r w:rsidR="00EC3A6A" w:rsidRPr="007F0447">
        <w:rPr>
          <w:rFonts w:ascii="Times New Roman" w:hAnsi="Times New Roman"/>
          <w:sz w:val="18"/>
          <w:szCs w:val="18"/>
        </w:rPr>
        <w:t>60</w:t>
      </w:r>
      <w:r w:rsidR="00EC3A6A" w:rsidRPr="007F0447">
        <w:rPr>
          <w:rFonts w:ascii="Times New Roman" w:hAnsi="Times New Roman"/>
          <w:sz w:val="18"/>
          <w:szCs w:val="18"/>
          <w:vertAlign w:val="superscript"/>
        </w:rPr>
        <w:t>o</w:t>
      </w:r>
      <w:r w:rsidR="00EC3A6A" w:rsidRPr="007F0447">
        <w:rPr>
          <w:rFonts w:ascii="Times New Roman" w:hAnsi="Times New Roman"/>
          <w:sz w:val="18"/>
          <w:szCs w:val="18"/>
        </w:rPr>
        <w:t>C</w:t>
      </w:r>
      <w:r w:rsidR="00EC3A6A">
        <w:rPr>
          <w:rFonts w:ascii="Times New Roman" w:hAnsi="Times New Roman"/>
          <w:noProof w:val="0"/>
          <w:sz w:val="18"/>
          <w:szCs w:val="18"/>
        </w:rPr>
        <w:t xml:space="preserve"> и</w:t>
      </w:r>
      <w:r w:rsidR="00F91721">
        <w:rPr>
          <w:rFonts w:ascii="Times New Roman" w:hAnsi="Times New Roman"/>
          <w:noProof w:val="0"/>
          <w:sz w:val="18"/>
          <w:szCs w:val="18"/>
        </w:rPr>
        <w:t xml:space="preserve"> </w:t>
      </w:r>
      <w:r w:rsidR="00640D2E">
        <w:rPr>
          <w:rFonts w:ascii="Times New Roman" w:hAnsi="Times New Roman"/>
          <w:noProof w:val="0"/>
          <w:sz w:val="18"/>
          <w:szCs w:val="18"/>
        </w:rPr>
        <w:t>опремљен</w:t>
      </w:r>
      <w:r w:rsidR="00F91721">
        <w:rPr>
          <w:rFonts w:ascii="Times New Roman" w:hAnsi="Times New Roman"/>
          <w:noProof w:val="0"/>
          <w:sz w:val="18"/>
          <w:szCs w:val="18"/>
        </w:rPr>
        <w:t xml:space="preserve"> </w:t>
      </w:r>
      <w:r w:rsidR="00640D2E">
        <w:rPr>
          <w:rFonts w:ascii="Times New Roman" w:hAnsi="Times New Roman"/>
          <w:noProof w:val="0"/>
          <w:sz w:val="18"/>
          <w:szCs w:val="18"/>
        </w:rPr>
        <w:t>кондензатором и магнетном</w:t>
      </w:r>
      <w:r w:rsidR="00F91721">
        <w:rPr>
          <w:rFonts w:ascii="Times New Roman" w:hAnsi="Times New Roman"/>
          <w:noProof w:val="0"/>
          <w:sz w:val="18"/>
          <w:szCs w:val="18"/>
        </w:rPr>
        <w:t xml:space="preserve"> </w:t>
      </w:r>
      <w:r w:rsidR="00640D2E">
        <w:rPr>
          <w:rFonts w:ascii="Times New Roman" w:hAnsi="Times New Roman"/>
          <w:noProof w:val="0"/>
          <w:sz w:val="18"/>
          <w:szCs w:val="18"/>
        </w:rPr>
        <w:t>мешалицом</w:t>
      </w:r>
      <w:r>
        <w:rPr>
          <w:rFonts w:ascii="Times New Roman" w:hAnsi="Times New Roman"/>
          <w:noProof w:val="0"/>
          <w:sz w:val="18"/>
          <w:szCs w:val="18"/>
        </w:rPr>
        <w:t>,</w:t>
      </w:r>
      <w:r w:rsidR="00640D2E">
        <w:rPr>
          <w:rFonts w:ascii="Times New Roman" w:hAnsi="Times New Roman"/>
          <w:noProof w:val="0"/>
          <w:sz w:val="18"/>
          <w:szCs w:val="18"/>
        </w:rPr>
        <w:t>при</w:t>
      </w:r>
      <w:r w:rsidR="00F91721">
        <w:rPr>
          <w:rFonts w:ascii="Times New Roman" w:hAnsi="Times New Roman"/>
          <w:noProof w:val="0"/>
          <w:sz w:val="18"/>
          <w:szCs w:val="18"/>
        </w:rPr>
        <w:t xml:space="preserve"> </w:t>
      </w:r>
      <w:r w:rsidR="00640D2E">
        <w:rPr>
          <w:rFonts w:ascii="Times New Roman" w:hAnsi="Times New Roman"/>
          <w:noProof w:val="0"/>
          <w:sz w:val="18"/>
          <w:szCs w:val="18"/>
        </w:rPr>
        <w:t>молском</w:t>
      </w:r>
      <w:r w:rsidR="00F91721">
        <w:rPr>
          <w:rFonts w:ascii="Times New Roman" w:hAnsi="Times New Roman"/>
          <w:noProof w:val="0"/>
          <w:sz w:val="18"/>
          <w:szCs w:val="18"/>
        </w:rPr>
        <w:t xml:space="preserve"> </w:t>
      </w:r>
      <w:r w:rsidR="00640D2E">
        <w:rPr>
          <w:rFonts w:ascii="Times New Roman" w:hAnsi="Times New Roman"/>
          <w:noProof w:val="0"/>
          <w:sz w:val="18"/>
          <w:szCs w:val="18"/>
        </w:rPr>
        <w:t>односу</w:t>
      </w:r>
      <w:r w:rsidR="00F91721">
        <w:rPr>
          <w:rFonts w:ascii="Times New Roman" w:hAnsi="Times New Roman"/>
          <w:noProof w:val="0"/>
          <w:sz w:val="18"/>
          <w:szCs w:val="18"/>
        </w:rPr>
        <w:t xml:space="preserve"> </w:t>
      </w:r>
      <w:r w:rsidR="00640D2E">
        <w:rPr>
          <w:rFonts w:ascii="Times New Roman" w:hAnsi="Times New Roman"/>
          <w:noProof w:val="0"/>
          <w:sz w:val="18"/>
          <w:szCs w:val="18"/>
        </w:rPr>
        <w:t>метанола и уља</w:t>
      </w:r>
      <w:r w:rsidR="00F91721">
        <w:rPr>
          <w:rFonts w:ascii="Times New Roman" w:hAnsi="Times New Roman"/>
          <w:noProof w:val="0"/>
          <w:sz w:val="18"/>
          <w:szCs w:val="18"/>
        </w:rPr>
        <w:t xml:space="preserve"> </w:t>
      </w:r>
      <w:r w:rsidR="00640D2E">
        <w:rPr>
          <w:rFonts w:ascii="Times New Roman" w:hAnsi="Times New Roman"/>
          <w:noProof w:val="0"/>
          <w:sz w:val="18"/>
          <w:szCs w:val="18"/>
        </w:rPr>
        <w:t>од 10:1 и са 2 мас.%</w:t>
      </w:r>
      <w:r w:rsidR="00F91721">
        <w:rPr>
          <w:rFonts w:ascii="Times New Roman" w:hAnsi="Times New Roman"/>
          <w:noProof w:val="0"/>
          <w:sz w:val="18"/>
          <w:szCs w:val="18"/>
        </w:rPr>
        <w:t xml:space="preserve"> </w:t>
      </w:r>
      <w:r w:rsidR="00640D2E">
        <w:rPr>
          <w:rFonts w:ascii="Times New Roman" w:hAnsi="Times New Roman"/>
          <w:noProof w:val="0"/>
          <w:sz w:val="18"/>
          <w:szCs w:val="18"/>
        </w:rPr>
        <w:t>катализатора (рачунато</w:t>
      </w:r>
      <w:r w:rsidR="00F91721">
        <w:rPr>
          <w:rFonts w:ascii="Times New Roman" w:hAnsi="Times New Roman"/>
          <w:noProof w:val="0"/>
          <w:sz w:val="18"/>
          <w:szCs w:val="18"/>
        </w:rPr>
        <w:t xml:space="preserve"> </w:t>
      </w:r>
      <w:r w:rsidR="00640D2E">
        <w:rPr>
          <w:rFonts w:ascii="Times New Roman" w:hAnsi="Times New Roman"/>
          <w:noProof w:val="0"/>
          <w:sz w:val="18"/>
          <w:szCs w:val="18"/>
        </w:rPr>
        <w:t>на</w:t>
      </w:r>
      <w:r w:rsidR="00F91721">
        <w:rPr>
          <w:rFonts w:ascii="Times New Roman" w:hAnsi="Times New Roman"/>
          <w:noProof w:val="0"/>
          <w:sz w:val="18"/>
          <w:szCs w:val="18"/>
        </w:rPr>
        <w:t xml:space="preserve"> </w:t>
      </w:r>
      <w:r w:rsidR="00640D2E">
        <w:rPr>
          <w:rFonts w:ascii="Times New Roman" w:hAnsi="Times New Roman"/>
          <w:noProof w:val="0"/>
          <w:sz w:val="18"/>
          <w:szCs w:val="18"/>
        </w:rPr>
        <w:t>масу</w:t>
      </w:r>
      <w:r w:rsidR="00F91721">
        <w:rPr>
          <w:rFonts w:ascii="Times New Roman" w:hAnsi="Times New Roman"/>
          <w:noProof w:val="0"/>
          <w:sz w:val="18"/>
          <w:szCs w:val="18"/>
        </w:rPr>
        <w:t xml:space="preserve"> </w:t>
      </w:r>
      <w:r w:rsidR="00640D2E">
        <w:rPr>
          <w:rFonts w:ascii="Times New Roman" w:hAnsi="Times New Roman"/>
          <w:noProof w:val="0"/>
          <w:sz w:val="18"/>
          <w:szCs w:val="18"/>
        </w:rPr>
        <w:t>уља). Уједно</w:t>
      </w:r>
      <w:r w:rsidR="00F91721">
        <w:rPr>
          <w:rFonts w:ascii="Times New Roman" w:hAnsi="Times New Roman"/>
          <w:noProof w:val="0"/>
          <w:sz w:val="18"/>
          <w:szCs w:val="18"/>
        </w:rPr>
        <w:t xml:space="preserve"> </w:t>
      </w:r>
      <w:r w:rsidR="00640D2E">
        <w:rPr>
          <w:rFonts w:ascii="Times New Roman" w:hAnsi="Times New Roman"/>
          <w:noProof w:val="0"/>
          <w:sz w:val="18"/>
          <w:szCs w:val="18"/>
        </w:rPr>
        <w:t>је</w:t>
      </w:r>
      <w:r w:rsidR="00F91721">
        <w:rPr>
          <w:rFonts w:ascii="Times New Roman" w:hAnsi="Times New Roman"/>
          <w:noProof w:val="0"/>
          <w:sz w:val="18"/>
          <w:szCs w:val="18"/>
        </w:rPr>
        <w:t xml:space="preserve"> </w:t>
      </w:r>
      <w:r w:rsidR="00640D2E">
        <w:rPr>
          <w:rFonts w:ascii="Times New Roman" w:hAnsi="Times New Roman"/>
          <w:noProof w:val="0"/>
          <w:sz w:val="18"/>
          <w:szCs w:val="18"/>
        </w:rPr>
        <w:t>испитан и утицај</w:t>
      </w:r>
      <w:r w:rsidR="00F91721">
        <w:rPr>
          <w:rFonts w:ascii="Times New Roman" w:hAnsi="Times New Roman"/>
          <w:noProof w:val="0"/>
          <w:sz w:val="18"/>
          <w:szCs w:val="18"/>
        </w:rPr>
        <w:t xml:space="preserve"> </w:t>
      </w:r>
      <w:r w:rsidR="00640D2E">
        <w:rPr>
          <w:rFonts w:ascii="Times New Roman" w:hAnsi="Times New Roman"/>
          <w:noProof w:val="0"/>
          <w:sz w:val="18"/>
          <w:szCs w:val="18"/>
        </w:rPr>
        <w:t>слободног</w:t>
      </w:r>
      <w:r w:rsidR="00F91721">
        <w:rPr>
          <w:rFonts w:ascii="Times New Roman" w:hAnsi="Times New Roman"/>
          <w:noProof w:val="0"/>
          <w:sz w:val="18"/>
          <w:szCs w:val="18"/>
        </w:rPr>
        <w:t xml:space="preserve"> </w:t>
      </w:r>
      <w:r w:rsidR="00640D2E" w:rsidRPr="007F0447">
        <w:rPr>
          <w:rFonts w:ascii="Times New Roman" w:hAnsi="Times New Roman"/>
          <w:sz w:val="18"/>
          <w:szCs w:val="18"/>
        </w:rPr>
        <w:t>CaO</w:t>
      </w:r>
      <w:r w:rsidR="007651E1">
        <w:rPr>
          <w:rFonts w:ascii="Times New Roman" w:hAnsi="Times New Roman"/>
          <w:sz w:val="18"/>
          <w:szCs w:val="18"/>
        </w:rPr>
        <w:t xml:space="preserve"> на принос биоди</w:t>
      </w:r>
      <w:r w:rsidR="00640D2E">
        <w:rPr>
          <w:rFonts w:ascii="Times New Roman" w:hAnsi="Times New Roman"/>
          <w:sz w:val="18"/>
          <w:szCs w:val="18"/>
        </w:rPr>
        <w:t>зела.</w:t>
      </w:r>
    </w:p>
    <w:p w:rsidR="008E56A0" w:rsidRPr="005179F6" w:rsidRDefault="008E56A0" w:rsidP="008E56A0">
      <w:pPr>
        <w:rPr>
          <w:rFonts w:ascii="Times New Roman" w:hAnsi="Times New Roman"/>
          <w:noProof w:val="0"/>
          <w:sz w:val="18"/>
          <w:szCs w:val="18"/>
        </w:rPr>
      </w:pPr>
    </w:p>
    <w:p w:rsidR="008E56A0" w:rsidRDefault="008E56A0" w:rsidP="008E56A0">
      <w:pPr>
        <w:rPr>
          <w:rFonts w:ascii="Times New Roman" w:hAnsi="Times New Roman"/>
          <w:noProof w:val="0"/>
          <w:sz w:val="18"/>
          <w:szCs w:val="18"/>
        </w:rPr>
      </w:pPr>
      <w:r w:rsidRPr="005179F6">
        <w:rPr>
          <w:rFonts w:ascii="Times New Roman" w:hAnsi="Times New Roman"/>
          <w:b/>
          <w:noProof w:val="0"/>
          <w:sz w:val="18"/>
          <w:szCs w:val="18"/>
        </w:rPr>
        <w:t>Кључне</w:t>
      </w:r>
      <w:r w:rsidR="00761CA9">
        <w:rPr>
          <w:rFonts w:ascii="Times New Roman" w:hAnsi="Times New Roman"/>
          <w:b/>
          <w:noProof w:val="0"/>
          <w:sz w:val="18"/>
          <w:szCs w:val="18"/>
        </w:rPr>
        <w:t xml:space="preserve"> </w:t>
      </w:r>
      <w:r w:rsidRPr="005179F6">
        <w:rPr>
          <w:rFonts w:ascii="Times New Roman" w:hAnsi="Times New Roman"/>
          <w:b/>
          <w:noProof w:val="0"/>
          <w:sz w:val="18"/>
          <w:szCs w:val="18"/>
        </w:rPr>
        <w:t>ријечи:</w:t>
      </w:r>
      <w:r w:rsidR="00F91721">
        <w:rPr>
          <w:rFonts w:ascii="Times New Roman" w:hAnsi="Times New Roman"/>
          <w:b/>
          <w:noProof w:val="0"/>
          <w:sz w:val="18"/>
          <w:szCs w:val="18"/>
        </w:rPr>
        <w:t xml:space="preserve"> </w:t>
      </w:r>
      <w:r w:rsidR="005C0A4C">
        <w:rPr>
          <w:rFonts w:ascii="Times New Roman" w:hAnsi="Times New Roman"/>
          <w:noProof w:val="0"/>
          <w:sz w:val="18"/>
          <w:szCs w:val="18"/>
        </w:rPr>
        <w:t>механохемијска</w:t>
      </w:r>
      <w:r w:rsidR="00F91721">
        <w:rPr>
          <w:rFonts w:ascii="Times New Roman" w:hAnsi="Times New Roman"/>
          <w:noProof w:val="0"/>
          <w:sz w:val="18"/>
          <w:szCs w:val="18"/>
        </w:rPr>
        <w:t xml:space="preserve"> </w:t>
      </w:r>
      <w:r w:rsidR="005C0A4C">
        <w:rPr>
          <w:rFonts w:ascii="Times New Roman" w:hAnsi="Times New Roman"/>
          <w:noProof w:val="0"/>
          <w:sz w:val="18"/>
          <w:szCs w:val="18"/>
        </w:rPr>
        <w:t>с</w:t>
      </w:r>
      <w:r w:rsidR="004E1C67">
        <w:rPr>
          <w:rFonts w:ascii="Times New Roman" w:hAnsi="Times New Roman"/>
          <w:noProof w:val="0"/>
          <w:sz w:val="18"/>
          <w:szCs w:val="18"/>
        </w:rPr>
        <w:t>и</w:t>
      </w:r>
      <w:r w:rsidR="005C0A4C">
        <w:rPr>
          <w:rFonts w:ascii="Times New Roman" w:hAnsi="Times New Roman"/>
          <w:noProof w:val="0"/>
          <w:sz w:val="18"/>
          <w:szCs w:val="18"/>
        </w:rPr>
        <w:t>нтеза, CaO</w:t>
      </w:r>
      <w:r w:rsidR="004E1C67">
        <w:rPr>
          <w:rFonts w:ascii="Times New Roman" w:hAnsi="Times New Roman"/>
          <w:noProof w:val="0"/>
          <w:sz w:val="18"/>
          <w:szCs w:val="18"/>
        </w:rPr>
        <w:t xml:space="preserve">, </w:t>
      </w:r>
      <w:r w:rsidR="004E1C67">
        <w:rPr>
          <w:rFonts w:ascii="Times New Roman" w:hAnsi="Times New Roman"/>
          <w:sz w:val="18"/>
          <w:szCs w:val="18"/>
        </w:rPr>
        <w:t>SiO</w:t>
      </w:r>
      <w:r w:rsidR="004E1C67" w:rsidRPr="00C664F1">
        <w:rPr>
          <w:rFonts w:ascii="Times New Roman" w:hAnsi="Times New Roman"/>
          <w:sz w:val="18"/>
          <w:szCs w:val="18"/>
          <w:vertAlign w:val="subscript"/>
        </w:rPr>
        <w:t>2</w:t>
      </w:r>
      <w:r w:rsidR="00D4048A">
        <w:rPr>
          <w:rFonts w:ascii="Times New Roman" w:hAnsi="Times New Roman"/>
          <w:sz w:val="18"/>
          <w:szCs w:val="18"/>
        </w:rPr>
        <w:t xml:space="preserve">, </w:t>
      </w:r>
      <w:r w:rsidR="004E1C67">
        <w:rPr>
          <w:rFonts w:ascii="Times New Roman" w:hAnsi="Times New Roman"/>
          <w:sz w:val="18"/>
          <w:szCs w:val="18"/>
        </w:rPr>
        <w:t>биодизел</w:t>
      </w:r>
    </w:p>
    <w:p w:rsidR="00312AA6" w:rsidRDefault="00312AA6" w:rsidP="00E80E31">
      <w:pPr>
        <w:tabs>
          <w:tab w:val="left" w:pos="5760"/>
        </w:tabs>
        <w:ind w:firstLine="0"/>
        <w:rPr>
          <w:rFonts w:ascii="Times New Roman" w:hAnsi="Times New Roman"/>
          <w:noProof w:val="0"/>
          <w:sz w:val="18"/>
          <w:szCs w:val="18"/>
        </w:rPr>
      </w:pPr>
    </w:p>
    <w:p w:rsidR="00312AA6" w:rsidRDefault="007F0447" w:rsidP="00E80E31">
      <w:pPr>
        <w:tabs>
          <w:tab w:val="left" w:pos="5760"/>
        </w:tabs>
        <w:ind w:firstLine="0"/>
        <w:jc w:val="center"/>
        <w:rPr>
          <w:rFonts w:ascii="Times New Roman" w:hAnsi="Times New Roman"/>
          <w:b/>
          <w:sz w:val="24"/>
          <w:szCs w:val="24"/>
        </w:rPr>
      </w:pPr>
      <w:r>
        <w:rPr>
          <w:rFonts w:ascii="Times New Roman" w:hAnsi="Times New Roman"/>
          <w:b/>
          <w:sz w:val="24"/>
          <w:szCs w:val="24"/>
          <w:lang w:val="sr-Latn-CS"/>
        </w:rPr>
        <w:t>CALCIUM SILICATE BASED CATALYST FOR TRANSESTERIFICATION OF SUNFLOWER OIL</w:t>
      </w:r>
    </w:p>
    <w:p w:rsidR="003A1D47" w:rsidRPr="003A1D47" w:rsidRDefault="003A1D47" w:rsidP="00E80E31">
      <w:pPr>
        <w:tabs>
          <w:tab w:val="left" w:pos="5760"/>
        </w:tabs>
        <w:ind w:firstLine="0"/>
        <w:jc w:val="center"/>
        <w:rPr>
          <w:rFonts w:ascii="Times New Roman" w:hAnsi="Times New Roman"/>
          <w:b/>
          <w:sz w:val="24"/>
          <w:szCs w:val="24"/>
        </w:rPr>
      </w:pPr>
    </w:p>
    <w:p w:rsidR="007F0447" w:rsidRPr="007F0447" w:rsidRDefault="00312AA6" w:rsidP="00E80E31">
      <w:pPr>
        <w:tabs>
          <w:tab w:val="left" w:pos="5760"/>
        </w:tabs>
        <w:rPr>
          <w:rFonts w:ascii="Times New Roman" w:hAnsi="Times New Roman"/>
          <w:bCs/>
          <w:sz w:val="18"/>
          <w:szCs w:val="18"/>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7E2514">
        <w:rPr>
          <w:rFonts w:ascii="Times New Roman" w:hAnsi="Times New Roman"/>
          <w:sz w:val="18"/>
          <w:szCs w:val="18"/>
          <w:lang w:val="sr-Latn-CS"/>
        </w:rPr>
        <w:t xml:space="preserve"> </w:t>
      </w:r>
      <w:r w:rsidR="007F0447" w:rsidRPr="007F0447">
        <w:rPr>
          <w:rFonts w:ascii="Times New Roman" w:hAnsi="Times New Roman"/>
          <w:sz w:val="18"/>
          <w:szCs w:val="18"/>
        </w:rPr>
        <w:t xml:space="preserve">Biodiesel, an excellent alternative to petroleum diesel, is composed of </w:t>
      </w:r>
      <w:r w:rsidR="00313CE0">
        <w:rPr>
          <w:rFonts w:ascii="Times New Roman" w:hAnsi="Times New Roman"/>
          <w:sz w:val="18"/>
          <w:szCs w:val="18"/>
        </w:rPr>
        <w:t>methyl</w:t>
      </w:r>
      <w:r w:rsidR="007F0447" w:rsidRPr="007F0447">
        <w:rPr>
          <w:rFonts w:ascii="Times New Roman" w:hAnsi="Times New Roman"/>
          <w:sz w:val="18"/>
          <w:szCs w:val="18"/>
        </w:rPr>
        <w:t xml:space="preserve"> esters of long-chain fatty acids derived from vegetable oils or animal fats. In order to study solid base catalyst for biodiesel production, transesterification of commercial edible sunflower oil with methanol was carried out in the presence of </w:t>
      </w:r>
      <w:r w:rsidR="007F0447" w:rsidRPr="007F0447">
        <w:rPr>
          <w:rFonts w:ascii="Times New Roman" w:hAnsi="Times New Roman"/>
          <w:bCs/>
          <w:sz w:val="18"/>
          <w:szCs w:val="18"/>
        </w:rPr>
        <w:t>CaO–SiO</w:t>
      </w:r>
      <w:r w:rsidR="007F0447" w:rsidRPr="007F0447">
        <w:rPr>
          <w:rFonts w:ascii="Times New Roman" w:hAnsi="Times New Roman"/>
          <w:bCs/>
          <w:sz w:val="18"/>
          <w:szCs w:val="18"/>
          <w:vertAlign w:val="subscript"/>
        </w:rPr>
        <w:t>2</w:t>
      </w:r>
      <w:r w:rsidR="007F0447" w:rsidRPr="007F0447">
        <w:rPr>
          <w:rFonts w:ascii="Times New Roman" w:hAnsi="Times New Roman"/>
          <w:sz w:val="18"/>
          <w:szCs w:val="18"/>
          <w:lang w:val="sr-Latn-CS"/>
        </w:rPr>
        <w:t xml:space="preserve"> composite materials</w:t>
      </w:r>
      <w:r w:rsidR="007F0447" w:rsidRPr="007F0447">
        <w:rPr>
          <w:rFonts w:ascii="Times New Roman" w:hAnsi="Times New Roman"/>
          <w:bCs/>
          <w:sz w:val="18"/>
          <w:szCs w:val="18"/>
        </w:rPr>
        <w:t>.</w:t>
      </w:r>
    </w:p>
    <w:p w:rsidR="007F0447" w:rsidRPr="007F0447" w:rsidRDefault="007F0447" w:rsidP="00E80E31">
      <w:pPr>
        <w:tabs>
          <w:tab w:val="left" w:pos="5760"/>
        </w:tabs>
        <w:rPr>
          <w:rFonts w:ascii="Times New Roman" w:hAnsi="Times New Roman"/>
          <w:sz w:val="18"/>
          <w:szCs w:val="18"/>
        </w:rPr>
      </w:pPr>
      <w:r w:rsidRPr="007F0447">
        <w:rPr>
          <w:rFonts w:ascii="Times New Roman" w:hAnsi="Times New Roman"/>
          <w:sz w:val="18"/>
          <w:szCs w:val="18"/>
        </w:rPr>
        <w:t xml:space="preserve">Mechanochemical treatment followed by calcination, as a solvent-free method, was chosen for the synthesis of calcium silicates with different Ca/Si ratios. Prepared catalysts were characterized by XRD, FTIR, </w:t>
      </w:r>
      <w:r w:rsidR="00B30669">
        <w:rPr>
          <w:rFonts w:ascii="Times New Roman" w:hAnsi="Times New Roman"/>
          <w:sz w:val="18"/>
          <w:szCs w:val="18"/>
        </w:rPr>
        <w:t xml:space="preserve">BET </w:t>
      </w:r>
      <w:r w:rsidRPr="007F0447">
        <w:rPr>
          <w:rFonts w:ascii="Times New Roman" w:hAnsi="Times New Roman"/>
          <w:sz w:val="18"/>
          <w:szCs w:val="18"/>
        </w:rPr>
        <w:t>N</w:t>
      </w:r>
      <w:r w:rsidRPr="007F0447">
        <w:rPr>
          <w:rFonts w:ascii="Times New Roman" w:hAnsi="Times New Roman"/>
          <w:sz w:val="18"/>
          <w:szCs w:val="18"/>
          <w:vertAlign w:val="subscript"/>
        </w:rPr>
        <w:t>2</w:t>
      </w:r>
      <w:r w:rsidRPr="007F0447">
        <w:rPr>
          <w:rFonts w:ascii="Times New Roman" w:hAnsi="Times New Roman"/>
          <w:sz w:val="18"/>
          <w:szCs w:val="18"/>
        </w:rPr>
        <w:t xml:space="preserve"> adsorption/desorption isotherms, Hammett indicator for basic strength and volumetric analysis for free CaO content. </w:t>
      </w:r>
    </w:p>
    <w:p w:rsidR="00312AA6" w:rsidRDefault="007F0447" w:rsidP="00E80E31">
      <w:pPr>
        <w:tabs>
          <w:tab w:val="left" w:pos="5760"/>
        </w:tabs>
        <w:rPr>
          <w:rFonts w:ascii="Times New Roman" w:hAnsi="Times New Roman"/>
          <w:sz w:val="18"/>
          <w:szCs w:val="18"/>
        </w:rPr>
      </w:pPr>
      <w:r w:rsidRPr="007F0447">
        <w:rPr>
          <w:rFonts w:ascii="Times New Roman" w:hAnsi="Times New Roman"/>
          <w:sz w:val="18"/>
          <w:szCs w:val="18"/>
        </w:rPr>
        <w:t xml:space="preserve">All the catalytic experiments were carried out in 250 mL three-necked thermostated glass flask with a condenser and magnetic stirrer at 60 </w:t>
      </w:r>
      <w:r w:rsidRPr="007F0447">
        <w:rPr>
          <w:rFonts w:ascii="Times New Roman" w:hAnsi="Times New Roman"/>
          <w:sz w:val="18"/>
          <w:szCs w:val="18"/>
          <w:vertAlign w:val="superscript"/>
        </w:rPr>
        <w:t>o</w:t>
      </w:r>
      <w:r w:rsidRPr="007F0447">
        <w:rPr>
          <w:rFonts w:ascii="Times New Roman" w:hAnsi="Times New Roman"/>
          <w:sz w:val="18"/>
          <w:szCs w:val="18"/>
        </w:rPr>
        <w:t>C and 1 bar, with the molar ratio of methanol to sunflower oil of 10:1 and with 2 wt% of catalyst based on oil weight. Effect of free CaO content on the biodiesel yield was also investigated.</w:t>
      </w:r>
    </w:p>
    <w:p w:rsidR="007571B8" w:rsidRPr="007571B8" w:rsidRDefault="007571B8" w:rsidP="00E80E31">
      <w:pPr>
        <w:tabs>
          <w:tab w:val="left" w:pos="5760"/>
        </w:tabs>
        <w:ind w:left="567" w:firstLine="0"/>
        <w:rPr>
          <w:rFonts w:ascii="Times New Roman" w:hAnsi="Times New Roman"/>
          <w:sz w:val="18"/>
          <w:szCs w:val="18"/>
        </w:rPr>
      </w:pPr>
    </w:p>
    <w:p w:rsidR="00312AA6" w:rsidRPr="0030472F" w:rsidRDefault="00312AA6" w:rsidP="00E80E31">
      <w:pPr>
        <w:tabs>
          <w:tab w:val="left" w:pos="5760"/>
        </w:tabs>
        <w:ind w:left="567" w:firstLine="0"/>
        <w:rPr>
          <w:rFonts w:ascii="Times New Roman" w:hAnsi="Times New Roman"/>
          <w:sz w:val="20"/>
          <w:szCs w:val="20"/>
          <w:lang w:val="sr-Cyrl-CS"/>
        </w:rPr>
      </w:pPr>
      <w:r w:rsidRPr="00312AA6">
        <w:rPr>
          <w:rFonts w:ascii="Times New Roman" w:hAnsi="Times New Roman"/>
          <w:b/>
          <w:sz w:val="18"/>
          <w:szCs w:val="18"/>
        </w:rPr>
        <w:t>Keywords</w:t>
      </w:r>
      <w:r w:rsidRPr="00312AA6">
        <w:rPr>
          <w:rFonts w:ascii="Times New Roman" w:hAnsi="Times New Roman"/>
          <w:sz w:val="18"/>
          <w:szCs w:val="18"/>
        </w:rPr>
        <w:t>:</w:t>
      </w:r>
      <w:r w:rsidR="005C0A4C">
        <w:rPr>
          <w:rFonts w:ascii="Times New Roman" w:hAnsi="Times New Roman"/>
          <w:sz w:val="18"/>
          <w:szCs w:val="18"/>
        </w:rPr>
        <w:t xml:space="preserve"> mechanochemical synthesis, CaO</w:t>
      </w:r>
      <w:r w:rsidR="00C664F1">
        <w:rPr>
          <w:rFonts w:ascii="Times New Roman" w:hAnsi="Times New Roman"/>
          <w:sz w:val="18"/>
          <w:szCs w:val="18"/>
        </w:rPr>
        <w:t>, SiO</w:t>
      </w:r>
      <w:r w:rsidR="00C664F1" w:rsidRPr="00C664F1">
        <w:rPr>
          <w:rFonts w:ascii="Times New Roman" w:hAnsi="Times New Roman"/>
          <w:sz w:val="18"/>
          <w:szCs w:val="18"/>
          <w:vertAlign w:val="subscript"/>
        </w:rPr>
        <w:t>2</w:t>
      </w:r>
      <w:r w:rsidR="00D4048A">
        <w:rPr>
          <w:rFonts w:ascii="Times New Roman" w:hAnsi="Times New Roman"/>
          <w:sz w:val="18"/>
          <w:szCs w:val="18"/>
        </w:rPr>
        <w:t>,</w:t>
      </w:r>
      <w:r w:rsidR="00C664F1">
        <w:rPr>
          <w:rFonts w:ascii="Times New Roman" w:hAnsi="Times New Roman"/>
          <w:sz w:val="18"/>
          <w:szCs w:val="18"/>
        </w:rPr>
        <w:t xml:space="preserve"> biodiesel</w:t>
      </w:r>
    </w:p>
    <w:p w:rsidR="00312AA6" w:rsidRPr="00312AA6" w:rsidRDefault="00312AA6" w:rsidP="008E56A0">
      <w:pPr>
        <w:rPr>
          <w:rFonts w:ascii="Times New Roman" w:hAnsi="Times New Roman"/>
          <w:noProof w:val="0"/>
          <w:sz w:val="18"/>
          <w:szCs w:val="18"/>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A33C37" w:rsidRDefault="003723E6" w:rsidP="00A33C37">
      <w:pPr>
        <w:ind w:left="540" w:right="1071" w:firstLine="0"/>
        <w:rPr>
          <w:rFonts w:ascii="Times New Roman" w:hAnsi="Times New Roman"/>
          <w:sz w:val="18"/>
          <w:szCs w:val="18"/>
        </w:rPr>
      </w:pPr>
      <w:r w:rsidRPr="003723E6">
        <w:rPr>
          <w:rFonts w:ascii="Times New Roman" w:hAnsi="Times New Roman"/>
          <w:sz w:val="16"/>
          <w:szCs w:val="16"/>
        </w:rPr>
        <w:t>Acknowledgement: This work was supported by the Ministry of education, Science and Tehnological Development of the Republic of Serbia, Grant No. III45001</w:t>
      </w:r>
      <w:r w:rsidRPr="003723E6">
        <w:rPr>
          <w:rFonts w:ascii="Times New Roman" w:hAnsi="Times New Roman"/>
          <w:sz w:val="18"/>
          <w:szCs w:val="18"/>
        </w:rPr>
        <w:t>.</w:t>
      </w:r>
    </w:p>
    <w:sectPr w:rsidR="008E56A0" w:rsidRPr="00A33C37" w:rsidSect="00171D47">
      <w:headerReference w:type="even" r:id="rId9"/>
      <w:headerReference w:type="default" r:id="rId10"/>
      <w:footerReference w:type="even" r:id="rId11"/>
      <w:footerReference w:type="default" r:id="rId12"/>
      <w:headerReference w:type="first" r:id="rId13"/>
      <w:footerReference w:type="first" r:id="rId14"/>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ACE" w:rsidRDefault="00CF0ACE" w:rsidP="008E56A0">
      <w:r>
        <w:separator/>
      </w:r>
    </w:p>
  </w:endnote>
  <w:endnote w:type="continuationSeparator" w:id="0">
    <w:p w:rsidR="00CF0ACE" w:rsidRDefault="00CF0ACE"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ACE" w:rsidRDefault="00CF0ACE" w:rsidP="008E56A0">
      <w:r>
        <w:separator/>
      </w:r>
    </w:p>
  </w:footnote>
  <w:footnote w:type="continuationSeparator" w:id="0">
    <w:p w:rsidR="00CF0ACE" w:rsidRDefault="00CF0ACE"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Pr="00351BEC">
      <w:rPr>
        <w:rFonts w:ascii="Times New Roman" w:hAnsi="Times New Roman"/>
        <w:sz w:val="17"/>
        <w:szCs w:val="17"/>
        <w:lang w:val="bs-Latn-BA"/>
      </w:rPr>
      <w:t>– Banja Luka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oNotTrackMoves/>
  <w:defaultTabStop w:val="708"/>
  <w:hyphenationZone w:val="425"/>
  <w:evenAndOddHeaders/>
  <w:drawingGridHorizontalSpacing w:val="110"/>
  <w:displayHorizontalDrawingGridEvery w:val="2"/>
  <w:displayVerticalDrawingGridEvery w:val="2"/>
  <w:characterSpacingControl w:val="doNotCompress"/>
  <w:hdrShapeDefaults>
    <o:shapedefaults v:ext="edit" spidmax="4403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6ABB"/>
    <w:rsid w:val="00001175"/>
    <w:rsid w:val="0000345C"/>
    <w:rsid w:val="00004A25"/>
    <w:rsid w:val="000515A2"/>
    <w:rsid w:val="000618C8"/>
    <w:rsid w:val="00072D2E"/>
    <w:rsid w:val="00092E8C"/>
    <w:rsid w:val="00097E01"/>
    <w:rsid w:val="000A642D"/>
    <w:rsid w:val="000E107D"/>
    <w:rsid w:val="00103997"/>
    <w:rsid w:val="0011153C"/>
    <w:rsid w:val="00137169"/>
    <w:rsid w:val="00147A3B"/>
    <w:rsid w:val="0015349D"/>
    <w:rsid w:val="00171D47"/>
    <w:rsid w:val="0017481E"/>
    <w:rsid w:val="00190F51"/>
    <w:rsid w:val="001A3D8C"/>
    <w:rsid w:val="001A5BB7"/>
    <w:rsid w:val="001A758C"/>
    <w:rsid w:val="001C3BC3"/>
    <w:rsid w:val="001C4813"/>
    <w:rsid w:val="001D5E90"/>
    <w:rsid w:val="001E30F8"/>
    <w:rsid w:val="001F07E0"/>
    <w:rsid w:val="001F5C4B"/>
    <w:rsid w:val="00214FDF"/>
    <w:rsid w:val="00252076"/>
    <w:rsid w:val="00273C4E"/>
    <w:rsid w:val="002922A6"/>
    <w:rsid w:val="002937CB"/>
    <w:rsid w:val="002A0FCE"/>
    <w:rsid w:val="002B3034"/>
    <w:rsid w:val="002D2FE2"/>
    <w:rsid w:val="002F7CA8"/>
    <w:rsid w:val="00310737"/>
    <w:rsid w:val="00312AA6"/>
    <w:rsid w:val="00313CE0"/>
    <w:rsid w:val="00313F18"/>
    <w:rsid w:val="00314DA9"/>
    <w:rsid w:val="003167A6"/>
    <w:rsid w:val="00321EB7"/>
    <w:rsid w:val="00351BEC"/>
    <w:rsid w:val="00364FCB"/>
    <w:rsid w:val="003706A8"/>
    <w:rsid w:val="003723E6"/>
    <w:rsid w:val="003730A4"/>
    <w:rsid w:val="00375417"/>
    <w:rsid w:val="003A1D47"/>
    <w:rsid w:val="003C32AB"/>
    <w:rsid w:val="003F6ABB"/>
    <w:rsid w:val="004237EC"/>
    <w:rsid w:val="004315B9"/>
    <w:rsid w:val="00431F0A"/>
    <w:rsid w:val="00444AFA"/>
    <w:rsid w:val="0044569C"/>
    <w:rsid w:val="00454452"/>
    <w:rsid w:val="00455400"/>
    <w:rsid w:val="00460D80"/>
    <w:rsid w:val="004850D0"/>
    <w:rsid w:val="0049203C"/>
    <w:rsid w:val="004B3634"/>
    <w:rsid w:val="004E1C67"/>
    <w:rsid w:val="004F0F0E"/>
    <w:rsid w:val="00542FD1"/>
    <w:rsid w:val="0056292D"/>
    <w:rsid w:val="00572304"/>
    <w:rsid w:val="00573026"/>
    <w:rsid w:val="0058377F"/>
    <w:rsid w:val="005A1AA3"/>
    <w:rsid w:val="005C0A4C"/>
    <w:rsid w:val="005D73F9"/>
    <w:rsid w:val="00626D05"/>
    <w:rsid w:val="006310A4"/>
    <w:rsid w:val="00640D2E"/>
    <w:rsid w:val="00643328"/>
    <w:rsid w:val="00643C91"/>
    <w:rsid w:val="006616AE"/>
    <w:rsid w:val="00675CF5"/>
    <w:rsid w:val="00682740"/>
    <w:rsid w:val="00693EEF"/>
    <w:rsid w:val="006C7D9D"/>
    <w:rsid w:val="006D4E4E"/>
    <w:rsid w:val="006F27DF"/>
    <w:rsid w:val="00702E9D"/>
    <w:rsid w:val="0071339E"/>
    <w:rsid w:val="00751877"/>
    <w:rsid w:val="007571B8"/>
    <w:rsid w:val="00761CA9"/>
    <w:rsid w:val="00763403"/>
    <w:rsid w:val="007651E1"/>
    <w:rsid w:val="00765340"/>
    <w:rsid w:val="007710E6"/>
    <w:rsid w:val="00782024"/>
    <w:rsid w:val="007822BA"/>
    <w:rsid w:val="007C3CE9"/>
    <w:rsid w:val="007C6166"/>
    <w:rsid w:val="007E2514"/>
    <w:rsid w:val="007F0447"/>
    <w:rsid w:val="00815A17"/>
    <w:rsid w:val="00840C01"/>
    <w:rsid w:val="0084257F"/>
    <w:rsid w:val="00855B38"/>
    <w:rsid w:val="008665D2"/>
    <w:rsid w:val="00892E35"/>
    <w:rsid w:val="008B15D6"/>
    <w:rsid w:val="008C0304"/>
    <w:rsid w:val="008C1B59"/>
    <w:rsid w:val="008E56A0"/>
    <w:rsid w:val="00933CDD"/>
    <w:rsid w:val="00947E3F"/>
    <w:rsid w:val="0096086C"/>
    <w:rsid w:val="00967499"/>
    <w:rsid w:val="00971EFA"/>
    <w:rsid w:val="00994B58"/>
    <w:rsid w:val="009A21C4"/>
    <w:rsid w:val="009B6C68"/>
    <w:rsid w:val="009B7E5D"/>
    <w:rsid w:val="009D7A0A"/>
    <w:rsid w:val="00A33C37"/>
    <w:rsid w:val="00A57EC7"/>
    <w:rsid w:val="00A82F66"/>
    <w:rsid w:val="00AA7BD6"/>
    <w:rsid w:val="00AB012B"/>
    <w:rsid w:val="00AB79A7"/>
    <w:rsid w:val="00AC3321"/>
    <w:rsid w:val="00AF3D0E"/>
    <w:rsid w:val="00B2355A"/>
    <w:rsid w:val="00B279F3"/>
    <w:rsid w:val="00B3022A"/>
    <w:rsid w:val="00B30669"/>
    <w:rsid w:val="00B320E2"/>
    <w:rsid w:val="00B367B8"/>
    <w:rsid w:val="00B42712"/>
    <w:rsid w:val="00B56E7E"/>
    <w:rsid w:val="00B57F4E"/>
    <w:rsid w:val="00B64F55"/>
    <w:rsid w:val="00B84916"/>
    <w:rsid w:val="00BA34B5"/>
    <w:rsid w:val="00BD63E4"/>
    <w:rsid w:val="00BF4327"/>
    <w:rsid w:val="00BF56B1"/>
    <w:rsid w:val="00C64701"/>
    <w:rsid w:val="00C664F1"/>
    <w:rsid w:val="00C66A35"/>
    <w:rsid w:val="00C76751"/>
    <w:rsid w:val="00C92557"/>
    <w:rsid w:val="00CB43A9"/>
    <w:rsid w:val="00CC00D0"/>
    <w:rsid w:val="00CD4D05"/>
    <w:rsid w:val="00CE1C42"/>
    <w:rsid w:val="00CF0ACE"/>
    <w:rsid w:val="00D1570D"/>
    <w:rsid w:val="00D4048A"/>
    <w:rsid w:val="00D443CD"/>
    <w:rsid w:val="00D56B65"/>
    <w:rsid w:val="00D67AF5"/>
    <w:rsid w:val="00D77C64"/>
    <w:rsid w:val="00DC73AB"/>
    <w:rsid w:val="00E2243E"/>
    <w:rsid w:val="00E37448"/>
    <w:rsid w:val="00E76957"/>
    <w:rsid w:val="00E80E31"/>
    <w:rsid w:val="00E95CB6"/>
    <w:rsid w:val="00EC31DA"/>
    <w:rsid w:val="00EC3A6A"/>
    <w:rsid w:val="00ED2B22"/>
    <w:rsid w:val="00F050A5"/>
    <w:rsid w:val="00F05521"/>
    <w:rsid w:val="00F1143B"/>
    <w:rsid w:val="00F2538B"/>
    <w:rsid w:val="00F33915"/>
    <w:rsid w:val="00F46053"/>
    <w:rsid w:val="00F57A95"/>
    <w:rsid w:val="00F61C33"/>
    <w:rsid w:val="00F91721"/>
    <w:rsid w:val="00FF01A6"/>
    <w:rsid w:val="00FF1C9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esiczeljka@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C8B06F-C7A4-4231-8955-0CE180F42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9</TotalTime>
  <Pages>1</Pages>
  <Words>400</Words>
  <Characters>2285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BLACK EDITION - tum0r</Company>
  <LinksUpToDate>false</LinksUpToDate>
  <CharactersWithSpaces>2680</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User</cp:lastModifiedBy>
  <cp:revision>10</cp:revision>
  <dcterms:created xsi:type="dcterms:W3CDTF">2018-07-19T05:17:00Z</dcterms:created>
  <dcterms:modified xsi:type="dcterms:W3CDTF">2018-07-23T11:02:00Z</dcterms:modified>
</cp:coreProperties>
</file>