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FA4" w:rsidRPr="00D371EA" w:rsidRDefault="005E7FA4" w:rsidP="00D371EA">
      <w:pPr>
        <w:jc w:val="center"/>
        <w:rPr>
          <w:rFonts w:ascii="Times New Roman" w:hAnsi="Times New Roman" w:cs="Times New Roman"/>
          <w:color w:val="000000"/>
          <w:shd w:val="clear" w:color="auto" w:fill="F1F3F4"/>
        </w:rPr>
      </w:pPr>
      <w:proofErr w:type="spellStart"/>
      <w:r w:rsidRPr="00D371EA">
        <w:rPr>
          <w:rFonts w:ascii="Times New Roman" w:hAnsi="Times New Roman" w:cs="Times New Roman"/>
          <w:color w:val="000000"/>
          <w:shd w:val="clear" w:color="auto" w:fill="F1F3F4"/>
        </w:rPr>
        <w:t>Oпажање</w:t>
      </w:r>
      <w:proofErr w:type="spellEnd"/>
      <w:r w:rsidRPr="00D371EA">
        <w:rPr>
          <w:rFonts w:ascii="Times New Roman" w:hAnsi="Times New Roman" w:cs="Times New Roman"/>
          <w:color w:val="000000"/>
          <w:shd w:val="clear" w:color="auto" w:fill="F1F3F4"/>
        </w:rPr>
        <w:t xml:space="preserve"> 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Fe</m:t>
            </m:r>
          </m:e>
          <m:sub>
            <m:r>
              <w:rPr>
                <w:rFonts w:ascii="Cambria Math" w:hAnsi="Times New Roman" w:cs="Times New Roman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O</m:t>
            </m:r>
          </m:e>
          <m:sub>
            <m:r>
              <w:rPr>
                <w:rFonts w:ascii="Cambria Math" w:hAnsi="Times New Roman" w:cs="Times New Roman"/>
              </w:rPr>
              <m:t>4</m:t>
            </m:r>
          </m:sub>
        </m:sSub>
        <m:r>
          <w:rPr>
            <w:rFonts w:ascii="Cambria Math" w:hAnsi="Times New Roman" w:cs="Times New Roman"/>
          </w:rPr>
          <m:t>→</m:t>
        </m:r>
        <m:r>
          <w:rPr>
            <w:rFonts w:ascii="Cambria Math" w:hAnsi="Cambria Math" w:cs="Times New Roman"/>
          </w:rPr>
          <m:t>α</m:t>
        </m:r>
        <m:r>
          <w:rPr>
            <w:rFonts w:ascii="Times New Roman" w:hAnsi="Times New Roman" w:cs="Times New Roman"/>
          </w:rPr>
          <m:t>-</m:t>
        </m:r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Fe</m:t>
            </m:r>
          </m:e>
          <m:sub>
            <m:r>
              <w:rPr>
                <w:rFonts w:ascii="Cambria Math" w:hAnsi="Times New Roman" w:cs="Times New Roman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O</m:t>
            </m:r>
          </m:e>
          <m:sub>
            <m:r>
              <w:rPr>
                <w:rFonts w:ascii="Cambria Math" w:hAnsi="Times New Roman" w:cs="Times New Roman"/>
              </w:rPr>
              <m:t>3</m:t>
            </m:r>
          </m:sub>
        </m:sSub>
      </m:oMath>
      <w:r w:rsidRPr="00D371EA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D371EA">
        <w:rPr>
          <w:rFonts w:ascii="Times New Roman" w:hAnsi="Times New Roman" w:cs="Times New Roman"/>
          <w:color w:val="000000"/>
          <w:shd w:val="clear" w:color="auto" w:fill="F1F3F4"/>
        </w:rPr>
        <w:t>фазне</w:t>
      </w:r>
      <w:proofErr w:type="spellEnd"/>
      <w:r w:rsidRPr="00D371EA">
        <w:rPr>
          <w:rFonts w:ascii="Times New Roman" w:hAnsi="Times New Roman" w:cs="Times New Roman"/>
          <w:color w:val="000000"/>
          <w:shd w:val="clear" w:color="auto" w:fill="F1F3F4"/>
        </w:rPr>
        <w:t xml:space="preserve"> </w:t>
      </w:r>
      <w:proofErr w:type="spellStart"/>
      <w:r w:rsidRPr="00D371EA">
        <w:rPr>
          <w:rFonts w:ascii="Times New Roman" w:hAnsi="Times New Roman" w:cs="Times New Roman"/>
          <w:color w:val="000000"/>
          <w:shd w:val="clear" w:color="auto" w:fill="F1F3F4"/>
        </w:rPr>
        <w:t>трансформације</w:t>
      </w:r>
      <w:proofErr w:type="spellEnd"/>
      <w:r w:rsidRPr="00D371EA">
        <w:rPr>
          <w:rFonts w:ascii="Times New Roman" w:hAnsi="Times New Roman" w:cs="Times New Roman"/>
          <w:color w:val="000000"/>
          <w:shd w:val="clear" w:color="auto" w:fill="F1F3F4"/>
        </w:rPr>
        <w:t xml:space="preserve"> </w:t>
      </w:r>
      <w:proofErr w:type="spellStart"/>
      <w:r w:rsidRPr="00D371EA">
        <w:rPr>
          <w:rFonts w:ascii="Times New Roman" w:hAnsi="Times New Roman" w:cs="Times New Roman"/>
          <w:color w:val="000000"/>
          <w:shd w:val="clear" w:color="auto" w:fill="F1F3F4"/>
        </w:rPr>
        <w:t>на</w:t>
      </w:r>
      <w:proofErr w:type="spellEnd"/>
      <w:r w:rsidRPr="00D371EA">
        <w:rPr>
          <w:rFonts w:ascii="Times New Roman" w:hAnsi="Times New Roman" w:cs="Times New Roman"/>
          <w:color w:val="000000"/>
          <w:shd w:val="clear" w:color="auto" w:fill="F1F3F4"/>
        </w:rPr>
        <w:t xml:space="preserve"> </w:t>
      </w:r>
      <w:proofErr w:type="spellStart"/>
      <w:r w:rsidRPr="00D371EA">
        <w:rPr>
          <w:rFonts w:ascii="Times New Roman" w:hAnsi="Times New Roman" w:cs="Times New Roman"/>
          <w:color w:val="000000"/>
          <w:shd w:val="clear" w:color="auto" w:fill="F1F3F4"/>
        </w:rPr>
        <w:t>ниској</w:t>
      </w:r>
      <w:proofErr w:type="spellEnd"/>
      <w:r w:rsidRPr="00D371EA">
        <w:rPr>
          <w:rFonts w:ascii="Times New Roman" w:hAnsi="Times New Roman" w:cs="Times New Roman"/>
          <w:color w:val="000000"/>
          <w:shd w:val="clear" w:color="auto" w:fill="F1F3F4"/>
        </w:rPr>
        <w:t xml:space="preserve"> </w:t>
      </w:r>
      <w:proofErr w:type="spellStart"/>
      <w:r w:rsidRPr="00D371EA">
        <w:rPr>
          <w:rFonts w:ascii="Times New Roman" w:hAnsi="Times New Roman" w:cs="Times New Roman"/>
          <w:color w:val="000000"/>
          <w:shd w:val="clear" w:color="auto" w:fill="F1F3F4"/>
        </w:rPr>
        <w:t>температури</w:t>
      </w:r>
      <w:proofErr w:type="spellEnd"/>
    </w:p>
    <w:p w:rsidR="00D371EA" w:rsidRPr="001A4706" w:rsidRDefault="00F91717" w:rsidP="00D371EA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F91717">
        <w:rPr>
          <w:rFonts w:ascii="Times New Roman" w:hAnsi="Times New Roman" w:cs="Times New Roman"/>
          <w:sz w:val="18"/>
          <w:szCs w:val="18"/>
        </w:rPr>
        <w:t>Виолета</w:t>
      </w:r>
      <w:proofErr w:type="spellEnd"/>
      <w:r w:rsidR="0092006F" w:rsidRPr="001A4706">
        <w:rPr>
          <w:rFonts w:ascii="Times New Roman" w:hAnsi="Times New Roman" w:cs="Times New Roman"/>
          <w:sz w:val="18"/>
          <w:szCs w:val="18"/>
        </w:rPr>
        <w:t xml:space="preserve"> Н. Николић</w:t>
      </w:r>
      <w:r w:rsidR="0092006F" w:rsidRPr="001A4706">
        <w:rPr>
          <w:rFonts w:ascii="Times New Roman" w:hAnsi="Times New Roman" w:cs="Times New Roman"/>
          <w:sz w:val="18"/>
          <w:szCs w:val="18"/>
          <w:vertAlign w:val="superscript"/>
        </w:rPr>
        <w:t>1</w:t>
      </w:r>
    </w:p>
    <w:p w:rsidR="005E7FA4" w:rsidRPr="001A4706" w:rsidRDefault="0092006F" w:rsidP="00D371EA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1A4706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Pr="001A4706">
        <w:rPr>
          <w:rFonts w:ascii="Times New Roman" w:hAnsi="Times New Roman" w:cs="Times New Roman"/>
          <w:sz w:val="18"/>
          <w:szCs w:val="18"/>
        </w:rPr>
        <w:t xml:space="preserve">Институт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за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нуклеарне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науке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"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Винча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",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Универзитет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у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Београду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Мике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Петровића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Аласа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12-14, П. О.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Бокc</w:t>
      </w:r>
      <w:proofErr w:type="spellEnd"/>
      <w:r w:rsidR="00CE6372" w:rsidRPr="001A4706">
        <w:rPr>
          <w:rFonts w:ascii="Times New Roman" w:hAnsi="Times New Roman" w:cs="Times New Roman"/>
          <w:sz w:val="18"/>
          <w:szCs w:val="18"/>
        </w:rPr>
        <w:t xml:space="preserve"> </w:t>
      </w:r>
      <w:r w:rsidRPr="001A4706">
        <w:rPr>
          <w:rFonts w:ascii="Times New Roman" w:hAnsi="Times New Roman" w:cs="Times New Roman"/>
          <w:sz w:val="18"/>
          <w:szCs w:val="18"/>
        </w:rPr>
        <w:t xml:space="preserve">522, 11001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Београд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CE6372" w:rsidRPr="001A4706">
        <w:rPr>
          <w:rFonts w:ascii="Times New Roman" w:hAnsi="Times New Roman" w:cs="Times New Roman"/>
          <w:sz w:val="18"/>
          <w:szCs w:val="18"/>
        </w:rPr>
        <w:t>Србија</w:t>
      </w:r>
      <w:proofErr w:type="spellEnd"/>
      <w:r w:rsidR="00CE6372" w:rsidRPr="001A4706">
        <w:rPr>
          <w:rFonts w:ascii="Times New Roman" w:hAnsi="Times New Roman" w:cs="Times New Roman"/>
          <w:sz w:val="18"/>
          <w:szCs w:val="18"/>
        </w:rPr>
        <w:t xml:space="preserve">, </w:t>
      </w:r>
      <w:r w:rsidRPr="001A4706">
        <w:rPr>
          <w:rFonts w:ascii="Times New Roman" w:hAnsi="Times New Roman" w:cs="Times New Roman"/>
          <w:sz w:val="18"/>
          <w:szCs w:val="18"/>
        </w:rPr>
        <w:t>violeta@vinca.rs</w:t>
      </w:r>
    </w:p>
    <w:p w:rsidR="00D371EA" w:rsidRPr="001A4706" w:rsidRDefault="00D371EA" w:rsidP="00D371EA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012BA9" w:rsidRDefault="00DB4DA0" w:rsidP="0013109A">
      <w:pPr>
        <w:spacing w:after="0" w:line="240" w:lineRule="auto"/>
        <w:jc w:val="both"/>
        <w:rPr>
          <w:rFonts w:ascii="Times New Roman" w:hAnsi="Times New Roman" w:cs="Times New Roman"/>
          <w:strike/>
          <w:sz w:val="18"/>
          <w:szCs w:val="18"/>
          <w:shd w:val="clear" w:color="auto" w:fill="FCFCFC"/>
        </w:rPr>
      </w:pP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Магнетно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понашање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наночестица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магнетита</w:t>
      </w:r>
      <w:proofErr w:type="spellEnd"/>
      <w:r w:rsidR="006D08AB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D08AB" w:rsidRPr="006D08AB">
        <w:rPr>
          <w:rFonts w:ascii="Times New Roman" w:hAnsi="Times New Roman" w:cs="Times New Roman"/>
          <w:sz w:val="18"/>
          <w:szCs w:val="18"/>
        </w:rPr>
        <w:t>обло</w:t>
      </w:r>
      <w:r w:rsidR="006D08AB" w:rsidRPr="001A4706">
        <w:rPr>
          <w:rFonts w:ascii="Times New Roman" w:hAnsi="Times New Roman" w:cs="Times New Roman"/>
          <w:sz w:val="18"/>
          <w:szCs w:val="18"/>
        </w:rPr>
        <w:t>ж</w:t>
      </w:r>
      <w:r w:rsidR="006D08AB" w:rsidRPr="006D08AB">
        <w:rPr>
          <w:rFonts w:ascii="Times New Roman" w:hAnsi="Times New Roman" w:cs="Times New Roman"/>
          <w:sz w:val="18"/>
          <w:szCs w:val="18"/>
        </w:rPr>
        <w:t>ених</w:t>
      </w:r>
      <w:proofErr w:type="spellEnd"/>
      <w:r w:rsidR="006D08AB" w:rsidRPr="006D08AB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D08AB" w:rsidRPr="006D08AB">
        <w:rPr>
          <w:rFonts w:ascii="Times New Roman" w:hAnsi="Times New Roman" w:cs="Times New Roman"/>
          <w:sz w:val="18"/>
          <w:szCs w:val="18"/>
        </w:rPr>
        <w:t>олеинском</w:t>
      </w:r>
      <w:proofErr w:type="spellEnd"/>
      <w:r w:rsidR="006D08AB" w:rsidRPr="006D08AB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D08AB" w:rsidRPr="006D08AB">
        <w:rPr>
          <w:rFonts w:ascii="Times New Roman" w:hAnsi="Times New Roman" w:cs="Times New Roman"/>
          <w:sz w:val="18"/>
          <w:szCs w:val="18"/>
        </w:rPr>
        <w:t>киселином</w:t>
      </w:r>
      <w:proofErr w:type="spellEnd"/>
      <w:r w:rsidR="006D08AB">
        <w:rPr>
          <w:rFonts w:ascii="Times New Roman" w:hAnsi="Times New Roman" w:cs="Times New Roman"/>
          <w:sz w:val="18"/>
          <w:szCs w:val="18"/>
        </w:rPr>
        <w:t xml:space="preserve"> (</w:t>
      </w: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/OA</m:t>
        </m:r>
      </m:oMath>
      <w:r w:rsidR="006D08AB">
        <w:rPr>
          <w:rFonts w:ascii="Times New Roman" w:hAnsi="Times New Roman" w:cs="Times New Roman"/>
          <w:sz w:val="18"/>
          <w:szCs w:val="18"/>
        </w:rPr>
        <w:t>),</w:t>
      </w:r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синтетисаних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хидротермалном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методом</w:t>
      </w:r>
      <w:proofErr w:type="spellEnd"/>
      <w:r w:rsidR="006D08AB">
        <w:rPr>
          <w:rFonts w:ascii="Times New Roman" w:hAnsi="Times New Roman" w:cs="Times New Roman"/>
          <w:sz w:val="18"/>
          <w:szCs w:val="18"/>
        </w:rPr>
        <w:t>,</w:t>
      </w:r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детаљно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је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истражено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применом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СКВИД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мерења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6D08AB" w:rsidRPr="006D08AB">
        <w:rPr>
          <w:rFonts w:ascii="Times New Roman" w:hAnsi="Times New Roman" w:cs="Times New Roman"/>
          <w:sz w:val="18"/>
          <w:szCs w:val="18"/>
        </w:rPr>
        <w:t>која</w:t>
      </w:r>
      <w:proofErr w:type="spellEnd"/>
      <w:r w:rsidR="006D08AB" w:rsidRPr="006D08AB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D08AB" w:rsidRPr="006D08AB">
        <w:rPr>
          <w:rFonts w:ascii="Times New Roman" w:hAnsi="Times New Roman" w:cs="Times New Roman"/>
          <w:sz w:val="18"/>
          <w:szCs w:val="18"/>
        </w:rPr>
        <w:t>су</w:t>
      </w:r>
      <w:proofErr w:type="spellEnd"/>
      <w:r w:rsidR="006D08AB" w:rsidRPr="006D08AB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D08AB" w:rsidRPr="006D08AB">
        <w:rPr>
          <w:rFonts w:ascii="Times New Roman" w:hAnsi="Times New Roman" w:cs="Times New Roman"/>
          <w:sz w:val="18"/>
          <w:szCs w:val="18"/>
        </w:rPr>
        <w:t>урадили</w:t>
      </w:r>
      <w:proofErr w:type="spellEnd"/>
      <w:r w:rsidR="006D08AB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Николић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и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остали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[1].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Да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би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се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добио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бољи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увид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у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понашање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припремљеног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узорка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који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је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подвргнут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термичкој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обради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,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извршена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је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детаљнија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термо-гравиметријска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анализа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(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термички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анализатор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ТА-СДТ 2090).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Мерење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ТГ и ДТА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кривих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је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извршено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стандардним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протоколом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.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Такође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су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извршена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додатна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мерења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узорка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осушеног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под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сниженим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притиском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.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Резултати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су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открили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да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процеси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који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се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уо</w:t>
      </w:r>
      <w:r w:rsidR="005C2883">
        <w:rPr>
          <w:rFonts w:ascii="Times New Roman" w:hAnsi="Times New Roman" w:cs="Times New Roman"/>
          <w:sz w:val="18"/>
          <w:szCs w:val="18"/>
          <w:shd w:val="clear" w:color="auto" w:fill="FCFCFC"/>
        </w:rPr>
        <w:t>чавају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као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последица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термичког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третмана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имају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изражeну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егзотермну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природу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;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најинтензивнији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ДТА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ма</w:t>
      </w:r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ксимум</w:t>
      </w:r>
      <w:proofErr w:type="spellEnd"/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је</w:t>
      </w:r>
      <w:proofErr w:type="spellEnd"/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примећен</w:t>
      </w:r>
      <w:proofErr w:type="spellEnd"/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на</w:t>
      </w:r>
      <w:proofErr w:type="spellEnd"/>
      <w:r w:rsidR="004946C4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4946C4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око</w:t>
      </w:r>
      <w:proofErr w:type="spellEnd"/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m:oMath>
        <m:r>
          <w:rPr>
            <w:rFonts w:ascii="Cambria Math" w:hAnsi="Cambria Math" w:cs="Times New Roman"/>
            <w:sz w:val="18"/>
            <w:szCs w:val="18"/>
            <w:shd w:val="clear" w:color="auto" w:fill="FCFCFC"/>
          </w:rPr>
          <m:t>Т = 289 °C</m:t>
        </m:r>
      </m:oMath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.</w:t>
      </w:r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Имајући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у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виду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резултате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XRD и ТЕМ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анализе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[1],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као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и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то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да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фазна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трансформација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магнетита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у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хематит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представља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егзотермни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процес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: </w:t>
      </w: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den>
        </m:f>
        <m:r>
          <w:rPr>
            <w:rFonts w:ascii="Cambria Math" w:hAnsi="Times New Roman" w:cs="Times New Roman"/>
            <w:sz w:val="18"/>
            <w:szCs w:val="18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 xml:space="preserve">= 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r>
          <w:rPr>
            <w:rFonts w:ascii="Cambria Math" w:hAnsi="Cambria Math" w:cs="Times New Roman"/>
            <w:sz w:val="18"/>
            <w:szCs w:val="18"/>
          </w:rPr>
          <m:t>α-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+</m:t>
        </m:r>
        <m:r>
          <w:rPr>
            <w:rFonts w:ascii="Cambria Math" w:hAnsi="Times New Roman" w:cs="Times New Roman"/>
            <w:sz w:val="18"/>
            <w:szCs w:val="18"/>
          </w:rPr>
          <m:t>∆</m:t>
        </m:r>
        <m:r>
          <w:rPr>
            <w:rFonts w:ascii="Cambria Math" w:hAnsi="Cambria Math" w:cs="Times New Roman"/>
            <w:sz w:val="18"/>
            <w:szCs w:val="18"/>
          </w:rPr>
          <m:t>H</m:t>
        </m:r>
      </m:oMath>
      <w:r w:rsidR="00C506A9" w:rsidRPr="001A4706">
        <w:rPr>
          <w:rFonts w:ascii="Times New Roman" w:eastAsiaTheme="minorEastAsia" w:hAnsi="Times New Roman" w:cs="Times New Roman"/>
          <w:sz w:val="18"/>
          <w:szCs w:val="18"/>
        </w:rPr>
        <w:t xml:space="preserve">, </w:t>
      </w:r>
      <m:oMath>
        <m:r>
          <w:rPr>
            <w:rFonts w:ascii="Cambria Math" w:eastAsiaTheme="minorEastAsia" w:hAnsi="Cambria Math" w:cs="Times New Roman"/>
            <w:sz w:val="18"/>
            <w:szCs w:val="18"/>
          </w:rPr>
          <m:t>∆H</m:t>
        </m:r>
        <m:r>
          <w:rPr>
            <w:rFonts w:ascii="Cambria Math" w:eastAsiaTheme="minorEastAsia" w:hAnsi="Times New Roman" w:cs="Times New Roman"/>
            <w:sz w:val="18"/>
            <w:szCs w:val="18"/>
          </w:rPr>
          <m:t xml:space="preserve">=115 </m:t>
        </m:r>
        <m:r>
          <w:rPr>
            <w:rFonts w:ascii="Cambria Math" w:eastAsiaTheme="minorEastAsia" w:hAnsi="Cambria Math" w:cs="Times New Roman"/>
            <w:sz w:val="18"/>
            <w:szCs w:val="18"/>
          </w:rPr>
          <m:t>kJ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18"/>
                <w:szCs w:val="18"/>
              </w:rPr>
              <m:t>mol</m:t>
            </m:r>
          </m:e>
          <m:sup>
            <m:r>
              <w:rPr>
                <w:rFonts w:ascii="Cambria Math" w:eastAsiaTheme="minorEastAsia" w:hAnsi="Cambria Math" w:cs="Times New Roman"/>
                <w:sz w:val="18"/>
                <w:szCs w:val="18"/>
              </w:rPr>
              <m:t>-</m:t>
            </m:r>
            <m:r>
              <w:rPr>
                <w:rFonts w:ascii="Cambria Math" w:eastAsiaTheme="minorEastAsia" w:hAnsi="Times New Roman" w:cs="Times New Roman"/>
                <w:sz w:val="18"/>
                <w:szCs w:val="18"/>
              </w:rPr>
              <m:t>1</m:t>
            </m:r>
          </m:sup>
        </m:sSup>
      </m:oMath>
      <w:r w:rsidR="00C506A9" w:rsidRPr="001A4706">
        <w:rPr>
          <w:rFonts w:ascii="Times New Roman" w:eastAsiaTheme="minorEastAsia" w:hAnsi="Times New Roman" w:cs="Times New Roman"/>
          <w:sz w:val="18"/>
          <w:szCs w:val="18"/>
        </w:rPr>
        <w:t xml:space="preserve"> [2,3],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уочени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егзотермн</w:t>
      </w:r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и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процес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5C2883">
        <w:rPr>
          <w:rFonts w:ascii="Times New Roman" w:hAnsi="Times New Roman" w:cs="Times New Roman"/>
          <w:sz w:val="18"/>
          <w:szCs w:val="18"/>
          <w:shd w:val="clear" w:color="auto" w:fill="FCFCFC"/>
        </w:rPr>
        <w:t>приписa</w:t>
      </w:r>
      <w:r w:rsidR="005C2883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н</w:t>
      </w:r>
      <w:proofErr w:type="spellEnd"/>
      <w:r w:rsidR="005C2883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5C2883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ј</w:t>
      </w:r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е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фазнoј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трансформацији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→</m:t>
        </m:r>
        <m:r>
          <w:rPr>
            <w:rFonts w:ascii="Cambria Math" w:hAnsi="Cambria Math" w:cs="Times New Roman"/>
            <w:sz w:val="18"/>
            <w:szCs w:val="18"/>
          </w:rPr>
          <m:t>α-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</m:oMath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на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ниским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температурама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m:oMath>
        <m:r>
          <w:rPr>
            <w:rFonts w:ascii="Cambria Math" w:hAnsi="Cambria Math" w:cs="Times New Roman"/>
            <w:sz w:val="18"/>
            <w:szCs w:val="18"/>
            <w:shd w:val="clear" w:color="auto" w:fill="FCFCFC"/>
          </w:rPr>
          <m:t>(&lt;300 °C</m:t>
        </m:r>
      </m:oMath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).</w:t>
      </w:r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Уо</w:t>
      </w:r>
      <w:r w:rsidR="00012B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ч</w:t>
      </w:r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ено</w:t>
      </w:r>
      <w:proofErr w:type="spellEnd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пона</w:t>
      </w:r>
      <w:r w:rsidR="00012BA9" w:rsidRPr="001A4706">
        <w:rPr>
          <w:rFonts w:ascii="Times New Roman" w:hAnsi="Times New Roman" w:cs="Times New Roman"/>
          <w:sz w:val="18"/>
          <w:szCs w:val="18"/>
        </w:rPr>
        <w:t>ш</w:t>
      </w:r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ање</w:t>
      </w:r>
      <w:proofErr w:type="spellEnd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се</w:t>
      </w:r>
      <w:proofErr w:type="spellEnd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мо</w:t>
      </w:r>
      <w:r w:rsidR="00012BA9" w:rsidRPr="001A4706">
        <w:rPr>
          <w:rFonts w:ascii="Times New Roman" w:hAnsi="Times New Roman" w:cs="Times New Roman"/>
          <w:sz w:val="18"/>
          <w:szCs w:val="18"/>
        </w:rPr>
        <w:t>ж</w:t>
      </w:r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е</w:t>
      </w:r>
      <w:proofErr w:type="spellEnd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приписати</w:t>
      </w:r>
      <w:proofErr w:type="spellEnd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дефектима</w:t>
      </w:r>
      <w:proofErr w:type="spellEnd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п</w:t>
      </w:r>
      <w:r w:rsidR="00012B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р</w:t>
      </w:r>
      <w:r w:rsid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исутним</w:t>
      </w:r>
      <w:proofErr w:type="spellEnd"/>
      <w:r w:rsid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у </w:t>
      </w:r>
      <w:proofErr w:type="spellStart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кристалној</w:t>
      </w:r>
      <w:proofErr w:type="spellEnd"/>
      <w:r w:rsid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ре</w:t>
      </w:r>
      <w:r w:rsidR="00012BA9" w:rsidRPr="001A4706">
        <w:rPr>
          <w:rFonts w:ascii="Times New Roman" w:hAnsi="Times New Roman" w:cs="Times New Roman"/>
          <w:sz w:val="18"/>
          <w:szCs w:val="18"/>
        </w:rPr>
        <w:t>ш</w:t>
      </w:r>
      <w:r w:rsid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етки</w:t>
      </w:r>
      <w:proofErr w:type="spellEnd"/>
      <w:r w:rsid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магнети</w:t>
      </w:r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та</w:t>
      </w:r>
      <w:proofErr w:type="spellEnd"/>
      <w:r w:rsidR="00012BA9" w:rsidRP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.</w:t>
      </w:r>
    </w:p>
    <w:p w:rsidR="0013109A" w:rsidRPr="001A4706" w:rsidRDefault="0013109A" w:rsidP="0013109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CFCFC"/>
        </w:rPr>
      </w:pP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Аутор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захваљује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др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Н.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Цвјетићанин</w:t>
      </w:r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у</w:t>
      </w:r>
      <w:proofErr w:type="spellEnd"/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на</w:t>
      </w:r>
      <w:proofErr w:type="spellEnd"/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термогравиметријским</w:t>
      </w:r>
      <w:proofErr w:type="spellEnd"/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мерењимa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.</w:t>
      </w:r>
    </w:p>
    <w:p w:rsidR="00DB4DA0" w:rsidRPr="001A4706" w:rsidRDefault="00DB4DA0" w:rsidP="00DB4DA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CFCFC"/>
        </w:rPr>
      </w:pPr>
    </w:p>
    <w:p w:rsidR="000C2E20" w:rsidRPr="00283B51" w:rsidRDefault="007A120D" w:rsidP="00DB4DA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CFCFC"/>
        </w:rPr>
      </w:pP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Кључне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речи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:</w:t>
      </w:r>
      <w:r w:rsidRPr="001A4706"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магнетит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,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хематит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,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термо-гравиметријска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анализа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,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фазна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283B51">
        <w:rPr>
          <w:rFonts w:ascii="Times New Roman" w:hAnsi="Times New Roman" w:cs="Times New Roman"/>
          <w:sz w:val="18"/>
          <w:szCs w:val="18"/>
          <w:shd w:val="clear" w:color="auto" w:fill="FCFCFC"/>
        </w:rPr>
        <w:t>трансформација</w:t>
      </w:r>
      <w:proofErr w:type="spellEnd"/>
      <w:r w:rsidRPr="00283B51">
        <w:rPr>
          <w:rFonts w:ascii="Times New Roman" w:hAnsi="Times New Roman" w:cs="Times New Roman"/>
          <w:sz w:val="18"/>
          <w:szCs w:val="18"/>
          <w:shd w:val="clear" w:color="auto" w:fill="FCFCFC"/>
        </w:rPr>
        <w:t>.</w:t>
      </w:r>
    </w:p>
    <w:p w:rsidR="007A120D" w:rsidRPr="00283B51" w:rsidRDefault="007A120D" w:rsidP="00DB4DA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CFCFC"/>
        </w:rPr>
      </w:pPr>
    </w:p>
    <w:p w:rsidR="001A4706" w:rsidRDefault="001A4706" w:rsidP="00DB4DA0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18"/>
          <w:szCs w:val="18"/>
          <w:shd w:val="clear" w:color="auto" w:fill="FCFCFC"/>
        </w:rPr>
      </w:pPr>
    </w:p>
    <w:p w:rsidR="00283B51" w:rsidRDefault="00283B51" w:rsidP="00DB4DA0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18"/>
          <w:szCs w:val="18"/>
          <w:shd w:val="clear" w:color="auto" w:fill="FCFCFC"/>
        </w:rPr>
      </w:pPr>
    </w:p>
    <w:p w:rsidR="00283B51" w:rsidRDefault="00283B51" w:rsidP="00DB4DA0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18"/>
          <w:szCs w:val="18"/>
          <w:shd w:val="clear" w:color="auto" w:fill="FCFCFC"/>
        </w:rPr>
      </w:pPr>
    </w:p>
    <w:p w:rsidR="00283B51" w:rsidRPr="009B3B3C" w:rsidRDefault="00283B51" w:rsidP="00DB4DA0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18"/>
          <w:szCs w:val="18"/>
          <w:shd w:val="clear" w:color="auto" w:fill="FCFCFC"/>
        </w:rPr>
      </w:pPr>
    </w:p>
    <w:p w:rsidR="001A4706" w:rsidRPr="0092006F" w:rsidRDefault="001A4706" w:rsidP="001A4706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333333"/>
          <w:shd w:val="clear" w:color="auto" w:fill="FCFCFC"/>
        </w:rPr>
      </w:pPr>
      <w:r w:rsidRPr="0092006F">
        <w:rPr>
          <w:rFonts w:ascii="Times New Roman" w:eastAsiaTheme="minorEastAsia" w:hAnsi="Times New Roman" w:cs="Times New Roman"/>
        </w:rPr>
        <w:t xml:space="preserve">Observation of 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Fe</m:t>
            </m:r>
          </m:e>
          <m:sub>
            <m:r>
              <w:rPr>
                <w:rFonts w:ascii="Cambria Math" w:hAnsi="Times New Roman" w:cs="Times New Roman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O</m:t>
            </m:r>
          </m:e>
          <m:sub>
            <m:r>
              <w:rPr>
                <w:rFonts w:ascii="Cambria Math" w:hAnsi="Times New Roman" w:cs="Times New Roman"/>
              </w:rPr>
              <m:t>4</m:t>
            </m:r>
          </m:sub>
        </m:sSub>
        <m:r>
          <w:rPr>
            <w:rFonts w:ascii="Cambria Math" w:hAnsi="Cambria Math" w:cs="Times New Roman"/>
          </w:rPr>
          <m:t>→α-</m:t>
        </m:r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Fe</m:t>
            </m:r>
          </m:e>
          <m:sub>
            <m:r>
              <w:rPr>
                <w:rFonts w:ascii="Cambria Math" w:hAnsi="Times New Roman" w:cs="Times New Roman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O</m:t>
            </m:r>
          </m:e>
          <m:sub>
            <m:r>
              <w:rPr>
                <w:rFonts w:ascii="Cambria Math" w:hAnsi="Times New Roman" w:cs="Times New Roman"/>
              </w:rPr>
              <m:t>3</m:t>
            </m:r>
          </m:sub>
        </m:sSub>
      </m:oMath>
      <w:r w:rsidRPr="0092006F">
        <w:rPr>
          <w:rFonts w:ascii="Times New Roman" w:eastAsiaTheme="minorEastAsia" w:hAnsi="Times New Roman" w:cs="Times New Roman"/>
          <w:color w:val="333333"/>
          <w:shd w:val="clear" w:color="auto" w:fill="FCFCFC"/>
        </w:rPr>
        <w:t xml:space="preserve"> phase transformation at low temperature</w:t>
      </w:r>
    </w:p>
    <w:p w:rsidR="001A4706" w:rsidRPr="0092006F" w:rsidRDefault="001A4706" w:rsidP="001A4706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333333"/>
          <w:sz w:val="18"/>
          <w:szCs w:val="18"/>
          <w:shd w:val="clear" w:color="auto" w:fill="FCFCFC"/>
        </w:rPr>
      </w:pPr>
    </w:p>
    <w:p w:rsidR="001A4706" w:rsidRPr="0092006F" w:rsidRDefault="00DE63D1" w:rsidP="001A4706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hAnsi="Times New Roman" w:cs="Times New Roman"/>
          <w:sz w:val="18"/>
          <w:szCs w:val="18"/>
        </w:rPr>
        <w:t>Violeta</w:t>
      </w:r>
      <w:proofErr w:type="spellEnd"/>
      <w:r w:rsidR="001A4706" w:rsidRPr="0092006F">
        <w:rPr>
          <w:rFonts w:ascii="Times New Roman" w:hAnsi="Times New Roman" w:cs="Times New Roman"/>
          <w:sz w:val="18"/>
          <w:szCs w:val="18"/>
        </w:rPr>
        <w:t xml:space="preserve"> N. Nikoli</w:t>
      </w:r>
      <w:r w:rsidR="001A4706" w:rsidRPr="0092006F">
        <w:rPr>
          <w:rFonts w:ascii="Times New Roman" w:eastAsia="Times New Roman" w:hAnsi="Times New Roman" w:cs="Times New Roman"/>
          <w:sz w:val="18"/>
          <w:szCs w:val="18"/>
        </w:rPr>
        <w:t>ć</w:t>
      </w:r>
      <w:r w:rsidR="001A4706" w:rsidRPr="0092006F">
        <w:rPr>
          <w:rFonts w:ascii="Times New Roman" w:hAnsi="Times New Roman" w:cs="Times New Roman"/>
          <w:sz w:val="18"/>
          <w:szCs w:val="18"/>
          <w:vertAlign w:val="superscript"/>
        </w:rPr>
        <w:t>1</w:t>
      </w:r>
    </w:p>
    <w:p w:rsidR="001A4706" w:rsidRPr="0092006F" w:rsidRDefault="001A4706" w:rsidP="001A4706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2006F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1</w:t>
      </w:r>
      <w:r w:rsidRPr="0092006F">
        <w:rPr>
          <w:rFonts w:ascii="Times New Roman" w:eastAsia="Times New Roman" w:hAnsi="Times New Roman" w:cs="Times New Roman"/>
          <w:sz w:val="18"/>
          <w:szCs w:val="18"/>
        </w:rPr>
        <w:t>Institute of Nuclear Sciences "</w:t>
      </w:r>
      <w:proofErr w:type="spellStart"/>
      <w:r w:rsidRPr="0092006F">
        <w:rPr>
          <w:rFonts w:ascii="Times New Roman" w:eastAsia="Times New Roman" w:hAnsi="Times New Roman" w:cs="Times New Roman"/>
          <w:sz w:val="18"/>
          <w:szCs w:val="18"/>
        </w:rPr>
        <w:t>Vinča</w:t>
      </w:r>
      <w:proofErr w:type="spellEnd"/>
      <w:r w:rsidRPr="0092006F">
        <w:rPr>
          <w:rFonts w:ascii="Times New Roman" w:eastAsia="Times New Roman" w:hAnsi="Times New Roman" w:cs="Times New Roman"/>
          <w:sz w:val="18"/>
          <w:szCs w:val="18"/>
        </w:rPr>
        <w:t xml:space="preserve">", University of Belgrade, Mike </w:t>
      </w:r>
      <w:proofErr w:type="spellStart"/>
      <w:r w:rsidRPr="0092006F">
        <w:rPr>
          <w:rFonts w:ascii="Times New Roman" w:eastAsia="Times New Roman" w:hAnsi="Times New Roman" w:cs="Times New Roman"/>
          <w:sz w:val="18"/>
          <w:szCs w:val="18"/>
        </w:rPr>
        <w:t>Petrovića</w:t>
      </w:r>
      <w:proofErr w:type="spellEnd"/>
      <w:r w:rsidRPr="0092006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Pr="0092006F">
        <w:rPr>
          <w:rFonts w:ascii="Times New Roman" w:eastAsia="Times New Roman" w:hAnsi="Times New Roman" w:cs="Times New Roman"/>
          <w:sz w:val="18"/>
          <w:szCs w:val="18"/>
        </w:rPr>
        <w:t>Alasa</w:t>
      </w:r>
      <w:proofErr w:type="spellEnd"/>
      <w:r w:rsidRPr="0092006F">
        <w:rPr>
          <w:rFonts w:ascii="Times New Roman" w:eastAsia="Times New Roman" w:hAnsi="Times New Roman" w:cs="Times New Roman"/>
          <w:sz w:val="18"/>
          <w:szCs w:val="18"/>
        </w:rPr>
        <w:t xml:space="preserve"> 12-14, P. O. Box 522, 11001</w:t>
      </w:r>
    </w:p>
    <w:p w:rsidR="001A4706" w:rsidRPr="0092006F" w:rsidRDefault="001A4706" w:rsidP="001A470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2006F">
        <w:rPr>
          <w:rFonts w:ascii="Times New Roman" w:eastAsia="Times New Roman" w:hAnsi="Times New Roman" w:cs="Times New Roman"/>
          <w:sz w:val="18"/>
          <w:szCs w:val="18"/>
        </w:rPr>
        <w:t>Belgrade,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Serbia,</w:t>
      </w:r>
      <w:r w:rsidRPr="0092006F">
        <w:rPr>
          <w:rFonts w:ascii="Times New Roman" w:eastAsia="Times New Roman" w:hAnsi="Times New Roman" w:cs="Times New Roman"/>
          <w:sz w:val="18"/>
          <w:szCs w:val="18"/>
        </w:rPr>
        <w:t xml:space="preserve"> violeta@vinca.rs</w:t>
      </w:r>
    </w:p>
    <w:p w:rsidR="001A4706" w:rsidRPr="00FA23BA" w:rsidRDefault="001A4706" w:rsidP="001A4706">
      <w:pPr>
        <w:spacing w:after="0" w:line="240" w:lineRule="auto"/>
        <w:jc w:val="center"/>
        <w:rPr>
          <w:sz w:val="20"/>
          <w:szCs w:val="20"/>
        </w:rPr>
      </w:pPr>
    </w:p>
    <w:p w:rsidR="00B145DB" w:rsidRPr="00012BA9" w:rsidRDefault="006D08AB" w:rsidP="001A470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CFCFC"/>
        </w:rPr>
      </w:pPr>
      <w:r w:rsidRPr="006D08A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The magnetic behavior of </w:t>
      </w:r>
      <w:proofErr w:type="spellStart"/>
      <w:r w:rsidRPr="006D08A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nanoparticles</w:t>
      </w:r>
      <w:proofErr w:type="spellEnd"/>
      <w:r w:rsidRPr="006D08A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of magnetite coated with oleic acid (</w:t>
      </w: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/OA</m:t>
        </m:r>
      </m:oMath>
      <w:r w:rsidRPr="006D08A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), synthesized by the hydrothermal method, </w:t>
      </w:r>
      <w:r w:rsidR="0056109A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was investigated in detail by SQ</w:t>
      </w:r>
      <w:r w:rsidRPr="006D08A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UID measurements, performed by Nikolić et al. [1].</w:t>
      </w:r>
      <w:r>
        <w:rPr>
          <w:color w:val="000000"/>
          <w:sz w:val="11"/>
          <w:szCs w:val="11"/>
          <w:shd w:val="clear" w:color="auto" w:fill="FFFFFF"/>
        </w:rPr>
        <w:t xml:space="preserve"> </w:t>
      </w:r>
      <w:r w:rsidR="00BB4709" w:rsidRPr="00BB4709">
        <w:rPr>
          <w:rFonts w:ascii="Times New Roman" w:hAnsi="Times New Roman" w:cs="Times New Roman"/>
          <w:sz w:val="18"/>
          <w:szCs w:val="18"/>
          <w:shd w:val="clear" w:color="auto" w:fill="FCFCFC"/>
        </w:rPr>
        <w:t>In order to get a better insight into the behavior of the prepared sample subjected to heat treatment, a more detailed thermo-gravimetric analysis was performed (thermal analyzer TA-SDT 2090).</w:t>
      </w:r>
      <w:r w:rsidR="00BB470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TG and DTA curves were measured by </w:t>
      </w:r>
      <w:r w:rsidR="00BB470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a 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standard protocol. Additional measurements of the sample dried under the lowered pressure were also performed. </w:t>
      </w:r>
      <w:r w:rsidR="00BB4709" w:rsidRPr="00BB4709">
        <w:rPr>
          <w:rFonts w:ascii="Times New Roman" w:hAnsi="Times New Roman" w:cs="Times New Roman"/>
          <w:sz w:val="18"/>
          <w:szCs w:val="18"/>
          <w:shd w:val="clear" w:color="auto" w:fill="FCFCFC"/>
        </w:rPr>
        <w:t>The results revealed that the processes, observed as a consequence of heat treatment, have a strong exothermic nature; the most intense DTA maximum is observed around T = 289 ° C.</w:t>
      </w:r>
      <w:r w:rsidR="00BB470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r w:rsidR="009455C8">
        <w:rPr>
          <w:rFonts w:ascii="Times New Roman" w:hAnsi="Times New Roman" w:cs="Times New Roman"/>
          <w:sz w:val="18"/>
          <w:szCs w:val="18"/>
          <w:shd w:val="clear" w:color="auto" w:fill="FCFCFC"/>
        </w:rPr>
        <w:t>Having i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>n mind</w:t>
      </w:r>
      <w:r w:rsidR="009455C8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the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results of XRD and TEM analysis [1], as well </w:t>
      </w:r>
      <w:r w:rsidR="009455C8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as 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that </w:t>
      </w:r>
      <w:r w:rsidR="009455C8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the transformation of the 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>magnetite</w:t>
      </w:r>
      <w:r w:rsidR="009455C8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phase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r w:rsidR="009455C8">
        <w:rPr>
          <w:rFonts w:ascii="Times New Roman" w:hAnsi="Times New Roman" w:cs="Times New Roman"/>
          <w:sz w:val="18"/>
          <w:szCs w:val="18"/>
          <w:shd w:val="clear" w:color="auto" w:fill="FCFCFC"/>
        </w:rPr>
        <w:t>into hematite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r w:rsidR="009455C8">
        <w:rPr>
          <w:rFonts w:ascii="Times New Roman" w:hAnsi="Times New Roman" w:cs="Times New Roman"/>
          <w:sz w:val="18"/>
          <w:szCs w:val="18"/>
          <w:shd w:val="clear" w:color="auto" w:fill="FCFCFC"/>
        </w:rPr>
        <w:t>re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presents </w:t>
      </w:r>
      <w:r w:rsidR="009455C8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an 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exothermic process: </w:t>
      </w: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den>
        </m:f>
        <m:r>
          <w:rPr>
            <w:rFonts w:ascii="Cambria Math" w:hAnsi="Times New Roman" w:cs="Times New Roman"/>
            <w:sz w:val="18"/>
            <w:szCs w:val="18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 xml:space="preserve">= 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r>
          <w:rPr>
            <w:rFonts w:ascii="Cambria Math" w:hAnsi="Cambria Math" w:cs="Times New Roman"/>
            <w:sz w:val="18"/>
            <w:szCs w:val="18"/>
          </w:rPr>
          <m:t>α-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+</m:t>
        </m:r>
        <m:r>
          <w:rPr>
            <w:rFonts w:ascii="Cambria Math" w:hAnsi="Times New Roman" w:cs="Times New Roman"/>
            <w:sz w:val="18"/>
            <w:szCs w:val="18"/>
          </w:rPr>
          <m:t>∆</m:t>
        </m:r>
        <m:r>
          <w:rPr>
            <w:rFonts w:ascii="Cambria Math" w:hAnsi="Cambria Math" w:cs="Times New Roman"/>
            <w:sz w:val="18"/>
            <w:szCs w:val="18"/>
          </w:rPr>
          <m:t>H</m:t>
        </m:r>
      </m:oMath>
      <w:r w:rsidR="001A4706" w:rsidRPr="00FA23BA">
        <w:rPr>
          <w:rFonts w:ascii="Times New Roman" w:eastAsiaTheme="minorEastAsia" w:hAnsi="Times New Roman" w:cs="Times New Roman"/>
          <w:sz w:val="18"/>
          <w:szCs w:val="18"/>
        </w:rPr>
        <w:t xml:space="preserve">, </w:t>
      </w:r>
      <m:oMath>
        <m:r>
          <w:rPr>
            <w:rFonts w:ascii="Cambria Math" w:eastAsiaTheme="minorEastAsia" w:hAnsi="Cambria Math" w:cs="Times New Roman"/>
            <w:sz w:val="18"/>
            <w:szCs w:val="18"/>
          </w:rPr>
          <m:t>∆H</m:t>
        </m:r>
        <m:r>
          <w:rPr>
            <w:rFonts w:ascii="Cambria Math" w:eastAsiaTheme="minorEastAsia" w:hAnsi="Times New Roman" w:cs="Times New Roman"/>
            <w:sz w:val="18"/>
            <w:szCs w:val="18"/>
          </w:rPr>
          <m:t xml:space="preserve">=115 </m:t>
        </m:r>
        <m:r>
          <w:rPr>
            <w:rFonts w:ascii="Cambria Math" w:eastAsiaTheme="minorEastAsia" w:hAnsi="Cambria Math" w:cs="Times New Roman"/>
            <w:sz w:val="18"/>
            <w:szCs w:val="18"/>
          </w:rPr>
          <m:t>kJ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18"/>
                <w:szCs w:val="18"/>
              </w:rPr>
              <m:t>mol</m:t>
            </m:r>
          </m:e>
          <m:sup>
            <m:r>
              <w:rPr>
                <w:rFonts w:ascii="Cambria Math" w:eastAsiaTheme="minorEastAsia" w:hAnsi="Cambria Math" w:cs="Times New Roman"/>
                <w:sz w:val="18"/>
                <w:szCs w:val="18"/>
              </w:rPr>
              <m:t>-</m:t>
            </m:r>
            <m:r>
              <w:rPr>
                <w:rFonts w:ascii="Cambria Math" w:eastAsiaTheme="minorEastAsia" w:hAnsi="Times New Roman" w:cs="Times New Roman"/>
                <w:sz w:val="18"/>
                <w:szCs w:val="18"/>
              </w:rPr>
              <m:t>1</m:t>
            </m:r>
          </m:sup>
        </m:sSup>
      </m:oMath>
      <w:r w:rsidR="001A4706" w:rsidRPr="00FA23BA">
        <w:rPr>
          <w:rFonts w:ascii="Times New Roman" w:eastAsiaTheme="minorEastAsia" w:hAnsi="Times New Roman" w:cs="Times New Roman"/>
          <w:sz w:val="18"/>
          <w:szCs w:val="18"/>
        </w:rPr>
        <w:t xml:space="preserve"> [2,3],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r w:rsidR="009455C8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the 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>obse</w:t>
      </w:r>
      <w:r w:rsidR="009455C8">
        <w:rPr>
          <w:rFonts w:ascii="Times New Roman" w:hAnsi="Times New Roman" w:cs="Times New Roman"/>
          <w:sz w:val="18"/>
          <w:szCs w:val="18"/>
          <w:shd w:val="clear" w:color="auto" w:fill="FCFCFC"/>
        </w:rPr>
        <w:t>rved exothermic process is attribut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ed to </w:t>
      </w: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→</m:t>
        </m:r>
        <m:r>
          <w:rPr>
            <w:rFonts w:ascii="Cambria Math" w:hAnsi="Cambria Math" w:cs="Times New Roman"/>
            <w:sz w:val="18"/>
            <w:szCs w:val="18"/>
          </w:rPr>
          <m:t>α-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</m:oMath>
      <w:r w:rsidR="001A4706" w:rsidRPr="00FA23BA">
        <w:rPr>
          <w:rFonts w:ascii="Times New Roman" w:eastAsiaTheme="minorEastAsia" w:hAnsi="Times New Roman" w:cs="Times New Roman"/>
          <w:sz w:val="18"/>
          <w:szCs w:val="18"/>
          <w:shd w:val="clear" w:color="auto" w:fill="FCFCFC"/>
        </w:rPr>
        <w:t xml:space="preserve"> phase transformation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at low temperatures (</w:t>
      </w:r>
      <m:oMath>
        <m:r>
          <w:rPr>
            <w:rFonts w:ascii="Cambria Math" w:eastAsiaTheme="minorEastAsia" w:hAnsi="Cambria Math" w:cs="Times New Roman"/>
            <w:sz w:val="18"/>
            <w:szCs w:val="18"/>
            <w:shd w:val="clear" w:color="auto" w:fill="FCFCFC"/>
          </w:rPr>
          <m:t>&lt;</m:t>
        </m:r>
        <m:r>
          <w:rPr>
            <w:rFonts w:ascii="Cambria Math" w:eastAsiaTheme="minorEastAsia" w:hAnsi="Times New Roman" w:cs="Times New Roman"/>
            <w:sz w:val="18"/>
            <w:szCs w:val="18"/>
          </w:rPr>
          <m:t xml:space="preserve">300 </m:t>
        </m:r>
        <m:r>
          <w:rPr>
            <w:rFonts w:ascii="Cambria Math" w:eastAsiaTheme="minorEastAsia" w:hAnsi="Cambria Math" w:cs="Times New Roman"/>
            <w:sz w:val="18"/>
            <w:szCs w:val="18"/>
          </w:rPr>
          <m:t>℃</m:t>
        </m:r>
      </m:oMath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). </w:t>
      </w:r>
      <w:r w:rsid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The observed behavior could be ascribed to the presence of </w:t>
      </w:r>
      <w:proofErr w:type="spellStart"/>
      <w:r w:rsid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cation</w:t>
      </w:r>
      <w:proofErr w:type="spellEnd"/>
      <w:r w:rsid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deficiency in </w:t>
      </w:r>
      <w:r w:rsidR="00B145DB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the </w:t>
      </w:r>
      <w:r w:rsid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>magnetite</w:t>
      </w:r>
      <w:r w:rsidR="00B145DB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crystal lattice</w:t>
      </w:r>
      <w:r w:rsidR="00012BA9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. </w:t>
      </w:r>
    </w:p>
    <w:p w:rsidR="001A4706" w:rsidRPr="00FA23BA" w:rsidRDefault="001A4706" w:rsidP="001A470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A23BA">
        <w:rPr>
          <w:rFonts w:ascii="Times New Roman" w:hAnsi="Times New Roman" w:cs="Times New Roman"/>
          <w:sz w:val="18"/>
          <w:szCs w:val="18"/>
        </w:rPr>
        <w:t xml:space="preserve">The author is gratefully acknowledged Dr N. </w:t>
      </w:r>
      <w:proofErr w:type="spellStart"/>
      <w:r w:rsidRPr="00FA23BA">
        <w:rPr>
          <w:rFonts w:ascii="Times New Roman" w:hAnsi="Times New Roman" w:cs="Times New Roman"/>
          <w:sz w:val="18"/>
          <w:szCs w:val="18"/>
        </w:rPr>
        <w:t>Cvjetićanin</w:t>
      </w:r>
      <w:proofErr w:type="spellEnd"/>
      <w:r w:rsidRPr="00FA23BA">
        <w:rPr>
          <w:rFonts w:ascii="Times New Roman" w:hAnsi="Times New Roman" w:cs="Times New Roman"/>
          <w:sz w:val="18"/>
          <w:szCs w:val="18"/>
        </w:rPr>
        <w:t xml:space="preserve"> for </w:t>
      </w:r>
      <w:proofErr w:type="spellStart"/>
      <w:r w:rsidRPr="00FA23BA">
        <w:rPr>
          <w:rFonts w:ascii="Times New Roman" w:hAnsi="Times New Roman" w:cs="Times New Roman"/>
          <w:sz w:val="18"/>
          <w:szCs w:val="18"/>
        </w:rPr>
        <w:t>thermogravimetric</w:t>
      </w:r>
      <w:proofErr w:type="spellEnd"/>
      <w:r w:rsidRPr="00FA23BA">
        <w:rPr>
          <w:rFonts w:ascii="Times New Roman" w:hAnsi="Times New Roman" w:cs="Times New Roman"/>
          <w:sz w:val="18"/>
          <w:szCs w:val="18"/>
        </w:rPr>
        <w:t xml:space="preserve"> measurements. </w:t>
      </w:r>
    </w:p>
    <w:p w:rsidR="001A4706" w:rsidRPr="00FA23BA" w:rsidRDefault="001A4706" w:rsidP="001A470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CFCFC"/>
        </w:rPr>
      </w:pPr>
    </w:p>
    <w:p w:rsidR="001A4706" w:rsidRPr="00FA23BA" w:rsidRDefault="006D08A8" w:rsidP="001A4706">
      <w:pPr>
        <w:jc w:val="both"/>
        <w:rPr>
          <w:rFonts w:ascii="Times New Roman" w:hAnsi="Times New Roman" w:cs="Times New Roman"/>
          <w:sz w:val="18"/>
          <w:szCs w:val="18"/>
          <w:shd w:val="clear" w:color="auto" w:fill="FCFCFC"/>
        </w:rPr>
      </w:pPr>
      <w:r>
        <w:rPr>
          <w:rFonts w:ascii="Times New Roman" w:hAnsi="Times New Roman" w:cs="Times New Roman"/>
          <w:sz w:val="18"/>
          <w:szCs w:val="18"/>
          <w:shd w:val="clear" w:color="auto" w:fill="FCFCFC"/>
        </w:rPr>
        <w:t>Key</w:t>
      </w:r>
      <w:r w:rsidR="001A4706"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>words: magnetite, hematite, thermo-gravimetric analysis, phase transformation.</w:t>
      </w:r>
    </w:p>
    <w:p w:rsidR="00DB4DA0" w:rsidRPr="00D371EA" w:rsidRDefault="00DB4DA0" w:rsidP="00D371E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DB4DA0" w:rsidRPr="00D371EA" w:rsidSect="00E91C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20"/>
  <w:characterSpacingControl w:val="doNotCompress"/>
  <w:compat/>
  <w:rsids>
    <w:rsidRoot w:val="009E433C"/>
    <w:rsid w:val="00012BA9"/>
    <w:rsid w:val="00035F97"/>
    <w:rsid w:val="000C2E20"/>
    <w:rsid w:val="000F41EA"/>
    <w:rsid w:val="0013109A"/>
    <w:rsid w:val="001A4706"/>
    <w:rsid w:val="001C4FE1"/>
    <w:rsid w:val="00283B51"/>
    <w:rsid w:val="00295DBF"/>
    <w:rsid w:val="002A1D16"/>
    <w:rsid w:val="002B754A"/>
    <w:rsid w:val="002E4158"/>
    <w:rsid w:val="003433AF"/>
    <w:rsid w:val="00414DA7"/>
    <w:rsid w:val="004869F1"/>
    <w:rsid w:val="004946C4"/>
    <w:rsid w:val="0056109A"/>
    <w:rsid w:val="00590B95"/>
    <w:rsid w:val="00593CB8"/>
    <w:rsid w:val="005C2883"/>
    <w:rsid w:val="005E7FA4"/>
    <w:rsid w:val="0067742C"/>
    <w:rsid w:val="006D08A8"/>
    <w:rsid w:val="006D08AB"/>
    <w:rsid w:val="006E0024"/>
    <w:rsid w:val="007A120D"/>
    <w:rsid w:val="007C5CC5"/>
    <w:rsid w:val="008A113C"/>
    <w:rsid w:val="0092006F"/>
    <w:rsid w:val="009455C8"/>
    <w:rsid w:val="0097466C"/>
    <w:rsid w:val="009B3B3C"/>
    <w:rsid w:val="009E433C"/>
    <w:rsid w:val="00B0039B"/>
    <w:rsid w:val="00B145DB"/>
    <w:rsid w:val="00B36C89"/>
    <w:rsid w:val="00B72F5B"/>
    <w:rsid w:val="00BA06AF"/>
    <w:rsid w:val="00BB4709"/>
    <w:rsid w:val="00BF187D"/>
    <w:rsid w:val="00C16E27"/>
    <w:rsid w:val="00C506A9"/>
    <w:rsid w:val="00CE6372"/>
    <w:rsid w:val="00D371EA"/>
    <w:rsid w:val="00DB4DA0"/>
    <w:rsid w:val="00DE63D1"/>
    <w:rsid w:val="00E91CDF"/>
    <w:rsid w:val="00EC5795"/>
    <w:rsid w:val="00EF5F3A"/>
    <w:rsid w:val="00F00594"/>
    <w:rsid w:val="00F706E2"/>
    <w:rsid w:val="00F91717"/>
    <w:rsid w:val="00FA23BA"/>
    <w:rsid w:val="00FF0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6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2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480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</dc:creator>
  <cp:lastModifiedBy>Violeta</cp:lastModifiedBy>
  <cp:revision>11</cp:revision>
  <dcterms:created xsi:type="dcterms:W3CDTF">2020-09-02T06:31:00Z</dcterms:created>
  <dcterms:modified xsi:type="dcterms:W3CDTF">2020-09-02T10:18:00Z</dcterms:modified>
</cp:coreProperties>
</file>