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C78" w:rsidRDefault="00025406" w:rsidP="002900B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15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Ekstrakcija</w:t>
      </w:r>
      <w:r>
        <w:rPr>
          <w:rFonts w:ascii="Times New Roman" w:hAnsi="Times New Roman" w:cs="Times New Roman"/>
          <w:b/>
          <w:sz w:val="28"/>
          <w:szCs w:val="28"/>
        </w:rPr>
        <w:t xml:space="preserve"> naftnih ugljovodonika</w:t>
      </w:r>
      <w:r w:rsidR="001A1504">
        <w:rPr>
          <w:rFonts w:ascii="Times New Roman" w:hAnsi="Times New Roman" w:cs="Times New Roman"/>
          <w:b/>
          <w:sz w:val="28"/>
          <w:szCs w:val="28"/>
        </w:rPr>
        <w:t xml:space="preserve"> iz zemljišta</w:t>
      </w:r>
    </w:p>
    <w:p w:rsidR="0070159F" w:rsidRDefault="0070159F" w:rsidP="00AA3E3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63E1" w:rsidRPr="009A0CFB" w:rsidRDefault="00773C78" w:rsidP="002900B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73C78">
        <w:rPr>
          <w:rFonts w:ascii="Times New Roman" w:hAnsi="Times New Roman" w:cs="Times New Roman"/>
          <w:sz w:val="24"/>
          <w:szCs w:val="24"/>
        </w:rPr>
        <w:t xml:space="preserve">Duška </w:t>
      </w:r>
      <w:r w:rsidR="008E03A2">
        <w:rPr>
          <w:rFonts w:ascii="Times New Roman" w:hAnsi="Times New Roman" w:cs="Times New Roman"/>
          <w:sz w:val="24"/>
          <w:szCs w:val="24"/>
        </w:rPr>
        <w:t>Bj</w:t>
      </w:r>
      <w:r w:rsidR="00DC32F1">
        <w:rPr>
          <w:rFonts w:ascii="Times New Roman" w:hAnsi="Times New Roman" w:cs="Times New Roman"/>
          <w:sz w:val="24"/>
          <w:szCs w:val="24"/>
        </w:rPr>
        <w:t>elobrk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DC32F1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0159F">
        <w:rPr>
          <w:rFonts w:ascii="Times New Roman" w:hAnsi="Times New Roman" w:cs="Times New Roman"/>
          <w:sz w:val="24"/>
          <w:szCs w:val="24"/>
        </w:rPr>
        <w:t xml:space="preserve">Pero </w:t>
      </w:r>
      <w:r w:rsidR="0070159F" w:rsidRPr="0070159F">
        <w:rPr>
          <w:rFonts w:ascii="Times New Roman" w:hAnsi="Times New Roman" w:cs="Times New Roman"/>
          <w:sz w:val="24"/>
          <w:szCs w:val="24"/>
        </w:rPr>
        <w:t>Dugić</w:t>
      </w:r>
      <w:r w:rsidR="0070159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0159F">
        <w:rPr>
          <w:rFonts w:ascii="Times New Roman" w:hAnsi="Times New Roman" w:cs="Times New Roman"/>
          <w:sz w:val="24"/>
          <w:szCs w:val="24"/>
        </w:rPr>
        <w:t xml:space="preserve"> </w:t>
      </w:r>
      <w:r w:rsidRPr="0070159F">
        <w:rPr>
          <w:rFonts w:ascii="Times New Roman" w:hAnsi="Times New Roman" w:cs="Times New Roman"/>
          <w:sz w:val="24"/>
          <w:szCs w:val="24"/>
        </w:rPr>
        <w:t>Tatjana</w:t>
      </w:r>
      <w:r>
        <w:rPr>
          <w:rFonts w:ascii="Times New Roman" w:hAnsi="Times New Roman" w:cs="Times New Roman"/>
          <w:sz w:val="24"/>
          <w:szCs w:val="24"/>
        </w:rPr>
        <w:t xml:space="preserve"> Cvijanović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,</w:t>
      </w:r>
      <w:r w:rsidR="00E4021A">
        <w:rPr>
          <w:rFonts w:ascii="Times New Roman" w:hAnsi="Times New Roman" w:cs="Times New Roman"/>
          <w:sz w:val="24"/>
          <w:szCs w:val="24"/>
        </w:rPr>
        <w:t xml:space="preserve"> Tihomir Predić</w:t>
      </w:r>
      <w:r w:rsidR="00E4021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4021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Tatjana Botić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Aleksandra </w:t>
      </w:r>
      <w:r w:rsidR="00085342">
        <w:rPr>
          <w:rFonts w:ascii="Times New Roman" w:hAnsi="Times New Roman" w:cs="Times New Roman"/>
          <w:sz w:val="24"/>
          <w:szCs w:val="24"/>
        </w:rPr>
        <w:t>Borković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A0CFB">
        <w:rPr>
          <w:rFonts w:ascii="Times New Roman" w:hAnsi="Times New Roman" w:cs="Times New Roman"/>
          <w:sz w:val="24"/>
          <w:szCs w:val="24"/>
        </w:rPr>
        <w:t>,</w:t>
      </w:r>
      <w:r w:rsidR="009A0CFB" w:rsidRPr="009A0CFB">
        <w:rPr>
          <w:rFonts w:ascii="Times New Roman" w:hAnsi="Times New Roman" w:cs="Times New Roman"/>
          <w:sz w:val="24"/>
          <w:szCs w:val="24"/>
        </w:rPr>
        <w:t xml:space="preserve"> </w:t>
      </w:r>
      <w:r w:rsidR="009A0CFB">
        <w:rPr>
          <w:rFonts w:ascii="Times New Roman" w:hAnsi="Times New Roman" w:cs="Times New Roman"/>
          <w:sz w:val="24"/>
          <w:szCs w:val="24"/>
        </w:rPr>
        <w:t>Tatjana Docić Kojadinović</w:t>
      </w:r>
      <w:r w:rsidR="009A0CF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bookmarkStart w:id="0" w:name="_GoBack"/>
      <w:bookmarkEnd w:id="0"/>
    </w:p>
    <w:p w:rsidR="002900B2" w:rsidRDefault="002900B2" w:rsidP="002900B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900B2" w:rsidRDefault="002900B2" w:rsidP="002900B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Poljoprivredni institut Republike Srpske, Knjaza Miloša 17, Banja Luka, </w:t>
      </w:r>
      <w:hyperlink r:id="rId5" w:history="1">
        <w:r w:rsidRPr="00EC3A92">
          <w:rPr>
            <w:rStyle w:val="Hyperlink"/>
            <w:rFonts w:ascii="Times New Roman" w:hAnsi="Times New Roman" w:cs="Times New Roman"/>
            <w:sz w:val="24"/>
            <w:szCs w:val="24"/>
          </w:rPr>
          <w:t>dukijokic85@gmail.com</w:t>
        </w:r>
      </w:hyperlink>
    </w:p>
    <w:p w:rsidR="002900B2" w:rsidRPr="002900B2" w:rsidRDefault="002900B2" w:rsidP="002900B2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Tehnološki fakultet, Univerzitet u Banjoj Luci, Vojvode Stepe Stepanovića 73, Banja Luka </w:t>
      </w:r>
    </w:p>
    <w:p w:rsidR="005F71D0" w:rsidRDefault="005F71D0" w:rsidP="00AA3E31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3E31" w:rsidRPr="005866AE" w:rsidRDefault="001A1504" w:rsidP="002F29F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toku transporta i upotrebe tečnih naftnih goriva moguće su brojne </w:t>
      </w:r>
      <w:r w:rsidR="00CF6C0B">
        <w:rPr>
          <w:rFonts w:ascii="Times New Roman" w:hAnsi="Times New Roman" w:cs="Times New Roman"/>
          <w:sz w:val="24"/>
          <w:szCs w:val="24"/>
        </w:rPr>
        <w:t>nezgode</w:t>
      </w:r>
      <w:r>
        <w:rPr>
          <w:rFonts w:ascii="Times New Roman" w:hAnsi="Times New Roman" w:cs="Times New Roman"/>
          <w:sz w:val="24"/>
          <w:szCs w:val="24"/>
        </w:rPr>
        <w:t xml:space="preserve"> koje dovode do izlivanja određene količine ugljovodonika na zemljište. </w:t>
      </w:r>
      <w:r w:rsidR="005866AE">
        <w:rPr>
          <w:rFonts w:ascii="Times New Roman" w:hAnsi="Times New Roman" w:cs="Times New Roman"/>
          <w:sz w:val="24"/>
          <w:szCs w:val="24"/>
        </w:rPr>
        <w:t>Pare i</w:t>
      </w:r>
      <w:r w:rsidR="005866AE">
        <w:rPr>
          <w:rFonts w:ascii="Times New Roman" w:hAnsi="Times New Roman" w:cs="Times New Roman"/>
          <w:sz w:val="24"/>
          <w:szCs w:val="24"/>
          <w:lang w:val="sr-Cyrl-BA"/>
        </w:rPr>
        <w:t>zliveni</w:t>
      </w:r>
      <w:r w:rsidR="005866AE">
        <w:rPr>
          <w:rFonts w:ascii="Times New Roman" w:hAnsi="Times New Roman" w:cs="Times New Roman"/>
          <w:sz w:val="24"/>
          <w:szCs w:val="24"/>
        </w:rPr>
        <w:t>h</w:t>
      </w:r>
      <w:r w:rsidR="005866AE"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  <w:r w:rsidR="005866AE">
        <w:rPr>
          <w:rFonts w:ascii="Times New Roman" w:hAnsi="Times New Roman" w:cs="Times New Roman"/>
          <w:sz w:val="24"/>
          <w:szCs w:val="24"/>
        </w:rPr>
        <w:t xml:space="preserve">lakoisparljivih </w:t>
      </w:r>
      <w:r>
        <w:rPr>
          <w:rFonts w:ascii="Times New Roman" w:hAnsi="Times New Roman" w:cs="Times New Roman"/>
          <w:sz w:val="24"/>
          <w:szCs w:val="24"/>
          <w:lang w:val="sr-Cyrl-BA"/>
        </w:rPr>
        <w:t>naftni</w:t>
      </w:r>
      <w:r w:rsidR="005866AE">
        <w:rPr>
          <w:rFonts w:ascii="Times New Roman" w:hAnsi="Times New Roman" w:cs="Times New Roman"/>
          <w:sz w:val="24"/>
          <w:szCs w:val="24"/>
        </w:rPr>
        <w:t>h ugljovodonika zagađuju vazduh, a teže isparljive komponente migriraju</w:t>
      </w:r>
      <w:r w:rsidR="005866AE">
        <w:rPr>
          <w:rFonts w:ascii="Times New Roman" w:hAnsi="Times New Roman" w:cs="Times New Roman"/>
          <w:sz w:val="24"/>
          <w:szCs w:val="24"/>
          <w:lang w:val="sr-Cyrl-BA"/>
        </w:rPr>
        <w:t xml:space="preserve"> kroz zemlјište i  zagađuju</w:t>
      </w:r>
      <w:r w:rsidR="00AA3E31">
        <w:rPr>
          <w:rFonts w:ascii="Times New Roman" w:hAnsi="Times New Roman" w:cs="Times New Roman"/>
          <w:sz w:val="24"/>
          <w:szCs w:val="24"/>
          <w:lang w:val="sr-Cyrl-BA"/>
        </w:rPr>
        <w:t xml:space="preserve"> ga</w:t>
      </w:r>
      <w:r w:rsidR="005866AE">
        <w:rPr>
          <w:rFonts w:ascii="Times New Roman" w:hAnsi="Times New Roman" w:cs="Times New Roman"/>
          <w:sz w:val="24"/>
          <w:szCs w:val="24"/>
        </w:rPr>
        <w:t xml:space="preserve">. Takođe, kretanjem kroz zemljište naftni ugljovodonici dospijevaju do </w:t>
      </w:r>
      <w:r w:rsidR="005866AE">
        <w:rPr>
          <w:rFonts w:ascii="Times New Roman" w:hAnsi="Times New Roman" w:cs="Times New Roman"/>
          <w:sz w:val="24"/>
          <w:szCs w:val="24"/>
          <w:lang w:val="sr-Cyrl-BA"/>
        </w:rPr>
        <w:t>podzemnih</w:t>
      </w:r>
      <w:r w:rsidR="00AA3E31">
        <w:rPr>
          <w:rFonts w:ascii="Times New Roman" w:hAnsi="Times New Roman" w:cs="Times New Roman"/>
          <w:sz w:val="24"/>
          <w:szCs w:val="24"/>
          <w:lang w:val="sr-Cyrl-BA"/>
        </w:rPr>
        <w:t xml:space="preserve"> vo</w:t>
      </w:r>
      <w:r w:rsidR="005866AE">
        <w:rPr>
          <w:rFonts w:ascii="Times New Roman" w:hAnsi="Times New Roman" w:cs="Times New Roman"/>
          <w:sz w:val="24"/>
          <w:szCs w:val="24"/>
          <w:lang w:val="sr-Cyrl-BA"/>
        </w:rPr>
        <w:t xml:space="preserve">da i </w:t>
      </w:r>
      <w:r w:rsidR="005866AE">
        <w:rPr>
          <w:rFonts w:ascii="Times New Roman" w:hAnsi="Times New Roman" w:cs="Times New Roman"/>
          <w:sz w:val="24"/>
          <w:szCs w:val="24"/>
        </w:rPr>
        <w:t>zagađuju ih.</w:t>
      </w:r>
      <w:r w:rsidR="005040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3DB7" w:rsidRDefault="005866AE" w:rsidP="002F29F5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Cilj rada je praćenje dinamike </w:t>
      </w:r>
      <w:r w:rsidR="00E4021A">
        <w:rPr>
          <w:rFonts w:ascii="Times New Roman" w:hAnsi="Times New Roman" w:cs="Times New Roman"/>
          <w:sz w:val="24"/>
          <w:szCs w:val="24"/>
        </w:rPr>
        <w:t>kretanja</w:t>
      </w:r>
      <w:r>
        <w:rPr>
          <w:rFonts w:ascii="Times New Roman" w:hAnsi="Times New Roman" w:cs="Times New Roman"/>
          <w:sz w:val="24"/>
          <w:szCs w:val="24"/>
        </w:rPr>
        <w:t xml:space="preserve"> ugljovodonika iz destilacionog područja dizel goriva (180-365 </w:t>
      </w:r>
      <w:r>
        <w:rPr>
          <w:rFonts w:ascii="Arial" w:hAnsi="Arial" w:cs="Arial"/>
          <w:sz w:val="24"/>
          <w:szCs w:val="24"/>
        </w:rPr>
        <w:t>°</w:t>
      </w: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E73DB7">
        <w:rPr>
          <w:rFonts w:ascii="Times New Roman" w:hAnsi="Times New Roman" w:cs="Times New Roman"/>
          <w:sz w:val="24"/>
          <w:szCs w:val="24"/>
        </w:rPr>
        <w:t xml:space="preserve">kroz prirodnu strukturu zemljišta tokom određenog vremenskog perioda. </w:t>
      </w:r>
      <w:r w:rsidR="00EF63E1">
        <w:rPr>
          <w:rFonts w:ascii="Times New Roman" w:hAnsi="Times New Roman" w:cs="Times New Roman"/>
          <w:sz w:val="24"/>
          <w:szCs w:val="24"/>
        </w:rPr>
        <w:t>Nakon toga</w:t>
      </w:r>
      <w:r w:rsidR="009361CE">
        <w:rPr>
          <w:rFonts w:ascii="Times New Roman" w:hAnsi="Times New Roman" w:cs="Times New Roman"/>
          <w:sz w:val="24"/>
          <w:szCs w:val="24"/>
        </w:rPr>
        <w:t>,</w:t>
      </w:r>
      <w:r w:rsidR="00EF63E1">
        <w:rPr>
          <w:rFonts w:ascii="Times New Roman" w:hAnsi="Times New Roman" w:cs="Times New Roman"/>
          <w:sz w:val="24"/>
          <w:szCs w:val="24"/>
        </w:rPr>
        <w:t xml:space="preserve"> uzorci zemljišta sa različitih dubina, podvrgnuti su ekstrakciji rastvarač</w:t>
      </w:r>
      <w:r w:rsidR="00E4021A">
        <w:rPr>
          <w:rFonts w:ascii="Times New Roman" w:hAnsi="Times New Roman" w:cs="Times New Roman"/>
          <w:sz w:val="24"/>
          <w:szCs w:val="24"/>
        </w:rPr>
        <w:t>em</w:t>
      </w:r>
      <w:r w:rsidR="00EF63E1">
        <w:rPr>
          <w:rFonts w:ascii="Times New Roman" w:hAnsi="Times New Roman" w:cs="Times New Roman"/>
          <w:sz w:val="24"/>
          <w:szCs w:val="24"/>
        </w:rPr>
        <w:t xml:space="preserve">  u aparaturi po Soxhlet-u. </w:t>
      </w:r>
      <w:r w:rsidR="00E73DB7">
        <w:rPr>
          <w:rFonts w:ascii="Times New Roman" w:hAnsi="Times New Roman" w:cs="Times New Roman"/>
          <w:sz w:val="24"/>
          <w:szCs w:val="24"/>
        </w:rPr>
        <w:t>Istraživanje je provedeno u realnim uslovima na odabranoj lokaciji, za koju se pretpostavilo da</w:t>
      </w:r>
      <w:r w:rsidR="00EF63E1">
        <w:rPr>
          <w:rFonts w:ascii="Times New Roman" w:hAnsi="Times New Roman" w:cs="Times New Roman"/>
          <w:sz w:val="24"/>
          <w:szCs w:val="24"/>
        </w:rPr>
        <w:t xml:space="preserve"> </w:t>
      </w:r>
      <w:r w:rsidR="00E73DB7">
        <w:rPr>
          <w:rFonts w:ascii="Times New Roman" w:hAnsi="Times New Roman" w:cs="Times New Roman"/>
          <w:sz w:val="24"/>
          <w:szCs w:val="24"/>
        </w:rPr>
        <w:t>pre</w:t>
      </w:r>
      <w:r w:rsidR="00EF63E1">
        <w:rPr>
          <w:rFonts w:ascii="Times New Roman" w:hAnsi="Times New Roman" w:cs="Times New Roman"/>
          <w:sz w:val="24"/>
          <w:szCs w:val="24"/>
        </w:rPr>
        <w:t>thodno</w:t>
      </w:r>
      <w:r w:rsidR="00E73DB7">
        <w:rPr>
          <w:rFonts w:ascii="Times New Roman" w:hAnsi="Times New Roman" w:cs="Times New Roman"/>
          <w:sz w:val="24"/>
          <w:szCs w:val="24"/>
        </w:rPr>
        <w:t xml:space="preserve"> </w:t>
      </w:r>
      <w:r w:rsidR="00EF63E1">
        <w:rPr>
          <w:rFonts w:ascii="Times New Roman" w:hAnsi="Times New Roman" w:cs="Times New Roman"/>
          <w:sz w:val="24"/>
          <w:szCs w:val="24"/>
        </w:rPr>
        <w:t xml:space="preserve">nije </w:t>
      </w:r>
      <w:r w:rsidR="00E73DB7">
        <w:rPr>
          <w:rFonts w:ascii="Times New Roman" w:hAnsi="Times New Roman" w:cs="Times New Roman"/>
          <w:sz w:val="24"/>
          <w:szCs w:val="24"/>
        </w:rPr>
        <w:t>zagađena ugljovodonicima</w:t>
      </w:r>
      <w:r w:rsidR="00EF63E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63E1" w:rsidRDefault="00EF63E1" w:rsidP="00EF63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Nakon ekstrakcije ugljovodonika iz uzoraka zagađenog zemljišta, određena je njihova količina i struktura primjenom </w:t>
      </w:r>
      <w:r>
        <w:rPr>
          <w:rFonts w:ascii="Times New Roman" w:hAnsi="Times New Roman" w:cs="Times New Roman"/>
          <w:sz w:val="24"/>
          <w:szCs w:val="24"/>
          <w:lang w:val="sr-Cyrl-BA"/>
        </w:rPr>
        <w:t>gasne hromatografije sa detektorom plamene jonizacije</w:t>
      </w:r>
      <w:r>
        <w:rPr>
          <w:rFonts w:ascii="Times New Roman" w:hAnsi="Times New Roman" w:cs="Times New Roman"/>
          <w:sz w:val="24"/>
          <w:szCs w:val="24"/>
        </w:rPr>
        <w:t xml:space="preserve"> (GC-FID). </w:t>
      </w:r>
    </w:p>
    <w:p w:rsidR="00955B42" w:rsidRDefault="00955B42" w:rsidP="00EF63E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63E1" w:rsidRPr="0061084E" w:rsidRDefault="00EF63E1" w:rsidP="00EF63E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Ključne riječi: naftni ugljovodonici, zemljište, podzemne vo</w:t>
      </w:r>
      <w:r w:rsidR="007267EF">
        <w:rPr>
          <w:rFonts w:ascii="Times New Roman" w:hAnsi="Times New Roman" w:cs="Times New Roman"/>
          <w:sz w:val="24"/>
          <w:szCs w:val="24"/>
        </w:rPr>
        <w:t>de, ekstrakcija, gasna hromatografija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63E1" w:rsidRDefault="00EF63E1" w:rsidP="002F29F5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DB7" w:rsidRDefault="00E73DB7" w:rsidP="002F29F5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3DB7" w:rsidRDefault="00E73DB7" w:rsidP="002F29F5">
      <w:pPr>
        <w:spacing w:before="60"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107C" w:rsidRDefault="00C81587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sr-Cyrl-BA"/>
        </w:rPr>
        <w:t xml:space="preserve"> </w:t>
      </w: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55B42" w:rsidRDefault="00955B42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021A" w:rsidRDefault="00E4021A" w:rsidP="002F29F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402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1CD"/>
    <w:rsid w:val="00025406"/>
    <w:rsid w:val="00085342"/>
    <w:rsid w:val="00147056"/>
    <w:rsid w:val="001A1504"/>
    <w:rsid w:val="002900B2"/>
    <w:rsid w:val="002F29F5"/>
    <w:rsid w:val="003A2D49"/>
    <w:rsid w:val="00445508"/>
    <w:rsid w:val="00464907"/>
    <w:rsid w:val="004C1F0E"/>
    <w:rsid w:val="005040A9"/>
    <w:rsid w:val="005048D4"/>
    <w:rsid w:val="005866AE"/>
    <w:rsid w:val="005F71D0"/>
    <w:rsid w:val="0061084E"/>
    <w:rsid w:val="006B39F9"/>
    <w:rsid w:val="0070159F"/>
    <w:rsid w:val="007267EF"/>
    <w:rsid w:val="00773C78"/>
    <w:rsid w:val="008323E1"/>
    <w:rsid w:val="008C71CD"/>
    <w:rsid w:val="008E03A2"/>
    <w:rsid w:val="00920B04"/>
    <w:rsid w:val="009361CE"/>
    <w:rsid w:val="00955B42"/>
    <w:rsid w:val="009A0CFB"/>
    <w:rsid w:val="009B1014"/>
    <w:rsid w:val="009F63F7"/>
    <w:rsid w:val="00AA3E31"/>
    <w:rsid w:val="00B42C5B"/>
    <w:rsid w:val="00C2107C"/>
    <w:rsid w:val="00C81587"/>
    <w:rsid w:val="00CF6C0B"/>
    <w:rsid w:val="00DC32F1"/>
    <w:rsid w:val="00DF52B8"/>
    <w:rsid w:val="00E30AA2"/>
    <w:rsid w:val="00E4021A"/>
    <w:rsid w:val="00E73DB7"/>
    <w:rsid w:val="00EA2E5C"/>
    <w:rsid w:val="00EA2F67"/>
    <w:rsid w:val="00EF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E31"/>
    <w:rPr>
      <w:rFonts w:ascii="Calibri" w:eastAsia="Calibri" w:hAnsi="Calibri" w:cs="Calibri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00B2"/>
    <w:rPr>
      <w:color w:val="0000FF" w:themeColor="hyperlink"/>
      <w:u w:val="single"/>
    </w:rPr>
  </w:style>
  <w:style w:type="character" w:customStyle="1" w:styleId="jlqj4b">
    <w:name w:val="jlqj4b"/>
    <w:basedOn w:val="DefaultParagraphFont"/>
    <w:rsid w:val="00E402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E31"/>
    <w:rPr>
      <w:rFonts w:ascii="Calibri" w:eastAsia="Calibri" w:hAnsi="Calibri" w:cs="Calibri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900B2"/>
    <w:rPr>
      <w:color w:val="0000FF" w:themeColor="hyperlink"/>
      <w:u w:val="single"/>
    </w:rPr>
  </w:style>
  <w:style w:type="character" w:customStyle="1" w:styleId="jlqj4b">
    <w:name w:val="jlqj4b"/>
    <w:basedOn w:val="DefaultParagraphFont"/>
    <w:rsid w:val="00E40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ukijokic85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2021-07-28T00:32:00Z</dcterms:created>
  <dcterms:modified xsi:type="dcterms:W3CDTF">2021-07-29T09:46:00Z</dcterms:modified>
</cp:coreProperties>
</file>