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591BFC" w14:textId="77777777" w:rsidR="0091076B" w:rsidRPr="0091076B" w:rsidRDefault="0091076B" w:rsidP="0091076B">
      <w:pPr>
        <w:spacing w:after="200" w:line="276" w:lineRule="auto"/>
        <w:jc w:val="center"/>
        <w:rPr>
          <w:rFonts w:ascii="Times New Roman" w:hAnsi="Times New Roman" w:cs="Times New Roman"/>
          <w:b/>
          <w:sz w:val="24"/>
          <w:szCs w:val="24"/>
          <w:lang w:val="bs-Latn-BA"/>
        </w:rPr>
      </w:pPr>
      <w:bookmarkStart w:id="0" w:name="_GoBack"/>
      <w:r w:rsidRPr="0091076B">
        <w:rPr>
          <w:rFonts w:ascii="Times New Roman" w:hAnsi="Times New Roman" w:cs="Times New Roman"/>
          <w:b/>
          <w:sz w:val="24"/>
          <w:szCs w:val="24"/>
          <w:lang w:val="bs-Latn-BA"/>
        </w:rPr>
        <w:t xml:space="preserve">POTREBE ZDRAVSTVENIH USTANOVA REPUBLIKE SRPSKE ZA SPECIJALISTIČKIM PROGRAMIMA IZ OBLASTI ZDRAVSTVENE NJEGE </w:t>
      </w:r>
    </w:p>
    <w:bookmarkEnd w:id="0"/>
    <w:p w14:paraId="6E9376A6" w14:textId="77777777" w:rsidR="0091076B" w:rsidRPr="0091076B" w:rsidRDefault="0091076B" w:rsidP="0091076B">
      <w:pPr>
        <w:spacing w:after="0" w:line="240" w:lineRule="auto"/>
        <w:jc w:val="center"/>
        <w:rPr>
          <w:rFonts w:ascii="Times New Roman" w:eastAsia="Calibri" w:hAnsi="Times New Roman" w:cs="Times New Roman"/>
          <w:b/>
          <w:i/>
          <w:lang w:val="bs-Latn-BA"/>
        </w:rPr>
      </w:pPr>
      <w:r w:rsidRPr="0091076B">
        <w:rPr>
          <w:rFonts w:ascii="Times New Roman" w:eastAsia="Calibri" w:hAnsi="Times New Roman" w:cs="Times New Roman"/>
          <w:b/>
          <w:i/>
          <w:u w:val="single"/>
          <w:lang w:val="bs-Latn-BA"/>
        </w:rPr>
        <w:t>Duška Jović</w:t>
      </w:r>
      <w:r w:rsidRPr="0091076B">
        <w:rPr>
          <w:rFonts w:ascii="Times New Roman" w:eastAsia="Calibri" w:hAnsi="Times New Roman" w:cs="Times New Roman"/>
          <w:b/>
          <w:i/>
          <w:u w:val="single"/>
          <w:vertAlign w:val="superscript"/>
          <w:lang w:val="bs-Latn-BA"/>
        </w:rPr>
        <w:footnoteReference w:id="1"/>
      </w:r>
      <w:r w:rsidRPr="0091076B">
        <w:rPr>
          <w:rFonts w:ascii="Times New Roman" w:eastAsia="Calibri" w:hAnsi="Times New Roman" w:cs="Times New Roman"/>
          <w:b/>
          <w:i/>
          <w:iCs/>
          <w:lang w:val="bs-Latn-BA"/>
        </w:rPr>
        <w:t>,</w:t>
      </w:r>
      <w:r w:rsidRPr="0091076B">
        <w:rPr>
          <w:rFonts w:ascii="Times New Roman" w:eastAsia="Calibri" w:hAnsi="Times New Roman" w:cs="Times New Roman"/>
          <w:b/>
          <w:i/>
          <w:lang w:val="bs-Latn-BA"/>
        </w:rPr>
        <w:t xml:space="preserve"> Mirjana Janković</w:t>
      </w:r>
      <w:r w:rsidRPr="0091076B">
        <w:rPr>
          <w:rFonts w:ascii="Times New Roman" w:eastAsia="Calibri" w:hAnsi="Times New Roman" w:cs="Times New Roman"/>
          <w:b/>
          <w:i/>
          <w:vertAlign w:val="superscript"/>
          <w:lang w:val="bs-Latn-BA"/>
        </w:rPr>
        <w:t>2</w:t>
      </w:r>
      <w:r w:rsidRPr="0091076B">
        <w:rPr>
          <w:rFonts w:ascii="Times New Roman" w:eastAsia="Calibri" w:hAnsi="Times New Roman" w:cs="Times New Roman"/>
          <w:b/>
          <w:i/>
          <w:lang w:val="bs-Latn-BA"/>
        </w:rPr>
        <w:t>, Slađana Vranješ</w:t>
      </w:r>
      <w:r w:rsidRPr="0091076B">
        <w:rPr>
          <w:rFonts w:ascii="Times New Roman" w:eastAsia="Calibri" w:hAnsi="Times New Roman" w:cs="Times New Roman"/>
          <w:b/>
          <w:i/>
          <w:vertAlign w:val="superscript"/>
          <w:lang w:val="bs-Latn-BA"/>
        </w:rPr>
        <w:t>3</w:t>
      </w:r>
    </w:p>
    <w:p w14:paraId="2A3BB1EC" w14:textId="77777777" w:rsidR="0091076B" w:rsidRPr="0091076B" w:rsidRDefault="0091076B" w:rsidP="0091076B">
      <w:pPr>
        <w:spacing w:after="0" w:line="240" w:lineRule="auto"/>
        <w:jc w:val="center"/>
        <w:rPr>
          <w:rFonts w:ascii="Times New Roman" w:eastAsia="Calibri" w:hAnsi="Times New Roman" w:cs="Times New Roman"/>
          <w:lang w:val="bs-Latn-BA"/>
        </w:rPr>
      </w:pPr>
      <w:r w:rsidRPr="0091076B">
        <w:rPr>
          <w:rFonts w:ascii="Times New Roman" w:eastAsia="Calibri" w:hAnsi="Times New Roman" w:cs="Times New Roman"/>
          <w:vertAlign w:val="superscript"/>
          <w:lang w:val="bs-Latn-BA"/>
        </w:rPr>
        <w:t>1</w:t>
      </w:r>
      <w:r w:rsidRPr="0091076B">
        <w:rPr>
          <w:rFonts w:ascii="Times New Roman" w:eastAsia="Calibri" w:hAnsi="Times New Roman" w:cs="Times New Roman"/>
          <w:lang w:val="bs-Latn-BA"/>
        </w:rPr>
        <w:t>Medicinski fakultet Univerzitet u Banjoj Luci, Save Mrkalja 14, Banja Luka, Republika Srpska, Bosna i Hercegovina,</w:t>
      </w:r>
      <w:r w:rsidRPr="0091076B">
        <w:rPr>
          <w:rFonts w:ascii="Times New Roman" w:eastAsia="Calibri" w:hAnsi="Times New Roman" w:cs="Times New Roman"/>
          <w:bCs/>
          <w:lang w:val="bs-Latn-BA"/>
        </w:rPr>
        <w:t xml:space="preserve"> </w:t>
      </w:r>
      <w:hyperlink r:id="rId8" w:history="1">
        <w:r w:rsidRPr="0091076B">
          <w:rPr>
            <w:rFonts w:ascii="Times New Roman" w:eastAsia="Calibri" w:hAnsi="Times New Roman" w:cs="Times New Roman"/>
            <w:color w:val="0563C1" w:themeColor="hyperlink"/>
            <w:u w:val="single"/>
            <w:lang w:val="bs-Latn-BA"/>
          </w:rPr>
          <w:t>duska.jovic@med.unibl.org</w:t>
        </w:r>
      </w:hyperlink>
    </w:p>
    <w:p w14:paraId="4F2568B3" w14:textId="77777777" w:rsidR="0091076B" w:rsidRPr="0091076B" w:rsidRDefault="0091076B" w:rsidP="0091076B">
      <w:pPr>
        <w:spacing w:after="0" w:line="240" w:lineRule="auto"/>
        <w:jc w:val="center"/>
        <w:rPr>
          <w:rFonts w:ascii="Times New Roman" w:eastAsia="Calibri" w:hAnsi="Times New Roman" w:cs="Times New Roman"/>
          <w:lang w:val="bs-Latn-BA"/>
        </w:rPr>
      </w:pPr>
      <w:r w:rsidRPr="0091076B">
        <w:rPr>
          <w:rFonts w:ascii="Times New Roman" w:eastAsia="Calibri" w:hAnsi="Times New Roman" w:cs="Times New Roman"/>
          <w:vertAlign w:val="superscript"/>
          <w:lang w:val="bs-Latn-BA"/>
        </w:rPr>
        <w:t>2</w:t>
      </w:r>
      <w:r w:rsidRPr="0091076B">
        <w:rPr>
          <w:rFonts w:ascii="Times New Roman" w:eastAsia="Calibri" w:hAnsi="Times New Roman" w:cs="Times New Roman"/>
          <w:lang w:val="bs-Latn-BA"/>
        </w:rPr>
        <w:t xml:space="preserve">Ministarstvo zdravlja i socijalne zaštite Republike Srpske, Trg Republike Srpske 1, Banja Luka, Republika Srpska, Bosna i Hercegovina, </w:t>
      </w:r>
      <w:hyperlink r:id="rId9" w:history="1">
        <w:r w:rsidRPr="0091076B">
          <w:rPr>
            <w:rFonts w:ascii="Times New Roman" w:eastAsia="Calibri" w:hAnsi="Times New Roman" w:cs="Times New Roman"/>
            <w:color w:val="0563C1" w:themeColor="hyperlink"/>
            <w:u w:val="single"/>
            <w:lang w:val="bs-Latn-BA"/>
          </w:rPr>
          <w:t>mirjana.jankovic@mzsz.vladars.net</w:t>
        </w:r>
      </w:hyperlink>
      <w:r w:rsidRPr="0091076B">
        <w:rPr>
          <w:rFonts w:ascii="Times New Roman" w:eastAsia="Calibri" w:hAnsi="Times New Roman" w:cs="Times New Roman"/>
          <w:lang w:val="bs-Latn-BA"/>
        </w:rPr>
        <w:t xml:space="preserve"> </w:t>
      </w:r>
    </w:p>
    <w:p w14:paraId="692E7D2E" w14:textId="77777777" w:rsidR="0091076B" w:rsidRPr="0091076B" w:rsidRDefault="0091076B" w:rsidP="0091076B">
      <w:pPr>
        <w:spacing w:after="200" w:line="240" w:lineRule="auto"/>
        <w:jc w:val="center"/>
        <w:rPr>
          <w:rFonts w:ascii="Times New Roman" w:eastAsia="Calibri" w:hAnsi="Times New Roman" w:cs="Times New Roman"/>
          <w:lang w:val="bs-Latn-BA"/>
        </w:rPr>
      </w:pPr>
      <w:r w:rsidRPr="0091076B">
        <w:rPr>
          <w:rFonts w:ascii="Times New Roman" w:eastAsia="Calibri" w:hAnsi="Times New Roman" w:cs="Times New Roman"/>
          <w:vertAlign w:val="superscript"/>
          <w:lang w:val="bs-Latn-BA"/>
        </w:rPr>
        <w:t>3</w:t>
      </w:r>
      <w:r w:rsidRPr="0091076B">
        <w:rPr>
          <w:rFonts w:ascii="Times New Roman" w:eastAsia="Calibri" w:hAnsi="Times New Roman" w:cs="Times New Roman"/>
          <w:lang w:val="bs-Latn-BA"/>
        </w:rPr>
        <w:t>Univerzitetski klinički centar Republike Srpske, 12 Beba, Banja Luka, Republika Srpska, Bosna i Hercegovina,</w:t>
      </w:r>
      <w:r w:rsidRPr="0091076B">
        <w:rPr>
          <w:lang w:val="bs-Latn-BA"/>
        </w:rPr>
        <w:t xml:space="preserve"> </w:t>
      </w:r>
      <w:hyperlink r:id="rId10" w:history="1">
        <w:r w:rsidRPr="0091076B">
          <w:rPr>
            <w:rFonts w:ascii="Times New Roman" w:eastAsia="Calibri" w:hAnsi="Times New Roman" w:cs="Times New Roman"/>
            <w:color w:val="0563C1" w:themeColor="hyperlink"/>
            <w:u w:val="single"/>
            <w:lang w:val="bs-Latn-BA"/>
          </w:rPr>
          <w:t>sladjana.vranjes@kc-bl.com</w:t>
        </w:r>
      </w:hyperlink>
      <w:r w:rsidRPr="0091076B">
        <w:rPr>
          <w:rFonts w:ascii="Times New Roman" w:eastAsia="Calibri" w:hAnsi="Times New Roman" w:cs="Times New Roman"/>
          <w:lang w:val="bs-Latn-BA"/>
        </w:rPr>
        <w:t xml:space="preserve"> </w:t>
      </w:r>
    </w:p>
    <w:p w14:paraId="37854BF7" w14:textId="494CCAD7" w:rsidR="0091076B" w:rsidRPr="0091076B" w:rsidRDefault="0091076B" w:rsidP="0091076B">
      <w:pPr>
        <w:spacing w:after="0" w:line="240" w:lineRule="auto"/>
        <w:jc w:val="both"/>
        <w:rPr>
          <w:rFonts w:ascii="Times New Roman" w:hAnsi="Times New Roman" w:cs="Times New Roman"/>
          <w:lang w:val="bs-Latn-BA"/>
        </w:rPr>
      </w:pPr>
      <w:r w:rsidRPr="0091076B">
        <w:rPr>
          <w:rFonts w:ascii="Times New Roman" w:hAnsi="Times New Roman" w:cs="Times New Roman"/>
          <w:lang w:val="bs-Latn-BA"/>
        </w:rPr>
        <w:t>Određene potrebe stanovništva te posebna vrsta okruženja zahtijevaju od diplomiranih medicinskih sestara specifična znanja i vještine u odnosu na ona koja se stiču kroz opšti obrazovni progra</w:t>
      </w:r>
      <w:r w:rsidR="00FB0A0A">
        <w:rPr>
          <w:rFonts w:ascii="Times New Roman" w:hAnsi="Times New Roman" w:cs="Times New Roman"/>
          <w:lang w:val="bs-Latn-BA"/>
        </w:rPr>
        <w:t xml:space="preserve">m na visokoškolskim ustanovama. </w:t>
      </w:r>
      <w:r w:rsidRPr="0091076B">
        <w:rPr>
          <w:rFonts w:ascii="Times New Roman" w:hAnsi="Times New Roman" w:cs="Times New Roman"/>
          <w:lang w:val="bs-Latn-BA"/>
        </w:rPr>
        <w:t>Stim u vezi procijenjene su potrebe zdravstvenih ustanova Republike Srpske za specijalizacijama iz oblasti zdravstvene njege. Istraživanje je obuhvatilo 58 javnih zdravstvenih ustanova Republike Srpske. Sprovedena je studija poprečnog presjeka, kojom su zdravstvene ustanove stratifikovane prema nivo</w:t>
      </w:r>
      <w:r w:rsidR="00FB0A0A">
        <w:rPr>
          <w:rFonts w:ascii="Times New Roman" w:hAnsi="Times New Roman" w:cs="Times New Roman"/>
          <w:lang w:val="bs-Latn-BA"/>
        </w:rPr>
        <w:t>u</w:t>
      </w:r>
      <w:r w:rsidRPr="0091076B">
        <w:rPr>
          <w:rFonts w:ascii="Times New Roman" w:hAnsi="Times New Roman" w:cs="Times New Roman"/>
          <w:lang w:val="bs-Latn-BA"/>
        </w:rPr>
        <w:t xml:space="preserve"> zdravstvene zaštite. U istraživanju je korišćen anketni upitnik koji je uključivao: osnovne informacije o zdravstvenoj ustanovi, zaposlenima, procesu zapošljavanja i potrebama za specijalizacijama iz oblasti zdravstvene njege. Podaci su prikupljeni od septembra do oktobra 2020. godine. Statistička obrade podataka vršena je u SPSSv23. Ispitivanje je sprovedeno na uzorku od 58 javnih zdravstvenih ustanova, od čega je 46 (79,3%) bilo sa primarnog nivoa  i 12 (20,7%) ustanova sekundarnog i tercijarnog nivoa zdravstve zaštite. Ukupan broj zaposlenih medicinskih sestara-tehničara iznosio je 4720, od čega je </w:t>
      </w:r>
      <w:r w:rsidRPr="0091076B">
        <w:rPr>
          <w:rFonts w:ascii="Times New Roman" w:eastAsia="Calibri" w:hAnsi="Times New Roman" w:cs="Times New Roman"/>
          <w:noProof/>
          <w:lang w:val="bs-Latn-BA"/>
        </w:rPr>
        <w:t>sa završenom višom školom bilo 433 (9,22%), a sa završenim bačelor programom</w:t>
      </w:r>
      <w:r w:rsidRPr="0091076B">
        <w:rPr>
          <w:rFonts w:ascii="Times New Roman" w:hAnsi="Times New Roman" w:cs="Times New Roman"/>
          <w:lang w:val="bs-Latn-BA"/>
        </w:rPr>
        <w:t xml:space="preserve"> </w:t>
      </w:r>
      <w:r w:rsidRPr="0091076B">
        <w:rPr>
          <w:rFonts w:ascii="Times New Roman" w:eastAsia="Calibri" w:hAnsi="Times New Roman" w:cs="Times New Roman"/>
          <w:noProof/>
          <w:lang w:val="bs-Latn-BA"/>
        </w:rPr>
        <w:t>237 (5,02%). Nešto više od polovine (55,2%) zdravstvenih ustanova je iskazalo potrebu za specijalističkim programima iz oblasti zdravstvene njege, dok je manji procenat (44,8%) njih izrazilo i spremnost da upute zahtjeve nadležnom ministarstvu za pokretanje specijalizacija. Ustanove sekundarnog i tercijarnog nivoa zdravstvene zaštite iskazale su veću potrebu (72,7%) za specijalizacijama u odnosu na primarni nivo (52,2%), pri čemu ta razlika nije bila statistički značajna (χ</w:t>
      </w:r>
      <w:r w:rsidRPr="0091076B">
        <w:rPr>
          <w:rFonts w:ascii="Times New Roman" w:eastAsia="Calibri" w:hAnsi="Times New Roman" w:cs="Times New Roman"/>
          <w:noProof/>
          <w:vertAlign w:val="superscript"/>
          <w:lang w:val="bs-Latn-BA"/>
        </w:rPr>
        <w:t>2</w:t>
      </w:r>
      <w:r w:rsidRPr="0091076B">
        <w:rPr>
          <w:rFonts w:ascii="Times New Roman" w:eastAsia="Calibri" w:hAnsi="Times New Roman" w:cs="Times New Roman"/>
          <w:noProof/>
          <w:lang w:val="bs-Latn-BA"/>
        </w:rPr>
        <w:t xml:space="preserve">=1,523; p=0,217). U </w:t>
      </w:r>
      <w:r w:rsidRPr="0091076B">
        <w:rPr>
          <w:rFonts w:ascii="Times New Roman" w:hAnsi="Times New Roman" w:cs="Times New Roman"/>
          <w:lang w:val="bs-Latn-BA"/>
        </w:rPr>
        <w:t xml:space="preserve">anketiranim ustanovama ukupan broj potrebnih diplomiranih medicinskih sestara specijalista iznosi je 219. </w:t>
      </w:r>
      <w:r w:rsidRPr="0091076B">
        <w:rPr>
          <w:rFonts w:ascii="Times New Roman" w:eastAsia="Calibri" w:hAnsi="Times New Roman" w:cs="Times New Roman"/>
          <w:noProof/>
          <w:lang w:val="bs-Latn-BA"/>
        </w:rPr>
        <w:t xml:space="preserve">Prema predloženim specijalizacijama ustanove su najviše bile zainteresovane za specijalizacije iz oblasti zdravstvene njege u porodici, nakon čega je slijedila zdravstvena njega hitnih stanja. </w:t>
      </w:r>
      <w:r w:rsidRPr="0091076B">
        <w:rPr>
          <w:rFonts w:ascii="Times New Roman" w:hAnsi="Times New Roman" w:cs="Times New Roman"/>
          <w:lang w:val="bs-Latn-BA"/>
        </w:rPr>
        <w:t xml:space="preserve">Zdravstvene ustanove Republike Srpske su pokazale zainteresovanosti za uvođenje specijalizacija za diplomirane medicinske sestre. Specijalističke programe iz oblasti zdravstvene njege treba još dodatno razjasniti u pogledu politike, obrazovanja, titula, uloga i kompetencija. </w:t>
      </w:r>
    </w:p>
    <w:p w14:paraId="0FC01F0C" w14:textId="77777777" w:rsidR="0091076B" w:rsidRPr="0091076B" w:rsidRDefault="0091076B" w:rsidP="0091076B">
      <w:pPr>
        <w:spacing w:after="100" w:afterAutospacing="1" w:line="240" w:lineRule="auto"/>
        <w:rPr>
          <w:rFonts w:ascii="Times New Roman" w:eastAsia="Calibri" w:hAnsi="Times New Roman" w:cs="Times New Roman"/>
          <w:b/>
          <w:lang w:val="bs-Latn-BA"/>
        </w:rPr>
      </w:pPr>
    </w:p>
    <w:p w14:paraId="5873BA71" w14:textId="77777777" w:rsidR="0091076B" w:rsidRPr="0091076B" w:rsidRDefault="0091076B" w:rsidP="0091076B">
      <w:pPr>
        <w:spacing w:after="100" w:afterAutospacing="1" w:line="240" w:lineRule="auto"/>
        <w:rPr>
          <w:rFonts w:ascii="Times New Roman" w:eastAsia="Calibri" w:hAnsi="Times New Roman" w:cs="Times New Roman"/>
          <w:lang w:val="bs-Latn-BA"/>
        </w:rPr>
      </w:pPr>
      <w:r w:rsidRPr="0091076B">
        <w:rPr>
          <w:rFonts w:ascii="Times New Roman" w:eastAsia="Calibri" w:hAnsi="Times New Roman" w:cs="Times New Roman"/>
          <w:b/>
          <w:lang w:val="bs-Latn-BA"/>
        </w:rPr>
        <w:t>Ključne riječi</w:t>
      </w:r>
      <w:r w:rsidRPr="0091076B">
        <w:rPr>
          <w:rFonts w:ascii="Times New Roman" w:eastAsia="Calibri" w:hAnsi="Times New Roman" w:cs="Times New Roman"/>
          <w:lang w:val="bs-Latn-BA"/>
        </w:rPr>
        <w:t>: zdravstvena njega, specijalizacija, potrebe, Republika Srpska.</w:t>
      </w:r>
    </w:p>
    <w:p w14:paraId="6AC46BE5" w14:textId="77777777" w:rsidR="0091758F" w:rsidRPr="00484F45" w:rsidRDefault="0091758F" w:rsidP="0091758F">
      <w:pPr>
        <w:rPr>
          <w:lang w:val="bs-Latn-BA"/>
        </w:rPr>
      </w:pPr>
    </w:p>
    <w:p w14:paraId="0C6C3125" w14:textId="77777777" w:rsidR="00BC2757" w:rsidRPr="00484F45" w:rsidRDefault="00BC2757" w:rsidP="0091758F">
      <w:pPr>
        <w:rPr>
          <w:lang w:val="bs-Latn-BA"/>
        </w:rPr>
      </w:pPr>
    </w:p>
    <w:p w14:paraId="2DA62325" w14:textId="77777777" w:rsidR="00BC2757" w:rsidRPr="00484F45" w:rsidRDefault="00BC2757" w:rsidP="0091758F">
      <w:pPr>
        <w:rPr>
          <w:lang w:val="bs-Latn-BA"/>
        </w:rPr>
      </w:pPr>
    </w:p>
    <w:p w14:paraId="599F1FF3" w14:textId="77777777" w:rsidR="00BC2757" w:rsidRPr="00484F45" w:rsidRDefault="00BC2757" w:rsidP="0091758F">
      <w:pPr>
        <w:rPr>
          <w:lang w:val="bs-Latn-BA"/>
        </w:rPr>
      </w:pPr>
    </w:p>
    <w:p w14:paraId="4899A17E" w14:textId="77777777" w:rsidR="00BC2757" w:rsidRPr="00484F45" w:rsidRDefault="00BC2757" w:rsidP="0091758F">
      <w:pPr>
        <w:rPr>
          <w:lang w:val="bs-Latn-BA"/>
        </w:rPr>
      </w:pPr>
    </w:p>
    <w:p w14:paraId="48D52E0C" w14:textId="77777777" w:rsidR="00BC2757" w:rsidRPr="00484F45" w:rsidRDefault="00BC2757" w:rsidP="0091758F">
      <w:pPr>
        <w:rPr>
          <w:lang w:val="bs-Latn-BA"/>
        </w:rPr>
      </w:pPr>
    </w:p>
    <w:p w14:paraId="355462F1" w14:textId="77777777" w:rsidR="00A15B14" w:rsidRDefault="00893EAD" w:rsidP="007F5398">
      <w:pPr>
        <w:pStyle w:val="Bezrazmaka"/>
        <w:jc w:val="both"/>
        <w:rPr>
          <w:rFonts w:ascii="Times New Roman" w:hAnsi="Times New Roman" w:cs="Times New Roman"/>
          <w:b/>
          <w:sz w:val="24"/>
          <w:szCs w:val="24"/>
          <w:lang w:val="bs-Latn-BA"/>
        </w:rPr>
      </w:pPr>
      <w:r>
        <w:rPr>
          <w:rFonts w:ascii="Times New Roman" w:hAnsi="Times New Roman" w:cs="Times New Roman"/>
          <w:b/>
          <w:sz w:val="24"/>
          <w:szCs w:val="24"/>
          <w:lang w:val="bs-Latn-BA"/>
        </w:rPr>
        <w:lastRenderedPageBreak/>
        <w:t xml:space="preserve">1. </w:t>
      </w:r>
      <w:r w:rsidR="00A15B14" w:rsidRPr="00A15B14">
        <w:rPr>
          <w:rFonts w:ascii="Times New Roman" w:hAnsi="Times New Roman" w:cs="Times New Roman"/>
          <w:b/>
          <w:sz w:val="24"/>
          <w:szCs w:val="24"/>
          <w:lang w:val="bs-Latn-BA"/>
        </w:rPr>
        <w:t>Uvod</w:t>
      </w:r>
    </w:p>
    <w:p w14:paraId="01649690" w14:textId="77777777" w:rsidR="00EF76A2" w:rsidRPr="004B4AFA" w:rsidRDefault="00E7286F" w:rsidP="003B7FA4">
      <w:pPr>
        <w:pStyle w:val="Bezrazmaka"/>
        <w:spacing w:after="120"/>
        <w:jc w:val="both"/>
        <w:rPr>
          <w:rFonts w:ascii="Times New Roman" w:hAnsi="Times New Roman" w:cs="Times New Roman"/>
          <w:sz w:val="24"/>
          <w:szCs w:val="24"/>
          <w:lang w:val="bs-Latn-BA"/>
        </w:rPr>
      </w:pPr>
      <w:r w:rsidRPr="004B4AFA">
        <w:rPr>
          <w:rFonts w:ascii="Times New Roman" w:hAnsi="Times New Roman" w:cs="Times New Roman"/>
          <w:sz w:val="24"/>
          <w:szCs w:val="24"/>
          <w:lang w:val="bs-Latn-BA"/>
        </w:rPr>
        <w:t>Postoji veliki interes koji i dalje raste za ulogu medicinskih sestara specijalista kao načina prilagođavanja promjenjivim kontek</w:t>
      </w:r>
      <w:r w:rsidR="00DD78D1" w:rsidRPr="004B4AFA">
        <w:rPr>
          <w:rFonts w:ascii="Times New Roman" w:hAnsi="Times New Roman" w:cs="Times New Roman"/>
          <w:sz w:val="24"/>
          <w:szCs w:val="24"/>
          <w:lang w:val="bs-Latn-BA"/>
        </w:rPr>
        <w:t xml:space="preserve">stima i potrebama </w:t>
      </w:r>
      <w:r w:rsidRPr="004B4AFA">
        <w:rPr>
          <w:rFonts w:ascii="Times New Roman" w:hAnsi="Times New Roman" w:cs="Times New Roman"/>
          <w:sz w:val="24"/>
          <w:szCs w:val="24"/>
          <w:lang w:val="bs-Latn-BA"/>
        </w:rPr>
        <w:t>zdravstven</w:t>
      </w:r>
      <w:r w:rsidR="00DD78D1" w:rsidRPr="004B4AFA">
        <w:rPr>
          <w:rFonts w:ascii="Times New Roman" w:hAnsi="Times New Roman" w:cs="Times New Roman"/>
          <w:sz w:val="24"/>
          <w:szCs w:val="24"/>
          <w:lang w:val="bs-Latn-BA"/>
        </w:rPr>
        <w:t>e</w:t>
      </w:r>
      <w:r w:rsidRPr="004B4AFA">
        <w:rPr>
          <w:rFonts w:ascii="Times New Roman" w:hAnsi="Times New Roman" w:cs="Times New Roman"/>
          <w:sz w:val="24"/>
          <w:szCs w:val="24"/>
          <w:lang w:val="bs-Latn-BA"/>
        </w:rPr>
        <w:t xml:space="preserve"> zaštit</w:t>
      </w:r>
      <w:r w:rsidR="00DD78D1" w:rsidRPr="004B4AFA">
        <w:rPr>
          <w:rFonts w:ascii="Times New Roman" w:hAnsi="Times New Roman" w:cs="Times New Roman"/>
          <w:sz w:val="24"/>
          <w:szCs w:val="24"/>
          <w:lang w:val="bs-Latn-BA"/>
        </w:rPr>
        <w:t>e</w:t>
      </w:r>
      <w:r w:rsidRPr="004B4AFA">
        <w:rPr>
          <w:rFonts w:ascii="Times New Roman" w:hAnsi="Times New Roman" w:cs="Times New Roman"/>
          <w:sz w:val="24"/>
          <w:szCs w:val="24"/>
          <w:lang w:val="bs-Latn-BA"/>
        </w:rPr>
        <w:t xml:space="preserve">. </w:t>
      </w:r>
      <w:r w:rsidR="00720D9A" w:rsidRPr="004B4AFA">
        <w:rPr>
          <w:rFonts w:ascii="Times New Roman" w:hAnsi="Times New Roman" w:cs="Times New Roman"/>
          <w:sz w:val="24"/>
          <w:szCs w:val="24"/>
          <w:lang w:val="bs-Latn-BA"/>
        </w:rPr>
        <w:t>Određene potrebe stanovništva te posebna vrsta okruže</w:t>
      </w:r>
      <w:r w:rsidR="004B6032" w:rsidRPr="004B4AFA">
        <w:rPr>
          <w:rFonts w:ascii="Times New Roman" w:hAnsi="Times New Roman" w:cs="Times New Roman"/>
          <w:sz w:val="24"/>
          <w:szCs w:val="24"/>
          <w:lang w:val="bs-Latn-BA"/>
        </w:rPr>
        <w:t xml:space="preserve">nja zahtijevaju od </w:t>
      </w:r>
      <w:r w:rsidR="00720D9A" w:rsidRPr="004B4AFA">
        <w:rPr>
          <w:rFonts w:ascii="Times New Roman" w:hAnsi="Times New Roman" w:cs="Times New Roman"/>
          <w:sz w:val="24"/>
          <w:szCs w:val="24"/>
          <w:lang w:val="bs-Latn-BA"/>
        </w:rPr>
        <w:t xml:space="preserve">medicinskih sestara specifična znanja i vještine u odnosu na ona koja se stiču kroz opšti obrazovni program na visokoškolskim ustanovama </w:t>
      </w:r>
      <w:r w:rsidR="00DD78D1" w:rsidRPr="004B4AFA">
        <w:rPr>
          <w:rFonts w:ascii="Times New Roman" w:hAnsi="Times New Roman" w:cs="Times New Roman"/>
          <w:sz w:val="24"/>
          <w:szCs w:val="24"/>
          <w:lang w:val="bs-Latn-BA"/>
        </w:rPr>
        <w:t>(Dury et al., 2014; Casey et al., 2017; Maier, Aiken, &amp; Busse, 2017).</w:t>
      </w:r>
      <w:r w:rsidR="004B6032" w:rsidRPr="004B4AFA">
        <w:rPr>
          <w:rFonts w:ascii="Times New Roman" w:hAnsi="Times New Roman" w:cs="Times New Roman"/>
          <w:sz w:val="24"/>
          <w:szCs w:val="24"/>
          <w:lang w:val="bs-Latn-BA"/>
        </w:rPr>
        <w:t xml:space="preserve"> </w:t>
      </w:r>
      <w:r w:rsidR="00023239" w:rsidRPr="004B4AFA">
        <w:rPr>
          <w:rFonts w:ascii="Times New Roman" w:hAnsi="Times New Roman" w:cs="Times New Roman"/>
          <w:sz w:val="24"/>
          <w:szCs w:val="24"/>
          <w:lang w:val="bs-Latn-BA"/>
        </w:rPr>
        <w:t>U zemljama članicama Evropske unije (EU)  propisi su uglavnom fokusirani na opštu njegu i daju orijentaciju, definiciju i deskriptore o početnim zahtjevima za o</w:t>
      </w:r>
      <w:r w:rsidR="002A1E0A" w:rsidRPr="004B4AFA">
        <w:rPr>
          <w:rFonts w:ascii="Times New Roman" w:hAnsi="Times New Roman" w:cs="Times New Roman"/>
          <w:sz w:val="24"/>
          <w:szCs w:val="24"/>
          <w:lang w:val="bs-Latn-BA"/>
        </w:rPr>
        <w:t>brazovanje medicinskih sestara (Directive 2013/55/EU of the European Parliament and of the Council, 2013)</w:t>
      </w:r>
      <w:r w:rsidR="00023239" w:rsidRPr="004B4AFA">
        <w:rPr>
          <w:rFonts w:ascii="Times New Roman" w:hAnsi="Times New Roman" w:cs="Times New Roman"/>
          <w:sz w:val="24"/>
          <w:szCs w:val="24"/>
          <w:lang w:val="bs-Latn-BA"/>
        </w:rPr>
        <w:t xml:space="preserve">. </w:t>
      </w:r>
      <w:r w:rsidR="000D23E0" w:rsidRPr="004B4AFA">
        <w:rPr>
          <w:rFonts w:ascii="Times New Roman" w:hAnsi="Times New Roman" w:cs="Times New Roman"/>
          <w:sz w:val="24"/>
          <w:szCs w:val="24"/>
          <w:lang w:val="bs-Latn-BA"/>
        </w:rPr>
        <w:t>Evropska federacija medicinskih sestara je razvila „Matricu radne snage za medicinske sestre 3+1</w:t>
      </w:r>
      <w:r w:rsidR="00DD78D1" w:rsidRPr="004B4AFA">
        <w:rPr>
          <w:rFonts w:ascii="Times New Roman" w:hAnsi="Times New Roman" w:cs="Times New Roman"/>
          <w:sz w:val="24"/>
          <w:szCs w:val="24"/>
          <w:lang w:val="bs-Latn-BA"/>
        </w:rPr>
        <w:t xml:space="preserve"> u EU ” </w:t>
      </w:r>
      <w:r w:rsidR="000D23E0" w:rsidRPr="004B4AFA">
        <w:rPr>
          <w:rFonts w:ascii="Times New Roman" w:hAnsi="Times New Roman" w:cs="Times New Roman"/>
          <w:sz w:val="24"/>
          <w:szCs w:val="24"/>
          <w:lang w:val="bs-Latn-BA"/>
        </w:rPr>
        <w:t>koji podrazumijeva 3 kategorije kadrova zdravstvene njege</w:t>
      </w:r>
      <w:r w:rsidR="00DD78D1" w:rsidRPr="004B4AFA">
        <w:rPr>
          <w:rFonts w:ascii="Times New Roman" w:hAnsi="Times New Roman" w:cs="Times New Roman"/>
          <w:sz w:val="24"/>
          <w:szCs w:val="24"/>
          <w:lang w:val="bs-Latn-BA"/>
        </w:rPr>
        <w:t>, a to su:</w:t>
      </w:r>
      <w:r w:rsidR="00D9154C" w:rsidRPr="004B4AFA">
        <w:rPr>
          <w:rFonts w:ascii="Times New Roman" w:hAnsi="Times New Roman" w:cs="Times New Roman"/>
          <w:sz w:val="24"/>
          <w:szCs w:val="24"/>
          <w:lang w:val="bs-Latn-BA"/>
        </w:rPr>
        <w:t xml:space="preserve"> </w:t>
      </w:r>
      <w:r w:rsidR="000D23E0" w:rsidRPr="004B4AFA">
        <w:rPr>
          <w:rFonts w:ascii="Times New Roman" w:hAnsi="Times New Roman" w:cs="Times New Roman"/>
          <w:sz w:val="24"/>
          <w:szCs w:val="24"/>
          <w:lang w:val="bs-Latn-BA"/>
        </w:rPr>
        <w:t>diplomiran</w:t>
      </w:r>
      <w:r w:rsidR="00D9154C" w:rsidRPr="004B4AFA">
        <w:rPr>
          <w:rFonts w:ascii="Times New Roman" w:hAnsi="Times New Roman" w:cs="Times New Roman"/>
          <w:sz w:val="24"/>
          <w:szCs w:val="24"/>
          <w:lang w:val="bs-Latn-BA"/>
        </w:rPr>
        <w:t>a</w:t>
      </w:r>
      <w:r w:rsidR="000D23E0" w:rsidRPr="004B4AFA">
        <w:rPr>
          <w:rFonts w:ascii="Times New Roman" w:hAnsi="Times New Roman" w:cs="Times New Roman"/>
          <w:sz w:val="24"/>
          <w:szCs w:val="24"/>
          <w:lang w:val="bs-Latn-BA"/>
        </w:rPr>
        <w:t xml:space="preserve"> medicinsk</w:t>
      </w:r>
      <w:r w:rsidR="00D9154C" w:rsidRPr="004B4AFA">
        <w:rPr>
          <w:rFonts w:ascii="Times New Roman" w:hAnsi="Times New Roman" w:cs="Times New Roman"/>
          <w:sz w:val="24"/>
          <w:szCs w:val="24"/>
          <w:lang w:val="bs-Latn-BA"/>
        </w:rPr>
        <w:t>a</w:t>
      </w:r>
      <w:r w:rsidR="000D23E0" w:rsidRPr="004B4AFA">
        <w:rPr>
          <w:rFonts w:ascii="Times New Roman" w:hAnsi="Times New Roman" w:cs="Times New Roman"/>
          <w:sz w:val="24"/>
          <w:szCs w:val="24"/>
          <w:lang w:val="bs-Latn-BA"/>
        </w:rPr>
        <w:t xml:space="preserve"> sestr</w:t>
      </w:r>
      <w:r w:rsidR="00D9154C" w:rsidRPr="004B4AFA">
        <w:rPr>
          <w:rFonts w:ascii="Times New Roman" w:hAnsi="Times New Roman" w:cs="Times New Roman"/>
          <w:sz w:val="24"/>
          <w:szCs w:val="24"/>
          <w:lang w:val="bs-Latn-BA"/>
        </w:rPr>
        <w:t>a</w:t>
      </w:r>
      <w:r w:rsidR="000D23E0" w:rsidRPr="004B4AFA">
        <w:rPr>
          <w:rFonts w:ascii="Times New Roman" w:hAnsi="Times New Roman" w:cs="Times New Roman"/>
          <w:sz w:val="24"/>
          <w:szCs w:val="24"/>
          <w:lang w:val="bs-Latn-BA"/>
        </w:rPr>
        <w:t>, medicinsk</w:t>
      </w:r>
      <w:r w:rsidR="00D9154C" w:rsidRPr="004B4AFA">
        <w:rPr>
          <w:rFonts w:ascii="Times New Roman" w:hAnsi="Times New Roman" w:cs="Times New Roman"/>
          <w:sz w:val="24"/>
          <w:szCs w:val="24"/>
          <w:lang w:val="bs-Latn-BA"/>
        </w:rPr>
        <w:t>a</w:t>
      </w:r>
      <w:r w:rsidR="000D23E0" w:rsidRPr="004B4AFA">
        <w:rPr>
          <w:rFonts w:ascii="Times New Roman" w:hAnsi="Times New Roman" w:cs="Times New Roman"/>
          <w:sz w:val="24"/>
          <w:szCs w:val="24"/>
          <w:lang w:val="bs-Latn-BA"/>
        </w:rPr>
        <w:t xml:space="preserve"> sestr</w:t>
      </w:r>
      <w:r w:rsidR="00D9154C" w:rsidRPr="004B4AFA">
        <w:rPr>
          <w:rFonts w:ascii="Times New Roman" w:hAnsi="Times New Roman" w:cs="Times New Roman"/>
          <w:sz w:val="24"/>
          <w:szCs w:val="24"/>
          <w:lang w:val="bs-Latn-BA"/>
        </w:rPr>
        <w:t>a</w:t>
      </w:r>
      <w:r w:rsidR="000D23E0" w:rsidRPr="004B4AFA">
        <w:rPr>
          <w:rFonts w:ascii="Times New Roman" w:hAnsi="Times New Roman" w:cs="Times New Roman"/>
          <w:sz w:val="24"/>
          <w:szCs w:val="24"/>
          <w:lang w:val="bs-Latn-BA"/>
        </w:rPr>
        <w:t xml:space="preserve"> specijalist</w:t>
      </w:r>
      <w:r w:rsidR="00D9154C" w:rsidRPr="004B4AFA">
        <w:rPr>
          <w:rFonts w:ascii="Times New Roman" w:hAnsi="Times New Roman" w:cs="Times New Roman"/>
          <w:sz w:val="24"/>
          <w:szCs w:val="24"/>
          <w:lang w:val="bs-Latn-BA"/>
        </w:rPr>
        <w:t>a</w:t>
      </w:r>
      <w:r w:rsidR="000D23E0" w:rsidRPr="004B4AFA">
        <w:rPr>
          <w:rFonts w:ascii="Times New Roman" w:hAnsi="Times New Roman" w:cs="Times New Roman"/>
          <w:sz w:val="24"/>
          <w:szCs w:val="24"/>
          <w:lang w:val="bs-Latn-BA"/>
        </w:rPr>
        <w:t xml:space="preserve"> i medicinsk</w:t>
      </w:r>
      <w:r w:rsidR="00D9154C" w:rsidRPr="004B4AFA">
        <w:rPr>
          <w:rFonts w:ascii="Times New Roman" w:hAnsi="Times New Roman" w:cs="Times New Roman"/>
          <w:sz w:val="24"/>
          <w:szCs w:val="24"/>
          <w:lang w:val="bs-Latn-BA"/>
        </w:rPr>
        <w:t>a</w:t>
      </w:r>
      <w:r w:rsidR="000D23E0" w:rsidRPr="004B4AFA">
        <w:rPr>
          <w:rFonts w:ascii="Times New Roman" w:hAnsi="Times New Roman" w:cs="Times New Roman"/>
          <w:sz w:val="24"/>
          <w:szCs w:val="24"/>
          <w:lang w:val="bs-Latn-BA"/>
        </w:rPr>
        <w:t xml:space="preserve"> sestr</w:t>
      </w:r>
      <w:r w:rsidR="00D9154C" w:rsidRPr="004B4AFA">
        <w:rPr>
          <w:rFonts w:ascii="Times New Roman" w:hAnsi="Times New Roman" w:cs="Times New Roman"/>
          <w:sz w:val="24"/>
          <w:szCs w:val="24"/>
          <w:lang w:val="bs-Latn-BA"/>
        </w:rPr>
        <w:t>a</w:t>
      </w:r>
      <w:r w:rsidR="000D23E0" w:rsidRPr="004B4AFA">
        <w:rPr>
          <w:rFonts w:ascii="Times New Roman" w:hAnsi="Times New Roman" w:cs="Times New Roman"/>
          <w:sz w:val="24"/>
          <w:szCs w:val="24"/>
          <w:lang w:val="bs-Latn-BA"/>
        </w:rPr>
        <w:t xml:space="preserve"> koja obavlja naprednu sestrinsku praksu i prepoznaje značajnu ulogu zdravstvenih asistenata koji su označeni kao plus 1</w:t>
      </w:r>
      <w:r w:rsidR="00EA4D91" w:rsidRPr="004B4AFA">
        <w:rPr>
          <w:rFonts w:ascii="Times New Roman" w:hAnsi="Times New Roman" w:cs="Times New Roman"/>
          <w:sz w:val="24"/>
          <w:szCs w:val="24"/>
          <w:lang w:val="bs-Latn-BA"/>
        </w:rPr>
        <w:t xml:space="preserve"> kategorija</w:t>
      </w:r>
      <w:r w:rsidR="000D23E0" w:rsidRPr="004B4AFA">
        <w:rPr>
          <w:rFonts w:ascii="Times New Roman" w:hAnsi="Times New Roman" w:cs="Times New Roman"/>
          <w:sz w:val="24"/>
          <w:szCs w:val="24"/>
          <w:lang w:val="bs-Latn-BA"/>
        </w:rPr>
        <w:t xml:space="preserve">. Ova matrica uključuje informacije o obrazovanju, kvalifikacijama i kompetencije za svaku od pomenutih kategorija i povezuje </w:t>
      </w:r>
      <w:r w:rsidR="004B6032" w:rsidRPr="004B4AFA">
        <w:rPr>
          <w:rFonts w:ascii="Times New Roman" w:hAnsi="Times New Roman" w:cs="Times New Roman"/>
          <w:sz w:val="24"/>
          <w:szCs w:val="24"/>
          <w:lang w:val="bs-Latn-BA"/>
        </w:rPr>
        <w:t xml:space="preserve">sličnosti i razlike između njih </w:t>
      </w:r>
      <w:r w:rsidR="00023239" w:rsidRPr="004B4AFA">
        <w:rPr>
          <w:rFonts w:ascii="Times New Roman" w:hAnsi="Times New Roman" w:cs="Times New Roman"/>
          <w:sz w:val="24"/>
          <w:szCs w:val="24"/>
          <w:lang w:val="bs-Latn-BA"/>
        </w:rPr>
        <w:t>(</w:t>
      </w:r>
      <w:r w:rsidR="009E59CB" w:rsidRPr="004B4AFA">
        <w:rPr>
          <w:rFonts w:ascii="Times New Roman" w:eastAsia="Calibri" w:hAnsi="Times New Roman" w:cs="Times New Roman"/>
          <w:noProof/>
          <w:sz w:val="24"/>
          <w:szCs w:val="24"/>
          <w:lang w:val="bs-Latn-BA"/>
        </w:rPr>
        <w:t xml:space="preserve">European Federation of Nurses Workforce matrix </w:t>
      </w:r>
      <w:r w:rsidR="009E59CB" w:rsidRPr="004B4AFA">
        <w:rPr>
          <w:rFonts w:ascii="Times New Roman" w:eastAsia="Calibri" w:hAnsi="Times New Roman" w:cs="Times New Roman"/>
          <w:iCs/>
          <w:noProof/>
          <w:sz w:val="24"/>
          <w:szCs w:val="24"/>
          <w:lang w:val="bs-Latn-BA"/>
        </w:rPr>
        <w:t>3+1</w:t>
      </w:r>
      <w:r w:rsidR="00023239" w:rsidRPr="004B4AFA">
        <w:rPr>
          <w:rFonts w:ascii="Times New Roman" w:hAnsi="Times New Roman" w:cs="Times New Roman"/>
          <w:sz w:val="24"/>
          <w:szCs w:val="24"/>
          <w:lang w:val="bs-Latn-BA"/>
        </w:rPr>
        <w:t xml:space="preserve">, 2016). </w:t>
      </w:r>
      <w:r w:rsidR="004B6032" w:rsidRPr="004B4AFA">
        <w:rPr>
          <w:rFonts w:ascii="Times New Roman" w:hAnsi="Times New Roman" w:cs="Times New Roman"/>
          <w:sz w:val="24"/>
          <w:szCs w:val="24"/>
          <w:lang w:val="bs-Latn-BA"/>
        </w:rPr>
        <w:t xml:space="preserve">U literaturi postoje </w:t>
      </w:r>
      <w:r w:rsidR="00023239" w:rsidRPr="004B4AFA">
        <w:rPr>
          <w:rFonts w:ascii="Times New Roman" w:hAnsi="Times New Roman" w:cs="Times New Roman"/>
          <w:sz w:val="24"/>
          <w:szCs w:val="24"/>
          <w:lang w:val="bs-Latn-BA"/>
        </w:rPr>
        <w:t>različite vrste definicija medicinske sestre specijaliste</w:t>
      </w:r>
      <w:r w:rsidR="004B6032" w:rsidRPr="004B4AFA">
        <w:rPr>
          <w:rFonts w:ascii="Times New Roman" w:hAnsi="Times New Roman" w:cs="Times New Roman"/>
          <w:sz w:val="24"/>
          <w:szCs w:val="24"/>
          <w:lang w:val="bs-Latn-BA"/>
        </w:rPr>
        <w:t xml:space="preserve">. </w:t>
      </w:r>
      <w:r w:rsidR="00023239" w:rsidRPr="004B4AFA">
        <w:rPr>
          <w:rFonts w:ascii="Times New Roman" w:hAnsi="Times New Roman" w:cs="Times New Roman"/>
          <w:sz w:val="24"/>
          <w:szCs w:val="24"/>
          <w:lang w:val="bs-Latn-BA"/>
        </w:rPr>
        <w:t>Evropska organizacija specijalističkih medicinskih sestara definiše medicinsku sestru sa specijalizacijom tako što uključuje druge nazive kao što su „medicinska sestra koja obavlja naprednu praksu“, „medicinska sestra specijalista“ ili se</w:t>
      </w:r>
      <w:r w:rsidR="00AE1201" w:rsidRPr="004B4AFA">
        <w:rPr>
          <w:rFonts w:ascii="Times New Roman" w:hAnsi="Times New Roman" w:cs="Times New Roman"/>
          <w:sz w:val="24"/>
          <w:szCs w:val="24"/>
          <w:lang w:val="bs-Latn-BA"/>
        </w:rPr>
        <w:t xml:space="preserve"> na neki drugi način pozivaju na</w:t>
      </w:r>
      <w:r w:rsidR="00023239" w:rsidRPr="004B4AFA">
        <w:rPr>
          <w:rFonts w:ascii="Times New Roman" w:hAnsi="Times New Roman" w:cs="Times New Roman"/>
          <w:sz w:val="24"/>
          <w:szCs w:val="24"/>
          <w:lang w:val="bs-Latn-BA"/>
        </w:rPr>
        <w:t xml:space="preserve"> medicinsk</w:t>
      </w:r>
      <w:r w:rsidR="00AE1201" w:rsidRPr="004B4AFA">
        <w:rPr>
          <w:rFonts w:ascii="Times New Roman" w:hAnsi="Times New Roman" w:cs="Times New Roman"/>
          <w:sz w:val="24"/>
          <w:szCs w:val="24"/>
          <w:lang w:val="bs-Latn-BA"/>
        </w:rPr>
        <w:t>e</w:t>
      </w:r>
      <w:r w:rsidR="00023239" w:rsidRPr="004B4AFA">
        <w:rPr>
          <w:rFonts w:ascii="Times New Roman" w:hAnsi="Times New Roman" w:cs="Times New Roman"/>
          <w:sz w:val="24"/>
          <w:szCs w:val="24"/>
          <w:lang w:val="bs-Latn-BA"/>
        </w:rPr>
        <w:t xml:space="preserve"> sestr</w:t>
      </w:r>
      <w:r w:rsidR="00AE1201" w:rsidRPr="004B4AFA">
        <w:rPr>
          <w:rFonts w:ascii="Times New Roman" w:hAnsi="Times New Roman" w:cs="Times New Roman"/>
          <w:sz w:val="24"/>
          <w:szCs w:val="24"/>
          <w:lang w:val="bs-Latn-BA"/>
        </w:rPr>
        <w:t xml:space="preserve">e koje su završile </w:t>
      </w:r>
      <w:r w:rsidR="00023239" w:rsidRPr="004B4AFA">
        <w:rPr>
          <w:rFonts w:ascii="Times New Roman" w:hAnsi="Times New Roman" w:cs="Times New Roman"/>
          <w:sz w:val="24"/>
          <w:szCs w:val="24"/>
          <w:lang w:val="bs-Latn-BA"/>
        </w:rPr>
        <w:t>postdiplomsk</w:t>
      </w:r>
      <w:r w:rsidR="00AE1201" w:rsidRPr="004B4AFA">
        <w:rPr>
          <w:rFonts w:ascii="Times New Roman" w:hAnsi="Times New Roman" w:cs="Times New Roman"/>
          <w:sz w:val="24"/>
          <w:szCs w:val="24"/>
          <w:lang w:val="bs-Latn-BA"/>
        </w:rPr>
        <w:t>o</w:t>
      </w:r>
      <w:r w:rsidR="00023239" w:rsidRPr="004B4AFA">
        <w:rPr>
          <w:rFonts w:ascii="Times New Roman" w:hAnsi="Times New Roman" w:cs="Times New Roman"/>
          <w:sz w:val="24"/>
          <w:szCs w:val="24"/>
          <w:lang w:val="bs-Latn-BA"/>
        </w:rPr>
        <w:t xml:space="preserve"> ili akademsk</w:t>
      </w:r>
      <w:r w:rsidR="00AE1201" w:rsidRPr="004B4AFA">
        <w:rPr>
          <w:rFonts w:ascii="Times New Roman" w:hAnsi="Times New Roman" w:cs="Times New Roman"/>
          <w:sz w:val="24"/>
          <w:szCs w:val="24"/>
          <w:lang w:val="bs-Latn-BA"/>
        </w:rPr>
        <w:t>o</w:t>
      </w:r>
      <w:r w:rsidR="00023239" w:rsidRPr="004B4AFA">
        <w:rPr>
          <w:rFonts w:ascii="Times New Roman" w:hAnsi="Times New Roman" w:cs="Times New Roman"/>
          <w:sz w:val="24"/>
          <w:szCs w:val="24"/>
          <w:lang w:val="bs-Latn-BA"/>
        </w:rPr>
        <w:t xml:space="preserve"> obrazovanjem i medicinske sestre s</w:t>
      </w:r>
      <w:r w:rsidR="00ED1445" w:rsidRPr="004B4AFA">
        <w:rPr>
          <w:rFonts w:ascii="Times New Roman" w:hAnsi="Times New Roman" w:cs="Times New Roman"/>
          <w:sz w:val="24"/>
          <w:szCs w:val="24"/>
          <w:lang w:val="bs-Latn-BA"/>
        </w:rPr>
        <w:t>a</w:t>
      </w:r>
      <w:r w:rsidR="00023239" w:rsidRPr="004B4AFA">
        <w:rPr>
          <w:rFonts w:ascii="Times New Roman" w:hAnsi="Times New Roman" w:cs="Times New Roman"/>
          <w:sz w:val="24"/>
          <w:szCs w:val="24"/>
          <w:lang w:val="bs-Latn-BA"/>
        </w:rPr>
        <w:t xml:space="preserve"> velikim iskustvom u određenoj </w:t>
      </w:r>
      <w:r w:rsidR="00AE1201" w:rsidRPr="004B4AFA">
        <w:rPr>
          <w:rFonts w:ascii="Times New Roman" w:hAnsi="Times New Roman" w:cs="Times New Roman"/>
          <w:sz w:val="24"/>
          <w:szCs w:val="24"/>
          <w:lang w:val="bs-Latn-BA"/>
        </w:rPr>
        <w:t xml:space="preserve">oblasti </w:t>
      </w:r>
      <w:r w:rsidR="00023239" w:rsidRPr="004B4AFA">
        <w:rPr>
          <w:rFonts w:ascii="Times New Roman" w:hAnsi="Times New Roman" w:cs="Times New Roman"/>
          <w:sz w:val="24"/>
          <w:szCs w:val="24"/>
          <w:lang w:val="bs-Latn-BA"/>
        </w:rPr>
        <w:t>zdravstven</w:t>
      </w:r>
      <w:r w:rsidR="00AE1201" w:rsidRPr="004B4AFA">
        <w:rPr>
          <w:rFonts w:ascii="Times New Roman" w:hAnsi="Times New Roman" w:cs="Times New Roman"/>
          <w:sz w:val="24"/>
          <w:szCs w:val="24"/>
          <w:lang w:val="bs-Latn-BA"/>
        </w:rPr>
        <w:t>e njege</w:t>
      </w:r>
      <w:r w:rsidR="00023239" w:rsidRPr="004B4AFA">
        <w:rPr>
          <w:rFonts w:ascii="Times New Roman" w:hAnsi="Times New Roman" w:cs="Times New Roman"/>
          <w:sz w:val="24"/>
          <w:szCs w:val="24"/>
          <w:lang w:val="bs-Latn-BA"/>
        </w:rPr>
        <w:t xml:space="preserve"> (European Specialist Nurses Organization</w:t>
      </w:r>
      <w:r w:rsidR="00FD665E">
        <w:rPr>
          <w:rFonts w:ascii="Times New Roman" w:hAnsi="Times New Roman" w:cs="Times New Roman"/>
          <w:sz w:val="24"/>
          <w:szCs w:val="24"/>
          <w:lang w:val="bs-Latn-BA"/>
        </w:rPr>
        <w:t xml:space="preserve"> - ESNO</w:t>
      </w:r>
      <w:r w:rsidR="00023239" w:rsidRPr="004B4AFA">
        <w:rPr>
          <w:rFonts w:ascii="Times New Roman" w:hAnsi="Times New Roman" w:cs="Times New Roman"/>
          <w:sz w:val="24"/>
          <w:szCs w:val="24"/>
          <w:lang w:val="bs-Latn-BA"/>
        </w:rPr>
        <w:t>, 2019).</w:t>
      </w:r>
      <w:r w:rsidR="00AE1201" w:rsidRPr="004B4AFA">
        <w:rPr>
          <w:rFonts w:ascii="Times New Roman" w:hAnsi="Times New Roman" w:cs="Times New Roman"/>
          <w:sz w:val="24"/>
          <w:szCs w:val="24"/>
          <w:lang w:val="bs-Latn-BA"/>
        </w:rPr>
        <w:t xml:space="preserve"> </w:t>
      </w:r>
      <w:r w:rsidR="009E079D" w:rsidRPr="004B4AFA">
        <w:rPr>
          <w:rFonts w:ascii="Times New Roman" w:hAnsi="Times New Roman" w:cs="Times New Roman"/>
          <w:sz w:val="24"/>
          <w:szCs w:val="24"/>
          <w:lang w:val="bs-Latn-BA"/>
        </w:rPr>
        <w:t xml:space="preserve">Prema definiciji Međunarodnog </w:t>
      </w:r>
      <w:r w:rsidR="004B6032" w:rsidRPr="004B4AFA">
        <w:rPr>
          <w:rFonts w:ascii="Times New Roman" w:hAnsi="Times New Roman" w:cs="Times New Roman"/>
          <w:sz w:val="24"/>
          <w:szCs w:val="24"/>
          <w:lang w:val="bs-Latn-BA"/>
        </w:rPr>
        <w:t>vijeće</w:t>
      </w:r>
      <w:r w:rsidR="009E079D" w:rsidRPr="004B4AFA">
        <w:rPr>
          <w:rFonts w:ascii="Times New Roman" w:hAnsi="Times New Roman" w:cs="Times New Roman"/>
          <w:sz w:val="24"/>
          <w:szCs w:val="24"/>
          <w:lang w:val="bs-Latn-BA"/>
        </w:rPr>
        <w:t xml:space="preserve"> medicinskih sestara</w:t>
      </w:r>
      <w:r w:rsidR="00834574" w:rsidRPr="004B4AFA">
        <w:rPr>
          <w:rFonts w:ascii="Times New Roman" w:hAnsi="Times New Roman" w:cs="Times New Roman"/>
          <w:sz w:val="24"/>
          <w:szCs w:val="24"/>
          <w:lang w:val="bs-Latn-BA"/>
        </w:rPr>
        <w:t xml:space="preserve"> (</w:t>
      </w:r>
      <w:r w:rsidR="00834574" w:rsidRPr="004B4AFA">
        <w:rPr>
          <w:rFonts w:ascii="Times New Roman" w:hAnsi="Times New Roman" w:cs="Times New Roman"/>
          <w:iCs/>
          <w:sz w:val="24"/>
          <w:szCs w:val="24"/>
          <w:lang w:val="bs-Latn-BA"/>
        </w:rPr>
        <w:t>International Council of Nurses</w:t>
      </w:r>
      <w:r w:rsidR="00834574" w:rsidRPr="004B4AFA">
        <w:rPr>
          <w:rFonts w:ascii="Times New Roman" w:hAnsi="Times New Roman" w:cs="Times New Roman"/>
          <w:i/>
          <w:iCs/>
          <w:sz w:val="24"/>
          <w:szCs w:val="24"/>
          <w:lang w:val="bs-Latn-BA"/>
        </w:rPr>
        <w:t xml:space="preserve"> </w:t>
      </w:r>
      <w:r w:rsidR="00834574" w:rsidRPr="004B4AFA">
        <w:rPr>
          <w:rFonts w:ascii="Times New Roman" w:hAnsi="Times New Roman" w:cs="Times New Roman"/>
          <w:sz w:val="24"/>
          <w:szCs w:val="24"/>
          <w:lang w:val="bs-Latn-BA"/>
        </w:rPr>
        <w:t>– ICN)</w:t>
      </w:r>
      <w:r w:rsidR="00120B77">
        <w:rPr>
          <w:rFonts w:ascii="Times New Roman" w:hAnsi="Times New Roman" w:cs="Times New Roman"/>
          <w:sz w:val="24"/>
          <w:szCs w:val="24"/>
          <w:lang w:val="bs-Latn-BA"/>
        </w:rPr>
        <w:t xml:space="preserve"> </w:t>
      </w:r>
      <w:r w:rsidR="00AE1201" w:rsidRPr="004B4AFA">
        <w:rPr>
          <w:rFonts w:ascii="Times New Roman" w:hAnsi="Times New Roman" w:cs="Times New Roman"/>
          <w:sz w:val="24"/>
          <w:szCs w:val="24"/>
          <w:lang w:val="bs-Latn-BA"/>
        </w:rPr>
        <w:t xml:space="preserve">medicinska sestra napredne prakse je registrovana medicinska sestra koja je stekla bazu stručnog znanja, složene vještine donošenja odluka i kliničke kompetencije za proširenu praksu, </w:t>
      </w:r>
      <w:r w:rsidR="00236C93" w:rsidRPr="004B4AFA">
        <w:rPr>
          <w:rFonts w:ascii="Times New Roman" w:hAnsi="Times New Roman" w:cs="Times New Roman"/>
          <w:sz w:val="24"/>
          <w:szCs w:val="24"/>
          <w:lang w:val="bs-Latn-BA"/>
        </w:rPr>
        <w:t>čije su karakteristike oblikovane kontekstom i/ili zemljom u kojoj on/ona ima</w:t>
      </w:r>
      <w:r w:rsidR="00120B77">
        <w:rPr>
          <w:rFonts w:ascii="Times New Roman" w:hAnsi="Times New Roman" w:cs="Times New Roman"/>
          <w:sz w:val="24"/>
          <w:szCs w:val="24"/>
          <w:lang w:val="bs-Latn-BA"/>
        </w:rPr>
        <w:t xml:space="preserve"> dozvolu za rad</w:t>
      </w:r>
      <w:r w:rsidR="00236C93" w:rsidRPr="004B4AFA">
        <w:rPr>
          <w:rFonts w:ascii="Times New Roman" w:hAnsi="Times New Roman" w:cs="Times New Roman"/>
          <w:sz w:val="24"/>
          <w:szCs w:val="24"/>
          <w:lang w:val="bs-Latn-BA"/>
        </w:rPr>
        <w:t>.</w:t>
      </w:r>
      <w:r w:rsidR="00120B77">
        <w:rPr>
          <w:rFonts w:ascii="Times New Roman" w:hAnsi="Times New Roman" w:cs="Times New Roman"/>
          <w:sz w:val="24"/>
          <w:szCs w:val="24"/>
          <w:lang w:val="bs-Latn-BA"/>
        </w:rPr>
        <w:t xml:space="preserve"> Za početni nivo </w:t>
      </w:r>
      <w:r w:rsidR="00AE1201" w:rsidRPr="004B4AFA">
        <w:rPr>
          <w:rFonts w:ascii="Times New Roman" w:hAnsi="Times New Roman" w:cs="Times New Roman"/>
          <w:sz w:val="24"/>
          <w:szCs w:val="24"/>
          <w:lang w:val="bs-Latn-BA"/>
        </w:rPr>
        <w:t>preporučuj</w:t>
      </w:r>
      <w:r w:rsidR="00120B77">
        <w:rPr>
          <w:rFonts w:ascii="Times New Roman" w:hAnsi="Times New Roman" w:cs="Times New Roman"/>
          <w:sz w:val="24"/>
          <w:szCs w:val="24"/>
          <w:lang w:val="bs-Latn-BA"/>
        </w:rPr>
        <w:t>u</w:t>
      </w:r>
      <w:r w:rsidR="00AE1201" w:rsidRPr="004B4AFA">
        <w:rPr>
          <w:rFonts w:ascii="Times New Roman" w:hAnsi="Times New Roman" w:cs="Times New Roman"/>
          <w:sz w:val="24"/>
          <w:szCs w:val="24"/>
          <w:lang w:val="bs-Latn-BA"/>
        </w:rPr>
        <w:t xml:space="preserve"> magistarsk</w:t>
      </w:r>
      <w:r w:rsidR="00120B77">
        <w:rPr>
          <w:rFonts w:ascii="Times New Roman" w:hAnsi="Times New Roman" w:cs="Times New Roman"/>
          <w:sz w:val="24"/>
          <w:szCs w:val="24"/>
          <w:lang w:val="bs-Latn-BA"/>
        </w:rPr>
        <w:t>u</w:t>
      </w:r>
      <w:r w:rsidR="00AE1201" w:rsidRPr="004B4AFA">
        <w:rPr>
          <w:rFonts w:ascii="Times New Roman" w:hAnsi="Times New Roman" w:cs="Times New Roman"/>
          <w:sz w:val="24"/>
          <w:szCs w:val="24"/>
          <w:lang w:val="bs-Latn-BA"/>
        </w:rPr>
        <w:t xml:space="preserve"> diplom</w:t>
      </w:r>
      <w:r w:rsidR="00120B77">
        <w:rPr>
          <w:rFonts w:ascii="Times New Roman" w:hAnsi="Times New Roman" w:cs="Times New Roman"/>
          <w:sz w:val="24"/>
          <w:szCs w:val="24"/>
          <w:lang w:val="bs-Latn-BA"/>
        </w:rPr>
        <w:t>u</w:t>
      </w:r>
      <w:r w:rsidR="00AE1201" w:rsidRPr="004B4AFA">
        <w:rPr>
          <w:rFonts w:ascii="Times New Roman" w:hAnsi="Times New Roman" w:cs="Times New Roman"/>
          <w:sz w:val="24"/>
          <w:szCs w:val="24"/>
          <w:lang w:val="bs-Latn-BA"/>
        </w:rPr>
        <w:t xml:space="preserve"> (ICN, </w:t>
      </w:r>
      <w:r w:rsidR="007160E9" w:rsidRPr="004B4AFA">
        <w:rPr>
          <w:rFonts w:ascii="Times New Roman" w:hAnsi="Times New Roman" w:cs="Times New Roman"/>
          <w:sz w:val="24"/>
          <w:szCs w:val="24"/>
          <w:lang w:val="bs-Latn-BA"/>
        </w:rPr>
        <w:t xml:space="preserve">2022; </w:t>
      </w:r>
      <w:r w:rsidR="009E079D" w:rsidRPr="004B4AFA">
        <w:rPr>
          <w:rFonts w:ascii="Times New Roman" w:hAnsi="Times New Roman" w:cs="Times New Roman"/>
          <w:sz w:val="24"/>
          <w:szCs w:val="24"/>
          <w:lang w:val="bs-Latn-BA"/>
        </w:rPr>
        <w:t>ESNO, 2019).</w:t>
      </w:r>
      <w:r w:rsidR="007160E9" w:rsidRPr="004B4AFA">
        <w:rPr>
          <w:rFonts w:ascii="Times New Roman" w:hAnsi="Times New Roman" w:cs="Times New Roman"/>
          <w:sz w:val="24"/>
          <w:szCs w:val="24"/>
          <w:lang w:val="bs-Latn-BA"/>
        </w:rPr>
        <w:t xml:space="preserve"> </w:t>
      </w:r>
      <w:r w:rsidR="00EA4D91" w:rsidRPr="004B4AFA">
        <w:rPr>
          <w:rFonts w:ascii="Times New Roman" w:hAnsi="Times New Roman" w:cs="Times New Roman"/>
          <w:sz w:val="24"/>
          <w:szCs w:val="24"/>
          <w:lang w:val="bs-Latn-BA"/>
        </w:rPr>
        <w:t>U Velikoj Britaniji, Kraljevski koledž medicinskih sestara dalje definiše ulogu kao nivo prakse, a ne kao vrstu prakse, gdje medicinske sestre pripremljene na master studijama imaju slobodu i ovlaštenje da djeluju i donose autonomne odluke u</w:t>
      </w:r>
      <w:r w:rsidR="00120B77">
        <w:rPr>
          <w:rFonts w:ascii="Times New Roman" w:hAnsi="Times New Roman" w:cs="Times New Roman"/>
          <w:sz w:val="24"/>
          <w:szCs w:val="24"/>
          <w:lang w:val="bs-Latn-BA"/>
        </w:rPr>
        <w:t xml:space="preserve"> procjeni, dijagnozi i njezi</w:t>
      </w:r>
      <w:r w:rsidR="00EA4D91" w:rsidRPr="004B4AFA">
        <w:rPr>
          <w:rFonts w:ascii="Times New Roman" w:hAnsi="Times New Roman" w:cs="Times New Roman"/>
          <w:sz w:val="24"/>
          <w:szCs w:val="24"/>
          <w:lang w:val="bs-Latn-BA"/>
        </w:rPr>
        <w:t xml:space="preserve"> pacijenata (Royal College of Nurses, 2018). </w:t>
      </w:r>
      <w:r w:rsidR="00834574" w:rsidRPr="004B4AFA">
        <w:rPr>
          <w:rFonts w:ascii="Times New Roman" w:hAnsi="Times New Roman" w:cs="Times New Roman"/>
          <w:sz w:val="24"/>
          <w:szCs w:val="24"/>
          <w:lang w:val="bs-Latn-BA"/>
        </w:rPr>
        <w:t xml:space="preserve">Evropska organizacija specijaliziranih medicinskih sestara poziva nacionalne vlasti da ulažu u </w:t>
      </w:r>
      <w:r w:rsidR="00C55E07" w:rsidRPr="004B4AFA">
        <w:rPr>
          <w:rFonts w:ascii="Times New Roman" w:hAnsi="Times New Roman" w:cs="Times New Roman"/>
          <w:sz w:val="24"/>
          <w:szCs w:val="24"/>
          <w:lang w:val="bs-Latn-BA"/>
        </w:rPr>
        <w:t xml:space="preserve">razvoj specijalizacija za medicinske sestre </w:t>
      </w:r>
      <w:r w:rsidR="00EA4D91" w:rsidRPr="004B4AFA">
        <w:rPr>
          <w:rFonts w:ascii="Times New Roman" w:hAnsi="Times New Roman" w:cs="Times New Roman"/>
          <w:sz w:val="24"/>
          <w:szCs w:val="24"/>
          <w:lang w:val="bs-Latn-BA"/>
        </w:rPr>
        <w:t xml:space="preserve">i implementiraju </w:t>
      </w:r>
      <w:r w:rsidR="00834574" w:rsidRPr="004B4AFA">
        <w:rPr>
          <w:rFonts w:ascii="Times New Roman" w:hAnsi="Times New Roman" w:cs="Times New Roman"/>
          <w:sz w:val="24"/>
          <w:szCs w:val="24"/>
          <w:lang w:val="bs-Latn-BA"/>
        </w:rPr>
        <w:t xml:space="preserve">regulatorne okvire u pravcu pravno ugrađene i usklađene pozicije medicinskih sestara specijalista u svakoj državi članici EU. </w:t>
      </w:r>
      <w:r w:rsidR="00A05959" w:rsidRPr="004B4AFA">
        <w:rPr>
          <w:rFonts w:ascii="Times New Roman" w:hAnsi="Times New Roman" w:cs="Times New Roman"/>
          <w:sz w:val="24"/>
          <w:szCs w:val="24"/>
          <w:lang w:val="bs-Latn-BA"/>
        </w:rPr>
        <w:t>N</w:t>
      </w:r>
      <w:r w:rsidR="00834574" w:rsidRPr="004B4AFA">
        <w:rPr>
          <w:rFonts w:ascii="Times New Roman" w:hAnsi="Times New Roman" w:cs="Times New Roman"/>
          <w:sz w:val="24"/>
          <w:szCs w:val="24"/>
          <w:lang w:val="bs-Latn-BA"/>
        </w:rPr>
        <w:t>aglašava</w:t>
      </w:r>
      <w:r w:rsidR="00A05959" w:rsidRPr="004B4AFA">
        <w:rPr>
          <w:rFonts w:ascii="Times New Roman" w:hAnsi="Times New Roman" w:cs="Times New Roman"/>
          <w:sz w:val="24"/>
          <w:szCs w:val="24"/>
          <w:lang w:val="bs-Latn-BA"/>
        </w:rPr>
        <w:t>ju</w:t>
      </w:r>
      <w:r w:rsidR="00834574" w:rsidRPr="004B4AFA">
        <w:rPr>
          <w:rFonts w:ascii="Times New Roman" w:hAnsi="Times New Roman" w:cs="Times New Roman"/>
          <w:sz w:val="24"/>
          <w:szCs w:val="24"/>
          <w:lang w:val="bs-Latn-BA"/>
        </w:rPr>
        <w:t xml:space="preserve"> značaj rješavanja ovog pitanja kako bi potrebe pacijenata bile zadovoljene, što bi dovelo do sigurnije njege i pozitivnih ekonomskih koristi u vremenu kada su zdravstveni budžeti pod velikim mjerama štednje (ESNO, 2019).</w:t>
      </w:r>
      <w:r w:rsidR="00C55E07" w:rsidRPr="004B4AFA">
        <w:rPr>
          <w:rFonts w:ascii="Times New Roman" w:hAnsi="Times New Roman" w:cs="Times New Roman"/>
          <w:sz w:val="24"/>
          <w:szCs w:val="24"/>
          <w:lang w:val="bs-Latn-BA"/>
        </w:rPr>
        <w:t xml:space="preserve"> </w:t>
      </w:r>
      <w:r w:rsidR="00543B22">
        <w:rPr>
          <w:rFonts w:ascii="Times New Roman" w:hAnsi="Times New Roman" w:cs="Times New Roman"/>
          <w:sz w:val="24"/>
          <w:szCs w:val="24"/>
          <w:lang w:val="bs-Latn-BA"/>
        </w:rPr>
        <w:t xml:space="preserve">U </w:t>
      </w:r>
      <w:r w:rsidR="00A05959" w:rsidRPr="004B4AFA">
        <w:rPr>
          <w:rFonts w:ascii="Times New Roman" w:hAnsi="Times New Roman" w:cs="Times New Roman"/>
          <w:sz w:val="24"/>
          <w:szCs w:val="24"/>
          <w:lang w:val="bs-Latn-BA"/>
        </w:rPr>
        <w:t>članku</w:t>
      </w:r>
      <w:r w:rsidR="00B85747" w:rsidRPr="004B4AFA">
        <w:rPr>
          <w:rFonts w:ascii="Times New Roman" w:hAnsi="Times New Roman" w:cs="Times New Roman"/>
          <w:sz w:val="24"/>
          <w:szCs w:val="24"/>
          <w:lang w:val="bs-Latn-BA"/>
        </w:rPr>
        <w:t xml:space="preserve"> izvještavamo o prethodno neobjavljenim podaci</w:t>
      </w:r>
      <w:r w:rsidR="008614BF">
        <w:rPr>
          <w:rFonts w:ascii="Times New Roman" w:hAnsi="Times New Roman" w:cs="Times New Roman"/>
          <w:sz w:val="24"/>
          <w:szCs w:val="24"/>
          <w:lang w:val="bs-Latn-BA"/>
        </w:rPr>
        <w:t>ma</w:t>
      </w:r>
      <w:r w:rsidR="00B85747" w:rsidRPr="004B4AFA">
        <w:rPr>
          <w:rFonts w:ascii="Times New Roman" w:hAnsi="Times New Roman" w:cs="Times New Roman"/>
          <w:sz w:val="24"/>
          <w:szCs w:val="24"/>
          <w:lang w:val="bs-Latn-BA"/>
        </w:rPr>
        <w:t xml:space="preserve"> ove studije uz dozvolu Ministarstva zdravlja i socijalne zaštite Republike Srpske i Projekta jačanja sestrinstva u Bosni i Hercegovini. Cilj ove</w:t>
      </w:r>
      <w:r w:rsidR="00EA4D91" w:rsidRPr="004B4AFA">
        <w:rPr>
          <w:rFonts w:ascii="Times New Roman" w:hAnsi="Times New Roman" w:cs="Times New Roman"/>
          <w:sz w:val="24"/>
          <w:szCs w:val="24"/>
          <w:lang w:val="bs-Latn-BA"/>
        </w:rPr>
        <w:t xml:space="preserve"> studije</w:t>
      </w:r>
      <w:r w:rsidR="00B85747" w:rsidRPr="004B4AFA">
        <w:rPr>
          <w:rFonts w:ascii="Times New Roman" w:hAnsi="Times New Roman" w:cs="Times New Roman"/>
          <w:sz w:val="24"/>
          <w:szCs w:val="24"/>
          <w:lang w:val="bs-Latn-BA"/>
        </w:rPr>
        <w:t xml:space="preserve"> presjeka</w:t>
      </w:r>
      <w:r w:rsidR="00EA4D91" w:rsidRPr="004B4AFA">
        <w:rPr>
          <w:rFonts w:ascii="Times New Roman" w:hAnsi="Times New Roman" w:cs="Times New Roman"/>
          <w:sz w:val="24"/>
          <w:szCs w:val="24"/>
          <w:lang w:val="bs-Latn-BA"/>
        </w:rPr>
        <w:t xml:space="preserve"> bio da procije</w:t>
      </w:r>
      <w:r w:rsidR="00FE645C" w:rsidRPr="004B4AFA">
        <w:rPr>
          <w:rFonts w:ascii="Times New Roman" w:hAnsi="Times New Roman" w:cs="Times New Roman"/>
          <w:sz w:val="24"/>
          <w:szCs w:val="24"/>
          <w:lang w:val="bs-Latn-BA"/>
        </w:rPr>
        <w:t>ni</w:t>
      </w:r>
      <w:r w:rsidR="00EA4D91" w:rsidRPr="004B4AFA">
        <w:rPr>
          <w:rFonts w:ascii="Times New Roman" w:hAnsi="Times New Roman" w:cs="Times New Roman"/>
          <w:sz w:val="24"/>
          <w:szCs w:val="24"/>
          <w:lang w:val="bs-Latn-BA"/>
        </w:rPr>
        <w:t xml:space="preserve"> potrebe zdravstvenih ustanova Republike Srpske za specijalizacijama iz oblasti zdravstvene njege. </w:t>
      </w:r>
    </w:p>
    <w:p w14:paraId="0AF0D214" w14:textId="77777777" w:rsidR="00791C32" w:rsidRDefault="00893EAD" w:rsidP="00DD0C86">
      <w:pPr>
        <w:spacing w:after="0" w:line="240" w:lineRule="auto"/>
        <w:jc w:val="both"/>
        <w:rPr>
          <w:rFonts w:ascii="Times New Roman" w:eastAsia="Calibri" w:hAnsi="Times New Roman" w:cs="Times New Roman"/>
          <w:b/>
          <w:noProof/>
          <w:sz w:val="24"/>
          <w:szCs w:val="24"/>
          <w:lang w:val="sr-Latn-BA"/>
        </w:rPr>
      </w:pPr>
      <w:r>
        <w:rPr>
          <w:rFonts w:ascii="Times New Roman" w:eastAsia="Calibri" w:hAnsi="Times New Roman" w:cs="Times New Roman"/>
          <w:b/>
          <w:noProof/>
          <w:sz w:val="24"/>
          <w:szCs w:val="24"/>
          <w:lang w:val="sr-Latn-BA"/>
        </w:rPr>
        <w:t xml:space="preserve">2. </w:t>
      </w:r>
      <w:r w:rsidR="00791C32" w:rsidRPr="00791C32">
        <w:rPr>
          <w:rFonts w:ascii="Times New Roman" w:eastAsia="Calibri" w:hAnsi="Times New Roman" w:cs="Times New Roman"/>
          <w:b/>
          <w:noProof/>
          <w:sz w:val="24"/>
          <w:szCs w:val="24"/>
          <w:lang w:val="sr-Latn-BA"/>
        </w:rPr>
        <w:t>Metodologija</w:t>
      </w:r>
    </w:p>
    <w:p w14:paraId="53B812D8" w14:textId="77777777" w:rsidR="00FE645C" w:rsidRPr="00791C32" w:rsidRDefault="00DD2C85" w:rsidP="00B85747">
      <w:pPr>
        <w:spacing w:after="0" w:line="240" w:lineRule="auto"/>
        <w:jc w:val="both"/>
        <w:rPr>
          <w:rFonts w:ascii="Times New Roman" w:eastAsia="Calibri" w:hAnsi="Times New Roman" w:cs="Times New Roman"/>
          <w:b/>
          <w:noProof/>
          <w:sz w:val="24"/>
          <w:szCs w:val="24"/>
          <w:lang w:val="sr-Latn-BA"/>
        </w:rPr>
      </w:pPr>
      <w:r>
        <w:rPr>
          <w:rFonts w:ascii="Times New Roman" w:eastAsia="Calibri" w:hAnsi="Times New Roman" w:cs="Times New Roman"/>
          <w:b/>
          <w:noProof/>
          <w:sz w:val="24"/>
          <w:szCs w:val="24"/>
          <w:lang w:val="sr-Latn-BA"/>
        </w:rPr>
        <w:t xml:space="preserve">2.1. </w:t>
      </w:r>
      <w:r w:rsidR="00B85747">
        <w:rPr>
          <w:rFonts w:ascii="Times New Roman" w:eastAsia="Calibri" w:hAnsi="Times New Roman" w:cs="Times New Roman"/>
          <w:b/>
          <w:noProof/>
          <w:sz w:val="24"/>
          <w:szCs w:val="24"/>
          <w:lang w:val="sr-Latn-BA"/>
        </w:rPr>
        <w:t>Dizajn studije i uzorak</w:t>
      </w:r>
    </w:p>
    <w:p w14:paraId="57B7DC0B" w14:textId="2F62E51B" w:rsidR="00791C32" w:rsidRDefault="00A10E4E" w:rsidP="00284B60">
      <w:pPr>
        <w:spacing w:after="0" w:line="240" w:lineRule="auto"/>
        <w:jc w:val="both"/>
        <w:rPr>
          <w:rFonts w:ascii="Times New Roman" w:eastAsia="Calibri" w:hAnsi="Times New Roman" w:cs="Times New Roman"/>
          <w:noProof/>
          <w:sz w:val="24"/>
          <w:szCs w:val="24"/>
          <w:lang w:val="sr-Latn-BA"/>
        </w:rPr>
      </w:pPr>
      <w:r>
        <w:rPr>
          <w:rFonts w:ascii="Times New Roman" w:eastAsia="Calibri" w:hAnsi="Times New Roman" w:cs="Times New Roman"/>
          <w:noProof/>
          <w:sz w:val="24"/>
          <w:szCs w:val="24"/>
          <w:lang w:val="bs-Latn-BA"/>
        </w:rPr>
        <w:t>Sprovedena je studija p</w:t>
      </w:r>
      <w:r w:rsidR="002C3CA3" w:rsidRPr="00791C32">
        <w:rPr>
          <w:rFonts w:ascii="Times New Roman" w:eastAsia="Calibri" w:hAnsi="Times New Roman" w:cs="Times New Roman"/>
          <w:noProof/>
          <w:sz w:val="24"/>
          <w:szCs w:val="24"/>
          <w:lang w:val="bs-Latn-BA"/>
        </w:rPr>
        <w:t>resjeka, kojom su zdravstvene ustanove stratifikovane prema nivo</w:t>
      </w:r>
      <w:r w:rsidR="00FB0A0A">
        <w:rPr>
          <w:rFonts w:ascii="Times New Roman" w:eastAsia="Calibri" w:hAnsi="Times New Roman" w:cs="Times New Roman"/>
          <w:noProof/>
          <w:sz w:val="24"/>
          <w:szCs w:val="24"/>
          <w:lang w:val="bs-Latn-BA"/>
        </w:rPr>
        <w:t>u</w:t>
      </w:r>
      <w:r w:rsidR="002C3CA3" w:rsidRPr="00791C32">
        <w:rPr>
          <w:rFonts w:ascii="Times New Roman" w:eastAsia="Calibri" w:hAnsi="Times New Roman" w:cs="Times New Roman"/>
          <w:noProof/>
          <w:sz w:val="24"/>
          <w:szCs w:val="24"/>
          <w:lang w:val="bs-Latn-BA"/>
        </w:rPr>
        <w:t xml:space="preserve"> zdravstvene zaštite</w:t>
      </w:r>
      <w:r w:rsidR="002C3CA3">
        <w:rPr>
          <w:rFonts w:ascii="Times New Roman" w:eastAsia="Calibri" w:hAnsi="Times New Roman" w:cs="Times New Roman"/>
          <w:noProof/>
          <w:sz w:val="24"/>
          <w:szCs w:val="24"/>
          <w:lang w:val="bs-Latn-BA"/>
        </w:rPr>
        <w:t xml:space="preserve">. </w:t>
      </w:r>
      <w:r w:rsidR="00791C32" w:rsidRPr="00791C32">
        <w:rPr>
          <w:rFonts w:ascii="Times New Roman" w:eastAsia="Calibri" w:hAnsi="Times New Roman" w:cs="Times New Roman"/>
          <w:noProof/>
          <w:sz w:val="24"/>
          <w:szCs w:val="24"/>
          <w:lang w:val="bs-Latn-BA"/>
        </w:rPr>
        <w:t xml:space="preserve">Istraživanje je obuhvatilo 58 javnih zdravstvenih ustanova Republike Srpske. </w:t>
      </w:r>
      <w:r w:rsidR="00791C32">
        <w:rPr>
          <w:rFonts w:ascii="Times New Roman" w:eastAsia="Calibri" w:hAnsi="Times New Roman" w:cs="Times New Roman"/>
          <w:noProof/>
          <w:sz w:val="24"/>
          <w:szCs w:val="24"/>
          <w:lang w:val="sr-Latn-BA"/>
        </w:rPr>
        <w:t>Primarni nivo zdrav</w:t>
      </w:r>
      <w:r w:rsidR="00FE645C">
        <w:rPr>
          <w:rFonts w:ascii="Times New Roman" w:eastAsia="Calibri" w:hAnsi="Times New Roman" w:cs="Times New Roman"/>
          <w:noProof/>
          <w:sz w:val="24"/>
          <w:szCs w:val="24"/>
          <w:lang w:val="sr-Latn-BA"/>
        </w:rPr>
        <w:t xml:space="preserve">stvene zaštite je uključivao </w:t>
      </w:r>
      <w:r w:rsidR="00FB0A0A">
        <w:rPr>
          <w:rFonts w:ascii="Times New Roman" w:eastAsia="Calibri" w:hAnsi="Times New Roman" w:cs="Times New Roman"/>
          <w:noProof/>
          <w:sz w:val="24"/>
          <w:szCs w:val="24"/>
          <w:lang w:val="sr-Latn-BA"/>
        </w:rPr>
        <w:t>analizu podataka</w:t>
      </w:r>
      <w:r w:rsidR="00791C32">
        <w:rPr>
          <w:rFonts w:ascii="Times New Roman" w:eastAsia="Calibri" w:hAnsi="Times New Roman" w:cs="Times New Roman"/>
          <w:noProof/>
          <w:sz w:val="24"/>
          <w:szCs w:val="24"/>
          <w:lang w:val="sr-Latn-BA"/>
        </w:rPr>
        <w:t xml:space="preserve"> iz Domova zdravlja Republike Srpske</w:t>
      </w:r>
      <w:r w:rsidR="00FE645C">
        <w:rPr>
          <w:rFonts w:ascii="Times New Roman" w:eastAsia="Calibri" w:hAnsi="Times New Roman" w:cs="Times New Roman"/>
          <w:noProof/>
          <w:sz w:val="24"/>
          <w:szCs w:val="24"/>
          <w:lang w:val="sr-Latn-BA"/>
        </w:rPr>
        <w:t xml:space="preserve"> (n=46)</w:t>
      </w:r>
      <w:r w:rsidR="00791C32">
        <w:rPr>
          <w:rFonts w:ascii="Times New Roman" w:eastAsia="Calibri" w:hAnsi="Times New Roman" w:cs="Times New Roman"/>
          <w:noProof/>
          <w:sz w:val="24"/>
          <w:szCs w:val="24"/>
          <w:lang w:val="sr-Latn-BA"/>
        </w:rPr>
        <w:t>, a sekundarni i tercijarni nivo uključivao je ankete iz</w:t>
      </w:r>
      <w:r w:rsidR="00791C32" w:rsidRPr="00791C32">
        <w:rPr>
          <w:rFonts w:ascii="Times New Roman" w:eastAsia="Calibri" w:hAnsi="Times New Roman" w:cs="Times New Roman"/>
          <w:noProof/>
          <w:sz w:val="24"/>
          <w:szCs w:val="24"/>
          <w:lang w:val="sr-Latn-BA"/>
        </w:rPr>
        <w:t xml:space="preserve"> b</w:t>
      </w:r>
      <w:r w:rsidR="00791C32" w:rsidRPr="00791C32">
        <w:rPr>
          <w:rFonts w:ascii="Times New Roman" w:eastAsia="Calibri" w:hAnsi="Times New Roman" w:cs="Times New Roman"/>
          <w:noProof/>
          <w:sz w:val="24"/>
          <w:szCs w:val="24"/>
          <w:lang w:val="sr-Cyrl-BA"/>
        </w:rPr>
        <w:t>olnic</w:t>
      </w:r>
      <w:r w:rsidR="00791C32" w:rsidRPr="00791C32">
        <w:rPr>
          <w:rFonts w:ascii="Times New Roman" w:eastAsia="Calibri" w:hAnsi="Times New Roman" w:cs="Times New Roman"/>
          <w:noProof/>
          <w:sz w:val="24"/>
          <w:szCs w:val="24"/>
          <w:lang w:val="sr-Latn-BA"/>
        </w:rPr>
        <w:t>a</w:t>
      </w:r>
      <w:r w:rsidR="00FE645C">
        <w:rPr>
          <w:rFonts w:ascii="Times New Roman" w:eastAsia="Calibri" w:hAnsi="Times New Roman" w:cs="Times New Roman"/>
          <w:noProof/>
          <w:sz w:val="24"/>
          <w:szCs w:val="24"/>
          <w:lang w:val="sr-Latn-BA"/>
        </w:rPr>
        <w:t xml:space="preserve"> (n=7)</w:t>
      </w:r>
      <w:r w:rsidR="00791C32" w:rsidRPr="00791C32">
        <w:rPr>
          <w:rFonts w:ascii="Times New Roman" w:eastAsia="Calibri" w:hAnsi="Times New Roman" w:cs="Times New Roman"/>
          <w:noProof/>
          <w:sz w:val="24"/>
          <w:szCs w:val="24"/>
          <w:lang w:val="sr-Latn-BA"/>
        </w:rPr>
        <w:t>,  s</w:t>
      </w:r>
      <w:r w:rsidR="00791C32" w:rsidRPr="00791C32">
        <w:rPr>
          <w:rFonts w:ascii="Times New Roman" w:eastAsia="Calibri" w:hAnsi="Times New Roman" w:cs="Times New Roman"/>
          <w:noProof/>
          <w:sz w:val="24"/>
          <w:szCs w:val="24"/>
          <w:lang w:val="sr-Cyrl-BA"/>
        </w:rPr>
        <w:t>pecijal</w:t>
      </w:r>
      <w:r w:rsidR="00791C32" w:rsidRPr="00791C32">
        <w:rPr>
          <w:rFonts w:ascii="Times New Roman" w:eastAsia="Calibri" w:hAnsi="Times New Roman" w:cs="Times New Roman"/>
          <w:noProof/>
          <w:sz w:val="24"/>
          <w:szCs w:val="24"/>
          <w:lang w:val="sr-Latn-BA"/>
        </w:rPr>
        <w:t>n</w:t>
      </w:r>
      <w:r w:rsidR="00FE645C">
        <w:rPr>
          <w:rFonts w:ascii="Times New Roman" w:eastAsia="Calibri" w:hAnsi="Times New Roman" w:cs="Times New Roman"/>
          <w:noProof/>
          <w:sz w:val="24"/>
          <w:szCs w:val="24"/>
          <w:lang w:val="sr-Latn-BA"/>
        </w:rPr>
        <w:t>ih</w:t>
      </w:r>
      <w:r w:rsidR="00791C32" w:rsidRPr="00791C32">
        <w:rPr>
          <w:rFonts w:ascii="Times New Roman" w:eastAsia="Calibri" w:hAnsi="Times New Roman" w:cs="Times New Roman"/>
          <w:noProof/>
          <w:sz w:val="24"/>
          <w:szCs w:val="24"/>
          <w:lang w:val="sr-Cyrl-BA"/>
        </w:rPr>
        <w:t xml:space="preserve"> </w:t>
      </w:r>
      <w:r w:rsidR="00791C32" w:rsidRPr="00791C32">
        <w:rPr>
          <w:rFonts w:ascii="Times New Roman" w:eastAsia="Calibri" w:hAnsi="Times New Roman" w:cs="Times New Roman"/>
          <w:noProof/>
          <w:sz w:val="24"/>
          <w:szCs w:val="24"/>
          <w:lang w:val="sr-Cyrl-BA"/>
        </w:rPr>
        <w:lastRenderedPageBreak/>
        <w:t>bolnic</w:t>
      </w:r>
      <w:r w:rsidR="00FE645C">
        <w:rPr>
          <w:rFonts w:ascii="Times New Roman" w:eastAsia="Calibri" w:hAnsi="Times New Roman" w:cs="Times New Roman"/>
          <w:noProof/>
          <w:sz w:val="24"/>
          <w:szCs w:val="24"/>
          <w:lang w:val="sr-Latn-RS"/>
        </w:rPr>
        <w:t>a</w:t>
      </w:r>
      <w:r w:rsidR="00FE645C">
        <w:rPr>
          <w:rFonts w:ascii="Times New Roman" w:eastAsia="Calibri" w:hAnsi="Times New Roman" w:cs="Times New Roman"/>
          <w:noProof/>
          <w:sz w:val="24"/>
          <w:szCs w:val="24"/>
          <w:lang w:val="sr-Latn-BA"/>
        </w:rPr>
        <w:t xml:space="preserve"> (n=3), </w:t>
      </w:r>
      <w:r w:rsidR="00791C32">
        <w:rPr>
          <w:rFonts w:ascii="Times New Roman" w:eastAsia="Calibri" w:hAnsi="Times New Roman" w:cs="Times New Roman"/>
          <w:noProof/>
          <w:sz w:val="24"/>
          <w:szCs w:val="24"/>
          <w:lang w:val="sr-Latn-BA"/>
        </w:rPr>
        <w:t>U</w:t>
      </w:r>
      <w:r w:rsidR="00791C32" w:rsidRPr="00791C32">
        <w:rPr>
          <w:rFonts w:ascii="Times New Roman" w:eastAsia="Calibri" w:hAnsi="Times New Roman" w:cs="Times New Roman"/>
          <w:noProof/>
          <w:sz w:val="24"/>
          <w:szCs w:val="24"/>
          <w:lang w:val="sr-Cyrl-BA"/>
        </w:rPr>
        <w:t>niverzitetsk</w:t>
      </w:r>
      <w:r w:rsidR="00FE645C">
        <w:rPr>
          <w:rFonts w:ascii="Times New Roman" w:eastAsia="Calibri" w:hAnsi="Times New Roman" w:cs="Times New Roman"/>
          <w:noProof/>
          <w:sz w:val="24"/>
          <w:szCs w:val="24"/>
          <w:lang w:val="sr-Latn-RS"/>
        </w:rPr>
        <w:t>e</w:t>
      </w:r>
      <w:r w:rsidR="00791C32" w:rsidRPr="00791C32">
        <w:rPr>
          <w:rFonts w:ascii="Times New Roman" w:eastAsia="Calibri" w:hAnsi="Times New Roman" w:cs="Times New Roman"/>
          <w:noProof/>
          <w:sz w:val="24"/>
          <w:szCs w:val="24"/>
          <w:lang w:val="sr-Cyrl-BA"/>
        </w:rPr>
        <w:t xml:space="preserve"> bolnic</w:t>
      </w:r>
      <w:r w:rsidR="00FE645C">
        <w:rPr>
          <w:rFonts w:ascii="Times New Roman" w:eastAsia="Calibri" w:hAnsi="Times New Roman" w:cs="Times New Roman"/>
          <w:noProof/>
          <w:sz w:val="24"/>
          <w:szCs w:val="24"/>
          <w:lang w:val="sr-Latn-RS"/>
        </w:rPr>
        <w:t>e (n=1)</w:t>
      </w:r>
      <w:r w:rsidR="00791C32">
        <w:rPr>
          <w:rFonts w:ascii="Times New Roman" w:eastAsia="Calibri" w:hAnsi="Times New Roman" w:cs="Times New Roman"/>
          <w:noProof/>
          <w:sz w:val="24"/>
          <w:szCs w:val="24"/>
          <w:lang w:val="sr-Latn-BA"/>
        </w:rPr>
        <w:t xml:space="preserve"> i</w:t>
      </w:r>
      <w:r w:rsidR="00791C32" w:rsidRPr="00791C32">
        <w:rPr>
          <w:rFonts w:ascii="Times New Roman" w:eastAsia="Calibri" w:hAnsi="Times New Roman" w:cs="Times New Roman"/>
          <w:noProof/>
          <w:sz w:val="24"/>
          <w:szCs w:val="24"/>
          <w:lang w:val="sr-Latn-BA"/>
        </w:rPr>
        <w:t xml:space="preserve"> </w:t>
      </w:r>
      <w:r w:rsidR="00791C32" w:rsidRPr="00791C32">
        <w:rPr>
          <w:rFonts w:ascii="Times New Roman" w:eastAsia="Calibri" w:hAnsi="Times New Roman" w:cs="Times New Roman"/>
          <w:noProof/>
          <w:sz w:val="24"/>
          <w:szCs w:val="24"/>
          <w:lang w:val="sr-Cyrl-BA"/>
        </w:rPr>
        <w:t>U</w:t>
      </w:r>
      <w:r w:rsidR="00791C32">
        <w:rPr>
          <w:rFonts w:ascii="Times New Roman" w:eastAsia="Calibri" w:hAnsi="Times New Roman" w:cs="Times New Roman"/>
          <w:noProof/>
          <w:sz w:val="24"/>
          <w:szCs w:val="24"/>
          <w:lang w:val="sr-Latn-RS"/>
        </w:rPr>
        <w:t>niverzitetsk</w:t>
      </w:r>
      <w:r w:rsidR="00FE645C">
        <w:rPr>
          <w:rFonts w:ascii="Times New Roman" w:eastAsia="Calibri" w:hAnsi="Times New Roman" w:cs="Times New Roman"/>
          <w:noProof/>
          <w:sz w:val="24"/>
          <w:szCs w:val="24"/>
          <w:lang w:val="sr-Latn-RS"/>
        </w:rPr>
        <w:t>og</w:t>
      </w:r>
      <w:r w:rsidR="00791C32">
        <w:rPr>
          <w:rFonts w:ascii="Times New Roman" w:eastAsia="Calibri" w:hAnsi="Times New Roman" w:cs="Times New Roman"/>
          <w:noProof/>
          <w:sz w:val="24"/>
          <w:szCs w:val="24"/>
          <w:lang w:val="sr-Latn-RS"/>
        </w:rPr>
        <w:t xml:space="preserve"> k</w:t>
      </w:r>
      <w:r w:rsidR="00FE645C">
        <w:rPr>
          <w:rFonts w:ascii="Times New Roman" w:eastAsia="Calibri" w:hAnsi="Times New Roman" w:cs="Times New Roman"/>
          <w:noProof/>
          <w:sz w:val="24"/>
          <w:szCs w:val="24"/>
          <w:lang w:val="sr-Latn-RS"/>
        </w:rPr>
        <w:t>liničkog cent</w:t>
      </w:r>
      <w:r w:rsidR="00B85747">
        <w:rPr>
          <w:rFonts w:ascii="Times New Roman" w:eastAsia="Calibri" w:hAnsi="Times New Roman" w:cs="Times New Roman"/>
          <w:noProof/>
          <w:sz w:val="24"/>
          <w:szCs w:val="24"/>
          <w:lang w:val="sr-Latn-RS"/>
        </w:rPr>
        <w:t>r</w:t>
      </w:r>
      <w:r w:rsidR="00FE645C">
        <w:rPr>
          <w:rFonts w:ascii="Times New Roman" w:eastAsia="Calibri" w:hAnsi="Times New Roman" w:cs="Times New Roman"/>
          <w:noProof/>
          <w:sz w:val="24"/>
          <w:szCs w:val="24"/>
          <w:lang w:val="sr-Latn-RS"/>
        </w:rPr>
        <w:t>a Republike Srpske</w:t>
      </w:r>
      <w:r w:rsidR="00DD2C85">
        <w:rPr>
          <w:rFonts w:ascii="Times New Roman" w:eastAsia="Calibri" w:hAnsi="Times New Roman" w:cs="Times New Roman"/>
          <w:noProof/>
          <w:sz w:val="24"/>
          <w:szCs w:val="24"/>
          <w:lang w:val="sr-Latn-RS"/>
        </w:rPr>
        <w:t xml:space="preserve"> (UKC RS)</w:t>
      </w:r>
      <w:r w:rsidR="00FE645C">
        <w:rPr>
          <w:rFonts w:ascii="Times New Roman" w:eastAsia="Calibri" w:hAnsi="Times New Roman" w:cs="Times New Roman"/>
          <w:noProof/>
          <w:sz w:val="24"/>
          <w:szCs w:val="24"/>
          <w:lang w:val="sr-Latn-RS"/>
        </w:rPr>
        <w:t xml:space="preserve"> </w:t>
      </w:r>
      <w:r w:rsidR="00FE645C" w:rsidRPr="00FE645C">
        <w:rPr>
          <w:rFonts w:ascii="Times New Roman" w:eastAsia="Calibri" w:hAnsi="Times New Roman" w:cs="Times New Roman"/>
          <w:noProof/>
          <w:sz w:val="24"/>
          <w:szCs w:val="24"/>
          <w:lang w:val="sr-Latn-RS"/>
        </w:rPr>
        <w:t>(n=1)</w:t>
      </w:r>
      <w:r w:rsidR="00FE645C">
        <w:rPr>
          <w:rFonts w:ascii="Times New Roman" w:eastAsia="Calibri" w:hAnsi="Times New Roman" w:cs="Times New Roman"/>
          <w:noProof/>
          <w:sz w:val="24"/>
          <w:szCs w:val="24"/>
          <w:lang w:val="sr-Latn-RS"/>
        </w:rPr>
        <w:t>.</w:t>
      </w:r>
    </w:p>
    <w:p w14:paraId="438185FC" w14:textId="77777777" w:rsidR="00FE645C" w:rsidRPr="00B85747" w:rsidRDefault="00DD2C85" w:rsidP="00284B60">
      <w:pPr>
        <w:tabs>
          <w:tab w:val="center" w:pos="4680"/>
        </w:tabs>
        <w:spacing w:after="0" w:line="240" w:lineRule="auto"/>
        <w:jc w:val="both"/>
        <w:rPr>
          <w:rFonts w:ascii="Times New Roman" w:eastAsia="Calibri" w:hAnsi="Times New Roman" w:cs="Times New Roman"/>
          <w:b/>
          <w:noProof/>
          <w:sz w:val="24"/>
          <w:szCs w:val="24"/>
          <w:lang w:val="sr-Latn-BA"/>
        </w:rPr>
      </w:pPr>
      <w:r>
        <w:rPr>
          <w:rFonts w:ascii="Times New Roman" w:eastAsia="Calibri" w:hAnsi="Times New Roman" w:cs="Times New Roman"/>
          <w:b/>
          <w:noProof/>
          <w:sz w:val="24"/>
          <w:szCs w:val="24"/>
          <w:lang w:val="sr-Latn-BA"/>
        </w:rPr>
        <w:t xml:space="preserve">2.2. </w:t>
      </w:r>
      <w:r w:rsidR="00FE645C" w:rsidRPr="00B85747">
        <w:rPr>
          <w:rFonts w:ascii="Times New Roman" w:eastAsia="Calibri" w:hAnsi="Times New Roman" w:cs="Times New Roman"/>
          <w:b/>
          <w:noProof/>
          <w:sz w:val="24"/>
          <w:szCs w:val="24"/>
          <w:lang w:val="sr-Latn-BA"/>
        </w:rPr>
        <w:t>Prikupljanje</w:t>
      </w:r>
      <w:r w:rsidR="00791C32" w:rsidRPr="00B85747">
        <w:rPr>
          <w:rFonts w:ascii="Times New Roman" w:eastAsia="Calibri" w:hAnsi="Times New Roman" w:cs="Times New Roman"/>
          <w:b/>
          <w:noProof/>
          <w:sz w:val="24"/>
          <w:szCs w:val="24"/>
          <w:lang w:val="sr-Latn-BA"/>
        </w:rPr>
        <w:t xml:space="preserve"> podataka</w:t>
      </w:r>
    </w:p>
    <w:p w14:paraId="5AFDF547" w14:textId="7FFBFBE5" w:rsidR="00791C32" w:rsidRPr="00791C32" w:rsidRDefault="00D873C3" w:rsidP="00284B60">
      <w:pPr>
        <w:spacing w:after="0" w:line="240" w:lineRule="auto"/>
        <w:jc w:val="both"/>
        <w:rPr>
          <w:rFonts w:ascii="Times New Roman" w:eastAsia="Calibri" w:hAnsi="Times New Roman" w:cs="Times New Roman"/>
          <w:noProof/>
          <w:sz w:val="24"/>
          <w:szCs w:val="24"/>
          <w:lang w:val="sr-Latn-BA"/>
        </w:rPr>
      </w:pPr>
      <w:r>
        <w:rPr>
          <w:rFonts w:ascii="Times New Roman" w:eastAsia="Calibri" w:hAnsi="Times New Roman" w:cs="Times New Roman"/>
          <w:noProof/>
          <w:sz w:val="24"/>
          <w:szCs w:val="24"/>
          <w:lang w:val="sr-Latn-BA"/>
        </w:rPr>
        <w:t>Za potrebe ovog istraživanja</w:t>
      </w:r>
      <w:r w:rsidR="00284B60">
        <w:rPr>
          <w:rFonts w:ascii="Times New Roman" w:eastAsia="Calibri" w:hAnsi="Times New Roman" w:cs="Times New Roman"/>
          <w:noProof/>
          <w:sz w:val="24"/>
          <w:szCs w:val="24"/>
          <w:lang w:val="sr-Latn-BA"/>
        </w:rPr>
        <w:t xml:space="preserve"> kori</w:t>
      </w:r>
      <w:r w:rsidR="00791C32">
        <w:rPr>
          <w:rFonts w:ascii="Times New Roman" w:eastAsia="Calibri" w:hAnsi="Times New Roman" w:cs="Times New Roman"/>
          <w:noProof/>
          <w:sz w:val="24"/>
          <w:szCs w:val="24"/>
          <w:lang w:val="sr-Latn-BA"/>
        </w:rPr>
        <w:t>šćen je</w:t>
      </w:r>
      <w:r w:rsidR="00791C32" w:rsidRPr="00791C32">
        <w:rPr>
          <w:rFonts w:ascii="Times New Roman" w:eastAsia="Calibri" w:hAnsi="Times New Roman" w:cs="Times New Roman"/>
          <w:noProof/>
          <w:sz w:val="24"/>
          <w:szCs w:val="24"/>
          <w:lang w:val="sr-Latn-BA"/>
        </w:rPr>
        <w:t xml:space="preserve"> </w:t>
      </w:r>
      <w:r>
        <w:rPr>
          <w:rFonts w:ascii="Times New Roman" w:eastAsia="Calibri" w:hAnsi="Times New Roman" w:cs="Times New Roman"/>
          <w:noProof/>
          <w:sz w:val="24"/>
          <w:szCs w:val="24"/>
          <w:lang w:val="sr-Latn-BA"/>
        </w:rPr>
        <w:t xml:space="preserve">posebno dizajniran </w:t>
      </w:r>
      <w:r w:rsidR="00791C32" w:rsidRPr="00791C32">
        <w:rPr>
          <w:rFonts w:ascii="Times New Roman" w:eastAsia="Calibri" w:hAnsi="Times New Roman" w:cs="Times New Roman"/>
          <w:noProof/>
          <w:sz w:val="24"/>
          <w:szCs w:val="24"/>
          <w:lang w:val="sr-Latn-BA"/>
        </w:rPr>
        <w:t>anketni upitnik</w:t>
      </w:r>
      <w:r w:rsidR="00B85747">
        <w:rPr>
          <w:rFonts w:ascii="Times New Roman" w:eastAsia="Calibri" w:hAnsi="Times New Roman" w:cs="Times New Roman"/>
          <w:noProof/>
          <w:sz w:val="24"/>
          <w:szCs w:val="24"/>
          <w:lang w:val="sr-Latn-BA"/>
        </w:rPr>
        <w:t>. Upitnik se sastojao iz pitanja zatvorenog tipa sa listom ponuđenih odgovora i pitanjima gdje su učesnici mogli dodavati otvorene komentare.</w:t>
      </w:r>
      <w:r>
        <w:rPr>
          <w:rFonts w:ascii="Times New Roman" w:eastAsia="Calibri" w:hAnsi="Times New Roman" w:cs="Times New Roman"/>
          <w:noProof/>
          <w:sz w:val="24"/>
          <w:szCs w:val="24"/>
          <w:lang w:val="sr-Latn-BA"/>
        </w:rPr>
        <w:t xml:space="preserve"> </w:t>
      </w:r>
      <w:r w:rsidR="00B85747">
        <w:rPr>
          <w:rFonts w:ascii="Times New Roman" w:eastAsia="Calibri" w:hAnsi="Times New Roman" w:cs="Times New Roman"/>
          <w:noProof/>
          <w:sz w:val="24"/>
          <w:szCs w:val="24"/>
          <w:lang w:val="sr-Latn-BA"/>
        </w:rPr>
        <w:t>Pitanja su pokrivala sl</w:t>
      </w:r>
      <w:r w:rsidR="00FB0A0A">
        <w:rPr>
          <w:rFonts w:ascii="Times New Roman" w:eastAsia="Calibri" w:hAnsi="Times New Roman" w:cs="Times New Roman"/>
          <w:noProof/>
          <w:sz w:val="24"/>
          <w:szCs w:val="24"/>
          <w:lang w:val="sr-Latn-BA"/>
        </w:rPr>
        <w:t>j</w:t>
      </w:r>
      <w:r w:rsidR="00B85747">
        <w:rPr>
          <w:rFonts w:ascii="Times New Roman" w:eastAsia="Calibri" w:hAnsi="Times New Roman" w:cs="Times New Roman"/>
          <w:noProof/>
          <w:sz w:val="24"/>
          <w:szCs w:val="24"/>
          <w:lang w:val="sr-Latn-BA"/>
        </w:rPr>
        <w:t>edeće kategorije: o</w:t>
      </w:r>
      <w:r w:rsidR="00791C32" w:rsidRPr="00791C32">
        <w:rPr>
          <w:rFonts w:ascii="Times New Roman" w:eastAsia="Calibri" w:hAnsi="Times New Roman" w:cs="Constantia"/>
          <w:color w:val="000000"/>
          <w:sz w:val="24"/>
          <w:szCs w:val="24"/>
          <w:lang w:val="bs-Latn-BA"/>
        </w:rPr>
        <w:t xml:space="preserve">snovne informacije o </w:t>
      </w:r>
      <w:r w:rsidR="00B85747">
        <w:rPr>
          <w:rFonts w:ascii="Times New Roman" w:eastAsia="Calibri" w:hAnsi="Times New Roman" w:cs="Constantia"/>
          <w:color w:val="000000"/>
          <w:sz w:val="24"/>
          <w:szCs w:val="24"/>
          <w:lang w:val="bs-Latn-BA"/>
        </w:rPr>
        <w:t>zdravstvenoj ustanovi,</w:t>
      </w:r>
      <w:r w:rsidR="00791C32" w:rsidRPr="00791C32">
        <w:rPr>
          <w:rFonts w:ascii="Times New Roman" w:eastAsia="Calibri" w:hAnsi="Times New Roman" w:cs="Constantia"/>
          <w:color w:val="000000"/>
          <w:sz w:val="24"/>
          <w:szCs w:val="24"/>
          <w:lang w:val="bs-Latn-BA"/>
        </w:rPr>
        <w:t xml:space="preserve"> </w:t>
      </w:r>
      <w:r w:rsidR="00B85747">
        <w:rPr>
          <w:rFonts w:ascii="Times New Roman" w:eastAsia="Calibri" w:hAnsi="Times New Roman" w:cs="Constantia"/>
          <w:color w:val="000000"/>
          <w:sz w:val="24"/>
          <w:szCs w:val="24"/>
          <w:lang w:val="bs-Latn-BA"/>
        </w:rPr>
        <w:t>o</w:t>
      </w:r>
      <w:r w:rsidR="00284B60">
        <w:rPr>
          <w:rFonts w:ascii="Times New Roman" w:eastAsia="Calibri" w:hAnsi="Times New Roman" w:cs="Constantia"/>
          <w:color w:val="000000"/>
          <w:sz w:val="24"/>
          <w:szCs w:val="24"/>
          <w:lang w:val="bs-Latn-BA"/>
        </w:rPr>
        <w:t>snovne informacije o zaposlenim m</w:t>
      </w:r>
      <w:r w:rsidR="00B85747">
        <w:rPr>
          <w:rFonts w:ascii="Times New Roman" w:eastAsia="Calibri" w:hAnsi="Times New Roman" w:cs="Constantia"/>
          <w:color w:val="000000"/>
          <w:sz w:val="24"/>
          <w:szCs w:val="24"/>
          <w:lang w:val="bs-Latn-BA"/>
        </w:rPr>
        <w:t>edicinskim sestrama-tehničarima,</w:t>
      </w:r>
      <w:r w:rsidR="00284B60">
        <w:rPr>
          <w:rFonts w:ascii="Times New Roman" w:eastAsia="Calibri" w:hAnsi="Times New Roman" w:cs="Constantia"/>
          <w:color w:val="000000"/>
          <w:sz w:val="24"/>
          <w:szCs w:val="24"/>
          <w:lang w:val="bs-Latn-BA"/>
        </w:rPr>
        <w:t xml:space="preserve">  informacije o</w:t>
      </w:r>
      <w:r w:rsidR="00791C32" w:rsidRPr="00791C32">
        <w:rPr>
          <w:rFonts w:ascii="Times New Roman" w:eastAsia="Calibri" w:hAnsi="Times New Roman" w:cs="Constantia"/>
          <w:color w:val="000000"/>
          <w:sz w:val="24"/>
          <w:szCs w:val="24"/>
          <w:lang w:val="bs-Latn-BA"/>
        </w:rPr>
        <w:t xml:space="preserve"> procesu zapošljavanja i </w:t>
      </w:r>
      <w:r w:rsidR="00B85747">
        <w:rPr>
          <w:rFonts w:ascii="Times New Roman" w:eastAsia="Calibri" w:hAnsi="Times New Roman" w:cs="Constantia"/>
          <w:color w:val="000000"/>
          <w:sz w:val="24"/>
          <w:szCs w:val="24"/>
          <w:lang w:val="bs-Latn-BA"/>
        </w:rPr>
        <w:t>p</w:t>
      </w:r>
      <w:r w:rsidR="00284B60">
        <w:rPr>
          <w:rFonts w:ascii="Times New Roman" w:eastAsia="Calibri" w:hAnsi="Times New Roman" w:cs="Constantia"/>
          <w:color w:val="000000"/>
          <w:sz w:val="24"/>
          <w:szCs w:val="24"/>
          <w:lang w:val="bs-Latn-BA"/>
        </w:rPr>
        <w:t>otrebe za medicinskim sestrama specijalistima</w:t>
      </w:r>
      <w:r w:rsidR="00791C32" w:rsidRPr="00791C32">
        <w:rPr>
          <w:rFonts w:ascii="Times New Roman" w:eastAsia="Calibri" w:hAnsi="Times New Roman" w:cs="Constantia"/>
          <w:color w:val="000000"/>
          <w:sz w:val="24"/>
          <w:szCs w:val="24"/>
          <w:lang w:val="bs-Latn-BA"/>
        </w:rPr>
        <w:t xml:space="preserve">. </w:t>
      </w:r>
      <w:r w:rsidR="002C3CA3">
        <w:rPr>
          <w:rFonts w:ascii="Times New Roman" w:eastAsia="Calibri" w:hAnsi="Times New Roman" w:cs="Constantia"/>
          <w:color w:val="000000"/>
          <w:sz w:val="24"/>
          <w:szCs w:val="24"/>
          <w:lang w:val="bs-Latn-BA"/>
        </w:rPr>
        <w:t>Aktivnost je sprovedena u okviru Projekta jačanja sestrinstva u Bosni i Hercegovini, a d</w:t>
      </w:r>
      <w:r w:rsidR="00284B60">
        <w:rPr>
          <w:rFonts w:ascii="Times New Roman" w:eastAsia="Calibri" w:hAnsi="Times New Roman" w:cs="Constantia"/>
          <w:color w:val="000000"/>
          <w:sz w:val="24"/>
          <w:szCs w:val="24"/>
          <w:lang w:val="bs-Latn-BA"/>
        </w:rPr>
        <w:t>istribu</w:t>
      </w:r>
      <w:r>
        <w:rPr>
          <w:rFonts w:ascii="Times New Roman" w:eastAsia="Calibri" w:hAnsi="Times New Roman" w:cs="Constantia"/>
          <w:color w:val="000000"/>
          <w:sz w:val="24"/>
          <w:szCs w:val="24"/>
          <w:lang w:val="bs-Latn-BA"/>
        </w:rPr>
        <w:t>cij</w:t>
      </w:r>
      <w:r w:rsidR="002C3CA3">
        <w:rPr>
          <w:rFonts w:ascii="Times New Roman" w:eastAsia="Calibri" w:hAnsi="Times New Roman" w:cs="Constantia"/>
          <w:color w:val="000000"/>
          <w:sz w:val="24"/>
          <w:szCs w:val="24"/>
          <w:lang w:val="bs-Latn-BA"/>
        </w:rPr>
        <w:t>u</w:t>
      </w:r>
      <w:r w:rsidR="00284B60">
        <w:rPr>
          <w:rFonts w:ascii="Times New Roman" w:eastAsia="Calibri" w:hAnsi="Times New Roman" w:cs="Constantia"/>
          <w:color w:val="000000"/>
          <w:sz w:val="24"/>
          <w:szCs w:val="24"/>
          <w:lang w:val="bs-Latn-BA"/>
        </w:rPr>
        <w:t xml:space="preserve"> i prikupljen</w:t>
      </w:r>
      <w:r w:rsidR="002C3CA3">
        <w:rPr>
          <w:rFonts w:ascii="Times New Roman" w:eastAsia="Calibri" w:hAnsi="Times New Roman" w:cs="Constantia"/>
          <w:color w:val="000000"/>
          <w:sz w:val="24"/>
          <w:szCs w:val="24"/>
          <w:lang w:val="bs-Latn-BA"/>
        </w:rPr>
        <w:t xml:space="preserve">je podataka </w:t>
      </w:r>
      <w:r>
        <w:rPr>
          <w:rFonts w:ascii="Times New Roman" w:eastAsia="Calibri" w:hAnsi="Times New Roman" w:cs="Constantia"/>
          <w:color w:val="000000"/>
          <w:sz w:val="24"/>
          <w:szCs w:val="24"/>
          <w:lang w:val="bs-Latn-BA"/>
        </w:rPr>
        <w:t xml:space="preserve"> je</w:t>
      </w:r>
      <w:r w:rsidR="00284B60">
        <w:rPr>
          <w:rFonts w:ascii="Times New Roman" w:eastAsia="Calibri" w:hAnsi="Times New Roman" w:cs="Constantia"/>
          <w:color w:val="000000"/>
          <w:sz w:val="24"/>
          <w:szCs w:val="24"/>
          <w:lang w:val="bs-Latn-BA"/>
        </w:rPr>
        <w:t xml:space="preserve"> </w:t>
      </w:r>
      <w:r w:rsidR="002C3CA3">
        <w:rPr>
          <w:rFonts w:ascii="Times New Roman" w:eastAsia="Calibri" w:hAnsi="Times New Roman" w:cs="Constantia"/>
          <w:color w:val="000000"/>
          <w:sz w:val="24"/>
          <w:szCs w:val="24"/>
          <w:lang w:val="bs-Latn-BA"/>
        </w:rPr>
        <w:t xml:space="preserve">sprovelo </w:t>
      </w:r>
      <w:r w:rsidR="00284B60">
        <w:rPr>
          <w:rFonts w:ascii="Times New Roman" w:eastAsia="Calibri" w:hAnsi="Times New Roman" w:cs="Constantia"/>
          <w:color w:val="000000"/>
          <w:sz w:val="24"/>
          <w:szCs w:val="24"/>
          <w:lang w:val="bs-Latn-BA"/>
        </w:rPr>
        <w:t>Ministarstv</w:t>
      </w:r>
      <w:r w:rsidR="002C3CA3">
        <w:rPr>
          <w:rFonts w:ascii="Times New Roman" w:eastAsia="Calibri" w:hAnsi="Times New Roman" w:cs="Constantia"/>
          <w:color w:val="000000"/>
          <w:sz w:val="24"/>
          <w:szCs w:val="24"/>
          <w:lang w:val="bs-Latn-BA"/>
        </w:rPr>
        <w:t>o</w:t>
      </w:r>
      <w:r w:rsidR="00284B60">
        <w:rPr>
          <w:rFonts w:ascii="Times New Roman" w:eastAsia="Calibri" w:hAnsi="Times New Roman" w:cs="Constantia"/>
          <w:color w:val="000000"/>
          <w:sz w:val="24"/>
          <w:szCs w:val="24"/>
          <w:lang w:val="bs-Latn-BA"/>
        </w:rPr>
        <w:t xml:space="preserve"> zdravlja i socijalne zaštite Republike Srpske u periodu od septembra </w:t>
      </w:r>
      <w:r w:rsidR="0052127B">
        <w:rPr>
          <w:rFonts w:ascii="Times New Roman" w:eastAsia="Calibri" w:hAnsi="Times New Roman" w:cs="Constantia"/>
          <w:color w:val="000000"/>
          <w:sz w:val="24"/>
          <w:szCs w:val="24"/>
          <w:lang w:val="bs-Latn-BA"/>
        </w:rPr>
        <w:t>do oktobra</w:t>
      </w:r>
      <w:r w:rsidR="00284B60">
        <w:rPr>
          <w:rFonts w:ascii="Times New Roman" w:eastAsia="Calibri" w:hAnsi="Times New Roman" w:cs="Constantia"/>
          <w:color w:val="000000"/>
          <w:sz w:val="24"/>
          <w:szCs w:val="24"/>
          <w:lang w:val="bs-Latn-BA"/>
        </w:rPr>
        <w:t xml:space="preserve"> 2020. godine.</w:t>
      </w:r>
      <w:r w:rsidR="002C3CA3">
        <w:rPr>
          <w:rFonts w:ascii="Times New Roman" w:eastAsia="Calibri" w:hAnsi="Times New Roman" w:cs="Constantia"/>
          <w:color w:val="000000"/>
          <w:sz w:val="24"/>
          <w:szCs w:val="24"/>
          <w:lang w:val="bs-Latn-BA"/>
        </w:rPr>
        <w:t xml:space="preserve"> </w:t>
      </w:r>
    </w:p>
    <w:p w14:paraId="5BB791BD" w14:textId="77777777" w:rsidR="00791C32" w:rsidRPr="00B85747" w:rsidRDefault="00DD2C85" w:rsidP="00284B60">
      <w:pPr>
        <w:autoSpaceDE w:val="0"/>
        <w:autoSpaceDN w:val="0"/>
        <w:adjustRightInd w:val="0"/>
        <w:spacing w:after="0" w:line="240" w:lineRule="auto"/>
        <w:jc w:val="both"/>
        <w:rPr>
          <w:rFonts w:ascii="Times New Roman" w:eastAsia="Calibri" w:hAnsi="Times New Roman" w:cs="Constantia"/>
          <w:b/>
          <w:color w:val="000000"/>
          <w:sz w:val="24"/>
          <w:szCs w:val="24"/>
          <w:lang w:val="sr-Latn-CS"/>
        </w:rPr>
      </w:pPr>
      <w:r>
        <w:rPr>
          <w:rFonts w:ascii="Times New Roman" w:eastAsia="Calibri" w:hAnsi="Times New Roman" w:cs="Constantia"/>
          <w:b/>
          <w:color w:val="000000"/>
          <w:sz w:val="24"/>
          <w:szCs w:val="24"/>
          <w:lang w:val="sr-Latn-CS"/>
        </w:rPr>
        <w:t xml:space="preserve">2.3. </w:t>
      </w:r>
      <w:r w:rsidR="00791C32" w:rsidRPr="00B85747">
        <w:rPr>
          <w:rFonts w:ascii="Times New Roman" w:eastAsia="Calibri" w:hAnsi="Times New Roman" w:cs="Constantia"/>
          <w:b/>
          <w:color w:val="000000"/>
          <w:sz w:val="24"/>
          <w:szCs w:val="24"/>
          <w:lang w:val="sr-Latn-CS"/>
        </w:rPr>
        <w:t>Statistička analiza</w:t>
      </w:r>
    </w:p>
    <w:p w14:paraId="2C5EDD8C" w14:textId="4B233851" w:rsidR="00791C32" w:rsidRDefault="00791C32" w:rsidP="003B7FA4">
      <w:pPr>
        <w:spacing w:after="120" w:line="240" w:lineRule="auto"/>
        <w:jc w:val="both"/>
        <w:rPr>
          <w:rFonts w:ascii="Times New Roman" w:eastAsia="Calibri" w:hAnsi="Times New Roman" w:cs="Times New Roman"/>
          <w:noProof/>
          <w:sz w:val="24"/>
          <w:szCs w:val="24"/>
          <w:lang w:val="sr-Latn-BA"/>
        </w:rPr>
      </w:pPr>
      <w:r w:rsidRPr="00791C32">
        <w:rPr>
          <w:rFonts w:ascii="Times New Roman" w:eastAsia="Calibri" w:hAnsi="Times New Roman" w:cs="Times New Roman"/>
          <w:noProof/>
          <w:sz w:val="24"/>
          <w:szCs w:val="24"/>
          <w:lang w:val="sr-Latn-BA"/>
        </w:rPr>
        <w:t>Postupak obrade podataka vršen je putem programskog paketa SPSS verzija 23. Za analizu</w:t>
      </w:r>
      <w:r w:rsidR="00FB0A0A">
        <w:rPr>
          <w:rFonts w:ascii="Times New Roman" w:eastAsia="Calibri" w:hAnsi="Times New Roman" w:cs="Times New Roman"/>
          <w:noProof/>
          <w:sz w:val="24"/>
          <w:szCs w:val="24"/>
          <w:lang w:val="sr-Latn-BA"/>
        </w:rPr>
        <w:t xml:space="preserve"> prikupljenih podataka korištene</w:t>
      </w:r>
      <w:r w:rsidRPr="00791C32">
        <w:rPr>
          <w:rFonts w:ascii="Times New Roman" w:eastAsia="Calibri" w:hAnsi="Times New Roman" w:cs="Times New Roman"/>
          <w:noProof/>
          <w:sz w:val="24"/>
          <w:szCs w:val="24"/>
          <w:lang w:val="sr-Latn-BA"/>
        </w:rPr>
        <w:t xml:space="preserve"> su deskriptivne statističke mjere, frekvencije, procenat, minimalna i maksimalna vrijednost, srednja vrijednost i suma. Za testiranje razlika ispitivanih varijabli korišten je</w:t>
      </w:r>
      <w:r w:rsidR="00E95203">
        <w:rPr>
          <w:rFonts w:ascii="Times New Roman" w:eastAsia="Calibri" w:hAnsi="Times New Roman" w:cs="Times New Roman"/>
          <w:noProof/>
          <w:sz w:val="24"/>
          <w:szCs w:val="24"/>
          <w:lang w:val="sr-Latn-BA"/>
        </w:rPr>
        <w:t xml:space="preserve"> Hi-kvadrat test</w:t>
      </w:r>
      <w:r w:rsidRPr="00791C32">
        <w:rPr>
          <w:rFonts w:ascii="Times New Roman" w:eastAsia="Calibri" w:hAnsi="Times New Roman" w:cs="Times New Roman"/>
          <w:noProof/>
          <w:sz w:val="24"/>
          <w:szCs w:val="24"/>
          <w:lang w:val="sr-Latn-BA"/>
        </w:rPr>
        <w:t xml:space="preserve"> </w:t>
      </w:r>
      <w:r w:rsidR="00E95203">
        <w:rPr>
          <w:rFonts w:ascii="Times New Roman" w:eastAsia="Calibri" w:hAnsi="Times New Roman" w:cs="Times New Roman"/>
          <w:noProof/>
          <w:sz w:val="24"/>
          <w:szCs w:val="24"/>
          <w:lang w:val="sr-Latn-BA"/>
        </w:rPr>
        <w:t>(</w:t>
      </w:r>
      <w:r w:rsidRPr="00791C32">
        <w:rPr>
          <w:rFonts w:ascii="Times New Roman" w:eastAsia="Calibri" w:hAnsi="Times New Roman" w:cs="Times New Roman"/>
          <w:noProof/>
          <w:sz w:val="24"/>
          <w:szCs w:val="24"/>
        </w:rPr>
        <w:t>χ</w:t>
      </w:r>
      <w:r w:rsidRPr="00791C32">
        <w:rPr>
          <w:rFonts w:ascii="Times New Roman" w:eastAsia="Calibri" w:hAnsi="Times New Roman" w:cs="Times New Roman"/>
          <w:noProof/>
          <w:sz w:val="24"/>
          <w:szCs w:val="24"/>
          <w:vertAlign w:val="superscript"/>
          <w:lang w:val="sr-Latn-BA"/>
        </w:rPr>
        <w:t>2</w:t>
      </w:r>
      <w:r w:rsidRPr="00791C32">
        <w:rPr>
          <w:rFonts w:ascii="Times New Roman" w:eastAsia="Calibri" w:hAnsi="Times New Roman" w:cs="Times New Roman"/>
          <w:noProof/>
          <w:sz w:val="24"/>
          <w:szCs w:val="24"/>
          <w:lang w:val="sr-Latn-BA"/>
        </w:rPr>
        <w:t xml:space="preserve"> test</w:t>
      </w:r>
      <w:r w:rsidR="00E95203">
        <w:rPr>
          <w:rFonts w:ascii="Times New Roman" w:eastAsia="Calibri" w:hAnsi="Times New Roman" w:cs="Times New Roman"/>
          <w:noProof/>
          <w:sz w:val="24"/>
          <w:szCs w:val="24"/>
          <w:lang w:val="sr-Latn-BA"/>
        </w:rPr>
        <w:t>)</w:t>
      </w:r>
      <w:r w:rsidRPr="00791C32">
        <w:rPr>
          <w:rFonts w:ascii="Times New Roman" w:eastAsia="Calibri" w:hAnsi="Times New Roman" w:cs="Times New Roman"/>
          <w:noProof/>
          <w:sz w:val="24"/>
          <w:szCs w:val="24"/>
          <w:lang w:val="sr-Latn-BA"/>
        </w:rPr>
        <w:t xml:space="preserve">. Dobijeni rezultati prikazani su tabelarno i grafički. </w:t>
      </w:r>
    </w:p>
    <w:p w14:paraId="4E660E30" w14:textId="77777777" w:rsidR="00C55E07" w:rsidRPr="00DD0C86" w:rsidRDefault="00893EAD" w:rsidP="00284B60">
      <w:pPr>
        <w:spacing w:after="0" w:line="240" w:lineRule="auto"/>
        <w:jc w:val="both"/>
        <w:rPr>
          <w:rFonts w:ascii="Times New Roman" w:eastAsia="Calibri" w:hAnsi="Times New Roman" w:cs="Times New Roman"/>
          <w:b/>
          <w:noProof/>
          <w:sz w:val="24"/>
          <w:szCs w:val="24"/>
          <w:lang w:val="sr-Latn-BA"/>
        </w:rPr>
      </w:pPr>
      <w:r>
        <w:rPr>
          <w:rFonts w:ascii="Times New Roman" w:eastAsia="Calibri" w:hAnsi="Times New Roman" w:cs="Times New Roman"/>
          <w:b/>
          <w:noProof/>
          <w:sz w:val="24"/>
          <w:szCs w:val="24"/>
          <w:lang w:val="sr-Latn-BA"/>
        </w:rPr>
        <w:t xml:space="preserve">3. </w:t>
      </w:r>
      <w:r w:rsidR="00C55E07" w:rsidRPr="00DD0C86">
        <w:rPr>
          <w:rFonts w:ascii="Times New Roman" w:eastAsia="Calibri" w:hAnsi="Times New Roman" w:cs="Times New Roman"/>
          <w:b/>
          <w:noProof/>
          <w:sz w:val="24"/>
          <w:szCs w:val="24"/>
          <w:lang w:val="sr-Latn-BA"/>
        </w:rPr>
        <w:t>Rezultati</w:t>
      </w:r>
    </w:p>
    <w:p w14:paraId="3C3B2878" w14:textId="77777777" w:rsidR="00C55E07" w:rsidRDefault="00893EAD" w:rsidP="00284B60">
      <w:pPr>
        <w:spacing w:after="0" w:line="240" w:lineRule="auto"/>
        <w:jc w:val="both"/>
        <w:rPr>
          <w:rFonts w:ascii="Times New Roman" w:eastAsia="Calibri" w:hAnsi="Times New Roman" w:cs="Times New Roman"/>
          <w:b/>
          <w:noProof/>
          <w:sz w:val="24"/>
          <w:szCs w:val="24"/>
          <w:lang w:val="sr-Latn-BA"/>
        </w:rPr>
      </w:pPr>
      <w:r>
        <w:rPr>
          <w:rFonts w:ascii="Times New Roman" w:eastAsia="Calibri" w:hAnsi="Times New Roman" w:cs="Times New Roman"/>
          <w:b/>
          <w:noProof/>
          <w:sz w:val="24"/>
          <w:szCs w:val="24"/>
          <w:lang w:val="sr-Latn-BA"/>
        </w:rPr>
        <w:t xml:space="preserve">3.1. </w:t>
      </w:r>
      <w:r w:rsidR="00DD0C86" w:rsidRPr="00DD0C86">
        <w:rPr>
          <w:rFonts w:ascii="Times New Roman" w:eastAsia="Calibri" w:hAnsi="Times New Roman" w:cs="Times New Roman"/>
          <w:b/>
          <w:noProof/>
          <w:sz w:val="24"/>
          <w:szCs w:val="24"/>
          <w:lang w:val="sr-Latn-BA"/>
        </w:rPr>
        <w:t>Osnovne informacije o zdravstvenim ustanovama</w:t>
      </w:r>
    </w:p>
    <w:p w14:paraId="448C660D" w14:textId="71F9B4D7" w:rsidR="00A93F62" w:rsidRDefault="00DD0C86" w:rsidP="00703529">
      <w:pPr>
        <w:spacing w:after="120" w:line="240" w:lineRule="auto"/>
        <w:jc w:val="both"/>
        <w:rPr>
          <w:rFonts w:ascii="Times New Roman" w:eastAsia="Calibri" w:hAnsi="Times New Roman" w:cs="Times New Roman"/>
          <w:noProof/>
          <w:sz w:val="24"/>
          <w:szCs w:val="24"/>
          <w:lang w:val="sr-Latn-BA"/>
        </w:rPr>
      </w:pPr>
      <w:r w:rsidRPr="00484F45">
        <w:rPr>
          <w:rFonts w:ascii="Times New Roman" w:eastAsia="Calibri" w:hAnsi="Times New Roman" w:cs="Times New Roman"/>
          <w:noProof/>
          <w:sz w:val="24"/>
          <w:szCs w:val="24"/>
          <w:lang w:val="sr-Latn-BA"/>
        </w:rPr>
        <w:t xml:space="preserve">U istraživanje je bilo </w:t>
      </w:r>
      <w:r w:rsidRPr="00DD0C86">
        <w:rPr>
          <w:rFonts w:ascii="Times New Roman" w:eastAsia="Calibri" w:hAnsi="Times New Roman" w:cs="Times New Roman"/>
          <w:noProof/>
          <w:sz w:val="24"/>
          <w:szCs w:val="24"/>
          <w:lang w:val="sr-Latn-BA"/>
        </w:rPr>
        <w:t xml:space="preserve">uključeno 58 </w:t>
      </w:r>
      <w:r>
        <w:rPr>
          <w:rFonts w:ascii="Times New Roman" w:eastAsia="Calibri" w:hAnsi="Times New Roman" w:cs="Times New Roman"/>
          <w:noProof/>
          <w:sz w:val="24"/>
          <w:szCs w:val="24"/>
          <w:lang w:val="sr-Latn-BA"/>
        </w:rPr>
        <w:t xml:space="preserve">javnih zdravstvenih ustanova </w:t>
      </w:r>
      <w:r w:rsidRPr="00DD0C86">
        <w:rPr>
          <w:rFonts w:ascii="Times New Roman" w:eastAsia="Calibri" w:hAnsi="Times New Roman" w:cs="Times New Roman"/>
          <w:noProof/>
          <w:sz w:val="24"/>
          <w:szCs w:val="24"/>
          <w:lang w:val="sr-Latn-BA"/>
        </w:rPr>
        <w:t>Republi</w:t>
      </w:r>
      <w:r>
        <w:rPr>
          <w:rFonts w:ascii="Times New Roman" w:eastAsia="Calibri" w:hAnsi="Times New Roman" w:cs="Times New Roman"/>
          <w:noProof/>
          <w:sz w:val="24"/>
          <w:szCs w:val="24"/>
          <w:lang w:val="sr-Latn-BA"/>
        </w:rPr>
        <w:t xml:space="preserve">ke Srpske. </w:t>
      </w:r>
      <w:r w:rsidR="00E862E8">
        <w:rPr>
          <w:rFonts w:ascii="Times New Roman" w:eastAsia="Calibri" w:hAnsi="Times New Roman" w:cs="Times New Roman"/>
          <w:noProof/>
          <w:sz w:val="24"/>
          <w:szCs w:val="24"/>
          <w:lang w:val="sr-Latn-BA"/>
        </w:rPr>
        <w:t>N</w:t>
      </w:r>
      <w:r>
        <w:rPr>
          <w:rFonts w:ascii="Times New Roman" w:eastAsia="Calibri" w:hAnsi="Times New Roman" w:cs="Times New Roman"/>
          <w:noProof/>
          <w:sz w:val="24"/>
          <w:szCs w:val="24"/>
          <w:lang w:val="sr-Latn-BA"/>
        </w:rPr>
        <w:t>ajv</w:t>
      </w:r>
      <w:r w:rsidRPr="00DD0C86">
        <w:rPr>
          <w:rFonts w:ascii="Times New Roman" w:eastAsia="Calibri" w:hAnsi="Times New Roman" w:cs="Times New Roman"/>
          <w:noProof/>
          <w:sz w:val="24"/>
          <w:szCs w:val="24"/>
          <w:lang w:val="sr-Latn-BA"/>
        </w:rPr>
        <w:t xml:space="preserve">eći </w:t>
      </w:r>
      <w:r>
        <w:rPr>
          <w:rFonts w:ascii="Times New Roman" w:eastAsia="Calibri" w:hAnsi="Times New Roman" w:cs="Times New Roman"/>
          <w:noProof/>
          <w:sz w:val="24"/>
          <w:szCs w:val="24"/>
          <w:lang w:val="sr-Latn-BA"/>
        </w:rPr>
        <w:t xml:space="preserve">broj zdravstvenih ustanova bio </w:t>
      </w:r>
      <w:r w:rsidRPr="00DD0C86">
        <w:rPr>
          <w:rFonts w:ascii="Times New Roman" w:eastAsia="Calibri" w:hAnsi="Times New Roman" w:cs="Times New Roman"/>
          <w:noProof/>
          <w:sz w:val="24"/>
          <w:szCs w:val="24"/>
          <w:lang w:val="sr-Latn-BA"/>
        </w:rPr>
        <w:t>je sa primarnog nivo</w:t>
      </w:r>
      <w:r>
        <w:rPr>
          <w:rFonts w:ascii="Times New Roman" w:eastAsia="Calibri" w:hAnsi="Times New Roman" w:cs="Times New Roman"/>
          <w:noProof/>
          <w:sz w:val="24"/>
          <w:szCs w:val="24"/>
          <w:lang w:val="sr-Latn-BA"/>
        </w:rPr>
        <w:t xml:space="preserve">a zdravstvene zaštite i uključivao je analizu podataka iz </w:t>
      </w:r>
      <w:r w:rsidRPr="00DD0C86">
        <w:rPr>
          <w:rFonts w:ascii="Times New Roman" w:eastAsia="Calibri" w:hAnsi="Times New Roman" w:cs="Times New Roman"/>
          <w:noProof/>
          <w:sz w:val="24"/>
          <w:szCs w:val="24"/>
          <w:lang w:val="sr-Latn-BA"/>
        </w:rPr>
        <w:t>46</w:t>
      </w:r>
      <w:r w:rsidR="00FB0A0A">
        <w:rPr>
          <w:rFonts w:ascii="Times New Roman" w:eastAsia="Calibri" w:hAnsi="Times New Roman" w:cs="Times New Roman"/>
          <w:noProof/>
          <w:sz w:val="24"/>
          <w:szCs w:val="24"/>
          <w:lang w:val="sr-Latn-BA"/>
        </w:rPr>
        <w:t xml:space="preserve"> d</w:t>
      </w:r>
      <w:r w:rsidRPr="00DD0C86">
        <w:rPr>
          <w:rFonts w:ascii="Times New Roman" w:eastAsia="Calibri" w:hAnsi="Times New Roman" w:cs="Times New Roman"/>
          <w:noProof/>
          <w:sz w:val="24"/>
          <w:szCs w:val="24"/>
          <w:lang w:val="sr-Latn-BA"/>
        </w:rPr>
        <w:t>omova zdravlja</w:t>
      </w:r>
      <w:r>
        <w:rPr>
          <w:rFonts w:ascii="Times New Roman" w:eastAsia="Calibri" w:hAnsi="Times New Roman" w:cs="Times New Roman"/>
          <w:noProof/>
          <w:sz w:val="24"/>
          <w:szCs w:val="24"/>
          <w:lang w:val="sr-Latn-BA"/>
        </w:rPr>
        <w:t xml:space="preserve"> </w:t>
      </w:r>
      <w:r w:rsidR="00E862E8">
        <w:rPr>
          <w:rFonts w:ascii="Times New Roman" w:eastAsia="Calibri" w:hAnsi="Times New Roman" w:cs="Times New Roman"/>
          <w:noProof/>
          <w:sz w:val="24"/>
          <w:szCs w:val="24"/>
          <w:lang w:val="sr-Latn-BA"/>
        </w:rPr>
        <w:t xml:space="preserve">(79,3%) </w:t>
      </w:r>
      <w:r>
        <w:rPr>
          <w:rFonts w:ascii="Times New Roman" w:eastAsia="Calibri" w:hAnsi="Times New Roman" w:cs="Times New Roman"/>
          <w:noProof/>
          <w:sz w:val="24"/>
          <w:szCs w:val="24"/>
          <w:lang w:val="sr-Latn-BA"/>
        </w:rPr>
        <w:t xml:space="preserve">dok je sekundarni i tercijarni nivo bio manje </w:t>
      </w:r>
      <w:r w:rsidR="00A93F62">
        <w:rPr>
          <w:rFonts w:ascii="Times New Roman" w:eastAsia="Calibri" w:hAnsi="Times New Roman" w:cs="Times New Roman"/>
          <w:noProof/>
          <w:sz w:val="24"/>
          <w:szCs w:val="24"/>
          <w:lang w:val="sr-Latn-BA"/>
        </w:rPr>
        <w:t xml:space="preserve">zastupljen </w:t>
      </w:r>
      <w:r w:rsidR="00951C54">
        <w:rPr>
          <w:rFonts w:ascii="Times New Roman" w:eastAsia="Calibri" w:hAnsi="Times New Roman" w:cs="Times New Roman"/>
          <w:noProof/>
          <w:sz w:val="24"/>
          <w:szCs w:val="24"/>
          <w:lang w:val="sr-Latn-BA"/>
        </w:rPr>
        <w:t>(Tabela 1).</w:t>
      </w:r>
      <w:r w:rsidRPr="00DD0C86">
        <w:rPr>
          <w:rFonts w:ascii="Times New Roman" w:eastAsia="Calibri" w:hAnsi="Times New Roman" w:cs="Times New Roman"/>
          <w:noProof/>
          <w:sz w:val="24"/>
          <w:szCs w:val="24"/>
          <w:lang w:val="sr-Latn-BA"/>
        </w:rPr>
        <w:t xml:space="preserve"> </w:t>
      </w:r>
    </w:p>
    <w:p w14:paraId="5933CE1F" w14:textId="77777777" w:rsidR="00951C54" w:rsidRDefault="00EB1792" w:rsidP="00DD0C86">
      <w:pPr>
        <w:spacing w:after="0" w:line="240" w:lineRule="auto"/>
        <w:jc w:val="both"/>
        <w:rPr>
          <w:rFonts w:ascii="Times New Roman" w:eastAsia="Calibri" w:hAnsi="Times New Roman" w:cs="Times New Roman"/>
          <w:noProof/>
          <w:sz w:val="20"/>
          <w:szCs w:val="20"/>
          <w:lang w:val="sr-Latn-BA"/>
        </w:rPr>
      </w:pPr>
      <w:r>
        <w:rPr>
          <w:rFonts w:ascii="Times New Roman" w:eastAsia="Calibri" w:hAnsi="Times New Roman" w:cs="Times New Roman"/>
          <w:noProof/>
          <w:sz w:val="20"/>
          <w:szCs w:val="20"/>
          <w:lang w:val="sr-Latn-BA"/>
        </w:rPr>
        <w:t xml:space="preserve">Tabela 1. Anketirane zdravstvene ustanove </w:t>
      </w:r>
      <w:r w:rsidR="00951C54" w:rsidRPr="00EB1792">
        <w:rPr>
          <w:rFonts w:ascii="Times New Roman" w:eastAsia="Calibri" w:hAnsi="Times New Roman" w:cs="Times New Roman"/>
          <w:noProof/>
          <w:sz w:val="20"/>
          <w:szCs w:val="20"/>
          <w:lang w:val="sr-Latn-BA"/>
        </w:rPr>
        <w:t xml:space="preserve">Republike Srpske </w:t>
      </w:r>
    </w:p>
    <w:p w14:paraId="33776D74" w14:textId="77777777" w:rsidR="00EB1792" w:rsidRPr="00EB1792" w:rsidRDefault="00EB1792" w:rsidP="00DD0C86">
      <w:pPr>
        <w:spacing w:after="0" w:line="240" w:lineRule="auto"/>
        <w:jc w:val="both"/>
        <w:rPr>
          <w:rFonts w:ascii="Times New Roman" w:eastAsia="Calibri" w:hAnsi="Times New Roman" w:cs="Times New Roman"/>
          <w:noProof/>
          <w:sz w:val="20"/>
          <w:szCs w:val="20"/>
          <w:lang w:val="sr-Latn-BA"/>
        </w:rPr>
      </w:pPr>
      <w:r w:rsidRPr="00EB1792">
        <w:rPr>
          <w:rFonts w:ascii="Times New Roman" w:eastAsia="Calibri" w:hAnsi="Times New Roman" w:cs="Times New Roman"/>
          <w:noProof/>
          <w:sz w:val="20"/>
          <w:szCs w:val="20"/>
          <w:lang w:val="sr-Latn-BA"/>
        </w:rPr>
        <w:t>Table 1. Surveyed health</w:t>
      </w:r>
      <w:r w:rsidR="003074F4">
        <w:rPr>
          <w:rFonts w:ascii="Times New Roman" w:eastAsia="Calibri" w:hAnsi="Times New Roman" w:cs="Times New Roman"/>
          <w:noProof/>
          <w:sz w:val="20"/>
          <w:szCs w:val="20"/>
          <w:lang w:val="sr-Latn-BA"/>
        </w:rPr>
        <w:t xml:space="preserve"> care</w:t>
      </w:r>
      <w:r w:rsidRPr="00EB1792">
        <w:rPr>
          <w:rFonts w:ascii="Times New Roman" w:eastAsia="Calibri" w:hAnsi="Times New Roman" w:cs="Times New Roman"/>
          <w:noProof/>
          <w:sz w:val="20"/>
          <w:szCs w:val="20"/>
          <w:lang w:val="sr-Latn-BA"/>
        </w:rPr>
        <w:t xml:space="preserve"> institutions </w:t>
      </w:r>
      <w:r w:rsidR="003074F4">
        <w:rPr>
          <w:rFonts w:ascii="Times New Roman" w:eastAsia="Calibri" w:hAnsi="Times New Roman" w:cs="Times New Roman"/>
          <w:noProof/>
          <w:sz w:val="20"/>
          <w:szCs w:val="20"/>
          <w:lang w:val="sr-Latn-BA"/>
        </w:rPr>
        <w:t>in</w:t>
      </w:r>
      <w:r w:rsidRPr="00EB1792">
        <w:rPr>
          <w:rFonts w:ascii="Times New Roman" w:eastAsia="Calibri" w:hAnsi="Times New Roman" w:cs="Times New Roman"/>
          <w:noProof/>
          <w:sz w:val="20"/>
          <w:szCs w:val="20"/>
          <w:lang w:val="sr-Latn-BA"/>
        </w:rPr>
        <w:t xml:space="preserve"> Republika Srpska</w:t>
      </w:r>
    </w:p>
    <w:tbl>
      <w:tblPr>
        <w:tblStyle w:val="Obinatabela21"/>
        <w:tblW w:w="0" w:type="auto"/>
        <w:tblLook w:val="04A0" w:firstRow="1" w:lastRow="0" w:firstColumn="1" w:lastColumn="0" w:noHBand="0" w:noVBand="1"/>
      </w:tblPr>
      <w:tblGrid>
        <w:gridCol w:w="2636"/>
        <w:gridCol w:w="3743"/>
        <w:gridCol w:w="2977"/>
      </w:tblGrid>
      <w:tr w:rsidR="00C04C8B" w:rsidRPr="00C04C8B" w14:paraId="326FA9D9" w14:textId="77777777" w:rsidTr="00E862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6" w:type="dxa"/>
          </w:tcPr>
          <w:p w14:paraId="07AECE17" w14:textId="77777777" w:rsidR="00C04C8B" w:rsidRPr="00C04C8B" w:rsidRDefault="00C04C8B" w:rsidP="00543B22">
            <w:pPr>
              <w:pStyle w:val="Bezrazmaka"/>
              <w:rPr>
                <w:rFonts w:ascii="Times New Roman" w:hAnsi="Times New Roman" w:cs="Times New Roman"/>
                <w:noProof/>
                <w:sz w:val="20"/>
                <w:szCs w:val="20"/>
              </w:rPr>
            </w:pPr>
            <w:r w:rsidRPr="00C04C8B">
              <w:rPr>
                <w:rFonts w:ascii="Times New Roman" w:hAnsi="Times New Roman" w:cs="Times New Roman"/>
                <w:noProof/>
                <w:sz w:val="20"/>
                <w:szCs w:val="20"/>
              </w:rPr>
              <w:t>Varijable</w:t>
            </w:r>
          </w:p>
        </w:tc>
        <w:tc>
          <w:tcPr>
            <w:tcW w:w="3743" w:type="dxa"/>
            <w:vAlign w:val="center"/>
          </w:tcPr>
          <w:p w14:paraId="5824FEC1" w14:textId="77777777" w:rsidR="00C04C8B" w:rsidRPr="00C04C8B" w:rsidRDefault="00C04C8B" w:rsidP="00951C54">
            <w:pPr>
              <w:pStyle w:val="Bezrazmaka"/>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sz w:val="20"/>
                <w:szCs w:val="20"/>
              </w:rPr>
            </w:pPr>
            <w:r w:rsidRPr="00C04C8B">
              <w:rPr>
                <w:rFonts w:ascii="Times New Roman" w:hAnsi="Times New Roman" w:cs="Times New Roman"/>
                <w:noProof/>
                <w:sz w:val="20"/>
                <w:szCs w:val="20"/>
              </w:rPr>
              <w:t>N</w:t>
            </w:r>
          </w:p>
        </w:tc>
        <w:tc>
          <w:tcPr>
            <w:tcW w:w="2977" w:type="dxa"/>
            <w:vAlign w:val="center"/>
          </w:tcPr>
          <w:p w14:paraId="1E4E0702" w14:textId="77777777" w:rsidR="00C04C8B" w:rsidRPr="00C04C8B" w:rsidRDefault="00C04C8B" w:rsidP="00951C54">
            <w:pPr>
              <w:pStyle w:val="Bezrazmaka"/>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sz w:val="20"/>
                <w:szCs w:val="20"/>
              </w:rPr>
            </w:pPr>
            <w:r w:rsidRPr="00C04C8B">
              <w:rPr>
                <w:rFonts w:ascii="Times New Roman" w:hAnsi="Times New Roman" w:cs="Times New Roman"/>
                <w:noProof/>
                <w:sz w:val="20"/>
                <w:szCs w:val="20"/>
              </w:rPr>
              <w:t>Procenat</w:t>
            </w:r>
          </w:p>
        </w:tc>
      </w:tr>
      <w:tr w:rsidR="00C04C8B" w:rsidRPr="00C04C8B" w14:paraId="25DF0189" w14:textId="77777777" w:rsidTr="00E862E8">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2636" w:type="dxa"/>
            <w:vMerge w:val="restart"/>
            <w:vAlign w:val="center"/>
          </w:tcPr>
          <w:p w14:paraId="00D3C6AC" w14:textId="77777777" w:rsidR="00C04C8B" w:rsidRPr="00C04C8B" w:rsidRDefault="00C04C8B" w:rsidP="00C04C8B">
            <w:pPr>
              <w:pStyle w:val="Bezrazmaka"/>
              <w:rPr>
                <w:rFonts w:ascii="Times New Roman" w:hAnsi="Times New Roman" w:cs="Times New Roman"/>
                <w:b w:val="0"/>
                <w:bCs w:val="0"/>
                <w:noProof/>
                <w:sz w:val="20"/>
                <w:szCs w:val="20"/>
              </w:rPr>
            </w:pPr>
            <w:r w:rsidRPr="00C04C8B">
              <w:rPr>
                <w:rFonts w:ascii="Times New Roman" w:hAnsi="Times New Roman" w:cs="Times New Roman"/>
                <w:b w:val="0"/>
                <w:bCs w:val="0"/>
                <w:noProof/>
                <w:sz w:val="20"/>
                <w:szCs w:val="20"/>
              </w:rPr>
              <w:t>JZU RS (n=58)</w:t>
            </w:r>
          </w:p>
        </w:tc>
        <w:tc>
          <w:tcPr>
            <w:tcW w:w="3743" w:type="dxa"/>
            <w:vAlign w:val="center"/>
          </w:tcPr>
          <w:p w14:paraId="577969FB" w14:textId="77777777" w:rsidR="00C04C8B" w:rsidRPr="00C04C8B" w:rsidRDefault="00C04C8B" w:rsidP="00C04C8B">
            <w:pPr>
              <w:pStyle w:val="Bezrazmaka"/>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C04C8B">
              <w:rPr>
                <w:rFonts w:ascii="Times New Roman" w:hAnsi="Times New Roman" w:cs="Times New Roman"/>
                <w:noProof/>
                <w:sz w:val="20"/>
                <w:szCs w:val="20"/>
              </w:rPr>
              <w:t>Primarni nivo ZZ (n=46)</w:t>
            </w:r>
          </w:p>
        </w:tc>
        <w:tc>
          <w:tcPr>
            <w:tcW w:w="2977" w:type="dxa"/>
            <w:vAlign w:val="center"/>
          </w:tcPr>
          <w:p w14:paraId="67E3B68C" w14:textId="77777777" w:rsidR="00C04C8B" w:rsidRPr="00C04C8B" w:rsidRDefault="00C04C8B" w:rsidP="00951C54">
            <w:pPr>
              <w:pStyle w:val="Bezrazmaka"/>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C04C8B">
              <w:rPr>
                <w:rFonts w:ascii="Times New Roman" w:hAnsi="Times New Roman" w:cs="Times New Roman"/>
                <w:noProof/>
                <w:sz w:val="20"/>
                <w:szCs w:val="20"/>
              </w:rPr>
              <w:t>79,3%</w:t>
            </w:r>
          </w:p>
        </w:tc>
      </w:tr>
      <w:tr w:rsidR="00C04C8B" w:rsidRPr="00C04C8B" w14:paraId="5747EAC4" w14:textId="77777777" w:rsidTr="00E862E8">
        <w:tc>
          <w:tcPr>
            <w:cnfStyle w:val="001000000000" w:firstRow="0" w:lastRow="0" w:firstColumn="1" w:lastColumn="0" w:oddVBand="0" w:evenVBand="0" w:oddHBand="0" w:evenHBand="0" w:firstRowFirstColumn="0" w:firstRowLastColumn="0" w:lastRowFirstColumn="0" w:lastRowLastColumn="0"/>
            <w:tcW w:w="2636" w:type="dxa"/>
            <w:vMerge/>
          </w:tcPr>
          <w:p w14:paraId="774AB517" w14:textId="77777777" w:rsidR="00C04C8B" w:rsidRPr="00C04C8B" w:rsidRDefault="00C04C8B" w:rsidP="00C04C8B">
            <w:pPr>
              <w:pStyle w:val="Bezrazmaka"/>
              <w:rPr>
                <w:rFonts w:ascii="Times New Roman" w:hAnsi="Times New Roman" w:cs="Times New Roman"/>
                <w:b w:val="0"/>
                <w:bCs w:val="0"/>
                <w:noProof/>
                <w:sz w:val="20"/>
                <w:szCs w:val="20"/>
              </w:rPr>
            </w:pPr>
          </w:p>
        </w:tc>
        <w:tc>
          <w:tcPr>
            <w:tcW w:w="3743" w:type="dxa"/>
            <w:vAlign w:val="center"/>
          </w:tcPr>
          <w:p w14:paraId="081228C6" w14:textId="77777777" w:rsidR="00C04C8B" w:rsidRPr="00C04C8B" w:rsidRDefault="00C04C8B" w:rsidP="00C04C8B">
            <w:pPr>
              <w:pStyle w:val="Bezrazmaka"/>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0"/>
                <w:szCs w:val="20"/>
              </w:rPr>
            </w:pPr>
            <w:r w:rsidRPr="00C04C8B">
              <w:rPr>
                <w:rFonts w:ascii="Times New Roman" w:hAnsi="Times New Roman" w:cs="Times New Roman"/>
                <w:noProof/>
                <w:sz w:val="20"/>
                <w:szCs w:val="20"/>
              </w:rPr>
              <w:t>Sekundarni i tercijarni nivo ZZ (n=12)</w:t>
            </w:r>
          </w:p>
        </w:tc>
        <w:tc>
          <w:tcPr>
            <w:tcW w:w="2977" w:type="dxa"/>
            <w:vAlign w:val="center"/>
          </w:tcPr>
          <w:p w14:paraId="3BB2D952" w14:textId="77777777" w:rsidR="00C04C8B" w:rsidRPr="00C04C8B" w:rsidRDefault="00C04C8B" w:rsidP="00951C54">
            <w:pPr>
              <w:pStyle w:val="Bezrazmaka"/>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0"/>
                <w:szCs w:val="20"/>
              </w:rPr>
            </w:pPr>
            <w:r w:rsidRPr="00C04C8B">
              <w:rPr>
                <w:rFonts w:ascii="Times New Roman" w:hAnsi="Times New Roman" w:cs="Times New Roman"/>
                <w:noProof/>
                <w:sz w:val="20"/>
                <w:szCs w:val="20"/>
              </w:rPr>
              <w:t>20,7%</w:t>
            </w:r>
          </w:p>
        </w:tc>
      </w:tr>
    </w:tbl>
    <w:p w14:paraId="7D064215" w14:textId="77777777" w:rsidR="00C04C8B" w:rsidRPr="00110868" w:rsidRDefault="00110868" w:rsidP="00BB20AF">
      <w:pPr>
        <w:spacing w:after="120" w:line="240" w:lineRule="auto"/>
        <w:jc w:val="both"/>
        <w:rPr>
          <w:rFonts w:ascii="Times New Roman" w:eastAsia="Calibri" w:hAnsi="Times New Roman" w:cs="Times New Roman"/>
          <w:noProof/>
          <w:sz w:val="20"/>
          <w:szCs w:val="20"/>
          <w:lang w:val="sr-Latn-BA"/>
        </w:rPr>
      </w:pPr>
      <w:r w:rsidRPr="00110868">
        <w:rPr>
          <w:rFonts w:ascii="Times New Roman" w:eastAsia="Calibri" w:hAnsi="Times New Roman" w:cs="Times New Roman"/>
          <w:noProof/>
          <w:sz w:val="20"/>
          <w:szCs w:val="20"/>
          <w:lang w:val="sr-Latn-BA"/>
        </w:rPr>
        <w:t>JZU – Javne zdravstvene ustanove; ZZ – dravstvena zaštita; N - broj;</w:t>
      </w:r>
    </w:p>
    <w:p w14:paraId="74221A82" w14:textId="77777777" w:rsidR="00A93F62" w:rsidRPr="00A93F62" w:rsidRDefault="00893EAD" w:rsidP="00DD0C86">
      <w:pPr>
        <w:spacing w:after="0" w:line="240" w:lineRule="auto"/>
        <w:jc w:val="both"/>
        <w:rPr>
          <w:rFonts w:ascii="Times New Roman" w:eastAsia="Calibri" w:hAnsi="Times New Roman" w:cs="Times New Roman"/>
          <w:b/>
          <w:noProof/>
          <w:sz w:val="24"/>
          <w:szCs w:val="24"/>
          <w:lang w:val="sr-Latn-BA"/>
        </w:rPr>
      </w:pPr>
      <w:r>
        <w:rPr>
          <w:rFonts w:ascii="Times New Roman" w:eastAsia="Calibri" w:hAnsi="Times New Roman" w:cs="Times New Roman"/>
          <w:b/>
          <w:noProof/>
          <w:sz w:val="24"/>
          <w:szCs w:val="24"/>
          <w:lang w:val="bs-Latn-BA"/>
        </w:rPr>
        <w:t xml:space="preserve">3.2. </w:t>
      </w:r>
      <w:r w:rsidR="00A93F62">
        <w:rPr>
          <w:rFonts w:ascii="Times New Roman" w:eastAsia="Calibri" w:hAnsi="Times New Roman" w:cs="Times New Roman"/>
          <w:b/>
          <w:noProof/>
          <w:sz w:val="24"/>
          <w:szCs w:val="24"/>
          <w:lang w:val="bs-Latn-BA"/>
        </w:rPr>
        <w:t>O</w:t>
      </w:r>
      <w:r w:rsidR="00A93F62" w:rsidRPr="00A93F62">
        <w:rPr>
          <w:rFonts w:ascii="Times New Roman" w:eastAsia="Calibri" w:hAnsi="Times New Roman" w:cs="Times New Roman"/>
          <w:b/>
          <w:noProof/>
          <w:sz w:val="24"/>
          <w:szCs w:val="24"/>
          <w:lang w:val="bs-Latn-BA"/>
        </w:rPr>
        <w:t>snovne informacije o zaposlenim medicinskim sestrama-tehničarima</w:t>
      </w:r>
    </w:p>
    <w:p w14:paraId="5B5FE93B" w14:textId="139BA381" w:rsidR="008B65CE" w:rsidRPr="00484F45" w:rsidRDefault="00A93F62" w:rsidP="00703529">
      <w:pPr>
        <w:spacing w:after="120" w:line="240" w:lineRule="auto"/>
        <w:jc w:val="both"/>
        <w:rPr>
          <w:rFonts w:ascii="Times New Roman" w:eastAsia="Calibri" w:hAnsi="Times New Roman" w:cs="Times New Roman"/>
          <w:noProof/>
          <w:sz w:val="24"/>
          <w:szCs w:val="24"/>
          <w:lang w:val="de-DE"/>
        </w:rPr>
      </w:pPr>
      <w:r w:rsidRPr="00484F45">
        <w:rPr>
          <w:rFonts w:ascii="Times New Roman" w:eastAsia="Calibri" w:hAnsi="Times New Roman" w:cs="Times New Roman"/>
          <w:noProof/>
          <w:sz w:val="24"/>
          <w:szCs w:val="24"/>
          <w:lang w:val="sr-Latn-BA"/>
        </w:rPr>
        <w:t>Ukupan broj zaposlenih radnika u svim anketirani</w:t>
      </w:r>
      <w:r w:rsidR="00703529" w:rsidRPr="00484F45">
        <w:rPr>
          <w:rFonts w:ascii="Times New Roman" w:eastAsia="Calibri" w:hAnsi="Times New Roman" w:cs="Times New Roman"/>
          <w:noProof/>
          <w:sz w:val="24"/>
          <w:szCs w:val="24"/>
          <w:lang w:val="sr-Latn-BA"/>
        </w:rPr>
        <w:t>m zdravstvenim ustanovama iznosio je 11.</w:t>
      </w:r>
      <w:r w:rsidRPr="00484F45">
        <w:rPr>
          <w:rFonts w:ascii="Times New Roman" w:eastAsia="Calibri" w:hAnsi="Times New Roman" w:cs="Times New Roman"/>
          <w:noProof/>
          <w:sz w:val="24"/>
          <w:szCs w:val="24"/>
          <w:lang w:val="sr-Latn-BA"/>
        </w:rPr>
        <w:t>050 (podatke o broju radnika nisu dostavili DZ Ber</w:t>
      </w:r>
      <w:r w:rsidR="00F30094" w:rsidRPr="00484F45">
        <w:rPr>
          <w:rFonts w:ascii="Times New Roman" w:eastAsia="Calibri" w:hAnsi="Times New Roman" w:cs="Times New Roman"/>
          <w:noProof/>
          <w:sz w:val="24"/>
          <w:szCs w:val="24"/>
          <w:lang w:val="sr-Latn-BA"/>
        </w:rPr>
        <w:t xml:space="preserve">kovići, DZ Ribnik i DZ Stanari). </w:t>
      </w:r>
      <w:r w:rsidR="00330B7F" w:rsidRPr="00484F45">
        <w:rPr>
          <w:rFonts w:ascii="Times New Roman" w:eastAsia="Calibri" w:hAnsi="Times New Roman" w:cs="Times New Roman"/>
          <w:noProof/>
          <w:sz w:val="24"/>
          <w:szCs w:val="24"/>
          <w:lang w:val="sr-Latn-BA"/>
        </w:rPr>
        <w:t>Prosječ</w:t>
      </w:r>
      <w:r w:rsidR="00543B22" w:rsidRPr="00484F45">
        <w:rPr>
          <w:rFonts w:ascii="Times New Roman" w:eastAsia="Calibri" w:hAnsi="Times New Roman" w:cs="Times New Roman"/>
          <w:noProof/>
          <w:sz w:val="24"/>
          <w:szCs w:val="24"/>
          <w:lang w:val="sr-Latn-BA"/>
        </w:rPr>
        <w:t xml:space="preserve">an broj </w:t>
      </w:r>
      <w:r w:rsidR="00330B7F" w:rsidRPr="00484F45">
        <w:rPr>
          <w:rFonts w:ascii="Times New Roman" w:eastAsia="Calibri" w:hAnsi="Times New Roman" w:cs="Times New Roman"/>
          <w:noProof/>
          <w:sz w:val="24"/>
          <w:szCs w:val="24"/>
          <w:lang w:val="sr-Latn-BA"/>
        </w:rPr>
        <w:t xml:space="preserve"> zaposlenih medicinskih sestara iznosi</w:t>
      </w:r>
      <w:r w:rsidR="00543B22" w:rsidRPr="00484F45">
        <w:rPr>
          <w:rFonts w:ascii="Times New Roman" w:eastAsia="Calibri" w:hAnsi="Times New Roman" w:cs="Times New Roman"/>
          <w:noProof/>
          <w:sz w:val="24"/>
          <w:szCs w:val="24"/>
          <w:lang w:val="sr-Latn-BA"/>
        </w:rPr>
        <w:t>o</w:t>
      </w:r>
      <w:r w:rsidR="00330B7F" w:rsidRPr="00484F45">
        <w:rPr>
          <w:rFonts w:ascii="Times New Roman" w:eastAsia="Calibri" w:hAnsi="Times New Roman" w:cs="Times New Roman"/>
          <w:noProof/>
          <w:sz w:val="24"/>
          <w:szCs w:val="24"/>
          <w:lang w:val="sr-Latn-BA"/>
        </w:rPr>
        <w:t xml:space="preserve"> je </w:t>
      </w:r>
      <w:r w:rsidR="00F30094" w:rsidRPr="00484F45">
        <w:rPr>
          <w:rFonts w:ascii="Times New Roman" w:eastAsia="Calibri" w:hAnsi="Times New Roman" w:cs="Times New Roman"/>
          <w:noProof/>
          <w:sz w:val="24"/>
          <w:szCs w:val="24"/>
          <w:lang w:val="sr-Latn-BA"/>
        </w:rPr>
        <w:t>81.38</w:t>
      </w:r>
      <w:r w:rsidR="00330B7F" w:rsidRPr="00484F45">
        <w:rPr>
          <w:rFonts w:ascii="Times New Roman" w:eastAsia="Calibri" w:hAnsi="Times New Roman" w:cs="Times New Roman"/>
          <w:noProof/>
          <w:sz w:val="24"/>
          <w:szCs w:val="24"/>
          <w:lang w:val="sr-Latn-BA"/>
        </w:rPr>
        <w:t xml:space="preserve"> (SD=183.</w:t>
      </w:r>
      <w:r w:rsidR="00F30094" w:rsidRPr="00484F45">
        <w:rPr>
          <w:rFonts w:ascii="Times New Roman" w:eastAsia="Calibri" w:hAnsi="Times New Roman" w:cs="Times New Roman"/>
          <w:noProof/>
          <w:sz w:val="24"/>
          <w:szCs w:val="24"/>
          <w:lang w:val="sr-Latn-BA"/>
        </w:rPr>
        <w:t>28</w:t>
      </w:r>
      <w:r w:rsidR="00330B7F" w:rsidRPr="00484F45">
        <w:rPr>
          <w:rFonts w:ascii="Times New Roman" w:eastAsia="Calibri" w:hAnsi="Times New Roman" w:cs="Times New Roman"/>
          <w:noProof/>
          <w:sz w:val="24"/>
          <w:szCs w:val="24"/>
          <w:lang w:val="sr-Latn-BA"/>
        </w:rPr>
        <w:t>)</w:t>
      </w:r>
      <w:r w:rsidR="00221092" w:rsidRPr="00484F45">
        <w:rPr>
          <w:rFonts w:ascii="Times New Roman" w:eastAsia="Calibri" w:hAnsi="Times New Roman" w:cs="Times New Roman"/>
          <w:noProof/>
          <w:sz w:val="24"/>
          <w:szCs w:val="24"/>
          <w:lang w:val="sr-Latn-BA"/>
        </w:rPr>
        <w:t xml:space="preserve"> pri čemu je m</w:t>
      </w:r>
      <w:r w:rsidRPr="00484F45">
        <w:rPr>
          <w:rFonts w:ascii="Times New Roman" w:eastAsia="Calibri" w:hAnsi="Times New Roman" w:cs="Times New Roman"/>
          <w:noProof/>
          <w:sz w:val="24"/>
          <w:szCs w:val="24"/>
          <w:lang w:val="sr-Latn-BA"/>
        </w:rPr>
        <w:t xml:space="preserve">inimalan broj zaposlenih </w:t>
      </w:r>
      <w:r w:rsidR="00543B22" w:rsidRPr="00484F45">
        <w:rPr>
          <w:rFonts w:ascii="Times New Roman" w:eastAsia="Calibri" w:hAnsi="Times New Roman" w:cs="Times New Roman"/>
          <w:noProof/>
          <w:sz w:val="24"/>
          <w:szCs w:val="24"/>
          <w:lang w:val="sr-Latn-BA"/>
        </w:rPr>
        <w:t>bio</w:t>
      </w:r>
      <w:r w:rsidRPr="00484F45">
        <w:rPr>
          <w:rFonts w:ascii="Times New Roman" w:eastAsia="Calibri" w:hAnsi="Times New Roman" w:cs="Times New Roman"/>
          <w:noProof/>
          <w:sz w:val="24"/>
          <w:szCs w:val="24"/>
          <w:lang w:val="sr-Latn-BA"/>
        </w:rPr>
        <w:t xml:space="preserve"> </w:t>
      </w:r>
      <w:r w:rsidR="00703529" w:rsidRPr="00484F45">
        <w:rPr>
          <w:rFonts w:ascii="Times New Roman" w:eastAsia="Calibri" w:hAnsi="Times New Roman" w:cs="Times New Roman"/>
          <w:noProof/>
          <w:sz w:val="24"/>
          <w:szCs w:val="24"/>
          <w:lang w:val="sr-Latn-BA"/>
        </w:rPr>
        <w:t>2</w:t>
      </w:r>
      <w:r w:rsidRPr="00484F45">
        <w:rPr>
          <w:rFonts w:ascii="Times New Roman" w:eastAsia="Calibri" w:hAnsi="Times New Roman" w:cs="Times New Roman"/>
          <w:noProof/>
          <w:sz w:val="24"/>
          <w:szCs w:val="24"/>
          <w:lang w:val="sr-Latn-BA"/>
        </w:rPr>
        <w:t>, a maksimal</w:t>
      </w:r>
      <w:r w:rsidR="00221092" w:rsidRPr="00484F45">
        <w:rPr>
          <w:rFonts w:ascii="Times New Roman" w:eastAsia="Calibri" w:hAnsi="Times New Roman" w:cs="Times New Roman"/>
          <w:noProof/>
          <w:sz w:val="24"/>
          <w:szCs w:val="24"/>
          <w:lang w:val="sr-Latn-BA"/>
        </w:rPr>
        <w:t xml:space="preserve">an </w:t>
      </w:r>
      <w:r w:rsidR="00330B7F" w:rsidRPr="00484F45">
        <w:rPr>
          <w:rFonts w:ascii="Times New Roman" w:eastAsia="Calibri" w:hAnsi="Times New Roman" w:cs="Times New Roman"/>
          <w:noProof/>
          <w:sz w:val="24"/>
          <w:szCs w:val="24"/>
          <w:lang w:val="sr-Latn-BA"/>
        </w:rPr>
        <w:t xml:space="preserve">broj </w:t>
      </w:r>
      <w:r w:rsidR="00543B22" w:rsidRPr="00484F45">
        <w:rPr>
          <w:rFonts w:ascii="Times New Roman" w:eastAsia="Calibri" w:hAnsi="Times New Roman" w:cs="Times New Roman"/>
          <w:noProof/>
          <w:sz w:val="24"/>
          <w:szCs w:val="24"/>
          <w:lang w:val="sr-Latn-BA"/>
        </w:rPr>
        <w:t xml:space="preserve">zaposlenih medicinskih sestara </w:t>
      </w:r>
      <w:r w:rsidR="00F30094" w:rsidRPr="00484F45">
        <w:rPr>
          <w:rFonts w:ascii="Times New Roman" w:eastAsia="Calibri" w:hAnsi="Times New Roman" w:cs="Times New Roman"/>
          <w:noProof/>
          <w:sz w:val="24"/>
          <w:szCs w:val="24"/>
          <w:lang w:val="sr-Latn-BA"/>
        </w:rPr>
        <w:t>1331</w:t>
      </w:r>
      <w:r w:rsidR="00221092" w:rsidRPr="00484F45">
        <w:rPr>
          <w:rFonts w:ascii="Times New Roman" w:eastAsia="Calibri" w:hAnsi="Times New Roman" w:cs="Times New Roman"/>
          <w:noProof/>
          <w:sz w:val="24"/>
          <w:szCs w:val="24"/>
          <w:lang w:val="sr-Latn-BA"/>
        </w:rPr>
        <w:t xml:space="preserve"> (Tabela 2).</w:t>
      </w:r>
      <w:r w:rsidRPr="00484F45">
        <w:rPr>
          <w:rFonts w:ascii="Times New Roman" w:eastAsia="Calibri" w:hAnsi="Times New Roman" w:cs="Times New Roman"/>
          <w:noProof/>
          <w:sz w:val="24"/>
          <w:szCs w:val="24"/>
          <w:lang w:val="sr-Latn-BA"/>
        </w:rPr>
        <w:t xml:space="preserve"> </w:t>
      </w:r>
    </w:p>
    <w:p w14:paraId="09836DF4" w14:textId="77777777" w:rsidR="00BB72CB" w:rsidRDefault="00951C54" w:rsidP="00A93F62">
      <w:pPr>
        <w:spacing w:after="0" w:line="240" w:lineRule="auto"/>
        <w:jc w:val="both"/>
        <w:rPr>
          <w:rFonts w:ascii="Times New Roman" w:eastAsia="Calibri" w:hAnsi="Times New Roman" w:cs="Times New Roman"/>
          <w:noProof/>
          <w:sz w:val="20"/>
          <w:szCs w:val="20"/>
        </w:rPr>
      </w:pPr>
      <w:r w:rsidRPr="00484F45">
        <w:rPr>
          <w:rFonts w:ascii="Times New Roman" w:eastAsia="Calibri" w:hAnsi="Times New Roman" w:cs="Times New Roman"/>
          <w:noProof/>
          <w:sz w:val="20"/>
          <w:szCs w:val="20"/>
          <w:lang w:val="de-DE"/>
        </w:rPr>
        <w:t>Tabela 2</w:t>
      </w:r>
      <w:r w:rsidR="00BB72CB" w:rsidRPr="00484F45">
        <w:rPr>
          <w:rFonts w:ascii="Times New Roman" w:eastAsia="Calibri" w:hAnsi="Times New Roman" w:cs="Times New Roman"/>
          <w:noProof/>
          <w:sz w:val="20"/>
          <w:szCs w:val="20"/>
          <w:lang w:val="de-DE"/>
        </w:rPr>
        <w:t xml:space="preserve">. </w:t>
      </w:r>
      <w:r w:rsidR="00BB72CB" w:rsidRPr="00EB1792">
        <w:rPr>
          <w:rFonts w:ascii="Times New Roman" w:eastAsia="Calibri" w:hAnsi="Times New Roman" w:cs="Times New Roman"/>
          <w:noProof/>
          <w:sz w:val="20"/>
          <w:szCs w:val="20"/>
        </w:rPr>
        <w:t>Ukupan broj zaposlenih i broj zaposlenih medicinskih sestara</w:t>
      </w:r>
    </w:p>
    <w:p w14:paraId="121DE43D" w14:textId="77777777" w:rsidR="00EB1792" w:rsidRPr="00EB1792" w:rsidRDefault="00EB1792" w:rsidP="00A93F62">
      <w:pPr>
        <w:spacing w:after="0" w:line="240" w:lineRule="auto"/>
        <w:jc w:val="both"/>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 xml:space="preserve">Table 2. Total number of </w:t>
      </w:r>
      <w:r w:rsidR="003074F4">
        <w:rPr>
          <w:rFonts w:ascii="Times New Roman" w:eastAsia="Calibri" w:hAnsi="Times New Roman" w:cs="Times New Roman"/>
          <w:noProof/>
          <w:sz w:val="20"/>
          <w:szCs w:val="20"/>
        </w:rPr>
        <w:t xml:space="preserve">all </w:t>
      </w:r>
      <w:r w:rsidRPr="00EB1792">
        <w:rPr>
          <w:rFonts w:ascii="Times New Roman" w:eastAsia="Calibri" w:hAnsi="Times New Roman" w:cs="Times New Roman"/>
          <w:noProof/>
          <w:sz w:val="20"/>
          <w:szCs w:val="20"/>
        </w:rPr>
        <w:t xml:space="preserve">employees and </w:t>
      </w:r>
      <w:r w:rsidR="003074F4">
        <w:rPr>
          <w:rFonts w:ascii="Times New Roman" w:eastAsia="Calibri" w:hAnsi="Times New Roman" w:cs="Times New Roman"/>
          <w:noProof/>
          <w:sz w:val="20"/>
          <w:szCs w:val="20"/>
        </w:rPr>
        <w:t xml:space="preserve">all </w:t>
      </w:r>
      <w:r w:rsidRPr="00EB1792">
        <w:rPr>
          <w:rFonts w:ascii="Times New Roman" w:eastAsia="Calibri" w:hAnsi="Times New Roman" w:cs="Times New Roman"/>
          <w:noProof/>
          <w:sz w:val="20"/>
          <w:szCs w:val="20"/>
        </w:rPr>
        <w:t>nurses</w:t>
      </w:r>
    </w:p>
    <w:tbl>
      <w:tblPr>
        <w:tblStyle w:val="Obinatabela21"/>
        <w:tblW w:w="0" w:type="auto"/>
        <w:tblLook w:val="04A0" w:firstRow="1" w:lastRow="0" w:firstColumn="1" w:lastColumn="0" w:noHBand="0" w:noVBand="1"/>
      </w:tblPr>
      <w:tblGrid>
        <w:gridCol w:w="2636"/>
        <w:gridCol w:w="1583"/>
        <w:gridCol w:w="1563"/>
        <w:gridCol w:w="1706"/>
        <w:gridCol w:w="1918"/>
      </w:tblGrid>
      <w:tr w:rsidR="00BB72CB" w:rsidRPr="00BB72CB" w14:paraId="29AF4EDA" w14:textId="77777777" w:rsidTr="00BB72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6" w:type="dxa"/>
          </w:tcPr>
          <w:p w14:paraId="1FC9AD49" w14:textId="77777777" w:rsidR="00BB72CB" w:rsidRPr="00BB72CB" w:rsidRDefault="00BB72CB" w:rsidP="00BB72CB">
            <w:pPr>
              <w:jc w:val="both"/>
              <w:rPr>
                <w:rFonts w:ascii="Times New Roman" w:eastAsia="Calibri" w:hAnsi="Times New Roman" w:cs="Times New Roman"/>
                <w:noProof/>
                <w:sz w:val="20"/>
                <w:szCs w:val="20"/>
              </w:rPr>
            </w:pPr>
            <w:r w:rsidRPr="00BB72CB">
              <w:rPr>
                <w:rFonts w:ascii="Times New Roman" w:eastAsia="Calibri" w:hAnsi="Times New Roman" w:cs="Times New Roman"/>
                <w:noProof/>
                <w:sz w:val="20"/>
                <w:szCs w:val="20"/>
              </w:rPr>
              <w:t>Varijable</w:t>
            </w:r>
          </w:p>
        </w:tc>
        <w:tc>
          <w:tcPr>
            <w:tcW w:w="1583" w:type="dxa"/>
            <w:vAlign w:val="center"/>
          </w:tcPr>
          <w:p w14:paraId="17099B0B" w14:textId="77777777" w:rsidR="00BB72CB" w:rsidRPr="00BB72CB" w:rsidRDefault="00BB72CB" w:rsidP="00BB72CB">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Pr>
                <w:rFonts w:ascii="Times New Roman" w:eastAsia="Calibri" w:hAnsi="Times New Roman" w:cs="Times New Roman"/>
                <w:noProof/>
                <w:sz w:val="20"/>
                <w:szCs w:val="20"/>
              </w:rPr>
              <w:t>Min.</w:t>
            </w:r>
          </w:p>
        </w:tc>
        <w:tc>
          <w:tcPr>
            <w:tcW w:w="1563" w:type="dxa"/>
          </w:tcPr>
          <w:p w14:paraId="668DC072" w14:textId="77777777" w:rsidR="00BB72CB" w:rsidRPr="00BB72CB" w:rsidRDefault="00BB72CB" w:rsidP="00BB72CB">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BB72CB">
              <w:rPr>
                <w:rFonts w:ascii="Times New Roman" w:eastAsia="Calibri" w:hAnsi="Times New Roman" w:cs="Times New Roman"/>
                <w:noProof/>
                <w:sz w:val="20"/>
                <w:szCs w:val="20"/>
              </w:rPr>
              <w:t>Max.</w:t>
            </w:r>
          </w:p>
        </w:tc>
        <w:tc>
          <w:tcPr>
            <w:tcW w:w="1706" w:type="dxa"/>
            <w:vAlign w:val="center"/>
          </w:tcPr>
          <w:p w14:paraId="671CD23E" w14:textId="77777777" w:rsidR="00BB72CB" w:rsidRPr="00BB72CB" w:rsidRDefault="00BB72CB" w:rsidP="00BB72CB">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Pr>
                <w:rFonts w:ascii="Times New Roman" w:eastAsia="Calibri" w:hAnsi="Times New Roman" w:cs="Times New Roman"/>
                <w:noProof/>
                <w:sz w:val="20"/>
                <w:szCs w:val="20"/>
              </w:rPr>
              <w:t>N</w:t>
            </w:r>
          </w:p>
        </w:tc>
        <w:tc>
          <w:tcPr>
            <w:tcW w:w="1918" w:type="dxa"/>
            <w:vAlign w:val="center"/>
          </w:tcPr>
          <w:p w14:paraId="57BA85E4" w14:textId="77777777" w:rsidR="00BB72CB" w:rsidRPr="00BB72CB" w:rsidRDefault="00BB72CB" w:rsidP="00BB72CB">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BB72CB">
              <w:rPr>
                <w:rFonts w:ascii="Times New Roman" w:eastAsia="Calibri" w:hAnsi="Times New Roman" w:cs="Times New Roman"/>
                <w:noProof/>
                <w:sz w:val="20"/>
                <w:szCs w:val="20"/>
              </w:rPr>
              <w:t>Mean ± SD</w:t>
            </w:r>
          </w:p>
        </w:tc>
      </w:tr>
      <w:tr w:rsidR="00BB72CB" w:rsidRPr="00BB72CB" w14:paraId="390407F7" w14:textId="77777777" w:rsidTr="00BB72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6" w:type="dxa"/>
          </w:tcPr>
          <w:p w14:paraId="4570BE90" w14:textId="77777777" w:rsidR="00BB72CB" w:rsidRPr="00543B22" w:rsidRDefault="00BB72CB" w:rsidP="00BB72CB">
            <w:pPr>
              <w:jc w:val="both"/>
              <w:rPr>
                <w:rFonts w:ascii="Times New Roman" w:eastAsia="Calibri" w:hAnsi="Times New Roman" w:cs="Times New Roman"/>
                <w:b w:val="0"/>
                <w:noProof/>
                <w:sz w:val="20"/>
                <w:szCs w:val="20"/>
              </w:rPr>
            </w:pPr>
            <w:r w:rsidRPr="00543B22">
              <w:rPr>
                <w:rFonts w:ascii="Times New Roman" w:eastAsia="Calibri" w:hAnsi="Times New Roman" w:cs="Times New Roman"/>
                <w:b w:val="0"/>
                <w:noProof/>
                <w:sz w:val="20"/>
                <w:szCs w:val="20"/>
              </w:rPr>
              <w:t>Ukupan broj zaposlenih</w:t>
            </w:r>
          </w:p>
        </w:tc>
        <w:tc>
          <w:tcPr>
            <w:tcW w:w="1583" w:type="dxa"/>
            <w:vAlign w:val="center"/>
          </w:tcPr>
          <w:p w14:paraId="114B6B17" w14:textId="77777777" w:rsidR="00BB72CB" w:rsidRPr="00BB72CB" w:rsidRDefault="00BB72CB" w:rsidP="00BB72CB">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Pr>
                <w:rFonts w:ascii="Times New Roman" w:eastAsia="Calibri" w:hAnsi="Times New Roman" w:cs="Times New Roman"/>
                <w:noProof/>
                <w:sz w:val="20"/>
                <w:szCs w:val="20"/>
              </w:rPr>
              <w:t>5</w:t>
            </w:r>
          </w:p>
        </w:tc>
        <w:tc>
          <w:tcPr>
            <w:tcW w:w="1563" w:type="dxa"/>
            <w:vAlign w:val="center"/>
          </w:tcPr>
          <w:p w14:paraId="1557FD7E" w14:textId="77777777" w:rsidR="00BB72CB" w:rsidRPr="00BB72CB" w:rsidRDefault="00BB72CB" w:rsidP="00BB72CB">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BB72CB">
              <w:rPr>
                <w:rFonts w:ascii="Times New Roman" w:eastAsia="Calibri" w:hAnsi="Times New Roman" w:cs="Times New Roman"/>
                <w:noProof/>
                <w:sz w:val="20"/>
                <w:szCs w:val="20"/>
              </w:rPr>
              <w:t>3137</w:t>
            </w:r>
          </w:p>
        </w:tc>
        <w:tc>
          <w:tcPr>
            <w:tcW w:w="1706" w:type="dxa"/>
            <w:vAlign w:val="center"/>
          </w:tcPr>
          <w:p w14:paraId="6BA47DB9" w14:textId="77777777" w:rsidR="00BB72CB" w:rsidRPr="00BB72CB" w:rsidRDefault="00BB72CB" w:rsidP="00BB72CB">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BB72CB">
              <w:rPr>
                <w:rFonts w:ascii="Times New Roman" w:eastAsia="Calibri" w:hAnsi="Times New Roman" w:cs="Times New Roman"/>
                <w:noProof/>
                <w:sz w:val="20"/>
                <w:szCs w:val="20"/>
              </w:rPr>
              <w:t>11050</w:t>
            </w:r>
          </w:p>
        </w:tc>
        <w:tc>
          <w:tcPr>
            <w:tcW w:w="1918" w:type="dxa"/>
            <w:vAlign w:val="center"/>
          </w:tcPr>
          <w:p w14:paraId="20780FD4" w14:textId="77777777" w:rsidR="00BB72CB" w:rsidRPr="00BB72CB" w:rsidRDefault="00BB72CB" w:rsidP="00BB72CB">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BB72CB">
              <w:rPr>
                <w:rFonts w:ascii="Times New Roman" w:eastAsia="Calibri" w:hAnsi="Times New Roman" w:cs="Times New Roman"/>
                <w:noProof/>
                <w:sz w:val="20"/>
                <w:szCs w:val="20"/>
              </w:rPr>
              <w:t>200.91±433.53</w:t>
            </w:r>
          </w:p>
        </w:tc>
      </w:tr>
      <w:tr w:rsidR="00BB72CB" w:rsidRPr="00BB72CB" w14:paraId="5FCEA23E" w14:textId="77777777" w:rsidTr="00BB72CB">
        <w:tc>
          <w:tcPr>
            <w:cnfStyle w:val="001000000000" w:firstRow="0" w:lastRow="0" w:firstColumn="1" w:lastColumn="0" w:oddVBand="0" w:evenVBand="0" w:oddHBand="0" w:evenHBand="0" w:firstRowFirstColumn="0" w:firstRowLastColumn="0" w:lastRowFirstColumn="0" w:lastRowLastColumn="0"/>
            <w:tcW w:w="2636" w:type="dxa"/>
          </w:tcPr>
          <w:p w14:paraId="6AB2614D" w14:textId="77777777" w:rsidR="00BB72CB" w:rsidRPr="00543B22" w:rsidRDefault="00BB72CB" w:rsidP="00BB72CB">
            <w:pPr>
              <w:jc w:val="both"/>
              <w:rPr>
                <w:rFonts w:ascii="Times New Roman" w:eastAsia="Calibri" w:hAnsi="Times New Roman" w:cs="Times New Roman"/>
                <w:b w:val="0"/>
                <w:noProof/>
                <w:sz w:val="20"/>
                <w:szCs w:val="20"/>
              </w:rPr>
            </w:pPr>
            <w:r w:rsidRPr="00543B22">
              <w:rPr>
                <w:rFonts w:ascii="Times New Roman" w:eastAsia="Calibri" w:hAnsi="Times New Roman" w:cs="Times New Roman"/>
                <w:b w:val="0"/>
                <w:noProof/>
                <w:sz w:val="20"/>
                <w:szCs w:val="20"/>
              </w:rPr>
              <w:t>Broj zaposlenih medicinskih sestara</w:t>
            </w:r>
          </w:p>
        </w:tc>
        <w:tc>
          <w:tcPr>
            <w:tcW w:w="1583" w:type="dxa"/>
            <w:vAlign w:val="center"/>
          </w:tcPr>
          <w:p w14:paraId="584BA741" w14:textId="77777777" w:rsidR="00BB72CB" w:rsidRPr="00BB72CB" w:rsidRDefault="00BB72CB" w:rsidP="00BB72CB">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Pr>
                <w:rFonts w:ascii="Times New Roman" w:eastAsia="Calibri" w:hAnsi="Times New Roman" w:cs="Times New Roman"/>
                <w:noProof/>
                <w:sz w:val="20"/>
                <w:szCs w:val="20"/>
              </w:rPr>
              <w:t>2</w:t>
            </w:r>
          </w:p>
        </w:tc>
        <w:tc>
          <w:tcPr>
            <w:tcW w:w="1563" w:type="dxa"/>
            <w:vAlign w:val="center"/>
          </w:tcPr>
          <w:p w14:paraId="695C521C" w14:textId="77777777" w:rsidR="00BB72CB" w:rsidRPr="00BB72CB" w:rsidRDefault="00BB72CB" w:rsidP="00BB72CB">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BB72CB">
              <w:rPr>
                <w:rFonts w:ascii="Times New Roman" w:eastAsia="Calibri" w:hAnsi="Times New Roman" w:cs="Times New Roman"/>
                <w:noProof/>
                <w:sz w:val="20"/>
                <w:szCs w:val="20"/>
              </w:rPr>
              <w:t>1331</w:t>
            </w:r>
          </w:p>
        </w:tc>
        <w:tc>
          <w:tcPr>
            <w:tcW w:w="1706" w:type="dxa"/>
            <w:vAlign w:val="center"/>
          </w:tcPr>
          <w:p w14:paraId="15C6F2C9" w14:textId="77777777" w:rsidR="00BB72CB" w:rsidRPr="00BB72CB" w:rsidRDefault="00BB72CB" w:rsidP="00BB72CB">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BB72CB">
              <w:rPr>
                <w:rFonts w:ascii="Times New Roman" w:eastAsia="Calibri" w:hAnsi="Times New Roman" w:cs="Times New Roman"/>
                <w:noProof/>
                <w:sz w:val="20"/>
                <w:szCs w:val="20"/>
              </w:rPr>
              <w:t>4720</w:t>
            </w:r>
          </w:p>
        </w:tc>
        <w:tc>
          <w:tcPr>
            <w:tcW w:w="1918" w:type="dxa"/>
            <w:vAlign w:val="center"/>
          </w:tcPr>
          <w:p w14:paraId="0C5CD11B" w14:textId="77777777" w:rsidR="00BB72CB" w:rsidRPr="00BB72CB" w:rsidRDefault="00BB72CB" w:rsidP="00BB72CB">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BB72CB">
              <w:rPr>
                <w:rFonts w:ascii="Times New Roman" w:eastAsia="Calibri" w:hAnsi="Times New Roman" w:cs="Times New Roman"/>
                <w:noProof/>
                <w:sz w:val="20"/>
                <w:szCs w:val="20"/>
              </w:rPr>
              <w:t>81.38±183.28</w:t>
            </w:r>
          </w:p>
        </w:tc>
      </w:tr>
    </w:tbl>
    <w:p w14:paraId="15330F86" w14:textId="77777777" w:rsidR="00DD0C86" w:rsidRPr="00BB72CB" w:rsidRDefault="00BB72CB" w:rsidP="00284B60">
      <w:pPr>
        <w:spacing w:after="0" w:line="240" w:lineRule="auto"/>
        <w:jc w:val="both"/>
        <w:rPr>
          <w:rFonts w:ascii="Times New Roman" w:eastAsia="Calibri" w:hAnsi="Times New Roman" w:cs="Times New Roman"/>
          <w:noProof/>
          <w:sz w:val="20"/>
          <w:szCs w:val="20"/>
          <w:lang w:val="sr-Latn-BA"/>
        </w:rPr>
      </w:pPr>
      <w:r w:rsidRPr="00BB72CB">
        <w:rPr>
          <w:rFonts w:ascii="Times New Roman" w:eastAsia="Calibri" w:hAnsi="Times New Roman" w:cs="Times New Roman"/>
          <w:noProof/>
          <w:sz w:val="20"/>
          <w:szCs w:val="20"/>
          <w:lang w:val="sr-Latn-BA"/>
        </w:rPr>
        <w:t xml:space="preserve">Min.- minimalna vrijednost; Max. </w:t>
      </w:r>
      <w:r>
        <w:rPr>
          <w:rFonts w:ascii="Times New Roman" w:eastAsia="Calibri" w:hAnsi="Times New Roman" w:cs="Times New Roman"/>
          <w:noProof/>
          <w:sz w:val="20"/>
          <w:szCs w:val="20"/>
          <w:lang w:val="sr-Latn-BA"/>
        </w:rPr>
        <w:t>-</w:t>
      </w:r>
      <w:r w:rsidRPr="00BB72CB">
        <w:rPr>
          <w:rFonts w:ascii="Times New Roman" w:eastAsia="Calibri" w:hAnsi="Times New Roman" w:cs="Times New Roman"/>
          <w:noProof/>
          <w:sz w:val="20"/>
          <w:szCs w:val="20"/>
          <w:lang w:val="sr-Latn-BA"/>
        </w:rPr>
        <w:t xml:space="preserve"> maksimalna vrijednost; N </w:t>
      </w:r>
      <w:r>
        <w:rPr>
          <w:rFonts w:ascii="Times New Roman" w:eastAsia="Calibri" w:hAnsi="Times New Roman" w:cs="Times New Roman"/>
          <w:noProof/>
          <w:sz w:val="20"/>
          <w:szCs w:val="20"/>
          <w:lang w:val="sr-Latn-BA"/>
        </w:rPr>
        <w:t>-</w:t>
      </w:r>
      <w:r w:rsidRPr="00BB72CB">
        <w:rPr>
          <w:rFonts w:ascii="Times New Roman" w:eastAsia="Calibri" w:hAnsi="Times New Roman" w:cs="Times New Roman"/>
          <w:noProof/>
          <w:sz w:val="20"/>
          <w:szCs w:val="20"/>
          <w:lang w:val="sr-Latn-BA"/>
        </w:rPr>
        <w:t xml:space="preserve"> broj; Mean </w:t>
      </w:r>
      <w:r>
        <w:rPr>
          <w:rFonts w:ascii="Times New Roman" w:eastAsia="Calibri" w:hAnsi="Times New Roman" w:cs="Times New Roman"/>
          <w:noProof/>
          <w:sz w:val="20"/>
          <w:szCs w:val="20"/>
          <w:lang w:val="sr-Latn-BA"/>
        </w:rPr>
        <w:t>-</w:t>
      </w:r>
      <w:r w:rsidRPr="00BB72CB">
        <w:rPr>
          <w:rFonts w:ascii="Times New Roman" w:eastAsia="Calibri" w:hAnsi="Times New Roman" w:cs="Times New Roman"/>
          <w:noProof/>
          <w:sz w:val="20"/>
          <w:szCs w:val="20"/>
          <w:lang w:val="sr-Latn-BA"/>
        </w:rPr>
        <w:t xml:space="preserve"> srednja vrijednost, SD </w:t>
      </w:r>
      <w:r>
        <w:rPr>
          <w:rFonts w:ascii="Times New Roman" w:eastAsia="Calibri" w:hAnsi="Times New Roman" w:cs="Times New Roman"/>
          <w:noProof/>
          <w:sz w:val="20"/>
          <w:szCs w:val="20"/>
          <w:lang w:val="sr-Latn-BA"/>
        </w:rPr>
        <w:t>-</w:t>
      </w:r>
      <w:r w:rsidRPr="00BB72CB">
        <w:rPr>
          <w:rFonts w:ascii="Times New Roman" w:eastAsia="Calibri" w:hAnsi="Times New Roman" w:cs="Times New Roman"/>
          <w:noProof/>
          <w:sz w:val="20"/>
          <w:szCs w:val="20"/>
          <w:lang w:val="sr-Latn-BA"/>
        </w:rPr>
        <w:t xml:space="preserve"> standardna devijacija;</w:t>
      </w:r>
    </w:p>
    <w:p w14:paraId="62E749D7" w14:textId="77777777" w:rsidR="00330B7F" w:rsidRDefault="00B907FA" w:rsidP="00284B60">
      <w:pPr>
        <w:spacing w:after="0" w:line="240" w:lineRule="auto"/>
        <w:jc w:val="both"/>
        <w:rPr>
          <w:rFonts w:ascii="Times New Roman" w:eastAsia="Calibri" w:hAnsi="Times New Roman" w:cs="Times New Roman"/>
          <w:noProof/>
          <w:sz w:val="24"/>
          <w:szCs w:val="24"/>
        </w:rPr>
      </w:pPr>
      <w:r w:rsidRPr="00484F45">
        <w:rPr>
          <w:rFonts w:ascii="Times New Roman" w:eastAsia="Calibri" w:hAnsi="Times New Roman" w:cs="Times New Roman"/>
          <w:noProof/>
          <w:sz w:val="24"/>
          <w:szCs w:val="24"/>
          <w:lang w:val="sr-Latn-BA"/>
        </w:rPr>
        <w:t xml:space="preserve">Prema polnoj strukturi najveći broj medicinskih sestara bio je ženskog pola i to 3946 (83,6%), dok je muški pol bio zastupljen sa 16,4% (n=774 osobe). </w:t>
      </w:r>
      <w:r w:rsidR="00EE27B2" w:rsidRPr="00484F45">
        <w:rPr>
          <w:rFonts w:ascii="Times New Roman" w:eastAsia="Calibri" w:hAnsi="Times New Roman" w:cs="Times New Roman"/>
          <w:noProof/>
          <w:sz w:val="24"/>
          <w:szCs w:val="24"/>
          <w:lang w:val="sr-Latn-BA"/>
        </w:rPr>
        <w:t xml:space="preserve">Kada je u pitanju starosna </w:t>
      </w:r>
      <w:r w:rsidRPr="00484F45">
        <w:rPr>
          <w:rFonts w:ascii="Times New Roman" w:eastAsia="Calibri" w:hAnsi="Times New Roman" w:cs="Times New Roman"/>
          <w:noProof/>
          <w:sz w:val="24"/>
          <w:szCs w:val="24"/>
          <w:lang w:val="sr-Latn-BA"/>
        </w:rPr>
        <w:t>dob</w:t>
      </w:r>
      <w:r w:rsidR="00EE27B2" w:rsidRPr="00484F45">
        <w:rPr>
          <w:rFonts w:ascii="Times New Roman" w:eastAsia="Calibri" w:hAnsi="Times New Roman" w:cs="Times New Roman"/>
          <w:noProof/>
          <w:sz w:val="24"/>
          <w:szCs w:val="24"/>
          <w:lang w:val="sr-Latn-BA"/>
        </w:rPr>
        <w:t xml:space="preserve"> medicinskih sestara podaci nam govore da je najviše </w:t>
      </w:r>
      <w:r w:rsidRPr="00484F45">
        <w:rPr>
          <w:rFonts w:ascii="Times New Roman" w:eastAsia="Calibri" w:hAnsi="Times New Roman" w:cs="Times New Roman"/>
          <w:noProof/>
          <w:sz w:val="24"/>
          <w:szCs w:val="24"/>
          <w:lang w:val="sr-Latn-BA"/>
        </w:rPr>
        <w:t xml:space="preserve">bilo </w:t>
      </w:r>
      <w:r w:rsidR="00EE27B2" w:rsidRPr="00484F45">
        <w:rPr>
          <w:rFonts w:ascii="Times New Roman" w:eastAsia="Calibri" w:hAnsi="Times New Roman" w:cs="Times New Roman"/>
          <w:noProof/>
          <w:sz w:val="24"/>
          <w:szCs w:val="24"/>
          <w:lang w:val="sr-Latn-BA"/>
        </w:rPr>
        <w:t xml:space="preserve">zaposlenih medicinskih sestara starosti ≥55 godina (30,95%), a najmanje ≤ 24 godine (5,96%). </w:t>
      </w:r>
      <w:r>
        <w:rPr>
          <w:rFonts w:ascii="Times New Roman" w:eastAsia="Calibri" w:hAnsi="Times New Roman" w:cs="Times New Roman"/>
          <w:noProof/>
          <w:sz w:val="24"/>
          <w:szCs w:val="24"/>
        </w:rPr>
        <w:t>Starosna grupa od 25 do 34 godine je bila zast</w:t>
      </w:r>
      <w:r w:rsidR="007B1CD5">
        <w:rPr>
          <w:rFonts w:ascii="Times New Roman" w:eastAsia="Calibri" w:hAnsi="Times New Roman" w:cs="Times New Roman"/>
          <w:noProof/>
          <w:sz w:val="24"/>
          <w:szCs w:val="24"/>
        </w:rPr>
        <w:t>u</w:t>
      </w:r>
      <w:r>
        <w:rPr>
          <w:rFonts w:ascii="Times New Roman" w:eastAsia="Calibri" w:hAnsi="Times New Roman" w:cs="Times New Roman"/>
          <w:noProof/>
          <w:sz w:val="24"/>
          <w:szCs w:val="24"/>
        </w:rPr>
        <w:t xml:space="preserve">pljena sa </w:t>
      </w:r>
      <w:r w:rsidR="00EE27B2" w:rsidRPr="00EE27B2">
        <w:rPr>
          <w:rFonts w:ascii="Times New Roman" w:eastAsia="Calibri" w:hAnsi="Times New Roman" w:cs="Times New Roman"/>
          <w:noProof/>
          <w:sz w:val="24"/>
          <w:szCs w:val="24"/>
        </w:rPr>
        <w:t xml:space="preserve">19,35%, </w:t>
      </w:r>
      <w:r>
        <w:rPr>
          <w:rFonts w:ascii="Times New Roman" w:eastAsia="Calibri" w:hAnsi="Times New Roman" w:cs="Times New Roman"/>
          <w:noProof/>
          <w:sz w:val="24"/>
          <w:szCs w:val="24"/>
        </w:rPr>
        <w:t>zatim su slijedile medicinske</w:t>
      </w:r>
      <w:r w:rsidR="00EE27B2" w:rsidRPr="00EE27B2">
        <w:rPr>
          <w:rFonts w:ascii="Times New Roman" w:eastAsia="Calibri" w:hAnsi="Times New Roman" w:cs="Times New Roman"/>
          <w:noProof/>
          <w:sz w:val="24"/>
          <w:szCs w:val="24"/>
        </w:rPr>
        <w:t xml:space="preserve"> ses</w:t>
      </w:r>
      <w:r>
        <w:rPr>
          <w:rFonts w:ascii="Times New Roman" w:eastAsia="Calibri" w:hAnsi="Times New Roman" w:cs="Times New Roman"/>
          <w:noProof/>
          <w:sz w:val="24"/>
          <w:szCs w:val="24"/>
        </w:rPr>
        <w:t>t</w:t>
      </w:r>
      <w:r w:rsidR="00EE27B2" w:rsidRPr="00EE27B2">
        <w:rPr>
          <w:rFonts w:ascii="Times New Roman" w:eastAsia="Calibri" w:hAnsi="Times New Roman" w:cs="Times New Roman"/>
          <w:noProof/>
          <w:sz w:val="24"/>
          <w:szCs w:val="24"/>
        </w:rPr>
        <w:t>r</w:t>
      </w:r>
      <w:r>
        <w:rPr>
          <w:rFonts w:ascii="Times New Roman" w:eastAsia="Calibri" w:hAnsi="Times New Roman" w:cs="Times New Roman"/>
          <w:noProof/>
          <w:sz w:val="24"/>
          <w:szCs w:val="24"/>
        </w:rPr>
        <w:t>e</w:t>
      </w:r>
      <w:r w:rsidR="00EE27B2" w:rsidRPr="00EE27B2">
        <w:rPr>
          <w:rFonts w:ascii="Times New Roman" w:eastAsia="Calibri" w:hAnsi="Times New Roman" w:cs="Times New Roman"/>
          <w:noProof/>
          <w:sz w:val="24"/>
          <w:szCs w:val="24"/>
        </w:rPr>
        <w:t xml:space="preserve"> </w:t>
      </w:r>
      <w:r w:rsidR="00EE27B2">
        <w:rPr>
          <w:rFonts w:ascii="Times New Roman" w:eastAsia="Calibri" w:hAnsi="Times New Roman" w:cs="Times New Roman"/>
          <w:noProof/>
          <w:sz w:val="24"/>
          <w:szCs w:val="24"/>
        </w:rPr>
        <w:t xml:space="preserve">od </w:t>
      </w:r>
      <w:r w:rsidR="00EE27B2" w:rsidRPr="00EE27B2">
        <w:rPr>
          <w:rFonts w:ascii="Times New Roman" w:eastAsia="Calibri" w:hAnsi="Times New Roman" w:cs="Times New Roman"/>
          <w:noProof/>
          <w:sz w:val="24"/>
          <w:szCs w:val="24"/>
        </w:rPr>
        <w:t xml:space="preserve">35 </w:t>
      </w:r>
      <w:r w:rsidR="00EE27B2">
        <w:rPr>
          <w:rFonts w:ascii="Times New Roman" w:eastAsia="Calibri" w:hAnsi="Times New Roman" w:cs="Times New Roman"/>
          <w:noProof/>
          <w:sz w:val="24"/>
          <w:szCs w:val="24"/>
        </w:rPr>
        <w:t>do</w:t>
      </w:r>
      <w:r w:rsidR="00EE27B2" w:rsidRPr="00EE27B2">
        <w:rPr>
          <w:rFonts w:ascii="Times New Roman" w:eastAsia="Calibri" w:hAnsi="Times New Roman" w:cs="Times New Roman"/>
          <w:noProof/>
          <w:sz w:val="24"/>
          <w:szCs w:val="24"/>
        </w:rPr>
        <w:t xml:space="preserve"> 44 godine </w:t>
      </w:r>
      <w:r>
        <w:rPr>
          <w:rFonts w:ascii="Times New Roman" w:eastAsia="Calibri" w:hAnsi="Times New Roman" w:cs="Times New Roman"/>
          <w:noProof/>
          <w:sz w:val="24"/>
          <w:szCs w:val="24"/>
        </w:rPr>
        <w:t>(</w:t>
      </w:r>
      <w:r w:rsidRPr="00EE27B2">
        <w:rPr>
          <w:rFonts w:ascii="Times New Roman" w:eastAsia="Calibri" w:hAnsi="Times New Roman" w:cs="Times New Roman"/>
          <w:noProof/>
          <w:sz w:val="24"/>
          <w:szCs w:val="24"/>
        </w:rPr>
        <w:t>24,36%</w:t>
      </w:r>
      <w:r>
        <w:rPr>
          <w:rFonts w:ascii="Times New Roman" w:eastAsia="Calibri" w:hAnsi="Times New Roman" w:cs="Times New Roman"/>
          <w:noProof/>
          <w:sz w:val="24"/>
          <w:szCs w:val="24"/>
        </w:rPr>
        <w:t>)</w:t>
      </w:r>
      <w:r w:rsidRPr="00EE27B2">
        <w:rPr>
          <w:rFonts w:ascii="Times New Roman" w:eastAsia="Calibri" w:hAnsi="Times New Roman" w:cs="Times New Roman"/>
          <w:noProof/>
          <w:sz w:val="24"/>
          <w:szCs w:val="24"/>
        </w:rPr>
        <w:t xml:space="preserve"> </w:t>
      </w:r>
      <w:r w:rsidR="00EE27B2" w:rsidRPr="00EE27B2">
        <w:rPr>
          <w:rFonts w:ascii="Times New Roman" w:eastAsia="Calibri" w:hAnsi="Times New Roman" w:cs="Times New Roman"/>
          <w:noProof/>
          <w:sz w:val="24"/>
          <w:szCs w:val="24"/>
        </w:rPr>
        <w:t>i medicinsk</w:t>
      </w:r>
      <w:r>
        <w:rPr>
          <w:rFonts w:ascii="Times New Roman" w:eastAsia="Calibri" w:hAnsi="Times New Roman" w:cs="Times New Roman"/>
          <w:noProof/>
          <w:sz w:val="24"/>
          <w:szCs w:val="24"/>
        </w:rPr>
        <w:t>e</w:t>
      </w:r>
      <w:r w:rsidR="00EE27B2" w:rsidRPr="00EE27B2">
        <w:rPr>
          <w:rFonts w:ascii="Times New Roman" w:eastAsia="Calibri" w:hAnsi="Times New Roman" w:cs="Times New Roman"/>
          <w:noProof/>
          <w:sz w:val="24"/>
          <w:szCs w:val="24"/>
        </w:rPr>
        <w:t xml:space="preserve"> sest</w:t>
      </w:r>
      <w:r>
        <w:rPr>
          <w:rFonts w:ascii="Times New Roman" w:eastAsia="Calibri" w:hAnsi="Times New Roman" w:cs="Times New Roman"/>
          <w:noProof/>
          <w:sz w:val="24"/>
          <w:szCs w:val="24"/>
        </w:rPr>
        <w:t>re</w:t>
      </w:r>
      <w:r w:rsidR="00EE27B2" w:rsidRPr="00EE27B2">
        <w:rPr>
          <w:rFonts w:ascii="Times New Roman" w:eastAsia="Calibri" w:hAnsi="Times New Roman" w:cs="Times New Roman"/>
          <w:noProof/>
          <w:sz w:val="24"/>
          <w:szCs w:val="24"/>
        </w:rPr>
        <w:t xml:space="preserve"> koje su imale </w:t>
      </w:r>
      <w:r w:rsidR="00EE27B2">
        <w:rPr>
          <w:rFonts w:ascii="Times New Roman" w:eastAsia="Calibri" w:hAnsi="Times New Roman" w:cs="Times New Roman"/>
          <w:noProof/>
          <w:sz w:val="24"/>
          <w:szCs w:val="24"/>
        </w:rPr>
        <w:t xml:space="preserve">od </w:t>
      </w:r>
      <w:r w:rsidR="00EE27B2" w:rsidRPr="00EE27B2">
        <w:rPr>
          <w:rFonts w:ascii="Times New Roman" w:eastAsia="Calibri" w:hAnsi="Times New Roman" w:cs="Times New Roman"/>
          <w:noProof/>
          <w:sz w:val="24"/>
          <w:szCs w:val="24"/>
        </w:rPr>
        <w:t xml:space="preserve">45 </w:t>
      </w:r>
      <w:r w:rsidR="00EE27B2">
        <w:rPr>
          <w:rFonts w:ascii="Times New Roman" w:eastAsia="Calibri" w:hAnsi="Times New Roman" w:cs="Times New Roman"/>
          <w:noProof/>
          <w:sz w:val="24"/>
          <w:szCs w:val="24"/>
        </w:rPr>
        <w:t xml:space="preserve">do </w:t>
      </w:r>
      <w:r w:rsidR="00EE27B2" w:rsidRPr="00EE27B2">
        <w:rPr>
          <w:rFonts w:ascii="Times New Roman" w:eastAsia="Calibri" w:hAnsi="Times New Roman" w:cs="Times New Roman"/>
          <w:noProof/>
          <w:sz w:val="24"/>
          <w:szCs w:val="24"/>
        </w:rPr>
        <w:t>54 godin</w:t>
      </w:r>
      <w:r w:rsidR="00EE27B2">
        <w:rPr>
          <w:rFonts w:ascii="Times New Roman" w:eastAsia="Calibri" w:hAnsi="Times New Roman" w:cs="Times New Roman"/>
          <w:noProof/>
          <w:sz w:val="24"/>
          <w:szCs w:val="24"/>
        </w:rPr>
        <w:t>e života</w:t>
      </w:r>
      <w:r>
        <w:rPr>
          <w:rFonts w:ascii="Times New Roman" w:eastAsia="Calibri" w:hAnsi="Times New Roman" w:cs="Times New Roman"/>
          <w:noProof/>
          <w:sz w:val="24"/>
          <w:szCs w:val="24"/>
        </w:rPr>
        <w:t xml:space="preserve"> (</w:t>
      </w:r>
      <w:r w:rsidRPr="00EE27B2">
        <w:rPr>
          <w:rFonts w:ascii="Times New Roman" w:eastAsia="Calibri" w:hAnsi="Times New Roman" w:cs="Times New Roman"/>
          <w:noProof/>
          <w:sz w:val="24"/>
          <w:szCs w:val="24"/>
        </w:rPr>
        <w:t>19,38%</w:t>
      </w:r>
      <w:r>
        <w:rPr>
          <w:rFonts w:ascii="Times New Roman" w:eastAsia="Calibri" w:hAnsi="Times New Roman" w:cs="Times New Roman"/>
          <w:noProof/>
          <w:sz w:val="24"/>
          <w:szCs w:val="24"/>
        </w:rPr>
        <w:t>)</w:t>
      </w:r>
      <w:r w:rsidR="00EE27B2" w:rsidRPr="00EE27B2">
        <w:rPr>
          <w:rFonts w:ascii="Times New Roman" w:eastAsia="Calibri" w:hAnsi="Times New Roman" w:cs="Times New Roman"/>
          <w:noProof/>
          <w:sz w:val="24"/>
          <w:szCs w:val="24"/>
        </w:rPr>
        <w:t>.</w:t>
      </w:r>
      <w:r w:rsidR="004D1CA9">
        <w:rPr>
          <w:rFonts w:ascii="Times New Roman" w:eastAsia="Calibri" w:hAnsi="Times New Roman" w:cs="Times New Roman"/>
          <w:noProof/>
          <w:sz w:val="24"/>
          <w:szCs w:val="24"/>
        </w:rPr>
        <w:t xml:space="preserve"> </w:t>
      </w:r>
    </w:p>
    <w:p w14:paraId="5E08A5DB" w14:textId="77777777" w:rsidR="00C55E07" w:rsidRDefault="004D1CA9" w:rsidP="00284B60">
      <w:pPr>
        <w:spacing w:after="0" w:line="240" w:lineRule="auto"/>
        <w:jc w:val="both"/>
        <w:rPr>
          <w:rFonts w:ascii="Times New Roman" w:eastAsia="Calibri" w:hAnsi="Times New Roman" w:cs="Times New Roman"/>
          <w:noProof/>
          <w:sz w:val="24"/>
          <w:szCs w:val="24"/>
          <w:lang w:val="sr-Latn-BA"/>
        </w:rPr>
      </w:pPr>
      <w:r w:rsidRPr="004D1CA9">
        <w:rPr>
          <w:rFonts w:ascii="Times New Roman" w:eastAsia="Calibri" w:hAnsi="Times New Roman" w:cs="Times New Roman"/>
          <w:noProof/>
          <w:sz w:val="24"/>
          <w:szCs w:val="24"/>
        </w:rPr>
        <w:lastRenderedPageBreak/>
        <w:t>Analizirana je i stručna sprema medicinskih sestara. Od ukupnog broja zaposlenih medicinskih</w:t>
      </w:r>
      <w:r>
        <w:rPr>
          <w:rFonts w:ascii="Times New Roman" w:eastAsia="Calibri" w:hAnsi="Times New Roman" w:cs="Times New Roman"/>
          <w:noProof/>
          <w:sz w:val="24"/>
          <w:szCs w:val="24"/>
        </w:rPr>
        <w:t xml:space="preserve"> </w:t>
      </w:r>
      <w:r w:rsidRPr="004D1CA9">
        <w:rPr>
          <w:rFonts w:ascii="Times New Roman" w:eastAsia="Calibri" w:hAnsi="Times New Roman" w:cs="Times New Roman"/>
          <w:noProof/>
          <w:sz w:val="24"/>
          <w:szCs w:val="24"/>
        </w:rPr>
        <w:t>sestara u anketiranim ustanovama 4044 (85,63%) je sa srednjom stručnom spremom, 435 (9,22%)  sa višom stručnom spremom, 237 (5,02%) sa završenim bačelorom (3 ili 4 godine), 2 medicinske sestre (0,04%) sa završenim masterom, dok su samo 2 (0,04%) medicinske sestre sa završenom specijalizacijom</w:t>
      </w:r>
      <w:r w:rsidR="00193804">
        <w:rPr>
          <w:rFonts w:ascii="Times New Roman" w:eastAsia="Calibri" w:hAnsi="Times New Roman" w:cs="Times New Roman"/>
          <w:noProof/>
          <w:sz w:val="24"/>
          <w:szCs w:val="24"/>
        </w:rPr>
        <w:t xml:space="preserve"> (Grafikon 1).</w:t>
      </w:r>
    </w:p>
    <w:p w14:paraId="0CCF99DA" w14:textId="77777777" w:rsidR="00DD0C86" w:rsidRDefault="00DD0C86" w:rsidP="00284B60">
      <w:pPr>
        <w:spacing w:after="0" w:line="240" w:lineRule="auto"/>
        <w:jc w:val="both"/>
        <w:rPr>
          <w:rFonts w:ascii="Times New Roman" w:eastAsia="Calibri" w:hAnsi="Times New Roman" w:cs="Times New Roman"/>
          <w:b/>
          <w:noProof/>
          <w:sz w:val="24"/>
          <w:szCs w:val="24"/>
          <w:lang w:val="sr-Latn-BA"/>
        </w:rPr>
      </w:pPr>
    </w:p>
    <w:p w14:paraId="134E0B20" w14:textId="77777777" w:rsidR="00DD0C86" w:rsidRDefault="004D1CA9" w:rsidP="002B0E6E">
      <w:pPr>
        <w:spacing w:after="0" w:line="240" w:lineRule="auto"/>
        <w:jc w:val="center"/>
        <w:rPr>
          <w:rFonts w:ascii="Times New Roman" w:eastAsia="Calibri" w:hAnsi="Times New Roman" w:cs="Times New Roman"/>
          <w:b/>
          <w:noProof/>
          <w:sz w:val="24"/>
          <w:szCs w:val="24"/>
          <w:lang w:val="sr-Latn-BA"/>
        </w:rPr>
      </w:pPr>
      <w:r>
        <w:rPr>
          <w:noProof/>
        </w:rPr>
        <w:drawing>
          <wp:inline distT="0" distB="0" distL="0" distR="0" wp14:anchorId="37E754F9" wp14:editId="40B3B052">
            <wp:extent cx="4961614" cy="2667635"/>
            <wp:effectExtent l="0" t="0" r="10795" b="18415"/>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40D96AE" w14:textId="77777777" w:rsidR="00DD0C86" w:rsidRPr="00EB1792" w:rsidRDefault="00193804" w:rsidP="00193804">
      <w:pPr>
        <w:spacing w:after="0" w:line="240" w:lineRule="auto"/>
        <w:jc w:val="center"/>
        <w:rPr>
          <w:rFonts w:ascii="Times New Roman" w:eastAsia="Calibri" w:hAnsi="Times New Roman" w:cs="Times New Roman"/>
          <w:noProof/>
          <w:sz w:val="20"/>
          <w:szCs w:val="20"/>
          <w:lang w:val="sr-Latn-BA"/>
        </w:rPr>
      </w:pPr>
      <w:r w:rsidRPr="00EB1792">
        <w:rPr>
          <w:rFonts w:ascii="Times New Roman" w:eastAsia="Calibri" w:hAnsi="Times New Roman" w:cs="Times New Roman"/>
          <w:noProof/>
          <w:sz w:val="20"/>
          <w:szCs w:val="20"/>
          <w:lang w:val="sr-Latn-BA"/>
        </w:rPr>
        <w:t>Grafikon 1. Obrazovni status medicinskih sestara u zdravstvenim ustanovama Republike Srpske</w:t>
      </w:r>
    </w:p>
    <w:p w14:paraId="085A52B4" w14:textId="77777777" w:rsidR="00DD0C86" w:rsidRPr="00EB1792" w:rsidRDefault="00EB1792" w:rsidP="00FB0A0A">
      <w:pPr>
        <w:spacing w:after="100" w:afterAutospacing="1" w:line="240" w:lineRule="auto"/>
        <w:jc w:val="center"/>
        <w:rPr>
          <w:rFonts w:ascii="Times New Roman" w:eastAsia="Calibri" w:hAnsi="Times New Roman" w:cs="Times New Roman"/>
          <w:noProof/>
          <w:sz w:val="20"/>
          <w:szCs w:val="20"/>
          <w:lang w:val="sr-Latn-BA"/>
        </w:rPr>
      </w:pPr>
      <w:r w:rsidRPr="00EB1792">
        <w:rPr>
          <w:rFonts w:ascii="Times New Roman" w:eastAsia="Calibri" w:hAnsi="Times New Roman" w:cs="Times New Roman"/>
          <w:noProof/>
          <w:sz w:val="20"/>
          <w:szCs w:val="20"/>
          <w:lang w:val="sr-Latn-BA"/>
        </w:rPr>
        <w:t>Graph 1. Education</w:t>
      </w:r>
      <w:r w:rsidR="003074F4">
        <w:rPr>
          <w:rFonts w:ascii="Times New Roman" w:eastAsia="Calibri" w:hAnsi="Times New Roman" w:cs="Times New Roman"/>
          <w:noProof/>
          <w:sz w:val="20"/>
          <w:szCs w:val="20"/>
          <w:lang w:val="sr-Latn-BA"/>
        </w:rPr>
        <w:t xml:space="preserve"> level</w:t>
      </w:r>
      <w:r w:rsidRPr="00EB1792">
        <w:rPr>
          <w:rFonts w:ascii="Times New Roman" w:eastAsia="Calibri" w:hAnsi="Times New Roman" w:cs="Times New Roman"/>
          <w:noProof/>
          <w:sz w:val="20"/>
          <w:szCs w:val="20"/>
          <w:lang w:val="sr-Latn-BA"/>
        </w:rPr>
        <w:t>of nurses in health</w:t>
      </w:r>
      <w:r w:rsidR="003074F4">
        <w:rPr>
          <w:rFonts w:ascii="Times New Roman" w:eastAsia="Calibri" w:hAnsi="Times New Roman" w:cs="Times New Roman"/>
          <w:noProof/>
          <w:sz w:val="20"/>
          <w:szCs w:val="20"/>
          <w:lang w:val="sr-Latn-BA"/>
        </w:rPr>
        <w:t xml:space="preserve"> care</w:t>
      </w:r>
      <w:r w:rsidRPr="00EB1792">
        <w:rPr>
          <w:rFonts w:ascii="Times New Roman" w:eastAsia="Calibri" w:hAnsi="Times New Roman" w:cs="Times New Roman"/>
          <w:noProof/>
          <w:sz w:val="20"/>
          <w:szCs w:val="20"/>
          <w:lang w:val="sr-Latn-BA"/>
        </w:rPr>
        <w:t xml:space="preserve"> institutions </w:t>
      </w:r>
      <w:r w:rsidR="003074F4">
        <w:rPr>
          <w:rFonts w:ascii="Times New Roman" w:eastAsia="Calibri" w:hAnsi="Times New Roman" w:cs="Times New Roman"/>
          <w:noProof/>
          <w:sz w:val="20"/>
          <w:szCs w:val="20"/>
          <w:lang w:val="sr-Latn-BA"/>
        </w:rPr>
        <w:t>in</w:t>
      </w:r>
      <w:r w:rsidRPr="00EB1792">
        <w:rPr>
          <w:rFonts w:ascii="Times New Roman" w:eastAsia="Calibri" w:hAnsi="Times New Roman" w:cs="Times New Roman"/>
          <w:noProof/>
          <w:sz w:val="20"/>
          <w:szCs w:val="20"/>
          <w:lang w:val="sr-Latn-BA"/>
        </w:rPr>
        <w:t xml:space="preserve"> Republic of Srpska</w:t>
      </w:r>
    </w:p>
    <w:p w14:paraId="0C236D6E" w14:textId="77777777" w:rsidR="00893EAD" w:rsidRDefault="00221092" w:rsidP="00BB20AF">
      <w:pPr>
        <w:spacing w:after="120" w:line="240" w:lineRule="auto"/>
        <w:jc w:val="both"/>
        <w:rPr>
          <w:rFonts w:ascii="Times New Roman" w:eastAsia="Calibri" w:hAnsi="Times New Roman" w:cs="Times New Roman"/>
          <w:noProof/>
          <w:sz w:val="24"/>
          <w:szCs w:val="24"/>
          <w:lang w:val="sr-Latn-BA"/>
        </w:rPr>
      </w:pPr>
      <w:r>
        <w:rPr>
          <w:rFonts w:ascii="Times New Roman" w:eastAsia="Calibri" w:hAnsi="Times New Roman" w:cs="Times New Roman"/>
          <w:noProof/>
          <w:sz w:val="24"/>
          <w:szCs w:val="24"/>
          <w:lang w:val="sr-Latn-BA"/>
        </w:rPr>
        <w:t>U</w:t>
      </w:r>
      <w:r w:rsidR="00893EAD" w:rsidRPr="00893EAD">
        <w:rPr>
          <w:rFonts w:ascii="Times New Roman" w:eastAsia="Calibri" w:hAnsi="Times New Roman" w:cs="Times New Roman"/>
          <w:noProof/>
          <w:sz w:val="24"/>
          <w:szCs w:val="24"/>
          <w:lang w:val="sr-Latn-BA"/>
        </w:rPr>
        <w:t>kupan broj radnih mjesta predviđenih po aktuelnoj sistematizaciji za diplomirane medicinske sestre u anketiranim zdravstvenim ustanovama bio je 211 (napomena: na ovo pitanje neke ustanove nisu odgovorile, tako da prazan odgovor nije analiziran  kao da nema predviđenih mjesta, već kao nedostajući podatak po ovom pitanju). Broj priznatih diplomiranih medicinskih sestara</w:t>
      </w:r>
      <w:r>
        <w:rPr>
          <w:rFonts w:ascii="Times New Roman" w:eastAsia="Calibri" w:hAnsi="Times New Roman" w:cs="Times New Roman"/>
          <w:noProof/>
          <w:sz w:val="24"/>
          <w:szCs w:val="24"/>
          <w:lang w:val="sr-Latn-BA"/>
        </w:rPr>
        <w:t xml:space="preserve"> u skladu sa koeficijentom visoke stručne spreme</w:t>
      </w:r>
      <w:r w:rsidR="00893EAD" w:rsidRPr="00893EAD">
        <w:rPr>
          <w:rFonts w:ascii="Times New Roman" w:eastAsia="Calibri" w:hAnsi="Times New Roman" w:cs="Times New Roman"/>
          <w:noProof/>
          <w:sz w:val="24"/>
          <w:szCs w:val="24"/>
          <w:lang w:val="sr-Latn-BA"/>
        </w:rPr>
        <w:t xml:space="preserve"> </w:t>
      </w:r>
      <w:r w:rsidR="00C93937">
        <w:rPr>
          <w:rFonts w:ascii="Times New Roman" w:eastAsia="Calibri" w:hAnsi="Times New Roman" w:cs="Times New Roman"/>
          <w:noProof/>
          <w:sz w:val="24"/>
          <w:szCs w:val="24"/>
          <w:lang w:val="sr-Latn-BA"/>
        </w:rPr>
        <w:t>iznosio je</w:t>
      </w:r>
      <w:r w:rsidR="00893EAD" w:rsidRPr="00893EAD">
        <w:rPr>
          <w:rFonts w:ascii="Times New Roman" w:eastAsia="Calibri" w:hAnsi="Times New Roman" w:cs="Times New Roman"/>
          <w:noProof/>
          <w:sz w:val="24"/>
          <w:szCs w:val="24"/>
          <w:lang w:val="sr-Latn-BA"/>
        </w:rPr>
        <w:t xml:space="preserve"> 144, </w:t>
      </w:r>
      <w:r w:rsidR="00C93937">
        <w:rPr>
          <w:rFonts w:ascii="Times New Roman" w:eastAsia="Calibri" w:hAnsi="Times New Roman" w:cs="Times New Roman"/>
          <w:noProof/>
          <w:sz w:val="24"/>
          <w:szCs w:val="24"/>
          <w:lang w:val="sr-Latn-BA"/>
        </w:rPr>
        <w:t xml:space="preserve">pri čemu je </w:t>
      </w:r>
      <w:r w:rsidR="00893EAD" w:rsidRPr="00893EAD">
        <w:rPr>
          <w:rFonts w:ascii="Times New Roman" w:eastAsia="Calibri" w:hAnsi="Times New Roman" w:cs="Times New Roman"/>
          <w:noProof/>
          <w:sz w:val="24"/>
          <w:szCs w:val="24"/>
          <w:lang w:val="sr-Latn-BA"/>
        </w:rPr>
        <w:t>najveći broj takvih medicinskih sestara bio je u UKC</w:t>
      </w:r>
      <w:r w:rsidR="00BB20AF">
        <w:rPr>
          <w:rFonts w:ascii="Times New Roman" w:eastAsia="Calibri" w:hAnsi="Times New Roman" w:cs="Times New Roman"/>
          <w:noProof/>
          <w:sz w:val="24"/>
          <w:szCs w:val="24"/>
          <w:lang w:val="sr-Latn-BA"/>
        </w:rPr>
        <w:t xml:space="preserve"> RS</w:t>
      </w:r>
      <w:r w:rsidR="00893EAD" w:rsidRPr="00893EAD">
        <w:rPr>
          <w:rFonts w:ascii="Times New Roman" w:eastAsia="Calibri" w:hAnsi="Times New Roman" w:cs="Times New Roman"/>
          <w:noProof/>
          <w:sz w:val="24"/>
          <w:szCs w:val="24"/>
          <w:lang w:val="sr-Latn-BA"/>
        </w:rPr>
        <w:t xml:space="preserve"> (43 diplomirane medicinske sestre), </w:t>
      </w:r>
      <w:r w:rsidR="00C93937">
        <w:rPr>
          <w:rFonts w:ascii="Times New Roman" w:eastAsia="Calibri" w:hAnsi="Times New Roman" w:cs="Times New Roman"/>
          <w:noProof/>
          <w:sz w:val="24"/>
          <w:szCs w:val="24"/>
          <w:lang w:val="sr-Latn-BA"/>
        </w:rPr>
        <w:t xml:space="preserve">nakon čega slijedi DZ Doboj sa </w:t>
      </w:r>
      <w:r w:rsidR="00893EAD" w:rsidRPr="00893EAD">
        <w:rPr>
          <w:rFonts w:ascii="Times New Roman" w:eastAsia="Calibri" w:hAnsi="Times New Roman" w:cs="Times New Roman"/>
          <w:noProof/>
          <w:sz w:val="24"/>
          <w:szCs w:val="24"/>
          <w:lang w:val="sr-Latn-BA"/>
        </w:rPr>
        <w:t>21 diplomiran</w:t>
      </w:r>
      <w:r w:rsidR="00C93937">
        <w:rPr>
          <w:rFonts w:ascii="Times New Roman" w:eastAsia="Calibri" w:hAnsi="Times New Roman" w:cs="Times New Roman"/>
          <w:noProof/>
          <w:sz w:val="24"/>
          <w:szCs w:val="24"/>
          <w:lang w:val="sr-Latn-BA"/>
        </w:rPr>
        <w:t>om</w:t>
      </w:r>
      <w:r w:rsidR="00893EAD" w:rsidRPr="00893EAD">
        <w:rPr>
          <w:rFonts w:ascii="Times New Roman" w:eastAsia="Calibri" w:hAnsi="Times New Roman" w:cs="Times New Roman"/>
          <w:noProof/>
          <w:sz w:val="24"/>
          <w:szCs w:val="24"/>
          <w:lang w:val="sr-Latn-BA"/>
        </w:rPr>
        <w:t xml:space="preserve"> medicinsk</w:t>
      </w:r>
      <w:r w:rsidR="00C93937">
        <w:rPr>
          <w:rFonts w:ascii="Times New Roman" w:eastAsia="Calibri" w:hAnsi="Times New Roman" w:cs="Times New Roman"/>
          <w:noProof/>
          <w:sz w:val="24"/>
          <w:szCs w:val="24"/>
          <w:lang w:val="sr-Latn-BA"/>
        </w:rPr>
        <w:t>om</w:t>
      </w:r>
      <w:r w:rsidR="00893EAD" w:rsidRPr="00893EAD">
        <w:rPr>
          <w:rFonts w:ascii="Times New Roman" w:eastAsia="Calibri" w:hAnsi="Times New Roman" w:cs="Times New Roman"/>
          <w:noProof/>
          <w:sz w:val="24"/>
          <w:szCs w:val="24"/>
          <w:lang w:val="sr-Latn-BA"/>
        </w:rPr>
        <w:t xml:space="preserve"> sestr</w:t>
      </w:r>
      <w:r w:rsidR="00C93937">
        <w:rPr>
          <w:rFonts w:ascii="Times New Roman" w:eastAsia="Calibri" w:hAnsi="Times New Roman" w:cs="Times New Roman"/>
          <w:noProof/>
          <w:sz w:val="24"/>
          <w:szCs w:val="24"/>
          <w:lang w:val="sr-Latn-BA"/>
        </w:rPr>
        <w:t>om</w:t>
      </w:r>
      <w:r w:rsidR="007B1CD5">
        <w:rPr>
          <w:rFonts w:ascii="Times New Roman" w:eastAsia="Calibri" w:hAnsi="Times New Roman" w:cs="Times New Roman"/>
          <w:noProof/>
          <w:sz w:val="24"/>
          <w:szCs w:val="24"/>
          <w:lang w:val="sr-Latn-BA"/>
        </w:rPr>
        <w:t xml:space="preserve"> i B</w:t>
      </w:r>
      <w:r w:rsidR="00893EAD" w:rsidRPr="00893EAD">
        <w:rPr>
          <w:rFonts w:ascii="Times New Roman" w:eastAsia="Calibri" w:hAnsi="Times New Roman" w:cs="Times New Roman"/>
          <w:noProof/>
          <w:sz w:val="24"/>
          <w:szCs w:val="24"/>
          <w:lang w:val="sr-Latn-BA"/>
        </w:rPr>
        <w:t>olnic</w:t>
      </w:r>
      <w:r w:rsidR="00C93937">
        <w:rPr>
          <w:rFonts w:ascii="Times New Roman" w:eastAsia="Calibri" w:hAnsi="Times New Roman" w:cs="Times New Roman"/>
          <w:noProof/>
          <w:sz w:val="24"/>
          <w:szCs w:val="24"/>
          <w:lang w:val="sr-Latn-BA"/>
        </w:rPr>
        <w:t>a</w:t>
      </w:r>
      <w:r w:rsidR="00BB20AF">
        <w:rPr>
          <w:rFonts w:ascii="Times New Roman" w:eastAsia="Calibri" w:hAnsi="Times New Roman" w:cs="Times New Roman"/>
          <w:noProof/>
          <w:sz w:val="24"/>
          <w:szCs w:val="24"/>
          <w:lang w:val="sr-Latn-BA"/>
        </w:rPr>
        <w:t xml:space="preserve"> </w:t>
      </w:r>
      <w:r w:rsidR="00893EAD" w:rsidRPr="00893EAD">
        <w:rPr>
          <w:rFonts w:ascii="Times New Roman" w:eastAsia="Calibri" w:hAnsi="Times New Roman" w:cs="Times New Roman"/>
          <w:noProof/>
          <w:sz w:val="24"/>
          <w:szCs w:val="24"/>
          <w:lang w:val="sr-Latn-BA"/>
        </w:rPr>
        <w:t>Srbija sa 9 priznatih diplomiranih medicinskih sestara.</w:t>
      </w:r>
    </w:p>
    <w:p w14:paraId="4629C49E" w14:textId="77777777" w:rsidR="00893EAD" w:rsidRPr="00484F45" w:rsidRDefault="00893EAD" w:rsidP="00893EAD">
      <w:pPr>
        <w:spacing w:after="0" w:line="240" w:lineRule="auto"/>
        <w:jc w:val="both"/>
        <w:rPr>
          <w:rFonts w:ascii="Times New Roman" w:eastAsia="Calibri" w:hAnsi="Times New Roman" w:cs="Times New Roman"/>
          <w:b/>
          <w:noProof/>
          <w:sz w:val="24"/>
          <w:szCs w:val="24"/>
          <w:lang w:val="sr-Latn-BA"/>
        </w:rPr>
      </w:pPr>
      <w:r w:rsidRPr="00484F45">
        <w:rPr>
          <w:rFonts w:ascii="Times New Roman" w:eastAsia="Calibri" w:hAnsi="Times New Roman" w:cs="Times New Roman"/>
          <w:b/>
          <w:noProof/>
          <w:sz w:val="24"/>
          <w:szCs w:val="24"/>
          <w:lang w:val="sr-Latn-BA"/>
        </w:rPr>
        <w:t>3.3. Informacije o procesu zapošljavanja</w:t>
      </w:r>
    </w:p>
    <w:p w14:paraId="4B68A8F4" w14:textId="77777777" w:rsidR="00DD0C86" w:rsidRPr="00484F45" w:rsidRDefault="00893EAD" w:rsidP="00FD665E">
      <w:pPr>
        <w:spacing w:after="120" w:line="240" w:lineRule="auto"/>
        <w:jc w:val="both"/>
        <w:rPr>
          <w:rFonts w:ascii="Times New Roman" w:eastAsia="Calibri" w:hAnsi="Times New Roman" w:cs="Times New Roman"/>
          <w:noProof/>
          <w:sz w:val="24"/>
          <w:szCs w:val="24"/>
          <w:lang w:val="fr-FR"/>
        </w:rPr>
      </w:pPr>
      <w:r w:rsidRPr="00484F45">
        <w:rPr>
          <w:rFonts w:ascii="Times New Roman" w:eastAsia="Calibri" w:hAnsi="Times New Roman" w:cs="Times New Roman"/>
          <w:noProof/>
          <w:sz w:val="24"/>
          <w:szCs w:val="24"/>
          <w:lang w:val="sr-Latn-BA"/>
        </w:rPr>
        <w:t xml:space="preserve">Treći dio upitnika </w:t>
      </w:r>
      <w:r w:rsidR="00294A2A" w:rsidRPr="00484F45">
        <w:rPr>
          <w:rFonts w:ascii="Times New Roman" w:eastAsia="Calibri" w:hAnsi="Times New Roman" w:cs="Times New Roman"/>
          <w:noProof/>
          <w:sz w:val="24"/>
          <w:szCs w:val="24"/>
          <w:lang w:val="sr-Latn-BA"/>
        </w:rPr>
        <w:t>sad</w:t>
      </w:r>
      <w:r w:rsidR="005D686E" w:rsidRPr="00484F45">
        <w:rPr>
          <w:rFonts w:ascii="Times New Roman" w:eastAsia="Calibri" w:hAnsi="Times New Roman" w:cs="Times New Roman"/>
          <w:noProof/>
          <w:sz w:val="24"/>
          <w:szCs w:val="24"/>
          <w:lang w:val="sr-Latn-BA"/>
        </w:rPr>
        <w:t>r</w:t>
      </w:r>
      <w:r w:rsidR="00294A2A" w:rsidRPr="00484F45">
        <w:rPr>
          <w:rFonts w:ascii="Times New Roman" w:eastAsia="Calibri" w:hAnsi="Times New Roman" w:cs="Times New Roman"/>
          <w:noProof/>
          <w:sz w:val="24"/>
          <w:szCs w:val="24"/>
          <w:lang w:val="sr-Latn-BA"/>
        </w:rPr>
        <w:t>ža</w:t>
      </w:r>
      <w:r w:rsidR="005D686E" w:rsidRPr="00484F45">
        <w:rPr>
          <w:rFonts w:ascii="Times New Roman" w:eastAsia="Calibri" w:hAnsi="Times New Roman" w:cs="Times New Roman"/>
          <w:noProof/>
          <w:sz w:val="24"/>
          <w:szCs w:val="24"/>
          <w:lang w:val="sr-Latn-BA"/>
        </w:rPr>
        <w:t>va</w:t>
      </w:r>
      <w:r w:rsidR="00294A2A" w:rsidRPr="00484F45">
        <w:rPr>
          <w:rFonts w:ascii="Times New Roman" w:eastAsia="Calibri" w:hAnsi="Times New Roman" w:cs="Times New Roman"/>
          <w:noProof/>
          <w:sz w:val="24"/>
          <w:szCs w:val="24"/>
          <w:lang w:val="sr-Latn-BA"/>
        </w:rPr>
        <w:t>o je</w:t>
      </w:r>
      <w:r w:rsidRPr="00484F45">
        <w:rPr>
          <w:rFonts w:ascii="Times New Roman" w:eastAsia="Calibri" w:hAnsi="Times New Roman" w:cs="Times New Roman"/>
          <w:noProof/>
          <w:sz w:val="24"/>
          <w:szCs w:val="24"/>
          <w:lang w:val="sr-Latn-BA"/>
        </w:rPr>
        <w:t xml:space="preserve"> pitanja </w:t>
      </w:r>
      <w:r w:rsidR="00330B7F" w:rsidRPr="00484F45">
        <w:rPr>
          <w:rFonts w:ascii="Times New Roman" w:eastAsia="Calibri" w:hAnsi="Times New Roman" w:cs="Times New Roman"/>
          <w:noProof/>
          <w:sz w:val="24"/>
          <w:szCs w:val="24"/>
          <w:lang w:val="sr-Latn-BA"/>
        </w:rPr>
        <w:t xml:space="preserve">o </w:t>
      </w:r>
      <w:r w:rsidRPr="00484F45">
        <w:rPr>
          <w:rFonts w:ascii="Times New Roman" w:eastAsia="Calibri" w:hAnsi="Times New Roman" w:cs="Times New Roman"/>
          <w:noProof/>
          <w:sz w:val="24"/>
          <w:szCs w:val="24"/>
          <w:lang w:val="sr-Latn-BA"/>
        </w:rPr>
        <w:t>procesu zapošljavanja. Na pitanje ko je odgovoran za utvrđivanje potreba za zapošljavanje novih/dod</w:t>
      </w:r>
      <w:r w:rsidR="00120B77" w:rsidRPr="00484F45">
        <w:rPr>
          <w:rFonts w:ascii="Times New Roman" w:eastAsia="Calibri" w:hAnsi="Times New Roman" w:cs="Times New Roman"/>
          <w:noProof/>
          <w:sz w:val="24"/>
          <w:szCs w:val="24"/>
          <w:lang w:val="sr-Latn-BA"/>
        </w:rPr>
        <w:t xml:space="preserve">atnih zdravstvenih radnika, </w:t>
      </w:r>
      <w:r w:rsidRPr="00484F45">
        <w:rPr>
          <w:rFonts w:ascii="Times New Roman" w:eastAsia="Calibri" w:hAnsi="Times New Roman" w:cs="Times New Roman"/>
          <w:noProof/>
          <w:sz w:val="24"/>
          <w:szCs w:val="24"/>
          <w:lang w:val="sr-Latn-BA"/>
        </w:rPr>
        <w:t>98,3% ustanova navelo je da odgovornost pripada direktoru ustanove, do</w:t>
      </w:r>
      <w:r w:rsidR="00120B77" w:rsidRPr="00484F45">
        <w:rPr>
          <w:rFonts w:ascii="Times New Roman" w:eastAsia="Calibri" w:hAnsi="Times New Roman" w:cs="Times New Roman"/>
          <w:noProof/>
          <w:sz w:val="24"/>
          <w:szCs w:val="24"/>
          <w:lang w:val="sr-Latn-BA"/>
        </w:rPr>
        <w:t xml:space="preserve">k se samo jedna ustanova </w:t>
      </w:r>
      <w:r w:rsidRPr="00484F45">
        <w:rPr>
          <w:rFonts w:ascii="Times New Roman" w:eastAsia="Calibri" w:hAnsi="Times New Roman" w:cs="Times New Roman"/>
          <w:noProof/>
          <w:sz w:val="24"/>
          <w:szCs w:val="24"/>
          <w:lang w:val="sr-Latn-BA"/>
        </w:rPr>
        <w:t xml:space="preserve">nije izjasnila po ovom pitanju. </w:t>
      </w:r>
      <w:r w:rsidR="00120B77" w:rsidRPr="00484F45">
        <w:rPr>
          <w:rFonts w:ascii="Times New Roman" w:eastAsia="Calibri" w:hAnsi="Times New Roman" w:cs="Times New Roman"/>
          <w:noProof/>
          <w:sz w:val="24"/>
          <w:szCs w:val="24"/>
          <w:lang w:val="sr-Latn-BA"/>
        </w:rPr>
        <w:t>N</w:t>
      </w:r>
      <w:r w:rsidRPr="00484F45">
        <w:rPr>
          <w:rFonts w:ascii="Times New Roman" w:eastAsia="Calibri" w:hAnsi="Times New Roman" w:cs="Times New Roman"/>
          <w:noProof/>
          <w:sz w:val="24"/>
          <w:szCs w:val="24"/>
          <w:lang w:val="sr-Latn-BA"/>
        </w:rPr>
        <w:t>ajveći broj ustanova (51,7%) izjasnio se da je za opis poslova odgovoran direktor ustanove, zatim pravna služba ustanove (20,7%), glavna sestra ustanove (17,2%), a 8,6% ustanova navodi da pomenutu odgovornost imaju i rukovodioci odjeljenja</w:t>
      </w:r>
      <w:r w:rsidR="00855153" w:rsidRPr="00484F45">
        <w:rPr>
          <w:rFonts w:ascii="Times New Roman" w:eastAsia="Calibri" w:hAnsi="Times New Roman" w:cs="Times New Roman"/>
          <w:noProof/>
          <w:sz w:val="24"/>
          <w:szCs w:val="24"/>
          <w:lang w:val="sr-Latn-BA"/>
        </w:rPr>
        <w:t xml:space="preserve">. </w:t>
      </w:r>
      <w:r w:rsidR="00855153" w:rsidRPr="00855153">
        <w:rPr>
          <w:rFonts w:ascii="Times New Roman" w:eastAsia="Calibri" w:hAnsi="Times New Roman" w:cs="Times New Roman"/>
          <w:noProof/>
          <w:sz w:val="24"/>
          <w:szCs w:val="24"/>
          <w:lang w:val="fr-FR"/>
        </w:rPr>
        <w:t>Na pitanje</w:t>
      </w:r>
      <w:r w:rsidR="00294A2A">
        <w:rPr>
          <w:rFonts w:ascii="Times New Roman" w:eastAsia="Calibri" w:hAnsi="Times New Roman" w:cs="Times New Roman"/>
          <w:noProof/>
          <w:sz w:val="24"/>
          <w:szCs w:val="24"/>
          <w:lang w:val="fr-FR"/>
        </w:rPr>
        <w:t xml:space="preserve"> ko je nadležan da odobri zapošl</w:t>
      </w:r>
      <w:r w:rsidR="00855153" w:rsidRPr="00855153">
        <w:rPr>
          <w:rFonts w:ascii="Times New Roman" w:eastAsia="Calibri" w:hAnsi="Times New Roman" w:cs="Times New Roman"/>
          <w:noProof/>
          <w:sz w:val="24"/>
          <w:szCs w:val="24"/>
          <w:lang w:val="fr-FR"/>
        </w:rPr>
        <w:t>javanje novih/dodatnih zdr</w:t>
      </w:r>
      <w:r w:rsidR="00294A2A">
        <w:rPr>
          <w:rFonts w:ascii="Times New Roman" w:eastAsia="Calibri" w:hAnsi="Times New Roman" w:cs="Times New Roman"/>
          <w:noProof/>
          <w:sz w:val="24"/>
          <w:szCs w:val="24"/>
          <w:lang w:val="fr-FR"/>
        </w:rPr>
        <w:t xml:space="preserve">avstvenih radnika </w:t>
      </w:r>
      <w:r w:rsidR="00BB20AF">
        <w:rPr>
          <w:rFonts w:ascii="Times New Roman" w:eastAsia="Calibri" w:hAnsi="Times New Roman" w:cs="Times New Roman"/>
          <w:noProof/>
          <w:sz w:val="24"/>
          <w:szCs w:val="24"/>
          <w:lang w:val="fr-FR"/>
        </w:rPr>
        <w:t xml:space="preserve">njih 55,2% </w:t>
      </w:r>
      <w:r w:rsidR="00855153" w:rsidRPr="00855153">
        <w:rPr>
          <w:rFonts w:ascii="Times New Roman" w:eastAsia="Calibri" w:hAnsi="Times New Roman" w:cs="Times New Roman"/>
          <w:noProof/>
          <w:sz w:val="24"/>
          <w:szCs w:val="24"/>
          <w:lang w:val="fr-FR"/>
        </w:rPr>
        <w:t>nav</w:t>
      </w:r>
      <w:r w:rsidR="00BB20AF">
        <w:rPr>
          <w:rFonts w:ascii="Times New Roman" w:eastAsia="Calibri" w:hAnsi="Times New Roman" w:cs="Times New Roman"/>
          <w:noProof/>
          <w:sz w:val="24"/>
          <w:szCs w:val="24"/>
          <w:lang w:val="fr-FR"/>
        </w:rPr>
        <w:t xml:space="preserve">odi </w:t>
      </w:r>
      <w:r w:rsidR="00855153" w:rsidRPr="00855153">
        <w:rPr>
          <w:rFonts w:ascii="Times New Roman" w:eastAsia="Calibri" w:hAnsi="Times New Roman" w:cs="Times New Roman"/>
          <w:noProof/>
          <w:sz w:val="24"/>
          <w:szCs w:val="24"/>
          <w:lang w:val="fr-FR"/>
        </w:rPr>
        <w:t>da je za to odgovoran direktor ustanove ili Ministarstvo zdravlja i socijalne zaštite (43,1%).</w:t>
      </w:r>
      <w:r w:rsidR="00855153">
        <w:rPr>
          <w:rFonts w:ascii="Times New Roman" w:eastAsia="Calibri" w:hAnsi="Times New Roman" w:cs="Times New Roman"/>
          <w:noProof/>
          <w:sz w:val="24"/>
          <w:szCs w:val="24"/>
          <w:lang w:val="fr-FR"/>
        </w:rPr>
        <w:t xml:space="preserve"> </w:t>
      </w:r>
      <w:r w:rsidR="00855153" w:rsidRPr="00484F45">
        <w:rPr>
          <w:rFonts w:ascii="Times New Roman" w:eastAsia="Calibri" w:hAnsi="Times New Roman" w:cs="Times New Roman"/>
          <w:noProof/>
          <w:sz w:val="24"/>
          <w:szCs w:val="24"/>
          <w:lang w:val="fr-FR"/>
        </w:rPr>
        <w:t xml:space="preserve">Na pitanje ko je nadležan da obezbijedi sredstva za zapošljavanje novih/dodatnih zdravstvenih radnika, 12,1% ustanova je odgovorilo da za pomenute aktivnosti nadležnost ima Ministarstvo zdravlja i socijalne zaštite, 70,7% ustanova se izjasnilo da nadležnost imaju i direktori zdravstvenih ustanova, dok se njih 12,1% izjasnilo da sredstva treba da obezbijedi samo ustanova.  </w:t>
      </w:r>
    </w:p>
    <w:p w14:paraId="1E3ECDB2" w14:textId="77777777" w:rsidR="00FB0A0A" w:rsidRDefault="00FB0A0A" w:rsidP="00855153">
      <w:pPr>
        <w:spacing w:after="0" w:line="240" w:lineRule="auto"/>
        <w:jc w:val="both"/>
        <w:rPr>
          <w:rFonts w:ascii="Times New Roman" w:eastAsia="Calibri" w:hAnsi="Times New Roman" w:cs="Times New Roman"/>
          <w:b/>
          <w:noProof/>
          <w:sz w:val="24"/>
          <w:szCs w:val="24"/>
          <w:lang w:val="fr-FR"/>
        </w:rPr>
      </w:pPr>
    </w:p>
    <w:p w14:paraId="09268464" w14:textId="77777777" w:rsidR="00855153" w:rsidRPr="00484F45" w:rsidRDefault="00855153" w:rsidP="00855153">
      <w:pPr>
        <w:spacing w:after="0" w:line="240" w:lineRule="auto"/>
        <w:jc w:val="both"/>
        <w:rPr>
          <w:rFonts w:ascii="Times New Roman" w:eastAsia="Calibri" w:hAnsi="Times New Roman" w:cs="Times New Roman"/>
          <w:b/>
          <w:noProof/>
          <w:sz w:val="24"/>
          <w:szCs w:val="24"/>
          <w:lang w:val="fr-FR"/>
        </w:rPr>
      </w:pPr>
      <w:r w:rsidRPr="00484F45">
        <w:rPr>
          <w:rFonts w:ascii="Times New Roman" w:eastAsia="Calibri" w:hAnsi="Times New Roman" w:cs="Times New Roman"/>
          <w:b/>
          <w:noProof/>
          <w:sz w:val="24"/>
          <w:szCs w:val="24"/>
          <w:lang w:val="fr-FR"/>
        </w:rPr>
        <w:lastRenderedPageBreak/>
        <w:t>3.4. Potrebe za medicinskim sestrama specijalistima</w:t>
      </w:r>
    </w:p>
    <w:p w14:paraId="25B1AB73" w14:textId="77777777" w:rsidR="00855153" w:rsidRPr="00484F45" w:rsidRDefault="00855153" w:rsidP="00855153">
      <w:pPr>
        <w:spacing w:after="0" w:line="240" w:lineRule="auto"/>
        <w:jc w:val="both"/>
        <w:rPr>
          <w:rFonts w:ascii="Times New Roman" w:eastAsia="Calibri" w:hAnsi="Times New Roman" w:cs="Times New Roman"/>
          <w:bCs/>
          <w:noProof/>
          <w:sz w:val="24"/>
          <w:szCs w:val="24"/>
          <w:lang w:val="fr-FR"/>
        </w:rPr>
      </w:pPr>
      <w:r w:rsidRPr="00484F45">
        <w:rPr>
          <w:rFonts w:ascii="Times New Roman" w:eastAsia="Calibri" w:hAnsi="Times New Roman" w:cs="Times New Roman"/>
          <w:bCs/>
          <w:noProof/>
          <w:sz w:val="24"/>
          <w:szCs w:val="24"/>
          <w:lang w:val="fr-FR"/>
        </w:rPr>
        <w:t xml:space="preserve">Na pitanje da li postoji potreba za medicinskim sestrama specijalistima izjasnilo se 57 ustanova, od čega je </w:t>
      </w:r>
      <w:r w:rsidR="00C93937" w:rsidRPr="00484F45">
        <w:rPr>
          <w:rFonts w:ascii="Times New Roman" w:eastAsia="Calibri" w:hAnsi="Times New Roman" w:cs="Times New Roman"/>
          <w:bCs/>
          <w:noProof/>
          <w:sz w:val="24"/>
          <w:szCs w:val="24"/>
          <w:lang w:val="fr-FR"/>
        </w:rPr>
        <w:t xml:space="preserve">više od polovine </w:t>
      </w:r>
      <w:r w:rsidRPr="00484F45">
        <w:rPr>
          <w:rFonts w:ascii="Times New Roman" w:eastAsia="Calibri" w:hAnsi="Times New Roman" w:cs="Times New Roman"/>
          <w:bCs/>
          <w:noProof/>
          <w:sz w:val="24"/>
          <w:szCs w:val="24"/>
          <w:lang w:val="fr-FR"/>
        </w:rPr>
        <w:t>(55,2%) izrazilo potrebu za medicinskim sestrama specijalistima</w:t>
      </w:r>
      <w:r w:rsidR="00C93937" w:rsidRPr="00484F45">
        <w:rPr>
          <w:rFonts w:ascii="Times New Roman" w:eastAsia="Calibri" w:hAnsi="Times New Roman" w:cs="Times New Roman"/>
          <w:bCs/>
          <w:noProof/>
          <w:sz w:val="24"/>
          <w:szCs w:val="24"/>
          <w:lang w:val="fr-FR"/>
        </w:rPr>
        <w:t xml:space="preserve"> </w:t>
      </w:r>
      <w:r w:rsidRPr="00484F45">
        <w:rPr>
          <w:rFonts w:ascii="Times New Roman" w:eastAsia="Calibri" w:hAnsi="Times New Roman" w:cs="Times New Roman"/>
          <w:bCs/>
          <w:noProof/>
          <w:sz w:val="24"/>
          <w:szCs w:val="24"/>
          <w:lang w:val="fr-FR"/>
        </w:rPr>
        <w:t>(Grafikon 2)</w:t>
      </w:r>
      <w:r w:rsidR="00C93937" w:rsidRPr="00484F45">
        <w:rPr>
          <w:rFonts w:ascii="Times New Roman" w:eastAsia="Calibri" w:hAnsi="Times New Roman" w:cs="Times New Roman"/>
          <w:bCs/>
          <w:noProof/>
          <w:sz w:val="24"/>
          <w:szCs w:val="24"/>
          <w:lang w:val="fr-FR"/>
        </w:rPr>
        <w:t>.</w:t>
      </w:r>
    </w:p>
    <w:p w14:paraId="2C0B1A51" w14:textId="77777777" w:rsidR="00855153" w:rsidRPr="00484F45" w:rsidRDefault="00855153" w:rsidP="00855153">
      <w:pPr>
        <w:spacing w:after="0" w:line="240" w:lineRule="auto"/>
        <w:jc w:val="both"/>
        <w:rPr>
          <w:rFonts w:ascii="Times New Roman" w:eastAsia="Calibri" w:hAnsi="Times New Roman" w:cs="Times New Roman"/>
          <w:bCs/>
          <w:noProof/>
          <w:sz w:val="24"/>
          <w:szCs w:val="24"/>
          <w:lang w:val="fr-FR"/>
        </w:rPr>
      </w:pPr>
    </w:p>
    <w:p w14:paraId="40FD7077" w14:textId="77777777" w:rsidR="00855153" w:rsidRPr="002B0E6E" w:rsidRDefault="002B0E6E" w:rsidP="00855153">
      <w:pPr>
        <w:spacing w:after="0" w:line="240" w:lineRule="auto"/>
        <w:jc w:val="center"/>
        <w:rPr>
          <w:rFonts w:ascii="Times New Roman" w:eastAsia="Calibri" w:hAnsi="Times New Roman" w:cs="Times New Roman"/>
          <w:bCs/>
          <w:noProof/>
        </w:rPr>
      </w:pPr>
      <w:r>
        <w:rPr>
          <w:noProof/>
        </w:rPr>
        <w:drawing>
          <wp:inline distT="0" distB="0" distL="0" distR="0" wp14:anchorId="488007CA" wp14:editId="72B7AD97">
            <wp:extent cx="5055870" cy="2513772"/>
            <wp:effectExtent l="0" t="0" r="11430" b="1270"/>
            <wp:docPr id="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5D0534E" w14:textId="77777777" w:rsidR="00DD0C86" w:rsidRPr="00EB1792" w:rsidRDefault="00855153" w:rsidP="00855153">
      <w:pPr>
        <w:spacing w:after="0" w:line="240" w:lineRule="auto"/>
        <w:jc w:val="center"/>
        <w:rPr>
          <w:rFonts w:ascii="Times New Roman" w:eastAsia="Calibri" w:hAnsi="Times New Roman" w:cs="Times New Roman"/>
          <w:noProof/>
          <w:sz w:val="20"/>
          <w:szCs w:val="20"/>
          <w:lang w:val="sr-Latn-BA"/>
        </w:rPr>
      </w:pPr>
      <w:r w:rsidRPr="00EB1792">
        <w:rPr>
          <w:rFonts w:ascii="Times New Roman" w:eastAsia="Calibri" w:hAnsi="Times New Roman" w:cs="Times New Roman"/>
          <w:noProof/>
          <w:sz w:val="20"/>
          <w:szCs w:val="20"/>
          <w:lang w:val="sr-Latn-BA"/>
        </w:rPr>
        <w:t xml:space="preserve">Grafikon 2. </w:t>
      </w:r>
      <w:r w:rsidRPr="00EB1792">
        <w:rPr>
          <w:rFonts w:ascii="Times New Roman" w:eastAsia="Calibri" w:hAnsi="Times New Roman" w:cs="Times New Roman"/>
          <w:noProof/>
          <w:sz w:val="20"/>
          <w:szCs w:val="20"/>
        </w:rPr>
        <w:t>Potrebe zdravstvenih ustanova za medicinskim sestrama specijalistima</w:t>
      </w:r>
    </w:p>
    <w:p w14:paraId="3418BB84" w14:textId="77777777" w:rsidR="00DD0C86" w:rsidRPr="00EB1792" w:rsidRDefault="00EB1792" w:rsidP="00BB20AF">
      <w:pPr>
        <w:spacing w:after="100" w:afterAutospacing="1" w:line="240" w:lineRule="auto"/>
        <w:jc w:val="center"/>
        <w:rPr>
          <w:rFonts w:ascii="Times New Roman" w:eastAsia="Calibri" w:hAnsi="Times New Roman" w:cs="Times New Roman"/>
          <w:noProof/>
          <w:sz w:val="20"/>
          <w:szCs w:val="20"/>
          <w:lang w:val="sr-Latn-BA"/>
        </w:rPr>
      </w:pPr>
      <w:r w:rsidRPr="00EB1792">
        <w:rPr>
          <w:rFonts w:ascii="Times New Roman" w:eastAsia="Calibri" w:hAnsi="Times New Roman" w:cs="Times New Roman"/>
          <w:noProof/>
          <w:sz w:val="20"/>
          <w:szCs w:val="20"/>
          <w:lang w:val="sr-Latn-BA"/>
        </w:rPr>
        <w:t xml:space="preserve">Graph 2. Needs for </w:t>
      </w:r>
      <w:r w:rsidR="003074F4">
        <w:rPr>
          <w:rFonts w:ascii="Times New Roman" w:eastAsia="Calibri" w:hAnsi="Times New Roman" w:cs="Times New Roman"/>
          <w:noProof/>
          <w:sz w:val="20"/>
          <w:szCs w:val="20"/>
          <w:lang w:val="sr-Latn-BA"/>
        </w:rPr>
        <w:t>nursing specialties in health care institutions</w:t>
      </w:r>
    </w:p>
    <w:p w14:paraId="33DE8B2C" w14:textId="77777777" w:rsidR="00E862E8" w:rsidRPr="00484F45" w:rsidRDefault="00EA6BBD" w:rsidP="002D5C70">
      <w:pPr>
        <w:spacing w:after="100" w:afterAutospacing="1" w:line="240" w:lineRule="auto"/>
        <w:jc w:val="both"/>
        <w:rPr>
          <w:rFonts w:ascii="Times New Roman" w:eastAsia="Calibri" w:hAnsi="Times New Roman" w:cs="Times New Roman"/>
          <w:noProof/>
          <w:sz w:val="24"/>
          <w:szCs w:val="24"/>
          <w:lang w:val="sr-Latn-BA"/>
        </w:rPr>
      </w:pPr>
      <w:r w:rsidRPr="00484F45">
        <w:rPr>
          <w:rFonts w:ascii="Times New Roman" w:eastAsia="Calibri" w:hAnsi="Times New Roman" w:cs="Times New Roman"/>
          <w:noProof/>
          <w:sz w:val="24"/>
          <w:szCs w:val="24"/>
          <w:lang w:val="sr-Latn-BA"/>
        </w:rPr>
        <w:t>Kada je u pitanju potreba za medicinskim sestrama specijalistima s obzirom na ni</w:t>
      </w:r>
      <w:r w:rsidR="00951C54" w:rsidRPr="00484F45">
        <w:rPr>
          <w:rFonts w:ascii="Times New Roman" w:eastAsia="Calibri" w:hAnsi="Times New Roman" w:cs="Times New Roman"/>
          <w:noProof/>
          <w:sz w:val="24"/>
          <w:szCs w:val="24"/>
          <w:lang w:val="sr-Latn-BA"/>
        </w:rPr>
        <w:t xml:space="preserve">vo zdravstvene zaštite </w:t>
      </w:r>
      <w:r w:rsidR="00F34E94" w:rsidRPr="00484F45">
        <w:rPr>
          <w:rFonts w:ascii="Times New Roman" w:eastAsia="Calibri" w:hAnsi="Times New Roman" w:cs="Times New Roman"/>
          <w:noProof/>
          <w:sz w:val="24"/>
          <w:szCs w:val="24"/>
          <w:lang w:val="sr-Latn-BA"/>
        </w:rPr>
        <w:t>dobijeni rezultati pokazali su</w:t>
      </w:r>
      <w:r w:rsidRPr="00484F45">
        <w:rPr>
          <w:rFonts w:ascii="Times New Roman" w:eastAsia="Calibri" w:hAnsi="Times New Roman" w:cs="Times New Roman"/>
          <w:noProof/>
          <w:sz w:val="24"/>
          <w:szCs w:val="24"/>
          <w:lang w:val="sr-Latn-BA"/>
        </w:rPr>
        <w:t xml:space="preserve"> da se 72,7% ustanova sekundarnog </w:t>
      </w:r>
      <w:r w:rsidR="00951C54" w:rsidRPr="00484F45">
        <w:rPr>
          <w:rFonts w:ascii="Times New Roman" w:eastAsia="Calibri" w:hAnsi="Times New Roman" w:cs="Times New Roman"/>
          <w:noProof/>
          <w:sz w:val="24"/>
          <w:szCs w:val="24"/>
          <w:lang w:val="sr-Latn-BA"/>
        </w:rPr>
        <w:t xml:space="preserve">i tercijarnog </w:t>
      </w:r>
      <w:r w:rsidRPr="00484F45">
        <w:rPr>
          <w:rFonts w:ascii="Times New Roman" w:eastAsia="Calibri" w:hAnsi="Times New Roman" w:cs="Times New Roman"/>
          <w:noProof/>
          <w:sz w:val="24"/>
          <w:szCs w:val="24"/>
          <w:lang w:val="sr-Latn-BA"/>
        </w:rPr>
        <w:t xml:space="preserve">nivoa </w:t>
      </w:r>
      <w:r w:rsidR="00F34E94" w:rsidRPr="00484F45">
        <w:rPr>
          <w:rFonts w:ascii="Times New Roman" w:eastAsia="Calibri" w:hAnsi="Times New Roman" w:cs="Times New Roman"/>
          <w:noProof/>
          <w:sz w:val="24"/>
          <w:szCs w:val="24"/>
          <w:lang w:val="sr-Latn-BA"/>
        </w:rPr>
        <w:t xml:space="preserve">zdravstvene </w:t>
      </w:r>
      <w:r w:rsidRPr="00484F45">
        <w:rPr>
          <w:rFonts w:ascii="Times New Roman" w:eastAsia="Calibri" w:hAnsi="Times New Roman" w:cs="Times New Roman"/>
          <w:noProof/>
          <w:sz w:val="24"/>
          <w:szCs w:val="24"/>
          <w:lang w:val="sr-Latn-BA"/>
        </w:rPr>
        <w:t>zaštite izjasnilo potvrd</w:t>
      </w:r>
      <w:r w:rsidR="00294A2A" w:rsidRPr="00484F45">
        <w:rPr>
          <w:rFonts w:ascii="Times New Roman" w:eastAsia="Calibri" w:hAnsi="Times New Roman" w:cs="Times New Roman"/>
          <w:noProof/>
          <w:sz w:val="24"/>
          <w:szCs w:val="24"/>
          <w:lang w:val="sr-Latn-BA"/>
        </w:rPr>
        <w:t>no o potrebi za specijalizacijama iz oblasti zdravstvene njege</w:t>
      </w:r>
      <w:r w:rsidR="00951C54" w:rsidRPr="00484F45">
        <w:rPr>
          <w:rFonts w:ascii="Times New Roman" w:eastAsia="Calibri" w:hAnsi="Times New Roman" w:cs="Times New Roman"/>
          <w:noProof/>
          <w:sz w:val="24"/>
          <w:szCs w:val="24"/>
          <w:lang w:val="sr-Latn-BA"/>
        </w:rPr>
        <w:t>, dok u</w:t>
      </w:r>
      <w:r w:rsidRPr="00484F45">
        <w:rPr>
          <w:rFonts w:ascii="Times New Roman" w:eastAsia="Calibri" w:hAnsi="Times New Roman" w:cs="Times New Roman"/>
          <w:noProof/>
          <w:sz w:val="24"/>
          <w:szCs w:val="24"/>
          <w:lang w:val="sr-Latn-BA"/>
        </w:rPr>
        <w:t>stanove primarnog nivoa zdravstvene zaštite su se u manjem procentu pozitivno i</w:t>
      </w:r>
      <w:r w:rsidR="00951C54" w:rsidRPr="00484F45">
        <w:rPr>
          <w:rFonts w:ascii="Times New Roman" w:eastAsia="Calibri" w:hAnsi="Times New Roman" w:cs="Times New Roman"/>
          <w:noProof/>
          <w:sz w:val="24"/>
          <w:szCs w:val="24"/>
          <w:lang w:val="sr-Latn-BA"/>
        </w:rPr>
        <w:t>zjasnile o ovoj potrebi (52,2%).</w:t>
      </w:r>
      <w:r w:rsidRPr="00484F45">
        <w:rPr>
          <w:rFonts w:ascii="Times New Roman" w:eastAsia="Calibri" w:hAnsi="Times New Roman" w:cs="Times New Roman"/>
          <w:noProof/>
          <w:sz w:val="24"/>
          <w:szCs w:val="24"/>
          <w:lang w:val="sr-Latn-BA"/>
        </w:rPr>
        <w:t xml:space="preserve"> Dobijena razlika o potrebi za sestrama specijalistima s obzirom na nivo zdravstvene zaštite ustanove nije bila statistički značajna (</w:t>
      </w:r>
      <w:r w:rsidRPr="00EA6BBD">
        <w:rPr>
          <w:rFonts w:ascii="Times New Roman" w:eastAsia="Calibri" w:hAnsi="Times New Roman" w:cs="Times New Roman"/>
          <w:noProof/>
          <w:sz w:val="24"/>
          <w:szCs w:val="24"/>
        </w:rPr>
        <w:t>χ</w:t>
      </w:r>
      <w:r w:rsidRPr="00484F45">
        <w:rPr>
          <w:rFonts w:ascii="Times New Roman" w:eastAsia="Calibri" w:hAnsi="Times New Roman" w:cs="Times New Roman"/>
          <w:noProof/>
          <w:sz w:val="24"/>
          <w:szCs w:val="24"/>
          <w:vertAlign w:val="superscript"/>
          <w:lang w:val="sr-Latn-BA"/>
        </w:rPr>
        <w:t>2</w:t>
      </w:r>
      <w:r w:rsidRPr="00484F45">
        <w:rPr>
          <w:rFonts w:ascii="Times New Roman" w:eastAsia="Calibri" w:hAnsi="Times New Roman" w:cs="Times New Roman"/>
          <w:noProof/>
          <w:sz w:val="24"/>
          <w:szCs w:val="24"/>
          <w:lang w:val="sr-Latn-BA"/>
        </w:rPr>
        <w:t>=1,523; p=0,217).</w:t>
      </w:r>
      <w:r w:rsidR="00951C54" w:rsidRPr="00484F45">
        <w:rPr>
          <w:rFonts w:ascii="Times New Roman" w:eastAsia="Calibri" w:hAnsi="Times New Roman" w:cs="Times New Roman"/>
          <w:noProof/>
          <w:sz w:val="24"/>
          <w:szCs w:val="24"/>
          <w:lang w:val="sr-Latn-BA"/>
        </w:rPr>
        <w:t xml:space="preserve"> </w:t>
      </w:r>
      <w:r w:rsidR="005B1A63" w:rsidRPr="00484F45">
        <w:rPr>
          <w:rFonts w:ascii="Times New Roman" w:eastAsia="Calibri" w:hAnsi="Times New Roman" w:cs="Times New Roman"/>
          <w:noProof/>
          <w:sz w:val="24"/>
          <w:szCs w:val="24"/>
          <w:lang w:val="sr-Latn-BA"/>
        </w:rPr>
        <w:t xml:space="preserve">U tabeli </w:t>
      </w:r>
      <w:r w:rsidR="00C93937" w:rsidRPr="00484F45">
        <w:rPr>
          <w:rFonts w:ascii="Times New Roman" w:eastAsia="Calibri" w:hAnsi="Times New Roman" w:cs="Times New Roman"/>
          <w:noProof/>
          <w:sz w:val="24"/>
          <w:szCs w:val="24"/>
          <w:lang w:val="sr-Latn-BA"/>
        </w:rPr>
        <w:t>3</w:t>
      </w:r>
      <w:r w:rsidR="005B1A63" w:rsidRPr="00484F45">
        <w:rPr>
          <w:rFonts w:ascii="Times New Roman" w:eastAsia="Calibri" w:hAnsi="Times New Roman" w:cs="Times New Roman"/>
          <w:noProof/>
          <w:sz w:val="24"/>
          <w:szCs w:val="24"/>
          <w:lang w:val="sr-Latn-BA"/>
        </w:rPr>
        <w:t xml:space="preserve"> </w:t>
      </w:r>
      <w:r w:rsidR="00294A2A" w:rsidRPr="00484F45">
        <w:rPr>
          <w:rFonts w:ascii="Times New Roman" w:eastAsia="Calibri" w:hAnsi="Times New Roman" w:cs="Times New Roman"/>
          <w:noProof/>
          <w:sz w:val="24"/>
          <w:szCs w:val="24"/>
          <w:lang w:val="sr-Latn-BA"/>
        </w:rPr>
        <w:t xml:space="preserve">su </w:t>
      </w:r>
      <w:r w:rsidR="005B1A63" w:rsidRPr="00484F45">
        <w:rPr>
          <w:rFonts w:ascii="Times New Roman" w:eastAsia="Calibri" w:hAnsi="Times New Roman" w:cs="Times New Roman"/>
          <w:noProof/>
          <w:sz w:val="24"/>
          <w:szCs w:val="24"/>
          <w:lang w:val="sr-Latn-BA"/>
        </w:rPr>
        <w:t xml:space="preserve">prikazane </w:t>
      </w:r>
      <w:r w:rsidR="00294A2A" w:rsidRPr="00484F45">
        <w:rPr>
          <w:rFonts w:ascii="Times New Roman" w:eastAsia="Calibri" w:hAnsi="Times New Roman" w:cs="Times New Roman"/>
          <w:noProof/>
          <w:sz w:val="24"/>
          <w:szCs w:val="24"/>
          <w:lang w:val="sr-Latn-BA"/>
        </w:rPr>
        <w:t>rezultati potrebnih predloženih tipov</w:t>
      </w:r>
      <w:r w:rsidR="00BB20AF" w:rsidRPr="00484F45">
        <w:rPr>
          <w:rFonts w:ascii="Times New Roman" w:eastAsia="Calibri" w:hAnsi="Times New Roman" w:cs="Times New Roman"/>
          <w:noProof/>
          <w:sz w:val="24"/>
          <w:szCs w:val="24"/>
          <w:lang w:val="sr-Latn-BA"/>
        </w:rPr>
        <w:t>a</w:t>
      </w:r>
      <w:r w:rsidR="00294A2A" w:rsidRPr="00484F45">
        <w:rPr>
          <w:rFonts w:ascii="Times New Roman" w:eastAsia="Calibri" w:hAnsi="Times New Roman" w:cs="Times New Roman"/>
          <w:noProof/>
          <w:sz w:val="24"/>
          <w:szCs w:val="24"/>
          <w:lang w:val="sr-Latn-BA"/>
        </w:rPr>
        <w:t xml:space="preserve"> specijalizacija medicinskih sestara po zdravstvenim ustanovama Republike Srpske</w:t>
      </w:r>
      <w:r w:rsidR="005B1A63" w:rsidRPr="00484F45">
        <w:rPr>
          <w:rFonts w:ascii="Times New Roman" w:eastAsia="Calibri" w:hAnsi="Times New Roman" w:cs="Times New Roman"/>
          <w:noProof/>
          <w:sz w:val="24"/>
          <w:szCs w:val="24"/>
          <w:lang w:val="sr-Latn-BA"/>
        </w:rPr>
        <w:t>, kao i potreban broj medicinskih sestara specijalista</w:t>
      </w:r>
      <w:r w:rsidR="00572C72" w:rsidRPr="00484F45">
        <w:rPr>
          <w:rFonts w:ascii="Times New Roman" w:eastAsia="Calibri" w:hAnsi="Times New Roman" w:cs="Times New Roman"/>
          <w:noProof/>
          <w:sz w:val="24"/>
          <w:szCs w:val="24"/>
          <w:lang w:val="sr-Latn-BA"/>
        </w:rPr>
        <w:t>.</w:t>
      </w:r>
      <w:r w:rsidR="005B1A63" w:rsidRPr="00484F45">
        <w:rPr>
          <w:rFonts w:ascii="Times New Roman" w:eastAsia="Calibri" w:hAnsi="Times New Roman" w:cs="Times New Roman"/>
          <w:noProof/>
          <w:sz w:val="24"/>
          <w:szCs w:val="24"/>
          <w:lang w:val="sr-Latn-BA"/>
        </w:rPr>
        <w:t xml:space="preserve"> Pored priložene tabele u anketnom upitniku, postojala je i mogućnost predlaganja</w:t>
      </w:r>
      <w:r w:rsidR="009E1E6B" w:rsidRPr="00484F45">
        <w:rPr>
          <w:rFonts w:ascii="Times New Roman" w:eastAsia="Calibri" w:hAnsi="Times New Roman" w:cs="Times New Roman"/>
          <w:noProof/>
          <w:sz w:val="24"/>
          <w:szCs w:val="24"/>
          <w:lang w:val="sr-Latn-BA"/>
        </w:rPr>
        <w:t xml:space="preserve"> specijalizacije.</w:t>
      </w:r>
      <w:r w:rsidR="00572C72" w:rsidRPr="00484F45">
        <w:rPr>
          <w:rFonts w:ascii="Times New Roman" w:eastAsia="Calibri" w:hAnsi="Times New Roman" w:cs="Times New Roman"/>
          <w:noProof/>
          <w:sz w:val="24"/>
          <w:szCs w:val="24"/>
          <w:lang w:val="sr-Latn-BA"/>
        </w:rPr>
        <w:t xml:space="preserve"> Tako je Bolnica Foča </w:t>
      </w:r>
      <w:r w:rsidR="00D11F02" w:rsidRPr="00484F45">
        <w:rPr>
          <w:rFonts w:ascii="Times New Roman" w:eastAsia="Calibri" w:hAnsi="Times New Roman" w:cs="Times New Roman"/>
          <w:noProof/>
          <w:sz w:val="24"/>
          <w:szCs w:val="24"/>
          <w:lang w:val="sr-Latn-BA"/>
        </w:rPr>
        <w:t xml:space="preserve">predložila specijalizaciju iz </w:t>
      </w:r>
      <w:r w:rsidR="00572C72" w:rsidRPr="00484F45">
        <w:rPr>
          <w:rFonts w:ascii="Times New Roman" w:eastAsia="Calibri" w:hAnsi="Times New Roman" w:cs="Times New Roman"/>
          <w:noProof/>
          <w:sz w:val="24"/>
          <w:szCs w:val="24"/>
          <w:lang w:val="sr-Latn-BA"/>
        </w:rPr>
        <w:t xml:space="preserve">zdravstvena njega u kardiologiji (potrebna 1 medicinska sestra), zatim Bolnica Srbija je imala za prijedlog: zdravstvena njega u ginekologiji (potrebne 2 </w:t>
      </w:r>
      <w:r w:rsidR="00951C54" w:rsidRPr="00484F45">
        <w:rPr>
          <w:rFonts w:ascii="Times New Roman" w:eastAsia="Calibri" w:hAnsi="Times New Roman" w:cs="Times New Roman"/>
          <w:noProof/>
          <w:sz w:val="24"/>
          <w:szCs w:val="24"/>
          <w:lang w:val="sr-Latn-BA"/>
        </w:rPr>
        <w:t>med.</w:t>
      </w:r>
      <w:r w:rsidR="00572C72" w:rsidRPr="00484F45">
        <w:rPr>
          <w:rFonts w:ascii="Times New Roman" w:eastAsia="Calibri" w:hAnsi="Times New Roman" w:cs="Times New Roman"/>
          <w:noProof/>
          <w:sz w:val="24"/>
          <w:szCs w:val="24"/>
          <w:lang w:val="sr-Latn-BA"/>
        </w:rPr>
        <w:t>sestre), anesteziologija s</w:t>
      </w:r>
      <w:r w:rsidR="00951C54" w:rsidRPr="00484F45">
        <w:rPr>
          <w:rFonts w:ascii="Times New Roman" w:eastAsia="Calibri" w:hAnsi="Times New Roman" w:cs="Times New Roman"/>
          <w:noProof/>
          <w:sz w:val="24"/>
          <w:szCs w:val="24"/>
          <w:lang w:val="sr-Latn-BA"/>
        </w:rPr>
        <w:t>a reanimatologijom (potrebne 2 med.s</w:t>
      </w:r>
      <w:r w:rsidR="00572C72" w:rsidRPr="00484F45">
        <w:rPr>
          <w:rFonts w:ascii="Times New Roman" w:eastAsia="Calibri" w:hAnsi="Times New Roman" w:cs="Times New Roman"/>
          <w:noProof/>
          <w:sz w:val="24"/>
          <w:szCs w:val="24"/>
          <w:lang w:val="sr-Latn-BA"/>
        </w:rPr>
        <w:t xml:space="preserve">estre) i laboratorijska dijagnostika (potrebna 1 </w:t>
      </w:r>
      <w:r w:rsidR="00951C54" w:rsidRPr="00484F45">
        <w:rPr>
          <w:rFonts w:ascii="Times New Roman" w:eastAsia="Calibri" w:hAnsi="Times New Roman" w:cs="Times New Roman"/>
          <w:noProof/>
          <w:sz w:val="24"/>
          <w:szCs w:val="24"/>
          <w:lang w:val="sr-Latn-BA"/>
        </w:rPr>
        <w:t>med.</w:t>
      </w:r>
      <w:r w:rsidR="00572C72" w:rsidRPr="00484F45">
        <w:rPr>
          <w:rFonts w:ascii="Times New Roman" w:eastAsia="Calibri" w:hAnsi="Times New Roman" w:cs="Times New Roman"/>
          <w:noProof/>
          <w:sz w:val="24"/>
          <w:szCs w:val="24"/>
          <w:lang w:val="sr-Latn-BA"/>
        </w:rPr>
        <w:t>sestra), dok je Dom zdravlja Zvornik dao prijedloge za specijalizacijama iz zdravstvene njege u ginekologiji (potrebna 1 med.sestra), zdravstvene njege u fizijatrijskoj djelatnosti (1 med.sestra), zdravstvene usluge u oblasti radiologije (1 med.sestra), organizacija i rukovođenje zdravstvenim ustanovama (1 med.sestra), unapređenje kvaliteta i sigurnosti zdravstvenih usluga (potrebna 1 med.sestra).</w:t>
      </w:r>
      <w:r w:rsidR="00E862E8" w:rsidRPr="00484F45">
        <w:rPr>
          <w:rFonts w:ascii="Times New Roman" w:eastAsia="Calibri" w:hAnsi="Times New Roman" w:cs="Times New Roman"/>
          <w:noProof/>
          <w:sz w:val="24"/>
          <w:szCs w:val="24"/>
          <w:lang w:val="sr-Latn-BA"/>
        </w:rPr>
        <w:t xml:space="preserve"> Kada na potreban broj medicinskih sestara specijalista (208) za predložene specijalizacije, dodamo broj medicinskih sestara specijalista po prijedlozima (11 med.sestara), ukupan broj potrebnih sestara specijalista u anketiranim ustanovama u Republici Srpskoj </w:t>
      </w:r>
      <w:r w:rsidR="00BB20AF" w:rsidRPr="00484F45">
        <w:rPr>
          <w:rFonts w:ascii="Times New Roman" w:eastAsia="Calibri" w:hAnsi="Times New Roman" w:cs="Times New Roman"/>
          <w:noProof/>
          <w:sz w:val="24"/>
          <w:szCs w:val="24"/>
          <w:lang w:val="sr-Latn-BA"/>
        </w:rPr>
        <w:t>bio je</w:t>
      </w:r>
      <w:r w:rsidR="00E862E8" w:rsidRPr="00484F45">
        <w:rPr>
          <w:rFonts w:ascii="Times New Roman" w:eastAsia="Calibri" w:hAnsi="Times New Roman" w:cs="Times New Roman"/>
          <w:noProof/>
          <w:sz w:val="24"/>
          <w:szCs w:val="24"/>
          <w:lang w:val="sr-Latn-BA"/>
        </w:rPr>
        <w:t xml:space="preserve"> 219. Uzmemo li u obzir podatke o spremnosti ustanova da upute zahtjeve nadležnom ministarstvu za pokretanje specijalizacija za medicinske sestre u skladu sa postojećim potrebama njih 44,8% izrazilo je spremnost, dok 3,4% ustanova nije dalo nikakav odgovor na ovo pitanje. </w:t>
      </w:r>
    </w:p>
    <w:p w14:paraId="7B8DF71D" w14:textId="77777777" w:rsidR="00120B77" w:rsidRPr="00484F45" w:rsidRDefault="00120B77" w:rsidP="002D5C70">
      <w:pPr>
        <w:spacing w:after="100" w:afterAutospacing="1" w:line="240" w:lineRule="auto"/>
        <w:jc w:val="both"/>
        <w:rPr>
          <w:rFonts w:ascii="Times New Roman" w:eastAsia="Calibri" w:hAnsi="Times New Roman" w:cs="Times New Roman"/>
          <w:noProof/>
          <w:sz w:val="24"/>
          <w:szCs w:val="24"/>
          <w:lang w:val="sr-Latn-BA"/>
        </w:rPr>
      </w:pPr>
    </w:p>
    <w:p w14:paraId="104E1577" w14:textId="77777777" w:rsidR="009E1E6B" w:rsidRPr="00484F45" w:rsidRDefault="00C93937" w:rsidP="005B1A63">
      <w:pPr>
        <w:spacing w:after="0" w:line="240" w:lineRule="auto"/>
        <w:jc w:val="both"/>
        <w:rPr>
          <w:rFonts w:ascii="Times New Roman" w:eastAsia="Calibri" w:hAnsi="Times New Roman" w:cs="Times New Roman"/>
          <w:noProof/>
          <w:sz w:val="20"/>
          <w:szCs w:val="20"/>
          <w:lang w:val="sr-Latn-BA"/>
        </w:rPr>
      </w:pPr>
      <w:r w:rsidRPr="00484F45">
        <w:rPr>
          <w:rFonts w:ascii="Times New Roman" w:eastAsia="Calibri" w:hAnsi="Times New Roman" w:cs="Times New Roman"/>
          <w:noProof/>
          <w:sz w:val="20"/>
          <w:szCs w:val="20"/>
          <w:lang w:val="sr-Latn-BA"/>
        </w:rPr>
        <w:lastRenderedPageBreak/>
        <w:t>Tabela 3</w:t>
      </w:r>
      <w:r w:rsidR="009E1E6B" w:rsidRPr="00484F45">
        <w:rPr>
          <w:rFonts w:ascii="Times New Roman" w:eastAsia="Calibri" w:hAnsi="Times New Roman" w:cs="Times New Roman"/>
          <w:noProof/>
          <w:sz w:val="20"/>
          <w:szCs w:val="20"/>
          <w:lang w:val="sr-Latn-BA"/>
        </w:rPr>
        <w:t xml:space="preserve">. </w:t>
      </w:r>
      <w:r w:rsidR="008D2BC5" w:rsidRPr="00484F45">
        <w:rPr>
          <w:rFonts w:ascii="Times New Roman" w:eastAsia="Calibri" w:hAnsi="Times New Roman" w:cs="Times New Roman"/>
          <w:noProof/>
          <w:sz w:val="20"/>
          <w:szCs w:val="20"/>
          <w:lang w:val="sr-Latn-BA"/>
        </w:rPr>
        <w:t>Potrebni tipovi</w:t>
      </w:r>
      <w:r w:rsidR="00E74BE1" w:rsidRPr="00484F45">
        <w:rPr>
          <w:rFonts w:ascii="Times New Roman" w:eastAsia="Calibri" w:hAnsi="Times New Roman" w:cs="Times New Roman"/>
          <w:noProof/>
          <w:sz w:val="20"/>
          <w:szCs w:val="20"/>
          <w:lang w:val="sr-Latn-BA"/>
        </w:rPr>
        <w:t xml:space="preserve"> </w:t>
      </w:r>
      <w:r w:rsidR="00E862E8" w:rsidRPr="00484F45">
        <w:rPr>
          <w:rFonts w:ascii="Times New Roman" w:eastAsia="Calibri" w:hAnsi="Times New Roman" w:cs="Times New Roman"/>
          <w:noProof/>
          <w:sz w:val="20"/>
          <w:szCs w:val="20"/>
          <w:lang w:val="sr-Latn-BA"/>
        </w:rPr>
        <w:t xml:space="preserve">specijalizacija medicinskih sestara </w:t>
      </w:r>
      <w:r w:rsidR="00E74BE1" w:rsidRPr="00484F45">
        <w:rPr>
          <w:rFonts w:ascii="Times New Roman" w:eastAsia="Calibri" w:hAnsi="Times New Roman" w:cs="Times New Roman"/>
          <w:noProof/>
          <w:sz w:val="20"/>
          <w:szCs w:val="20"/>
          <w:lang w:val="sr-Latn-BA"/>
        </w:rPr>
        <w:t>po zdravstvenim ustanovama Republike Srpske</w:t>
      </w:r>
    </w:p>
    <w:p w14:paraId="1E9A2882" w14:textId="77777777" w:rsidR="00DB4BBA" w:rsidRPr="00EB1792" w:rsidRDefault="00DB4BBA" w:rsidP="005B1A63">
      <w:pPr>
        <w:spacing w:after="0" w:line="240" w:lineRule="auto"/>
        <w:jc w:val="both"/>
        <w:rPr>
          <w:rFonts w:ascii="Times New Roman" w:eastAsia="Calibri" w:hAnsi="Times New Roman" w:cs="Times New Roman"/>
          <w:noProof/>
          <w:sz w:val="20"/>
          <w:szCs w:val="20"/>
        </w:rPr>
      </w:pPr>
      <w:r w:rsidRPr="00DB4BBA">
        <w:rPr>
          <w:rFonts w:ascii="Times New Roman" w:eastAsia="Calibri" w:hAnsi="Times New Roman" w:cs="Times New Roman"/>
          <w:noProof/>
          <w:sz w:val="20"/>
          <w:szCs w:val="20"/>
        </w:rPr>
        <w:t xml:space="preserve">Table 3. </w:t>
      </w:r>
      <w:r w:rsidR="006D37F2">
        <w:rPr>
          <w:rFonts w:ascii="Times New Roman" w:eastAsia="Calibri" w:hAnsi="Times New Roman" w:cs="Times New Roman"/>
          <w:noProof/>
          <w:sz w:val="20"/>
          <w:szCs w:val="20"/>
        </w:rPr>
        <w:t>Required types of</w:t>
      </w:r>
      <w:r w:rsidR="006D37F2" w:rsidRPr="00DB4BBA">
        <w:rPr>
          <w:rFonts w:ascii="Times New Roman" w:eastAsia="Calibri" w:hAnsi="Times New Roman" w:cs="Times New Roman"/>
          <w:noProof/>
          <w:sz w:val="20"/>
          <w:szCs w:val="20"/>
        </w:rPr>
        <w:t xml:space="preserve"> </w:t>
      </w:r>
      <w:r w:rsidR="006D37F2">
        <w:rPr>
          <w:rFonts w:ascii="Times New Roman" w:eastAsia="Calibri" w:hAnsi="Times New Roman" w:cs="Times New Roman"/>
          <w:noProof/>
          <w:sz w:val="20"/>
          <w:szCs w:val="20"/>
        </w:rPr>
        <w:t>nursing</w:t>
      </w:r>
      <w:r w:rsidR="003074F4">
        <w:rPr>
          <w:rFonts w:ascii="Times New Roman" w:eastAsia="Calibri" w:hAnsi="Times New Roman" w:cs="Times New Roman"/>
          <w:noProof/>
          <w:sz w:val="20"/>
          <w:szCs w:val="20"/>
        </w:rPr>
        <w:t xml:space="preserve"> </w:t>
      </w:r>
      <w:r w:rsidR="006D37F2">
        <w:rPr>
          <w:rFonts w:ascii="Times New Roman" w:eastAsia="Calibri" w:hAnsi="Times New Roman" w:cs="Times New Roman"/>
          <w:noProof/>
          <w:sz w:val="20"/>
          <w:szCs w:val="20"/>
        </w:rPr>
        <w:t>specialties</w:t>
      </w:r>
      <w:r w:rsidR="003074F4" w:rsidRPr="00DB4BBA">
        <w:rPr>
          <w:rFonts w:ascii="Times New Roman" w:eastAsia="Calibri" w:hAnsi="Times New Roman" w:cs="Times New Roman"/>
          <w:noProof/>
          <w:sz w:val="20"/>
          <w:szCs w:val="20"/>
        </w:rPr>
        <w:t xml:space="preserve"> </w:t>
      </w:r>
      <w:r w:rsidRPr="00DB4BBA">
        <w:rPr>
          <w:rFonts w:ascii="Times New Roman" w:eastAsia="Calibri" w:hAnsi="Times New Roman" w:cs="Times New Roman"/>
          <w:noProof/>
          <w:sz w:val="20"/>
          <w:szCs w:val="20"/>
        </w:rPr>
        <w:t xml:space="preserve">by health </w:t>
      </w:r>
      <w:r w:rsidR="003074F4">
        <w:rPr>
          <w:rFonts w:ascii="Times New Roman" w:eastAsia="Calibri" w:hAnsi="Times New Roman" w:cs="Times New Roman"/>
          <w:noProof/>
          <w:sz w:val="20"/>
          <w:szCs w:val="20"/>
        </w:rPr>
        <w:t xml:space="preserve">care </w:t>
      </w:r>
      <w:r w:rsidRPr="00DB4BBA">
        <w:rPr>
          <w:rFonts w:ascii="Times New Roman" w:eastAsia="Calibri" w:hAnsi="Times New Roman" w:cs="Times New Roman"/>
          <w:noProof/>
          <w:sz w:val="20"/>
          <w:szCs w:val="20"/>
        </w:rPr>
        <w:t xml:space="preserve">institutions </w:t>
      </w:r>
      <w:r w:rsidR="003074F4">
        <w:rPr>
          <w:rFonts w:ascii="Times New Roman" w:eastAsia="Calibri" w:hAnsi="Times New Roman" w:cs="Times New Roman"/>
          <w:noProof/>
          <w:sz w:val="20"/>
          <w:szCs w:val="20"/>
        </w:rPr>
        <w:t>in</w:t>
      </w:r>
      <w:r w:rsidRPr="00DB4BBA">
        <w:rPr>
          <w:rFonts w:ascii="Times New Roman" w:eastAsia="Calibri" w:hAnsi="Times New Roman" w:cs="Times New Roman"/>
          <w:noProof/>
          <w:sz w:val="20"/>
          <w:szCs w:val="20"/>
        </w:rPr>
        <w:t xml:space="preserve"> Republic of Srpska</w:t>
      </w:r>
    </w:p>
    <w:tbl>
      <w:tblPr>
        <w:tblStyle w:val="Obinatabela21"/>
        <w:tblW w:w="0" w:type="auto"/>
        <w:tblLook w:val="04A0" w:firstRow="1" w:lastRow="0" w:firstColumn="1" w:lastColumn="0" w:noHBand="0" w:noVBand="1"/>
      </w:tblPr>
      <w:tblGrid>
        <w:gridCol w:w="3144"/>
        <w:gridCol w:w="4369"/>
        <w:gridCol w:w="1893"/>
      </w:tblGrid>
      <w:tr w:rsidR="009E1E6B" w:rsidRPr="00EB1792" w14:paraId="30574F12" w14:textId="77777777" w:rsidTr="00E74B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4" w:type="dxa"/>
            <w:vAlign w:val="center"/>
          </w:tcPr>
          <w:p w14:paraId="1B10D87F" w14:textId="77777777" w:rsidR="0067619F" w:rsidRPr="00EB1792" w:rsidRDefault="008D2BC5" w:rsidP="008D2BC5">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Tip</w:t>
            </w:r>
            <w:r w:rsidR="0067619F" w:rsidRPr="00EB1792">
              <w:rPr>
                <w:rFonts w:ascii="Times New Roman" w:eastAsia="Calibri" w:hAnsi="Times New Roman" w:cs="Times New Roman"/>
                <w:noProof/>
                <w:sz w:val="20"/>
                <w:szCs w:val="20"/>
              </w:rPr>
              <w:t xml:space="preserve"> specijalizacij</w:t>
            </w:r>
            <w:r w:rsidRPr="00EB1792">
              <w:rPr>
                <w:rFonts w:ascii="Times New Roman" w:eastAsia="Calibri" w:hAnsi="Times New Roman" w:cs="Times New Roman"/>
                <w:noProof/>
                <w:sz w:val="20"/>
                <w:szCs w:val="20"/>
              </w:rPr>
              <w:t>e</w:t>
            </w:r>
            <w:r w:rsidR="0067619F" w:rsidRPr="00EB1792">
              <w:rPr>
                <w:rFonts w:ascii="Times New Roman" w:eastAsia="Calibri" w:hAnsi="Times New Roman" w:cs="Times New Roman"/>
                <w:noProof/>
                <w:sz w:val="20"/>
                <w:szCs w:val="20"/>
              </w:rPr>
              <w:t xml:space="preserve"> (n=20)</w:t>
            </w:r>
          </w:p>
        </w:tc>
        <w:tc>
          <w:tcPr>
            <w:tcW w:w="4369" w:type="dxa"/>
            <w:vAlign w:val="center"/>
          </w:tcPr>
          <w:p w14:paraId="704E4EBC" w14:textId="77777777" w:rsidR="009E1E6B" w:rsidRPr="00EB1792" w:rsidRDefault="009E1E6B" w:rsidP="00E74BE1">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Zdravstvene ustanove RS</w:t>
            </w:r>
          </w:p>
        </w:tc>
        <w:tc>
          <w:tcPr>
            <w:tcW w:w="1893" w:type="dxa"/>
            <w:vAlign w:val="center"/>
          </w:tcPr>
          <w:p w14:paraId="072F70E5" w14:textId="77777777" w:rsidR="009E1E6B" w:rsidRPr="00EB1792" w:rsidRDefault="009E1E6B" w:rsidP="009E1E6B">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Potreb</w:t>
            </w:r>
            <w:r w:rsidR="0067619F" w:rsidRPr="00EB1792">
              <w:rPr>
                <w:rFonts w:ascii="Times New Roman" w:eastAsia="Calibri" w:hAnsi="Times New Roman" w:cs="Times New Roman"/>
                <w:noProof/>
                <w:sz w:val="20"/>
                <w:szCs w:val="20"/>
              </w:rPr>
              <w:t>an broj med.</w:t>
            </w:r>
            <w:r w:rsidR="00E74BE1" w:rsidRPr="00EB1792">
              <w:rPr>
                <w:rFonts w:ascii="Times New Roman" w:eastAsia="Calibri" w:hAnsi="Times New Roman" w:cs="Times New Roman"/>
                <w:noProof/>
                <w:sz w:val="20"/>
                <w:szCs w:val="20"/>
              </w:rPr>
              <w:t xml:space="preserve"> sestara</w:t>
            </w:r>
          </w:p>
          <w:p w14:paraId="420AB890" w14:textId="77777777" w:rsidR="0067619F" w:rsidRPr="00EB1792" w:rsidRDefault="0067619F" w:rsidP="009E1E6B">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n=208</w:t>
            </w:r>
          </w:p>
        </w:tc>
      </w:tr>
      <w:tr w:rsidR="009E1E6B" w:rsidRPr="00EB1792" w14:paraId="49F26273" w14:textId="77777777" w:rsidTr="004B6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4" w:type="dxa"/>
            <w:vAlign w:val="center"/>
          </w:tcPr>
          <w:p w14:paraId="20812874"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u porodici</w:t>
            </w:r>
          </w:p>
        </w:tc>
        <w:tc>
          <w:tcPr>
            <w:tcW w:w="4369" w:type="dxa"/>
          </w:tcPr>
          <w:p w14:paraId="15F9A57D" w14:textId="77777777" w:rsidR="009E1E6B" w:rsidRPr="00EB1792" w:rsidRDefault="00D77522" w:rsidP="004B6FCA">
            <w:pPr>
              <w:pStyle w:val="Bezrazmaka"/>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 xml:space="preserve">1 </w:t>
            </w:r>
            <w:r w:rsidR="009E1E6B" w:rsidRPr="00EB1792">
              <w:rPr>
                <w:rFonts w:ascii="Times New Roman" w:hAnsi="Times New Roman" w:cs="Times New Roman"/>
                <w:noProof/>
                <w:sz w:val="20"/>
                <w:szCs w:val="20"/>
              </w:rPr>
              <w:t xml:space="preserve">Bolnica </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Foča</w:t>
            </w:r>
            <w:r w:rsidRPr="00EB1792">
              <w:rPr>
                <w:rFonts w:ascii="Times New Roman" w:hAnsi="Times New Roman" w:cs="Times New Roman"/>
                <w:noProof/>
                <w:sz w:val="20"/>
                <w:szCs w:val="20"/>
              </w:rPr>
              <w:t>) i 15</w:t>
            </w:r>
            <w:r w:rsidR="009E1E6B" w:rsidRPr="00EB1792">
              <w:rPr>
                <w:rFonts w:ascii="Times New Roman" w:hAnsi="Times New Roman" w:cs="Times New Roman"/>
                <w:noProof/>
                <w:sz w:val="20"/>
                <w:szCs w:val="20"/>
              </w:rPr>
              <w:t xml:space="preserve"> DZ (Mrkonjić Grad,</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Bijeljina, Bratunac, Doboj, Kneževo,</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 xml:space="preserve">Kotor Varoš, K.Dubica, </w:t>
            </w:r>
            <w:r w:rsidR="009E1E6B" w:rsidRPr="00EB1792">
              <w:rPr>
                <w:rFonts w:ascii="Times New Roman" w:hAnsi="Times New Roman" w:cs="Times New Roman"/>
                <w:noProof/>
                <w:sz w:val="20"/>
                <w:szCs w:val="20"/>
                <w:lang w:val="fr-FR"/>
              </w:rPr>
              <w:t>Milići, Ribnik, Stanari,</w:t>
            </w:r>
            <w:r w:rsidRPr="00EB1792">
              <w:rPr>
                <w:rFonts w:ascii="Times New Roman" w:hAnsi="Times New Roman" w:cs="Times New Roman"/>
                <w:noProof/>
                <w:sz w:val="20"/>
                <w:szCs w:val="20"/>
                <w:lang w:val="fr-FR"/>
              </w:rPr>
              <w:t xml:space="preserve"> </w:t>
            </w:r>
            <w:r w:rsidR="009E1E6B" w:rsidRPr="00EB1792">
              <w:rPr>
                <w:rFonts w:ascii="Times New Roman" w:hAnsi="Times New Roman" w:cs="Times New Roman"/>
                <w:noProof/>
                <w:sz w:val="20"/>
                <w:szCs w:val="20"/>
                <w:lang w:val="fr-FR"/>
              </w:rPr>
              <w:t>Šipovo</w:t>
            </w:r>
            <w:r w:rsidRPr="00EB1792">
              <w:rPr>
                <w:rFonts w:ascii="Times New Roman" w:hAnsi="Times New Roman" w:cs="Times New Roman"/>
                <w:noProof/>
                <w:sz w:val="20"/>
                <w:szCs w:val="20"/>
                <w:lang w:val="fr-FR"/>
              </w:rPr>
              <w:t xml:space="preserve">, </w:t>
            </w:r>
            <w:r w:rsidR="009E1E6B" w:rsidRPr="00EB1792">
              <w:rPr>
                <w:rFonts w:ascii="Times New Roman" w:hAnsi="Times New Roman" w:cs="Times New Roman"/>
                <w:noProof/>
                <w:sz w:val="20"/>
                <w:szCs w:val="20"/>
                <w:lang w:val="fr-FR"/>
              </w:rPr>
              <w:t>Višegrad, Rogatica,</w:t>
            </w:r>
            <w:r w:rsidR="009E1E6B" w:rsidRPr="00EB1792">
              <w:rPr>
                <w:rFonts w:ascii="Times New Roman" w:hAnsi="Times New Roman" w:cs="Times New Roman"/>
                <w:noProof/>
                <w:sz w:val="20"/>
                <w:szCs w:val="20"/>
              </w:rPr>
              <w:t xml:space="preserve"> Zvornik</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Kostajnica</w:t>
            </w:r>
            <w:r w:rsidRPr="00EB1792">
              <w:rPr>
                <w:rFonts w:ascii="Times New Roman" w:hAnsi="Times New Roman" w:cs="Times New Roman"/>
                <w:noProof/>
                <w:sz w:val="20"/>
                <w:szCs w:val="20"/>
              </w:rPr>
              <w:t>)</w:t>
            </w:r>
          </w:p>
        </w:tc>
        <w:tc>
          <w:tcPr>
            <w:tcW w:w="1893" w:type="dxa"/>
            <w:vAlign w:val="center"/>
          </w:tcPr>
          <w:p w14:paraId="254E5A7E" w14:textId="77777777" w:rsidR="009E1E6B" w:rsidRPr="00EB1792" w:rsidRDefault="009E1E6B" w:rsidP="004B6FCA">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36</w:t>
            </w:r>
          </w:p>
        </w:tc>
      </w:tr>
      <w:tr w:rsidR="009E1E6B" w:rsidRPr="00EB1792" w14:paraId="67DC9CE4" w14:textId="77777777" w:rsidTr="004B6FCA">
        <w:tc>
          <w:tcPr>
            <w:cnfStyle w:val="001000000000" w:firstRow="0" w:lastRow="0" w:firstColumn="1" w:lastColumn="0" w:oddVBand="0" w:evenVBand="0" w:oddHBand="0" w:evenHBand="0" w:firstRowFirstColumn="0" w:firstRowLastColumn="0" w:lastRowFirstColumn="0" w:lastRowLastColumn="0"/>
            <w:tcW w:w="3144" w:type="dxa"/>
            <w:vAlign w:val="center"/>
          </w:tcPr>
          <w:p w14:paraId="72B7A4F9"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Sestrinstvo u zajednici</w:t>
            </w:r>
          </w:p>
        </w:tc>
        <w:tc>
          <w:tcPr>
            <w:tcW w:w="4369" w:type="dxa"/>
          </w:tcPr>
          <w:p w14:paraId="0A40E470" w14:textId="77777777" w:rsidR="009E1E6B" w:rsidRPr="00EB1792" w:rsidRDefault="00D77522" w:rsidP="004B6FCA">
            <w:pPr>
              <w:pStyle w:val="Bezrazmaka"/>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 xml:space="preserve">1 Bolnica (Foča) i 11 DZ (Mrkonjić Grad, Bijeljina, Kneževo, K.Dubica, Prijedor, </w:t>
            </w:r>
            <w:r w:rsidRPr="00EB1792">
              <w:rPr>
                <w:rFonts w:ascii="Times New Roman" w:hAnsi="Times New Roman" w:cs="Times New Roman"/>
                <w:noProof/>
                <w:sz w:val="20"/>
                <w:szCs w:val="20"/>
                <w:lang w:val="fr-FR"/>
              </w:rPr>
              <w:t xml:space="preserve">Ribnik, Šipovo, Teslić, Višegrad, </w:t>
            </w:r>
            <w:r w:rsidRPr="00EB1792">
              <w:rPr>
                <w:rFonts w:ascii="Times New Roman" w:hAnsi="Times New Roman" w:cs="Times New Roman"/>
                <w:noProof/>
                <w:sz w:val="20"/>
                <w:szCs w:val="20"/>
              </w:rPr>
              <w:t>Zvornik, Kostajnica)</w:t>
            </w:r>
          </w:p>
        </w:tc>
        <w:tc>
          <w:tcPr>
            <w:tcW w:w="1893" w:type="dxa"/>
            <w:vAlign w:val="center"/>
          </w:tcPr>
          <w:p w14:paraId="76885974" w14:textId="77777777" w:rsidR="009E1E6B" w:rsidRPr="00EB1792" w:rsidRDefault="009E1E6B" w:rsidP="004B6FCA">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18</w:t>
            </w:r>
          </w:p>
        </w:tc>
      </w:tr>
      <w:tr w:rsidR="009E1E6B" w:rsidRPr="00EB1792" w14:paraId="4965BE3D" w14:textId="77777777" w:rsidTr="004B6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4" w:type="dxa"/>
            <w:vAlign w:val="center"/>
          </w:tcPr>
          <w:p w14:paraId="157BCA72"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Specijalizacija u oblasti javnog zdravlja</w:t>
            </w:r>
          </w:p>
        </w:tc>
        <w:tc>
          <w:tcPr>
            <w:tcW w:w="4369" w:type="dxa"/>
          </w:tcPr>
          <w:p w14:paraId="4912354E" w14:textId="77777777" w:rsidR="009E1E6B" w:rsidRPr="00EB1792" w:rsidRDefault="00D77522" w:rsidP="004B6FCA">
            <w:pPr>
              <w:pStyle w:val="Bezrazmaka"/>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1 Bolnica (Foča) i 7 DZ (</w:t>
            </w:r>
            <w:r w:rsidR="009E1E6B" w:rsidRPr="00EB1792">
              <w:rPr>
                <w:rFonts w:ascii="Times New Roman" w:hAnsi="Times New Roman" w:cs="Times New Roman"/>
                <w:noProof/>
                <w:sz w:val="20"/>
                <w:szCs w:val="20"/>
              </w:rPr>
              <w:t>Mrkonjić Grad</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Bratunac</w:t>
            </w:r>
          </w:p>
          <w:p w14:paraId="5A93CC86" w14:textId="77777777" w:rsidR="009E1E6B" w:rsidRPr="00EB1792" w:rsidRDefault="00D77522" w:rsidP="004B6FCA">
            <w:pPr>
              <w:pStyle w:val="Bezrazmaka"/>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I.</w:t>
            </w:r>
            <w:r w:rsidR="009E1E6B" w:rsidRPr="00EB1792">
              <w:rPr>
                <w:rFonts w:ascii="Times New Roman" w:hAnsi="Times New Roman" w:cs="Times New Roman"/>
                <w:noProof/>
                <w:sz w:val="20"/>
                <w:szCs w:val="20"/>
              </w:rPr>
              <w:t xml:space="preserve"> Drvar</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Petrovo</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Šipovo</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Višegrad</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Kostajnica</w:t>
            </w:r>
            <w:r w:rsidRPr="00EB1792">
              <w:rPr>
                <w:rFonts w:ascii="Times New Roman" w:hAnsi="Times New Roman" w:cs="Times New Roman"/>
                <w:noProof/>
                <w:sz w:val="20"/>
                <w:szCs w:val="20"/>
              </w:rPr>
              <w:t>)</w:t>
            </w:r>
          </w:p>
        </w:tc>
        <w:tc>
          <w:tcPr>
            <w:tcW w:w="1893" w:type="dxa"/>
            <w:vAlign w:val="center"/>
          </w:tcPr>
          <w:p w14:paraId="731A0CB0" w14:textId="77777777" w:rsidR="009E1E6B" w:rsidRPr="00EB1792" w:rsidRDefault="009E1E6B" w:rsidP="004B6FCA">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12</w:t>
            </w:r>
          </w:p>
        </w:tc>
      </w:tr>
      <w:tr w:rsidR="009E1E6B" w:rsidRPr="00EB1792" w14:paraId="2E7942A0" w14:textId="77777777" w:rsidTr="004B6FCA">
        <w:tc>
          <w:tcPr>
            <w:cnfStyle w:val="001000000000" w:firstRow="0" w:lastRow="0" w:firstColumn="1" w:lastColumn="0" w:oddVBand="0" w:evenVBand="0" w:oddHBand="0" w:evenHBand="0" w:firstRowFirstColumn="0" w:firstRowLastColumn="0" w:lastRowFirstColumn="0" w:lastRowLastColumn="0"/>
            <w:tcW w:w="3144" w:type="dxa"/>
            <w:vAlign w:val="center"/>
          </w:tcPr>
          <w:p w14:paraId="5F3FFF34"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gerijatrijskih pacijenata</w:t>
            </w:r>
          </w:p>
        </w:tc>
        <w:tc>
          <w:tcPr>
            <w:tcW w:w="4369" w:type="dxa"/>
          </w:tcPr>
          <w:p w14:paraId="352E4DF3" w14:textId="77777777" w:rsidR="009E1E6B" w:rsidRPr="00EB1792" w:rsidRDefault="00D77522" w:rsidP="004B6FCA">
            <w:pPr>
              <w:pStyle w:val="Bezrazmaka"/>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0"/>
                <w:szCs w:val="20"/>
                <w:lang w:val="fr-FR"/>
              </w:rPr>
            </w:pPr>
            <w:r w:rsidRPr="00EB1792">
              <w:rPr>
                <w:rFonts w:ascii="Times New Roman" w:hAnsi="Times New Roman" w:cs="Times New Roman"/>
                <w:noProof/>
                <w:sz w:val="20"/>
                <w:szCs w:val="20"/>
              </w:rPr>
              <w:t xml:space="preserve">4 </w:t>
            </w:r>
            <w:r w:rsidR="009E1E6B" w:rsidRPr="00EB1792">
              <w:rPr>
                <w:rFonts w:ascii="Times New Roman" w:hAnsi="Times New Roman" w:cs="Times New Roman"/>
                <w:noProof/>
                <w:sz w:val="20"/>
                <w:szCs w:val="20"/>
              </w:rPr>
              <w:t>Bolnic</w:t>
            </w:r>
            <w:r w:rsidRPr="00EB1792">
              <w:rPr>
                <w:rFonts w:ascii="Times New Roman" w:hAnsi="Times New Roman" w:cs="Times New Roman"/>
                <w:noProof/>
                <w:sz w:val="20"/>
                <w:szCs w:val="20"/>
              </w:rPr>
              <w:t>e/specijalne bolnice (</w:t>
            </w:r>
            <w:r w:rsidR="009E1E6B" w:rsidRPr="00EB1792">
              <w:rPr>
                <w:rFonts w:ascii="Times New Roman" w:hAnsi="Times New Roman" w:cs="Times New Roman"/>
                <w:noProof/>
                <w:sz w:val="20"/>
                <w:szCs w:val="20"/>
              </w:rPr>
              <w:t>Foča</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Mlječanica</w:t>
            </w:r>
            <w:r w:rsidRPr="00EB1792">
              <w:rPr>
                <w:rFonts w:ascii="Times New Roman" w:hAnsi="Times New Roman" w:cs="Times New Roman"/>
                <w:noProof/>
                <w:sz w:val="20"/>
                <w:szCs w:val="20"/>
              </w:rPr>
              <w:t>, Modriča,</w:t>
            </w:r>
            <w:r w:rsidRPr="00EB1792">
              <w:rPr>
                <w:rFonts w:ascii="Times New Roman" w:hAnsi="Times New Roman" w:cs="Times New Roman"/>
                <w:noProof/>
                <w:sz w:val="20"/>
                <w:szCs w:val="20"/>
                <w:lang w:val="fr-FR"/>
              </w:rPr>
              <w:t xml:space="preserve"> Sokolac</w:t>
            </w:r>
            <w:r w:rsidRPr="00EB1792">
              <w:rPr>
                <w:rFonts w:ascii="Times New Roman" w:hAnsi="Times New Roman" w:cs="Times New Roman"/>
                <w:noProof/>
                <w:sz w:val="20"/>
                <w:szCs w:val="20"/>
              </w:rPr>
              <w:t xml:space="preserve">) </w:t>
            </w:r>
            <w:r w:rsidRPr="00EB1792">
              <w:rPr>
                <w:rFonts w:ascii="Times New Roman" w:hAnsi="Times New Roman" w:cs="Times New Roman"/>
                <w:noProof/>
                <w:sz w:val="20"/>
                <w:szCs w:val="20"/>
                <w:lang w:val="fr-FR"/>
              </w:rPr>
              <w:t>i</w:t>
            </w:r>
            <w:r w:rsidRPr="00EB1792">
              <w:rPr>
                <w:rFonts w:ascii="Times New Roman" w:hAnsi="Times New Roman" w:cs="Times New Roman"/>
                <w:noProof/>
                <w:sz w:val="20"/>
                <w:szCs w:val="20"/>
              </w:rPr>
              <w:t xml:space="preserve"> 5 DZ (</w:t>
            </w:r>
            <w:r w:rsidR="009E1E6B" w:rsidRPr="00EB1792">
              <w:rPr>
                <w:rFonts w:ascii="Times New Roman" w:hAnsi="Times New Roman" w:cs="Times New Roman"/>
                <w:noProof/>
                <w:sz w:val="20"/>
                <w:szCs w:val="20"/>
                <w:lang w:val="fr-FR"/>
              </w:rPr>
              <w:t>Lopare</w:t>
            </w:r>
            <w:r w:rsidRPr="00EB1792">
              <w:rPr>
                <w:rFonts w:ascii="Times New Roman" w:hAnsi="Times New Roman" w:cs="Times New Roman"/>
                <w:noProof/>
                <w:sz w:val="20"/>
                <w:szCs w:val="20"/>
                <w:lang w:val="fr-FR"/>
              </w:rPr>
              <w:t xml:space="preserve">, </w:t>
            </w:r>
            <w:r w:rsidR="009E1E6B" w:rsidRPr="00EB1792">
              <w:rPr>
                <w:rFonts w:ascii="Times New Roman" w:hAnsi="Times New Roman" w:cs="Times New Roman"/>
                <w:noProof/>
                <w:sz w:val="20"/>
                <w:szCs w:val="20"/>
                <w:lang w:val="fr-FR"/>
              </w:rPr>
              <w:t>Ljubinje</w:t>
            </w:r>
            <w:r w:rsidRPr="00EB1792">
              <w:rPr>
                <w:rFonts w:ascii="Times New Roman" w:hAnsi="Times New Roman" w:cs="Times New Roman"/>
                <w:noProof/>
                <w:sz w:val="20"/>
                <w:szCs w:val="20"/>
                <w:lang w:val="fr-FR"/>
              </w:rPr>
              <w:t>,</w:t>
            </w:r>
            <w:r w:rsidR="009E1E6B" w:rsidRPr="00EB1792">
              <w:rPr>
                <w:rFonts w:ascii="Times New Roman" w:hAnsi="Times New Roman" w:cs="Times New Roman"/>
                <w:noProof/>
                <w:sz w:val="20"/>
                <w:szCs w:val="20"/>
                <w:lang w:val="fr-FR"/>
              </w:rPr>
              <w:t xml:space="preserve"> Stanari</w:t>
            </w:r>
            <w:r w:rsidRPr="00EB1792">
              <w:rPr>
                <w:rFonts w:ascii="Times New Roman" w:hAnsi="Times New Roman" w:cs="Times New Roman"/>
                <w:noProof/>
                <w:sz w:val="20"/>
                <w:szCs w:val="20"/>
                <w:lang w:val="fr-FR"/>
              </w:rPr>
              <w:t>,</w:t>
            </w:r>
            <w:r w:rsidR="009E1E6B" w:rsidRPr="00EB1792">
              <w:rPr>
                <w:rFonts w:ascii="Times New Roman" w:hAnsi="Times New Roman" w:cs="Times New Roman"/>
                <w:noProof/>
                <w:sz w:val="20"/>
                <w:szCs w:val="20"/>
                <w:lang w:val="fr-FR"/>
              </w:rPr>
              <w:t xml:space="preserve"> Ugljevik</w:t>
            </w:r>
            <w:r w:rsidRPr="00EB1792">
              <w:rPr>
                <w:rFonts w:ascii="Times New Roman" w:hAnsi="Times New Roman" w:cs="Times New Roman"/>
                <w:noProof/>
                <w:sz w:val="20"/>
                <w:szCs w:val="20"/>
                <w:lang w:val="fr-FR"/>
              </w:rPr>
              <w:t>,</w:t>
            </w:r>
            <w:r w:rsidR="009E1E6B" w:rsidRPr="00EB1792">
              <w:rPr>
                <w:rFonts w:ascii="Times New Roman" w:hAnsi="Times New Roman" w:cs="Times New Roman"/>
                <w:noProof/>
                <w:sz w:val="20"/>
                <w:szCs w:val="20"/>
                <w:lang w:val="fr-FR"/>
              </w:rPr>
              <w:t xml:space="preserve"> Rogatica</w:t>
            </w:r>
            <w:r w:rsidRPr="00EB1792">
              <w:rPr>
                <w:rFonts w:ascii="Times New Roman" w:hAnsi="Times New Roman" w:cs="Times New Roman"/>
                <w:noProof/>
                <w:sz w:val="20"/>
                <w:szCs w:val="20"/>
                <w:lang w:val="fr-FR"/>
              </w:rPr>
              <w:t>)</w:t>
            </w:r>
          </w:p>
        </w:tc>
        <w:tc>
          <w:tcPr>
            <w:tcW w:w="1893" w:type="dxa"/>
            <w:vAlign w:val="center"/>
          </w:tcPr>
          <w:p w14:paraId="4C7137DF" w14:textId="77777777" w:rsidR="009E1E6B" w:rsidRPr="00EB1792" w:rsidRDefault="009E1E6B" w:rsidP="004B6FCA">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14</w:t>
            </w:r>
          </w:p>
        </w:tc>
      </w:tr>
      <w:tr w:rsidR="009E1E6B" w:rsidRPr="00EB1792" w14:paraId="27870612" w14:textId="77777777" w:rsidTr="004B6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4" w:type="dxa"/>
            <w:vAlign w:val="center"/>
          </w:tcPr>
          <w:p w14:paraId="7CFDBB14"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u onkologiji</w:t>
            </w:r>
          </w:p>
        </w:tc>
        <w:tc>
          <w:tcPr>
            <w:tcW w:w="4369" w:type="dxa"/>
          </w:tcPr>
          <w:p w14:paraId="2CFEEEFE" w14:textId="77777777" w:rsidR="009E1E6B" w:rsidRPr="00EB1792" w:rsidRDefault="00D77522" w:rsidP="004B6FCA">
            <w:pPr>
              <w:pStyle w:val="Bezrazmaka"/>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 xml:space="preserve">2 </w:t>
            </w:r>
            <w:r w:rsidR="009E1E6B" w:rsidRPr="00EB1792">
              <w:rPr>
                <w:rFonts w:ascii="Times New Roman" w:hAnsi="Times New Roman" w:cs="Times New Roman"/>
                <w:noProof/>
                <w:sz w:val="20"/>
                <w:szCs w:val="20"/>
              </w:rPr>
              <w:t>Bolnic</w:t>
            </w:r>
            <w:r w:rsidRPr="00EB1792">
              <w:rPr>
                <w:rFonts w:ascii="Times New Roman" w:hAnsi="Times New Roman" w:cs="Times New Roman"/>
                <w:noProof/>
                <w:sz w:val="20"/>
                <w:szCs w:val="20"/>
              </w:rPr>
              <w:t>e (</w:t>
            </w:r>
            <w:r w:rsidR="009E1E6B" w:rsidRPr="00EB1792">
              <w:rPr>
                <w:rFonts w:ascii="Times New Roman" w:hAnsi="Times New Roman" w:cs="Times New Roman"/>
                <w:noProof/>
                <w:sz w:val="20"/>
                <w:szCs w:val="20"/>
              </w:rPr>
              <w:t>Foča</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Zvornik</w:t>
            </w:r>
            <w:r w:rsidRPr="00EB1792">
              <w:rPr>
                <w:rFonts w:ascii="Times New Roman" w:hAnsi="Times New Roman" w:cs="Times New Roman"/>
                <w:noProof/>
                <w:sz w:val="20"/>
                <w:szCs w:val="20"/>
              </w:rPr>
              <w:t>)</w:t>
            </w:r>
          </w:p>
        </w:tc>
        <w:tc>
          <w:tcPr>
            <w:tcW w:w="1893" w:type="dxa"/>
            <w:vAlign w:val="center"/>
          </w:tcPr>
          <w:p w14:paraId="4B236283" w14:textId="77777777" w:rsidR="009E1E6B" w:rsidRPr="00EB1792" w:rsidRDefault="009E1E6B" w:rsidP="004B6FCA">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3</w:t>
            </w:r>
          </w:p>
        </w:tc>
      </w:tr>
      <w:tr w:rsidR="009E1E6B" w:rsidRPr="00EB1792" w14:paraId="252FAFDD" w14:textId="77777777" w:rsidTr="004B6FCA">
        <w:tc>
          <w:tcPr>
            <w:cnfStyle w:val="001000000000" w:firstRow="0" w:lastRow="0" w:firstColumn="1" w:lastColumn="0" w:oddVBand="0" w:evenVBand="0" w:oddHBand="0" w:evenHBand="0" w:firstRowFirstColumn="0" w:firstRowLastColumn="0" w:lastRowFirstColumn="0" w:lastRowLastColumn="0"/>
            <w:tcW w:w="3144" w:type="dxa"/>
            <w:vAlign w:val="center"/>
          </w:tcPr>
          <w:p w14:paraId="0200A926" w14:textId="77777777" w:rsidR="009E1E6B" w:rsidRPr="00EB1792" w:rsidRDefault="00734AEC" w:rsidP="00734AEC">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P</w:t>
            </w:r>
            <w:r w:rsidR="009E1E6B" w:rsidRPr="00EB1792">
              <w:rPr>
                <w:rFonts w:ascii="Times New Roman" w:eastAsia="Calibri" w:hAnsi="Times New Roman" w:cs="Times New Roman"/>
                <w:noProof/>
                <w:sz w:val="20"/>
                <w:szCs w:val="20"/>
              </w:rPr>
              <w:t>alijativn</w:t>
            </w:r>
            <w:r w:rsidRPr="00EB1792">
              <w:rPr>
                <w:rFonts w:ascii="Times New Roman" w:eastAsia="Calibri" w:hAnsi="Times New Roman" w:cs="Times New Roman"/>
                <w:noProof/>
                <w:sz w:val="20"/>
                <w:szCs w:val="20"/>
              </w:rPr>
              <w:t>a njega</w:t>
            </w:r>
          </w:p>
        </w:tc>
        <w:tc>
          <w:tcPr>
            <w:tcW w:w="4369" w:type="dxa"/>
          </w:tcPr>
          <w:p w14:paraId="6E65CAA7" w14:textId="77777777" w:rsidR="009E1E6B" w:rsidRPr="00EB1792" w:rsidRDefault="00D77522" w:rsidP="004B6FCA">
            <w:pPr>
              <w:pStyle w:val="Bezrazmaka"/>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5 Bolnica/specijalnih bolnica (Foča, Gradiška, Nevesinje, Mlječanica, Modriča)</w:t>
            </w:r>
            <w:r w:rsidR="00FA12F4" w:rsidRPr="00EB1792">
              <w:rPr>
                <w:rFonts w:ascii="Times New Roman" w:hAnsi="Times New Roman" w:cs="Times New Roman"/>
                <w:noProof/>
                <w:sz w:val="20"/>
                <w:szCs w:val="20"/>
              </w:rPr>
              <w:t xml:space="preserve"> i 11 DZ (</w:t>
            </w:r>
            <w:r w:rsidR="009E1E6B" w:rsidRPr="00EB1792">
              <w:rPr>
                <w:rFonts w:ascii="Times New Roman" w:hAnsi="Times New Roman" w:cs="Times New Roman"/>
                <w:noProof/>
                <w:sz w:val="20"/>
                <w:szCs w:val="20"/>
              </w:rPr>
              <w:t>Prnjavor</w:t>
            </w:r>
            <w:r w:rsidR="00FA12F4"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Bijeljina</w:t>
            </w:r>
            <w:r w:rsidR="00FA12F4"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Doboj</w:t>
            </w:r>
            <w:r w:rsidR="00FA12F4"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Lopare</w:t>
            </w:r>
            <w:r w:rsidR="00FA12F4"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Milići</w:t>
            </w:r>
            <w:r w:rsidR="00FA12F4"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Ribnik</w:t>
            </w:r>
            <w:r w:rsidR="00FA12F4"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Šipovo</w:t>
            </w:r>
            <w:r w:rsidR="00FA12F4"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Teslić</w:t>
            </w:r>
            <w:r w:rsidR="00FA12F4"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Ugljevik</w:t>
            </w:r>
            <w:r w:rsidR="00FA12F4"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Rogatica</w:t>
            </w:r>
            <w:r w:rsidR="00FA12F4"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Zvornik</w:t>
            </w:r>
            <w:r w:rsidR="00FA12F4" w:rsidRPr="00EB1792">
              <w:rPr>
                <w:rFonts w:ascii="Times New Roman" w:hAnsi="Times New Roman" w:cs="Times New Roman"/>
                <w:noProof/>
                <w:sz w:val="20"/>
                <w:szCs w:val="20"/>
              </w:rPr>
              <w:t>)</w:t>
            </w:r>
          </w:p>
        </w:tc>
        <w:tc>
          <w:tcPr>
            <w:tcW w:w="1893" w:type="dxa"/>
            <w:vAlign w:val="center"/>
          </w:tcPr>
          <w:p w14:paraId="521C5D2F" w14:textId="77777777" w:rsidR="009E1E6B" w:rsidRPr="00EB1792" w:rsidRDefault="009E1E6B" w:rsidP="004B6FCA">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26</w:t>
            </w:r>
          </w:p>
        </w:tc>
      </w:tr>
      <w:tr w:rsidR="009E1E6B" w:rsidRPr="00EB1792" w14:paraId="79D05054" w14:textId="77777777" w:rsidTr="004B6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4" w:type="dxa"/>
            <w:vAlign w:val="center"/>
          </w:tcPr>
          <w:p w14:paraId="317A7852" w14:textId="77777777" w:rsidR="009E1E6B" w:rsidRPr="00EB1792" w:rsidRDefault="009E1E6B" w:rsidP="009E1E6B">
            <w:pPr>
              <w:rPr>
                <w:rFonts w:ascii="Times New Roman" w:eastAsia="Calibri" w:hAnsi="Times New Roman" w:cs="Times New Roman"/>
                <w:noProof/>
                <w:sz w:val="20"/>
                <w:szCs w:val="20"/>
                <w:lang w:val="fr-FR"/>
              </w:rPr>
            </w:pPr>
            <w:r w:rsidRPr="00EB1792">
              <w:rPr>
                <w:rFonts w:ascii="Times New Roman" w:eastAsia="Calibri" w:hAnsi="Times New Roman" w:cs="Times New Roman"/>
                <w:noProof/>
                <w:sz w:val="20"/>
                <w:szCs w:val="20"/>
                <w:lang w:val="fr-FR"/>
              </w:rPr>
              <w:t>Zdravstvena njega u mentalnom zdravlju</w:t>
            </w:r>
          </w:p>
        </w:tc>
        <w:tc>
          <w:tcPr>
            <w:tcW w:w="4369" w:type="dxa"/>
          </w:tcPr>
          <w:p w14:paraId="42669CC2" w14:textId="77777777" w:rsidR="009E1E6B" w:rsidRPr="00EB1792" w:rsidRDefault="00FA12F4" w:rsidP="004B6FCA">
            <w:pPr>
              <w:pStyle w:val="Bezrazmaka"/>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lang w:val="fr-FR"/>
              </w:rPr>
            </w:pPr>
            <w:r w:rsidRPr="00484F45">
              <w:rPr>
                <w:rFonts w:ascii="Times New Roman" w:hAnsi="Times New Roman" w:cs="Times New Roman"/>
                <w:noProof/>
                <w:sz w:val="20"/>
                <w:szCs w:val="20"/>
                <w:lang w:val="fr-FR"/>
              </w:rPr>
              <w:t xml:space="preserve">3 Bolnice/specijalne bolnice (Foča, </w:t>
            </w:r>
            <w:r w:rsidR="009E1E6B" w:rsidRPr="00EB1792">
              <w:rPr>
                <w:rFonts w:ascii="Times New Roman" w:hAnsi="Times New Roman" w:cs="Times New Roman"/>
                <w:noProof/>
                <w:sz w:val="20"/>
                <w:szCs w:val="20"/>
                <w:lang w:val="fr-FR"/>
              </w:rPr>
              <w:t>Modriča</w:t>
            </w:r>
            <w:r w:rsidRPr="00EB1792">
              <w:rPr>
                <w:rFonts w:ascii="Times New Roman" w:hAnsi="Times New Roman" w:cs="Times New Roman"/>
                <w:noProof/>
                <w:sz w:val="20"/>
                <w:szCs w:val="20"/>
                <w:lang w:val="fr-FR"/>
              </w:rPr>
              <w:t xml:space="preserve">, Sokolac)i </w:t>
            </w:r>
            <w:r w:rsidR="009E1E6B" w:rsidRPr="00EB1792">
              <w:rPr>
                <w:rFonts w:ascii="Times New Roman" w:hAnsi="Times New Roman" w:cs="Times New Roman"/>
                <w:noProof/>
                <w:sz w:val="20"/>
                <w:szCs w:val="20"/>
                <w:lang w:val="fr-FR"/>
              </w:rPr>
              <w:t xml:space="preserve">DZ </w:t>
            </w:r>
            <w:r w:rsidRPr="00EB1792">
              <w:rPr>
                <w:rFonts w:ascii="Times New Roman" w:hAnsi="Times New Roman" w:cs="Times New Roman"/>
                <w:noProof/>
                <w:sz w:val="20"/>
                <w:szCs w:val="20"/>
                <w:lang w:val="fr-FR"/>
              </w:rPr>
              <w:t>(</w:t>
            </w:r>
            <w:r w:rsidR="009E1E6B" w:rsidRPr="00EB1792">
              <w:rPr>
                <w:rFonts w:ascii="Times New Roman" w:hAnsi="Times New Roman" w:cs="Times New Roman"/>
                <w:noProof/>
                <w:sz w:val="20"/>
                <w:szCs w:val="20"/>
                <w:lang w:val="fr-FR"/>
              </w:rPr>
              <w:t>Bijeljina</w:t>
            </w:r>
            <w:r w:rsidRPr="00EB1792">
              <w:rPr>
                <w:rFonts w:ascii="Times New Roman" w:hAnsi="Times New Roman" w:cs="Times New Roman"/>
                <w:noProof/>
                <w:sz w:val="20"/>
                <w:szCs w:val="20"/>
                <w:lang w:val="fr-FR"/>
              </w:rPr>
              <w:t>,</w:t>
            </w:r>
            <w:r w:rsidR="009E1E6B" w:rsidRPr="00EB1792">
              <w:rPr>
                <w:rFonts w:ascii="Times New Roman" w:hAnsi="Times New Roman" w:cs="Times New Roman"/>
                <w:noProof/>
                <w:sz w:val="20"/>
                <w:szCs w:val="20"/>
                <w:lang w:val="fr-FR"/>
              </w:rPr>
              <w:t xml:space="preserve"> Doboj</w:t>
            </w:r>
            <w:r w:rsidRPr="00EB1792">
              <w:rPr>
                <w:rFonts w:ascii="Times New Roman" w:hAnsi="Times New Roman" w:cs="Times New Roman"/>
                <w:noProof/>
                <w:sz w:val="20"/>
                <w:szCs w:val="20"/>
                <w:lang w:val="fr-FR"/>
              </w:rPr>
              <w:t>,</w:t>
            </w:r>
            <w:r w:rsidR="009E1E6B" w:rsidRPr="00EB1792">
              <w:rPr>
                <w:rFonts w:ascii="Times New Roman" w:hAnsi="Times New Roman" w:cs="Times New Roman"/>
                <w:noProof/>
                <w:sz w:val="20"/>
                <w:szCs w:val="20"/>
                <w:lang w:val="fr-FR"/>
              </w:rPr>
              <w:t xml:space="preserve"> K</w:t>
            </w:r>
            <w:r w:rsidRPr="00EB1792">
              <w:rPr>
                <w:rFonts w:ascii="Times New Roman" w:hAnsi="Times New Roman" w:cs="Times New Roman"/>
                <w:noProof/>
                <w:sz w:val="20"/>
                <w:szCs w:val="20"/>
                <w:lang w:val="fr-FR"/>
              </w:rPr>
              <w:t>.</w:t>
            </w:r>
            <w:r w:rsidR="009E1E6B" w:rsidRPr="00EB1792">
              <w:rPr>
                <w:rFonts w:ascii="Times New Roman" w:hAnsi="Times New Roman" w:cs="Times New Roman"/>
                <w:noProof/>
                <w:sz w:val="20"/>
                <w:szCs w:val="20"/>
                <w:lang w:val="fr-FR"/>
              </w:rPr>
              <w:t>Dubica</w:t>
            </w:r>
            <w:r w:rsidRPr="00EB1792">
              <w:rPr>
                <w:rFonts w:ascii="Times New Roman" w:hAnsi="Times New Roman" w:cs="Times New Roman"/>
                <w:noProof/>
                <w:sz w:val="20"/>
                <w:szCs w:val="20"/>
                <w:lang w:val="fr-FR"/>
              </w:rPr>
              <w:t xml:space="preserve">, </w:t>
            </w:r>
            <w:r w:rsidR="009E1E6B" w:rsidRPr="00EB1792">
              <w:rPr>
                <w:rFonts w:ascii="Times New Roman" w:hAnsi="Times New Roman" w:cs="Times New Roman"/>
                <w:noProof/>
                <w:sz w:val="20"/>
                <w:szCs w:val="20"/>
                <w:lang w:val="fr-FR"/>
              </w:rPr>
              <w:t>Lopare</w:t>
            </w:r>
            <w:r w:rsidRPr="00EB1792">
              <w:rPr>
                <w:rFonts w:ascii="Times New Roman" w:hAnsi="Times New Roman" w:cs="Times New Roman"/>
                <w:noProof/>
                <w:sz w:val="20"/>
                <w:szCs w:val="20"/>
                <w:lang w:val="fr-FR"/>
              </w:rPr>
              <w:t>,</w:t>
            </w:r>
            <w:r w:rsidR="009E1E6B" w:rsidRPr="00EB1792">
              <w:rPr>
                <w:rFonts w:ascii="Times New Roman" w:hAnsi="Times New Roman" w:cs="Times New Roman"/>
                <w:noProof/>
                <w:sz w:val="20"/>
                <w:szCs w:val="20"/>
                <w:lang w:val="fr-FR"/>
              </w:rPr>
              <w:t xml:space="preserve"> Ugljevik</w:t>
            </w:r>
            <w:r w:rsidRPr="00EB1792">
              <w:rPr>
                <w:rFonts w:ascii="Times New Roman" w:hAnsi="Times New Roman" w:cs="Times New Roman"/>
                <w:noProof/>
                <w:sz w:val="20"/>
                <w:szCs w:val="20"/>
                <w:lang w:val="fr-FR"/>
              </w:rPr>
              <w:t>,</w:t>
            </w:r>
            <w:r w:rsidR="009E1E6B" w:rsidRPr="00EB1792">
              <w:rPr>
                <w:rFonts w:ascii="Times New Roman" w:hAnsi="Times New Roman" w:cs="Times New Roman"/>
                <w:noProof/>
                <w:sz w:val="20"/>
                <w:szCs w:val="20"/>
                <w:lang w:val="fr-FR"/>
              </w:rPr>
              <w:t xml:space="preserve"> Zvornik</w:t>
            </w:r>
            <w:r w:rsidRPr="00EB1792">
              <w:rPr>
                <w:rFonts w:ascii="Times New Roman" w:hAnsi="Times New Roman" w:cs="Times New Roman"/>
                <w:noProof/>
                <w:sz w:val="20"/>
                <w:szCs w:val="20"/>
                <w:lang w:val="fr-FR"/>
              </w:rPr>
              <w:t>)</w:t>
            </w:r>
          </w:p>
        </w:tc>
        <w:tc>
          <w:tcPr>
            <w:tcW w:w="1893" w:type="dxa"/>
            <w:vAlign w:val="center"/>
          </w:tcPr>
          <w:p w14:paraId="75989670" w14:textId="77777777" w:rsidR="009E1E6B" w:rsidRPr="00EB1792" w:rsidRDefault="009E1E6B" w:rsidP="004B6FCA">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13</w:t>
            </w:r>
          </w:p>
        </w:tc>
      </w:tr>
      <w:tr w:rsidR="009E1E6B" w:rsidRPr="00EB1792" w14:paraId="4320A56D" w14:textId="77777777" w:rsidTr="004B6FCA">
        <w:tc>
          <w:tcPr>
            <w:cnfStyle w:val="001000000000" w:firstRow="0" w:lastRow="0" w:firstColumn="1" w:lastColumn="0" w:oddVBand="0" w:evenVBand="0" w:oddHBand="0" w:evenHBand="0" w:firstRowFirstColumn="0" w:firstRowLastColumn="0" w:lastRowFirstColumn="0" w:lastRowLastColumn="0"/>
            <w:tcW w:w="3144" w:type="dxa"/>
            <w:vAlign w:val="center"/>
          </w:tcPr>
          <w:p w14:paraId="47A69A48"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u neurologiji</w:t>
            </w:r>
            <w:r w:rsidRPr="00EB1792">
              <w:rPr>
                <w:rFonts w:ascii="Times New Roman" w:eastAsia="Calibri" w:hAnsi="Times New Roman" w:cs="Times New Roman"/>
                <w:noProof/>
                <w:sz w:val="20"/>
                <w:szCs w:val="20"/>
              </w:rPr>
              <w:tab/>
            </w:r>
          </w:p>
        </w:tc>
        <w:tc>
          <w:tcPr>
            <w:tcW w:w="4369" w:type="dxa"/>
          </w:tcPr>
          <w:p w14:paraId="5D79880F" w14:textId="77777777" w:rsidR="009E1E6B" w:rsidRPr="00EB1792" w:rsidRDefault="00FA12F4" w:rsidP="004B6FCA">
            <w:pPr>
              <w:pStyle w:val="Bezrazmaka"/>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4 Bolnice/specijalne bolnice (Foča, Mlječanica, Nevesinje, Zvornik)</w:t>
            </w:r>
          </w:p>
        </w:tc>
        <w:tc>
          <w:tcPr>
            <w:tcW w:w="1893" w:type="dxa"/>
            <w:vAlign w:val="center"/>
          </w:tcPr>
          <w:p w14:paraId="1A65815E" w14:textId="77777777" w:rsidR="009E1E6B" w:rsidRPr="00EB1792" w:rsidRDefault="009E1E6B" w:rsidP="004B6FCA">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5</w:t>
            </w:r>
          </w:p>
        </w:tc>
      </w:tr>
      <w:tr w:rsidR="009E1E6B" w:rsidRPr="00EB1792" w14:paraId="4AF9416B" w14:textId="77777777" w:rsidTr="004B6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4" w:type="dxa"/>
            <w:vAlign w:val="center"/>
          </w:tcPr>
          <w:p w14:paraId="56771BDD"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u infektologiji</w:t>
            </w:r>
            <w:r w:rsidRPr="00EB1792">
              <w:rPr>
                <w:rFonts w:ascii="Times New Roman" w:eastAsia="Calibri" w:hAnsi="Times New Roman" w:cs="Times New Roman"/>
                <w:noProof/>
                <w:sz w:val="20"/>
                <w:szCs w:val="20"/>
              </w:rPr>
              <w:tab/>
            </w:r>
          </w:p>
        </w:tc>
        <w:tc>
          <w:tcPr>
            <w:tcW w:w="4369" w:type="dxa"/>
          </w:tcPr>
          <w:p w14:paraId="3274E240" w14:textId="77777777" w:rsidR="009E1E6B" w:rsidRPr="00EB1792" w:rsidRDefault="00FA12F4" w:rsidP="004B6FCA">
            <w:pPr>
              <w:pStyle w:val="Bezrazmaka"/>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2 Bolnice (</w:t>
            </w:r>
            <w:r w:rsidR="009E1E6B" w:rsidRPr="00EB1792">
              <w:rPr>
                <w:rFonts w:ascii="Times New Roman" w:hAnsi="Times New Roman" w:cs="Times New Roman"/>
                <w:noProof/>
                <w:sz w:val="20"/>
                <w:szCs w:val="20"/>
              </w:rPr>
              <w:t>Foča</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Zvornik</w:t>
            </w:r>
            <w:r w:rsidRPr="00EB1792">
              <w:rPr>
                <w:rFonts w:ascii="Times New Roman" w:hAnsi="Times New Roman" w:cs="Times New Roman"/>
                <w:noProof/>
                <w:sz w:val="20"/>
                <w:szCs w:val="20"/>
              </w:rPr>
              <w:t>)</w:t>
            </w:r>
          </w:p>
        </w:tc>
        <w:tc>
          <w:tcPr>
            <w:tcW w:w="1893" w:type="dxa"/>
            <w:vAlign w:val="center"/>
          </w:tcPr>
          <w:p w14:paraId="4918797B" w14:textId="77777777" w:rsidR="009E1E6B" w:rsidRPr="00EB1792" w:rsidRDefault="009E1E6B" w:rsidP="004B6FCA">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2</w:t>
            </w:r>
          </w:p>
        </w:tc>
      </w:tr>
      <w:tr w:rsidR="009E1E6B" w:rsidRPr="00EB1792" w14:paraId="79FC3248" w14:textId="77777777" w:rsidTr="004B6FCA">
        <w:tc>
          <w:tcPr>
            <w:cnfStyle w:val="001000000000" w:firstRow="0" w:lastRow="0" w:firstColumn="1" w:lastColumn="0" w:oddVBand="0" w:evenVBand="0" w:oddHBand="0" w:evenHBand="0" w:firstRowFirstColumn="0" w:firstRowLastColumn="0" w:lastRowFirstColumn="0" w:lastRowLastColumn="0"/>
            <w:tcW w:w="3144" w:type="dxa"/>
            <w:vAlign w:val="center"/>
          </w:tcPr>
          <w:p w14:paraId="574F88A0"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u pedijatriji</w:t>
            </w:r>
          </w:p>
        </w:tc>
        <w:tc>
          <w:tcPr>
            <w:tcW w:w="4369" w:type="dxa"/>
          </w:tcPr>
          <w:p w14:paraId="21394B67" w14:textId="77777777" w:rsidR="009E1E6B" w:rsidRPr="00EB1792" w:rsidRDefault="003F5C39" w:rsidP="004B6FCA">
            <w:pPr>
              <w:pStyle w:val="Bezrazmaka"/>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3 Bolnice (Foča, Nevesinje, Zvornik) i 9 D</w:t>
            </w:r>
            <w:r w:rsidR="009E1E6B" w:rsidRPr="00EB1792">
              <w:rPr>
                <w:rFonts w:ascii="Times New Roman" w:hAnsi="Times New Roman" w:cs="Times New Roman"/>
                <w:noProof/>
                <w:sz w:val="20"/>
                <w:szCs w:val="20"/>
              </w:rPr>
              <w:t xml:space="preserve">Z </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Bijeljina</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Doboj</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K</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Varoš</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Lopare</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Milići</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Šekovići</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Ugljevik</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Višegrad</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Zvornik</w:t>
            </w:r>
            <w:r w:rsidRPr="00EB1792">
              <w:rPr>
                <w:rFonts w:ascii="Times New Roman" w:hAnsi="Times New Roman" w:cs="Times New Roman"/>
                <w:noProof/>
                <w:sz w:val="20"/>
                <w:szCs w:val="20"/>
              </w:rPr>
              <w:t>)</w:t>
            </w:r>
          </w:p>
        </w:tc>
        <w:tc>
          <w:tcPr>
            <w:tcW w:w="1893" w:type="dxa"/>
            <w:vAlign w:val="center"/>
          </w:tcPr>
          <w:p w14:paraId="2E0E69C3" w14:textId="77777777" w:rsidR="009E1E6B" w:rsidRPr="00EB1792" w:rsidRDefault="009E1E6B" w:rsidP="004B6FCA">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14</w:t>
            </w:r>
          </w:p>
        </w:tc>
      </w:tr>
      <w:tr w:rsidR="009E1E6B" w:rsidRPr="00EB1792" w14:paraId="4DB506F7" w14:textId="77777777" w:rsidTr="004B6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4" w:type="dxa"/>
            <w:vAlign w:val="center"/>
          </w:tcPr>
          <w:p w14:paraId="5B21E931"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internističkih bolesnika</w:t>
            </w:r>
          </w:p>
        </w:tc>
        <w:tc>
          <w:tcPr>
            <w:tcW w:w="4369" w:type="dxa"/>
          </w:tcPr>
          <w:p w14:paraId="3EFBF283" w14:textId="77777777" w:rsidR="009E1E6B" w:rsidRPr="00EB1792" w:rsidRDefault="003F5C39" w:rsidP="004B6FCA">
            <w:pPr>
              <w:pStyle w:val="Bezrazmaka"/>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5 Bolnica/specijalnih bolnica (Foča, Zvornik, Nevesinje, Mlječanica, Modriča)</w:t>
            </w:r>
          </w:p>
        </w:tc>
        <w:tc>
          <w:tcPr>
            <w:tcW w:w="1893" w:type="dxa"/>
            <w:vAlign w:val="center"/>
          </w:tcPr>
          <w:p w14:paraId="62937324" w14:textId="77777777" w:rsidR="009E1E6B" w:rsidRPr="00EB1792" w:rsidRDefault="009E1E6B" w:rsidP="004B6FCA">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7</w:t>
            </w:r>
          </w:p>
        </w:tc>
      </w:tr>
      <w:tr w:rsidR="009E1E6B" w:rsidRPr="00EB1792" w14:paraId="7E2B77B7" w14:textId="77777777" w:rsidTr="004B6FCA">
        <w:tc>
          <w:tcPr>
            <w:cnfStyle w:val="001000000000" w:firstRow="0" w:lastRow="0" w:firstColumn="1" w:lastColumn="0" w:oddVBand="0" w:evenVBand="0" w:oddHBand="0" w:evenHBand="0" w:firstRowFirstColumn="0" w:firstRowLastColumn="0" w:lastRowFirstColumn="0" w:lastRowLastColumn="0"/>
            <w:tcW w:w="3144" w:type="dxa"/>
            <w:vAlign w:val="center"/>
          </w:tcPr>
          <w:p w14:paraId="34D9183C"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 xml:space="preserve">Zdravstvena njega u intenzivnoj njezi </w:t>
            </w:r>
            <w:r w:rsidRPr="00EB1792">
              <w:rPr>
                <w:rFonts w:ascii="Times New Roman" w:eastAsia="Calibri" w:hAnsi="Times New Roman" w:cs="Times New Roman"/>
                <w:noProof/>
                <w:sz w:val="20"/>
                <w:szCs w:val="20"/>
              </w:rPr>
              <w:tab/>
            </w:r>
          </w:p>
        </w:tc>
        <w:tc>
          <w:tcPr>
            <w:tcW w:w="4369" w:type="dxa"/>
          </w:tcPr>
          <w:p w14:paraId="07837BDC" w14:textId="4AE4AC0A" w:rsidR="009E1E6B" w:rsidRPr="00EB1792" w:rsidRDefault="003F5C39" w:rsidP="00411602">
            <w:pPr>
              <w:pStyle w:val="Bezrazmaka"/>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 xml:space="preserve">5 Bolnica/specijalnihbolnica (Foča, Gradiška, Nevesinje, Srbija, Zvornik) </w:t>
            </w:r>
          </w:p>
        </w:tc>
        <w:tc>
          <w:tcPr>
            <w:tcW w:w="1893" w:type="dxa"/>
            <w:vAlign w:val="center"/>
          </w:tcPr>
          <w:p w14:paraId="5A335407" w14:textId="77777777" w:rsidR="009E1E6B" w:rsidRPr="00EB1792" w:rsidRDefault="009E1E6B" w:rsidP="004B6FCA">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10</w:t>
            </w:r>
          </w:p>
        </w:tc>
      </w:tr>
      <w:tr w:rsidR="009E1E6B" w:rsidRPr="00EB1792" w14:paraId="62A95663" w14:textId="77777777" w:rsidTr="004B6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4" w:type="dxa"/>
            <w:vAlign w:val="center"/>
          </w:tcPr>
          <w:p w14:paraId="649CAC40"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u nefrologiji</w:t>
            </w:r>
          </w:p>
        </w:tc>
        <w:tc>
          <w:tcPr>
            <w:tcW w:w="4369" w:type="dxa"/>
          </w:tcPr>
          <w:p w14:paraId="69890E5B" w14:textId="77777777" w:rsidR="009E1E6B" w:rsidRPr="00EB1792" w:rsidRDefault="003F5C39" w:rsidP="004B6FCA">
            <w:pPr>
              <w:pStyle w:val="Bezrazmaka"/>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 xml:space="preserve">1 </w:t>
            </w:r>
            <w:r w:rsidR="009E1E6B" w:rsidRPr="00EB1792">
              <w:rPr>
                <w:rFonts w:ascii="Times New Roman" w:hAnsi="Times New Roman" w:cs="Times New Roman"/>
                <w:noProof/>
                <w:sz w:val="20"/>
                <w:szCs w:val="20"/>
              </w:rPr>
              <w:t xml:space="preserve">Bolnica </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Foča</w:t>
            </w:r>
            <w:r w:rsidRPr="00EB1792">
              <w:rPr>
                <w:rFonts w:ascii="Times New Roman" w:hAnsi="Times New Roman" w:cs="Times New Roman"/>
                <w:noProof/>
                <w:sz w:val="20"/>
                <w:szCs w:val="20"/>
              </w:rPr>
              <w:t>)</w:t>
            </w:r>
          </w:p>
        </w:tc>
        <w:tc>
          <w:tcPr>
            <w:tcW w:w="1893" w:type="dxa"/>
            <w:vAlign w:val="center"/>
          </w:tcPr>
          <w:p w14:paraId="49F8A39B" w14:textId="77777777" w:rsidR="009E1E6B" w:rsidRPr="00EB1792" w:rsidRDefault="009E1E6B" w:rsidP="004B6FCA">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1</w:t>
            </w:r>
          </w:p>
        </w:tc>
      </w:tr>
      <w:tr w:rsidR="009E1E6B" w:rsidRPr="00EB1792" w14:paraId="33C52412" w14:textId="77777777" w:rsidTr="004B6FCA">
        <w:tc>
          <w:tcPr>
            <w:cnfStyle w:val="001000000000" w:firstRow="0" w:lastRow="0" w:firstColumn="1" w:lastColumn="0" w:oddVBand="0" w:evenVBand="0" w:oddHBand="0" w:evenHBand="0" w:firstRowFirstColumn="0" w:firstRowLastColumn="0" w:lastRowFirstColumn="0" w:lastRowLastColumn="0"/>
            <w:tcW w:w="3144" w:type="dxa"/>
            <w:vAlign w:val="center"/>
          </w:tcPr>
          <w:p w14:paraId="1563EF15"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u gastroenterologiji</w:t>
            </w:r>
          </w:p>
        </w:tc>
        <w:tc>
          <w:tcPr>
            <w:tcW w:w="4369" w:type="dxa"/>
            <w:vAlign w:val="center"/>
          </w:tcPr>
          <w:p w14:paraId="35D7A74F" w14:textId="77777777" w:rsidR="009E1E6B" w:rsidRPr="00EB1792" w:rsidRDefault="003F5C39" w:rsidP="004B6FCA">
            <w:pPr>
              <w:pStyle w:val="Bezrazmaka"/>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 xml:space="preserve">2 </w:t>
            </w:r>
            <w:r w:rsidR="009E1E6B" w:rsidRPr="00EB1792">
              <w:rPr>
                <w:rFonts w:ascii="Times New Roman" w:hAnsi="Times New Roman" w:cs="Times New Roman"/>
                <w:noProof/>
                <w:sz w:val="20"/>
                <w:szCs w:val="20"/>
              </w:rPr>
              <w:t>Bolnic</w:t>
            </w:r>
            <w:r w:rsidRPr="00EB1792">
              <w:rPr>
                <w:rFonts w:ascii="Times New Roman" w:hAnsi="Times New Roman" w:cs="Times New Roman"/>
                <w:noProof/>
                <w:sz w:val="20"/>
                <w:szCs w:val="20"/>
              </w:rPr>
              <w:t>e (</w:t>
            </w:r>
            <w:r w:rsidR="009E1E6B" w:rsidRPr="00EB1792">
              <w:rPr>
                <w:rFonts w:ascii="Times New Roman" w:hAnsi="Times New Roman" w:cs="Times New Roman"/>
                <w:noProof/>
                <w:sz w:val="20"/>
                <w:szCs w:val="20"/>
              </w:rPr>
              <w:t>Foča</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Zvornik</w:t>
            </w:r>
            <w:r w:rsidRPr="00EB1792">
              <w:rPr>
                <w:rFonts w:ascii="Times New Roman" w:hAnsi="Times New Roman" w:cs="Times New Roman"/>
                <w:noProof/>
                <w:sz w:val="20"/>
                <w:szCs w:val="20"/>
              </w:rPr>
              <w:t>)</w:t>
            </w:r>
          </w:p>
        </w:tc>
        <w:tc>
          <w:tcPr>
            <w:tcW w:w="1893" w:type="dxa"/>
            <w:vAlign w:val="center"/>
          </w:tcPr>
          <w:p w14:paraId="2D3A61C2" w14:textId="77777777" w:rsidR="009E1E6B" w:rsidRPr="00EB1792" w:rsidRDefault="009E1E6B" w:rsidP="004B6FCA">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2</w:t>
            </w:r>
          </w:p>
        </w:tc>
      </w:tr>
      <w:tr w:rsidR="009E1E6B" w:rsidRPr="00EB1792" w14:paraId="528FBCFF" w14:textId="77777777" w:rsidTr="004B6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4" w:type="dxa"/>
            <w:vAlign w:val="center"/>
          </w:tcPr>
          <w:p w14:paraId="2D05A327"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u hematologiji</w:t>
            </w:r>
          </w:p>
        </w:tc>
        <w:tc>
          <w:tcPr>
            <w:tcW w:w="4369" w:type="dxa"/>
          </w:tcPr>
          <w:p w14:paraId="4C50D620" w14:textId="77777777" w:rsidR="009E1E6B" w:rsidRPr="00EB1792" w:rsidRDefault="003F5C39" w:rsidP="004B6FCA">
            <w:pPr>
              <w:pStyle w:val="Bezrazmaka"/>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1 Bolnica (Foča)</w:t>
            </w:r>
          </w:p>
        </w:tc>
        <w:tc>
          <w:tcPr>
            <w:tcW w:w="1893" w:type="dxa"/>
            <w:vAlign w:val="center"/>
          </w:tcPr>
          <w:p w14:paraId="543363FD" w14:textId="77777777" w:rsidR="009E1E6B" w:rsidRPr="00EB1792" w:rsidRDefault="009E1E6B" w:rsidP="004B6FCA">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1</w:t>
            </w:r>
          </w:p>
        </w:tc>
      </w:tr>
      <w:tr w:rsidR="009E1E6B" w:rsidRPr="00EB1792" w14:paraId="5AAB2263" w14:textId="77777777" w:rsidTr="004B6FCA">
        <w:tc>
          <w:tcPr>
            <w:cnfStyle w:val="001000000000" w:firstRow="0" w:lastRow="0" w:firstColumn="1" w:lastColumn="0" w:oddVBand="0" w:evenVBand="0" w:oddHBand="0" w:evenHBand="0" w:firstRowFirstColumn="0" w:firstRowLastColumn="0" w:lastRowFirstColumn="0" w:lastRowLastColumn="0"/>
            <w:tcW w:w="3144" w:type="dxa"/>
            <w:vAlign w:val="center"/>
          </w:tcPr>
          <w:p w14:paraId="6F52658A"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u pulmologiji</w:t>
            </w:r>
            <w:r w:rsidRPr="00EB1792">
              <w:rPr>
                <w:rFonts w:ascii="Times New Roman" w:eastAsia="Calibri" w:hAnsi="Times New Roman" w:cs="Times New Roman"/>
                <w:noProof/>
                <w:sz w:val="20"/>
                <w:szCs w:val="20"/>
              </w:rPr>
              <w:tab/>
            </w:r>
          </w:p>
        </w:tc>
        <w:tc>
          <w:tcPr>
            <w:tcW w:w="4369" w:type="dxa"/>
          </w:tcPr>
          <w:p w14:paraId="470E5658" w14:textId="77777777" w:rsidR="009E1E6B" w:rsidRPr="00EB1792" w:rsidRDefault="003F5C39" w:rsidP="004B6FCA">
            <w:pPr>
              <w:pStyle w:val="Bezrazmaka"/>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2 Bolnice (Foča, Zvornik)</w:t>
            </w:r>
          </w:p>
        </w:tc>
        <w:tc>
          <w:tcPr>
            <w:tcW w:w="1893" w:type="dxa"/>
            <w:vAlign w:val="center"/>
          </w:tcPr>
          <w:p w14:paraId="0C134783" w14:textId="77777777" w:rsidR="009E1E6B" w:rsidRPr="00EB1792" w:rsidRDefault="009E1E6B" w:rsidP="004B6FCA">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2</w:t>
            </w:r>
          </w:p>
        </w:tc>
      </w:tr>
      <w:tr w:rsidR="009E1E6B" w:rsidRPr="00EB1792" w14:paraId="700A6817" w14:textId="77777777" w:rsidTr="004B6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4" w:type="dxa"/>
            <w:vAlign w:val="center"/>
          </w:tcPr>
          <w:p w14:paraId="725319D6"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u ortopediji</w:t>
            </w:r>
          </w:p>
        </w:tc>
        <w:tc>
          <w:tcPr>
            <w:tcW w:w="4369" w:type="dxa"/>
          </w:tcPr>
          <w:p w14:paraId="791319D4" w14:textId="77777777" w:rsidR="009E1E6B" w:rsidRPr="00EB1792" w:rsidRDefault="003F5C39" w:rsidP="004B6FCA">
            <w:pPr>
              <w:pStyle w:val="Bezrazmaka"/>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3 Bolnice (Foča, Zvornik, Mlječanica)</w:t>
            </w:r>
          </w:p>
        </w:tc>
        <w:tc>
          <w:tcPr>
            <w:tcW w:w="1893" w:type="dxa"/>
            <w:vAlign w:val="center"/>
          </w:tcPr>
          <w:p w14:paraId="6CD2DA37" w14:textId="77777777" w:rsidR="009E1E6B" w:rsidRPr="00EB1792" w:rsidRDefault="009E1E6B" w:rsidP="004B6FCA">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3</w:t>
            </w:r>
          </w:p>
        </w:tc>
      </w:tr>
      <w:tr w:rsidR="009E1E6B" w:rsidRPr="00EB1792" w14:paraId="7714AC4F" w14:textId="77777777" w:rsidTr="004B6FCA">
        <w:trPr>
          <w:trHeight w:val="559"/>
        </w:trPr>
        <w:tc>
          <w:tcPr>
            <w:cnfStyle w:val="001000000000" w:firstRow="0" w:lastRow="0" w:firstColumn="1" w:lastColumn="0" w:oddVBand="0" w:evenVBand="0" w:oddHBand="0" w:evenHBand="0" w:firstRowFirstColumn="0" w:firstRowLastColumn="0" w:lastRowFirstColumn="0" w:lastRowLastColumn="0"/>
            <w:tcW w:w="3144" w:type="dxa"/>
            <w:vAlign w:val="center"/>
          </w:tcPr>
          <w:p w14:paraId="5A481AC9"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u hirurškoj djelatnosti</w:t>
            </w:r>
          </w:p>
        </w:tc>
        <w:tc>
          <w:tcPr>
            <w:tcW w:w="4369" w:type="dxa"/>
          </w:tcPr>
          <w:p w14:paraId="1B388888" w14:textId="77777777" w:rsidR="009E1E6B" w:rsidRPr="00EB1792" w:rsidRDefault="003F5C39" w:rsidP="004B6FCA">
            <w:pPr>
              <w:pStyle w:val="Bezrazmaka"/>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 xml:space="preserve">5 Bolnica(Foča, Gradiška, Zvornik, Nevesinje, Mlječanica) i 1 </w:t>
            </w:r>
            <w:r w:rsidR="009E1E6B" w:rsidRPr="00EB1792">
              <w:rPr>
                <w:rFonts w:ascii="Times New Roman" w:hAnsi="Times New Roman" w:cs="Times New Roman"/>
                <w:noProof/>
                <w:sz w:val="20"/>
                <w:szCs w:val="20"/>
              </w:rPr>
              <w:t xml:space="preserve">DZ </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Višegrad</w:t>
            </w:r>
            <w:r w:rsidRPr="00EB1792">
              <w:rPr>
                <w:rFonts w:ascii="Times New Roman" w:hAnsi="Times New Roman" w:cs="Times New Roman"/>
                <w:noProof/>
                <w:sz w:val="20"/>
                <w:szCs w:val="20"/>
              </w:rPr>
              <w:t>)</w:t>
            </w:r>
          </w:p>
        </w:tc>
        <w:tc>
          <w:tcPr>
            <w:tcW w:w="1893" w:type="dxa"/>
            <w:vAlign w:val="center"/>
          </w:tcPr>
          <w:p w14:paraId="62DA9861" w14:textId="77777777" w:rsidR="009E1E6B" w:rsidRPr="00EB1792" w:rsidRDefault="009E1E6B" w:rsidP="004B6FCA">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10</w:t>
            </w:r>
          </w:p>
        </w:tc>
      </w:tr>
      <w:tr w:rsidR="009E1E6B" w:rsidRPr="00EB1792" w14:paraId="639054C4" w14:textId="77777777" w:rsidTr="004B6FCA">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3144" w:type="dxa"/>
            <w:vAlign w:val="center"/>
          </w:tcPr>
          <w:p w14:paraId="6F234231" w14:textId="77777777" w:rsidR="009E1E6B" w:rsidRPr="00EB1792" w:rsidRDefault="009E1E6B" w:rsidP="009E1E6B">
            <w:pPr>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Zdravstvena njega hitnih stanja</w:t>
            </w:r>
          </w:p>
        </w:tc>
        <w:tc>
          <w:tcPr>
            <w:tcW w:w="4369" w:type="dxa"/>
          </w:tcPr>
          <w:p w14:paraId="36AF366E" w14:textId="77777777" w:rsidR="009E1E6B" w:rsidRPr="00EB1792" w:rsidRDefault="004B6FCA" w:rsidP="004B6FCA">
            <w:pPr>
              <w:pStyle w:val="Bezrazmaka"/>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EB1792">
              <w:rPr>
                <w:rFonts w:ascii="Times New Roman" w:hAnsi="Times New Roman" w:cs="Times New Roman"/>
                <w:noProof/>
                <w:sz w:val="20"/>
                <w:szCs w:val="20"/>
              </w:rPr>
              <w:t>1 Bolnica (Foča) i 15 DZ (</w:t>
            </w:r>
            <w:r w:rsidR="009E1E6B" w:rsidRPr="00EB1792">
              <w:rPr>
                <w:rFonts w:ascii="Times New Roman" w:hAnsi="Times New Roman" w:cs="Times New Roman"/>
                <w:noProof/>
                <w:sz w:val="20"/>
                <w:szCs w:val="20"/>
              </w:rPr>
              <w:t>Prnjavor</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Bijeljina</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Bratunac</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Doboj</w:t>
            </w:r>
            <w:r w:rsidRPr="00EB1792">
              <w:rPr>
                <w:rFonts w:ascii="Times New Roman" w:hAnsi="Times New Roman" w:cs="Times New Roman"/>
                <w:noProof/>
                <w:sz w:val="20"/>
                <w:szCs w:val="20"/>
              </w:rPr>
              <w:t>, K.</w:t>
            </w:r>
            <w:r w:rsidR="009E1E6B" w:rsidRPr="00EB1792">
              <w:rPr>
                <w:rFonts w:ascii="Times New Roman" w:hAnsi="Times New Roman" w:cs="Times New Roman"/>
                <w:noProof/>
                <w:sz w:val="20"/>
                <w:szCs w:val="20"/>
              </w:rPr>
              <w:t xml:space="preserve"> Varoš</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K</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Dubica</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Lopare</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Ljubinje</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Milići</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Ribnik</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Šekovići</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w:t>
            </w:r>
            <w:r w:rsidRPr="00EB1792">
              <w:rPr>
                <w:rFonts w:ascii="Times New Roman" w:hAnsi="Times New Roman" w:cs="Times New Roman"/>
                <w:noProof/>
                <w:sz w:val="20"/>
                <w:szCs w:val="20"/>
              </w:rPr>
              <w:t>Š</w:t>
            </w:r>
            <w:r w:rsidR="009E1E6B" w:rsidRPr="00EB1792">
              <w:rPr>
                <w:rFonts w:ascii="Times New Roman" w:hAnsi="Times New Roman" w:cs="Times New Roman"/>
                <w:noProof/>
                <w:sz w:val="20"/>
                <w:szCs w:val="20"/>
              </w:rPr>
              <w:t>ipovo</w:t>
            </w:r>
            <w:r w:rsidRPr="00EB1792">
              <w:rPr>
                <w:rFonts w:ascii="Times New Roman" w:hAnsi="Times New Roman" w:cs="Times New Roman"/>
                <w:noProof/>
                <w:sz w:val="20"/>
                <w:szCs w:val="20"/>
              </w:rPr>
              <w:t xml:space="preserve">, </w:t>
            </w:r>
            <w:r w:rsidR="009E1E6B" w:rsidRPr="00EB1792">
              <w:rPr>
                <w:rFonts w:ascii="Times New Roman" w:hAnsi="Times New Roman" w:cs="Times New Roman"/>
                <w:noProof/>
                <w:sz w:val="20"/>
                <w:szCs w:val="20"/>
              </w:rPr>
              <w:t>Ugljevik</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Višegrad</w:t>
            </w:r>
            <w:r w:rsidRPr="00EB1792">
              <w:rPr>
                <w:rFonts w:ascii="Times New Roman" w:hAnsi="Times New Roman" w:cs="Times New Roman"/>
                <w:noProof/>
                <w:sz w:val="20"/>
                <w:szCs w:val="20"/>
              </w:rPr>
              <w:t>,</w:t>
            </w:r>
            <w:r w:rsidR="009E1E6B" w:rsidRPr="00EB1792">
              <w:rPr>
                <w:rFonts w:ascii="Times New Roman" w:hAnsi="Times New Roman" w:cs="Times New Roman"/>
                <w:noProof/>
                <w:sz w:val="20"/>
                <w:szCs w:val="20"/>
              </w:rPr>
              <w:t xml:space="preserve"> Zvornik</w:t>
            </w:r>
            <w:r w:rsidRPr="00EB1792">
              <w:rPr>
                <w:rFonts w:ascii="Times New Roman" w:hAnsi="Times New Roman" w:cs="Times New Roman"/>
                <w:noProof/>
                <w:sz w:val="20"/>
                <w:szCs w:val="20"/>
              </w:rPr>
              <w:t>)</w:t>
            </w:r>
          </w:p>
        </w:tc>
        <w:tc>
          <w:tcPr>
            <w:tcW w:w="1893" w:type="dxa"/>
            <w:vAlign w:val="center"/>
          </w:tcPr>
          <w:p w14:paraId="7AC7F1B3" w14:textId="77777777" w:rsidR="009E1E6B" w:rsidRPr="00EB1792" w:rsidRDefault="009E1E6B" w:rsidP="004B6FCA">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noProof/>
                <w:sz w:val="20"/>
                <w:szCs w:val="20"/>
              </w:rPr>
            </w:pPr>
            <w:r w:rsidRPr="00EB1792">
              <w:rPr>
                <w:rFonts w:ascii="Times New Roman" w:eastAsia="Calibri" w:hAnsi="Times New Roman" w:cs="Times New Roman"/>
                <w:noProof/>
                <w:sz w:val="20"/>
                <w:szCs w:val="20"/>
              </w:rPr>
              <w:t>29</w:t>
            </w:r>
          </w:p>
        </w:tc>
      </w:tr>
    </w:tbl>
    <w:p w14:paraId="3310BD0B" w14:textId="77777777" w:rsidR="0029685C" w:rsidRDefault="0029685C" w:rsidP="0029685C">
      <w:pPr>
        <w:spacing w:after="0" w:line="240" w:lineRule="auto"/>
        <w:jc w:val="both"/>
        <w:rPr>
          <w:rFonts w:ascii="Times New Roman" w:eastAsia="Calibri" w:hAnsi="Times New Roman" w:cs="Times New Roman"/>
          <w:b/>
          <w:noProof/>
          <w:sz w:val="24"/>
          <w:szCs w:val="24"/>
          <w:lang w:val="sr-Latn-BA"/>
        </w:rPr>
      </w:pPr>
    </w:p>
    <w:p w14:paraId="243120AC" w14:textId="77777777" w:rsidR="00C55E07" w:rsidRPr="00DD0C86" w:rsidRDefault="002B0E6E" w:rsidP="0029685C">
      <w:pPr>
        <w:spacing w:after="0" w:line="240" w:lineRule="auto"/>
        <w:jc w:val="both"/>
        <w:rPr>
          <w:rFonts w:ascii="Times New Roman" w:eastAsia="Calibri" w:hAnsi="Times New Roman" w:cs="Times New Roman"/>
          <w:b/>
          <w:noProof/>
          <w:sz w:val="24"/>
          <w:szCs w:val="24"/>
          <w:lang w:val="sr-Latn-BA"/>
        </w:rPr>
      </w:pPr>
      <w:r>
        <w:rPr>
          <w:rFonts w:ascii="Times New Roman" w:eastAsia="Calibri" w:hAnsi="Times New Roman" w:cs="Times New Roman"/>
          <w:b/>
          <w:noProof/>
          <w:sz w:val="24"/>
          <w:szCs w:val="24"/>
          <w:lang w:val="sr-Latn-BA"/>
        </w:rPr>
        <w:t xml:space="preserve">4. </w:t>
      </w:r>
      <w:r w:rsidR="00C55E07" w:rsidRPr="00DD0C86">
        <w:rPr>
          <w:rFonts w:ascii="Times New Roman" w:eastAsia="Calibri" w:hAnsi="Times New Roman" w:cs="Times New Roman"/>
          <w:b/>
          <w:noProof/>
          <w:sz w:val="24"/>
          <w:szCs w:val="24"/>
          <w:lang w:val="sr-Latn-BA"/>
        </w:rPr>
        <w:t>Diskusija</w:t>
      </w:r>
    </w:p>
    <w:p w14:paraId="0BBF1984" w14:textId="6A65F9A8" w:rsidR="00E03B55" w:rsidRDefault="00D0732F" w:rsidP="00D70FF6">
      <w:pPr>
        <w:spacing w:after="120" w:line="240" w:lineRule="auto"/>
        <w:jc w:val="both"/>
        <w:rPr>
          <w:rFonts w:ascii="Times New Roman" w:eastAsia="Calibri" w:hAnsi="Times New Roman" w:cs="Times New Roman"/>
          <w:noProof/>
          <w:sz w:val="24"/>
          <w:szCs w:val="24"/>
          <w:lang w:val="bs-Latn-BA"/>
        </w:rPr>
      </w:pPr>
      <w:r>
        <w:rPr>
          <w:rFonts w:ascii="Times New Roman" w:eastAsia="Calibri" w:hAnsi="Times New Roman" w:cs="Times New Roman"/>
          <w:noProof/>
          <w:sz w:val="24"/>
          <w:szCs w:val="24"/>
          <w:lang w:val="fr-FR"/>
        </w:rPr>
        <w:t>Glavni nalaz ove studije sprovedene</w:t>
      </w:r>
      <w:r w:rsidR="009D05B1" w:rsidRPr="009D05B1">
        <w:rPr>
          <w:rFonts w:ascii="Times New Roman" w:eastAsia="Calibri" w:hAnsi="Times New Roman" w:cs="Times New Roman"/>
          <w:noProof/>
          <w:sz w:val="24"/>
          <w:szCs w:val="24"/>
          <w:lang w:val="fr-FR"/>
        </w:rPr>
        <w:t xml:space="preserve"> u Republici Srpskoj </w:t>
      </w:r>
      <w:r>
        <w:rPr>
          <w:rFonts w:ascii="Times New Roman" w:eastAsia="Calibri" w:hAnsi="Times New Roman" w:cs="Times New Roman"/>
          <w:noProof/>
          <w:sz w:val="24"/>
          <w:szCs w:val="24"/>
          <w:lang w:val="fr-FR"/>
        </w:rPr>
        <w:t xml:space="preserve">pokazuje </w:t>
      </w:r>
      <w:r w:rsidR="00C1068B">
        <w:rPr>
          <w:rFonts w:ascii="Times New Roman" w:eastAsia="Calibri" w:hAnsi="Times New Roman" w:cs="Times New Roman"/>
          <w:noProof/>
          <w:sz w:val="24"/>
          <w:szCs w:val="24"/>
          <w:lang w:val="fr-FR"/>
        </w:rPr>
        <w:t xml:space="preserve">da </w:t>
      </w:r>
      <w:r w:rsidR="00EC5046">
        <w:rPr>
          <w:rFonts w:ascii="Times New Roman" w:eastAsia="Calibri" w:hAnsi="Times New Roman" w:cs="Times New Roman"/>
          <w:noProof/>
          <w:sz w:val="24"/>
          <w:szCs w:val="24"/>
          <w:lang w:val="fr-FR"/>
        </w:rPr>
        <w:t xml:space="preserve">postoji </w:t>
      </w:r>
      <w:r w:rsidR="00C1068B">
        <w:rPr>
          <w:rFonts w:ascii="Times New Roman" w:eastAsia="Calibri" w:hAnsi="Times New Roman" w:cs="Times New Roman"/>
          <w:noProof/>
          <w:sz w:val="24"/>
          <w:szCs w:val="24"/>
          <w:lang w:val="fr-FR"/>
        </w:rPr>
        <w:t xml:space="preserve">velika </w:t>
      </w:r>
      <w:r w:rsidR="009D05B1" w:rsidRPr="009D05B1">
        <w:rPr>
          <w:rFonts w:ascii="Times New Roman" w:eastAsia="Calibri" w:hAnsi="Times New Roman" w:cs="Times New Roman"/>
          <w:noProof/>
          <w:sz w:val="24"/>
          <w:szCs w:val="24"/>
          <w:lang w:val="fr-FR"/>
        </w:rPr>
        <w:t xml:space="preserve">zainteresovanost </w:t>
      </w:r>
      <w:r w:rsidR="00EC5046">
        <w:rPr>
          <w:rFonts w:ascii="Times New Roman" w:eastAsia="Calibri" w:hAnsi="Times New Roman" w:cs="Times New Roman"/>
          <w:noProof/>
          <w:sz w:val="24"/>
          <w:szCs w:val="24"/>
          <w:lang w:val="fr-FR"/>
        </w:rPr>
        <w:t xml:space="preserve">zdravstvenih ustanova </w:t>
      </w:r>
      <w:r w:rsidR="009D05B1" w:rsidRPr="009D05B1">
        <w:rPr>
          <w:rFonts w:ascii="Times New Roman" w:eastAsia="Calibri" w:hAnsi="Times New Roman" w:cs="Times New Roman"/>
          <w:noProof/>
          <w:sz w:val="24"/>
          <w:szCs w:val="24"/>
          <w:lang w:val="fr-FR"/>
        </w:rPr>
        <w:t>za uvođenje</w:t>
      </w:r>
      <w:r w:rsidR="00EC5046">
        <w:rPr>
          <w:rFonts w:ascii="Times New Roman" w:eastAsia="Calibri" w:hAnsi="Times New Roman" w:cs="Times New Roman"/>
          <w:noProof/>
          <w:sz w:val="24"/>
          <w:szCs w:val="24"/>
          <w:lang w:val="fr-FR"/>
        </w:rPr>
        <w:t>m</w:t>
      </w:r>
      <w:r w:rsidR="009D05B1" w:rsidRPr="009D05B1">
        <w:rPr>
          <w:rFonts w:ascii="Times New Roman" w:eastAsia="Calibri" w:hAnsi="Times New Roman" w:cs="Times New Roman"/>
          <w:noProof/>
          <w:sz w:val="24"/>
          <w:szCs w:val="24"/>
          <w:lang w:val="fr-FR"/>
        </w:rPr>
        <w:t xml:space="preserve"> specijalizacija za medicinske sestre</w:t>
      </w:r>
      <w:r w:rsidR="00C1068B">
        <w:rPr>
          <w:rFonts w:ascii="Times New Roman" w:eastAsia="Calibri" w:hAnsi="Times New Roman" w:cs="Times New Roman"/>
          <w:noProof/>
          <w:sz w:val="24"/>
          <w:szCs w:val="24"/>
          <w:lang w:val="fr-FR"/>
        </w:rPr>
        <w:t>. Prema ponuđenim i predloženim tipovima specijalizacija potreban broj medicinskih sestara sa specijalizacijom procijenjen je na 219, dok je najviše njih pokaza</w:t>
      </w:r>
      <w:r w:rsidR="00D92B45">
        <w:rPr>
          <w:rFonts w:ascii="Times New Roman" w:eastAsia="Calibri" w:hAnsi="Times New Roman" w:cs="Times New Roman"/>
          <w:noProof/>
          <w:sz w:val="24"/>
          <w:szCs w:val="24"/>
          <w:lang w:val="fr-FR"/>
        </w:rPr>
        <w:t>lo</w:t>
      </w:r>
      <w:r w:rsidR="00C1068B">
        <w:rPr>
          <w:rFonts w:ascii="Times New Roman" w:eastAsia="Calibri" w:hAnsi="Times New Roman" w:cs="Times New Roman"/>
          <w:noProof/>
          <w:sz w:val="24"/>
          <w:szCs w:val="24"/>
          <w:lang w:val="fr-FR"/>
        </w:rPr>
        <w:t xml:space="preserve"> interes za razvojem </w:t>
      </w:r>
      <w:r w:rsidR="00C1068B">
        <w:rPr>
          <w:rFonts w:ascii="Times New Roman" w:eastAsia="Calibri" w:hAnsi="Times New Roman" w:cs="Times New Roman"/>
          <w:noProof/>
          <w:sz w:val="24"/>
          <w:szCs w:val="24"/>
          <w:lang w:val="fr-FR"/>
        </w:rPr>
        <w:lastRenderedPageBreak/>
        <w:t xml:space="preserve">specijalizacija iz </w:t>
      </w:r>
      <w:r w:rsidR="009306C5">
        <w:rPr>
          <w:rFonts w:ascii="Times New Roman" w:eastAsia="Calibri" w:hAnsi="Times New Roman" w:cs="Times New Roman"/>
          <w:noProof/>
          <w:sz w:val="24"/>
          <w:szCs w:val="24"/>
          <w:lang w:val="sr-Latn-BA"/>
        </w:rPr>
        <w:t>Z</w:t>
      </w:r>
      <w:r w:rsidR="00734AEC" w:rsidRPr="00484F45">
        <w:rPr>
          <w:rFonts w:ascii="Times New Roman" w:eastAsia="Calibri" w:hAnsi="Times New Roman" w:cs="Times New Roman"/>
          <w:noProof/>
          <w:sz w:val="24"/>
          <w:szCs w:val="24"/>
          <w:lang w:val="fr-FR"/>
        </w:rPr>
        <w:t>dravstven</w:t>
      </w:r>
      <w:r w:rsidR="00C1068B" w:rsidRPr="00484F45">
        <w:rPr>
          <w:rFonts w:ascii="Times New Roman" w:eastAsia="Calibri" w:hAnsi="Times New Roman" w:cs="Times New Roman"/>
          <w:noProof/>
          <w:sz w:val="24"/>
          <w:szCs w:val="24"/>
          <w:lang w:val="fr-FR"/>
        </w:rPr>
        <w:t>e</w:t>
      </w:r>
      <w:r w:rsidR="00734AEC" w:rsidRPr="00484F45">
        <w:rPr>
          <w:rFonts w:ascii="Times New Roman" w:eastAsia="Calibri" w:hAnsi="Times New Roman" w:cs="Times New Roman"/>
          <w:noProof/>
          <w:sz w:val="24"/>
          <w:szCs w:val="24"/>
          <w:lang w:val="fr-FR"/>
        </w:rPr>
        <w:t xml:space="preserve"> njeg</w:t>
      </w:r>
      <w:r w:rsidR="00C1068B" w:rsidRPr="00484F45">
        <w:rPr>
          <w:rFonts w:ascii="Times New Roman" w:eastAsia="Calibri" w:hAnsi="Times New Roman" w:cs="Times New Roman"/>
          <w:noProof/>
          <w:sz w:val="24"/>
          <w:szCs w:val="24"/>
          <w:lang w:val="fr-FR"/>
        </w:rPr>
        <w:t>e</w:t>
      </w:r>
      <w:r w:rsidR="00734AEC" w:rsidRPr="00484F45">
        <w:rPr>
          <w:rFonts w:ascii="Times New Roman" w:eastAsia="Calibri" w:hAnsi="Times New Roman" w:cs="Times New Roman"/>
          <w:noProof/>
          <w:sz w:val="24"/>
          <w:szCs w:val="24"/>
          <w:lang w:val="fr-FR"/>
        </w:rPr>
        <w:t xml:space="preserve"> u porodici</w:t>
      </w:r>
      <w:r w:rsidR="009D05B1" w:rsidRPr="00484F45">
        <w:rPr>
          <w:rFonts w:ascii="Times New Roman" w:eastAsia="Calibri" w:hAnsi="Times New Roman" w:cs="Times New Roman"/>
          <w:noProof/>
          <w:sz w:val="24"/>
          <w:szCs w:val="24"/>
          <w:lang w:val="fr-FR"/>
        </w:rPr>
        <w:t xml:space="preserve">, </w:t>
      </w:r>
      <w:r w:rsidR="00734AEC" w:rsidRPr="00484F45">
        <w:rPr>
          <w:rFonts w:ascii="Times New Roman" w:eastAsia="Calibri" w:hAnsi="Times New Roman" w:cs="Times New Roman"/>
          <w:noProof/>
          <w:sz w:val="24"/>
          <w:szCs w:val="24"/>
          <w:lang w:val="fr-FR"/>
        </w:rPr>
        <w:t>Zdravstven</w:t>
      </w:r>
      <w:r w:rsidR="00C1068B" w:rsidRPr="00484F45">
        <w:rPr>
          <w:rFonts w:ascii="Times New Roman" w:eastAsia="Calibri" w:hAnsi="Times New Roman" w:cs="Times New Roman"/>
          <w:noProof/>
          <w:sz w:val="24"/>
          <w:szCs w:val="24"/>
          <w:lang w:val="fr-FR"/>
        </w:rPr>
        <w:t>e</w:t>
      </w:r>
      <w:r w:rsidR="00734AEC" w:rsidRPr="00484F45">
        <w:rPr>
          <w:rFonts w:ascii="Times New Roman" w:eastAsia="Calibri" w:hAnsi="Times New Roman" w:cs="Times New Roman"/>
          <w:noProof/>
          <w:sz w:val="24"/>
          <w:szCs w:val="24"/>
          <w:lang w:val="fr-FR"/>
        </w:rPr>
        <w:t xml:space="preserve"> njeg</w:t>
      </w:r>
      <w:r w:rsidR="00C1068B" w:rsidRPr="00484F45">
        <w:rPr>
          <w:rFonts w:ascii="Times New Roman" w:eastAsia="Calibri" w:hAnsi="Times New Roman" w:cs="Times New Roman"/>
          <w:noProof/>
          <w:sz w:val="24"/>
          <w:szCs w:val="24"/>
          <w:lang w:val="fr-FR"/>
        </w:rPr>
        <w:t>e</w:t>
      </w:r>
      <w:r w:rsidR="00734AEC" w:rsidRPr="00484F45">
        <w:rPr>
          <w:rFonts w:ascii="Times New Roman" w:eastAsia="Calibri" w:hAnsi="Times New Roman" w:cs="Times New Roman"/>
          <w:noProof/>
          <w:sz w:val="24"/>
          <w:szCs w:val="24"/>
          <w:lang w:val="fr-FR"/>
        </w:rPr>
        <w:t xml:space="preserve"> hitnih stanja i Palijativn</w:t>
      </w:r>
      <w:r w:rsidR="00C1068B" w:rsidRPr="00484F45">
        <w:rPr>
          <w:rFonts w:ascii="Times New Roman" w:eastAsia="Calibri" w:hAnsi="Times New Roman" w:cs="Times New Roman"/>
          <w:noProof/>
          <w:sz w:val="24"/>
          <w:szCs w:val="24"/>
          <w:lang w:val="fr-FR"/>
        </w:rPr>
        <w:t>e</w:t>
      </w:r>
      <w:r w:rsidR="00734AEC" w:rsidRPr="00484F45">
        <w:rPr>
          <w:rFonts w:ascii="Times New Roman" w:eastAsia="Calibri" w:hAnsi="Times New Roman" w:cs="Times New Roman"/>
          <w:noProof/>
          <w:sz w:val="24"/>
          <w:szCs w:val="24"/>
          <w:lang w:val="fr-FR"/>
        </w:rPr>
        <w:t xml:space="preserve"> njeg</w:t>
      </w:r>
      <w:r w:rsidR="009D05B1" w:rsidRPr="00484F45">
        <w:rPr>
          <w:rFonts w:ascii="Times New Roman" w:eastAsia="Calibri" w:hAnsi="Times New Roman" w:cs="Times New Roman"/>
          <w:noProof/>
          <w:sz w:val="24"/>
          <w:szCs w:val="24"/>
          <w:lang w:val="fr-FR"/>
        </w:rPr>
        <w:t>a</w:t>
      </w:r>
      <w:r w:rsidR="00734AEC" w:rsidRPr="00484F45">
        <w:rPr>
          <w:rFonts w:ascii="Times New Roman" w:eastAsia="Calibri" w:hAnsi="Times New Roman" w:cs="Times New Roman"/>
          <w:noProof/>
          <w:sz w:val="24"/>
          <w:szCs w:val="24"/>
          <w:lang w:val="fr-FR"/>
        </w:rPr>
        <w:t>. Podaci iz literature također sugeri</w:t>
      </w:r>
      <w:r w:rsidR="00D92B45" w:rsidRPr="00484F45">
        <w:rPr>
          <w:rFonts w:ascii="Times New Roman" w:eastAsia="Calibri" w:hAnsi="Times New Roman" w:cs="Times New Roman"/>
          <w:noProof/>
          <w:sz w:val="24"/>
          <w:szCs w:val="24"/>
          <w:lang w:val="fr-FR"/>
        </w:rPr>
        <w:t>šu</w:t>
      </w:r>
      <w:r w:rsidR="00734AEC" w:rsidRPr="00484F45">
        <w:rPr>
          <w:rFonts w:ascii="Times New Roman" w:eastAsia="Calibri" w:hAnsi="Times New Roman" w:cs="Times New Roman"/>
          <w:noProof/>
          <w:sz w:val="24"/>
          <w:szCs w:val="24"/>
          <w:lang w:val="fr-FR"/>
        </w:rPr>
        <w:t xml:space="preserve"> da su n</w:t>
      </w:r>
      <w:r w:rsidR="00734AEC" w:rsidRPr="00734AEC">
        <w:rPr>
          <w:rFonts w:ascii="Times New Roman" w:eastAsia="Calibri" w:hAnsi="Times New Roman" w:cs="Times New Roman"/>
          <w:noProof/>
          <w:sz w:val="24"/>
          <w:szCs w:val="24"/>
          <w:lang w:val="sr-Latn-BA"/>
        </w:rPr>
        <w:t xml:space="preserve">ajčešće uloge </w:t>
      </w:r>
      <w:r w:rsidR="00734AEC">
        <w:rPr>
          <w:rFonts w:ascii="Times New Roman" w:eastAsia="Calibri" w:hAnsi="Times New Roman" w:cs="Times New Roman"/>
          <w:noProof/>
          <w:sz w:val="24"/>
          <w:szCs w:val="24"/>
          <w:lang w:val="sr-Latn-BA"/>
        </w:rPr>
        <w:t xml:space="preserve">napredne sestrinske prakse </w:t>
      </w:r>
      <w:r w:rsidR="007770AC">
        <w:rPr>
          <w:rFonts w:ascii="Times New Roman" w:eastAsia="Calibri" w:hAnsi="Times New Roman" w:cs="Times New Roman"/>
          <w:noProof/>
          <w:sz w:val="24"/>
          <w:szCs w:val="24"/>
          <w:lang w:val="sr-Latn-BA"/>
        </w:rPr>
        <w:t xml:space="preserve">identifikovane </w:t>
      </w:r>
      <w:r w:rsidR="00A33118" w:rsidRPr="00734AEC">
        <w:rPr>
          <w:rFonts w:ascii="Times New Roman" w:eastAsia="Calibri" w:hAnsi="Times New Roman" w:cs="Times New Roman"/>
          <w:noProof/>
          <w:sz w:val="24"/>
          <w:szCs w:val="24"/>
          <w:lang w:val="sr-Latn-BA"/>
        </w:rPr>
        <w:t xml:space="preserve">u primarnoj zdravstvenoj zaštiti </w:t>
      </w:r>
      <w:r w:rsidR="00D92B45">
        <w:rPr>
          <w:rFonts w:ascii="Times New Roman" w:eastAsia="Calibri" w:hAnsi="Times New Roman" w:cs="Times New Roman"/>
          <w:noProof/>
          <w:sz w:val="24"/>
          <w:szCs w:val="24"/>
          <w:lang w:val="sr-Latn-BA"/>
        </w:rPr>
        <w:t>te</w:t>
      </w:r>
      <w:r w:rsidR="007770AC">
        <w:rPr>
          <w:rFonts w:ascii="Times New Roman" w:eastAsia="Calibri" w:hAnsi="Times New Roman" w:cs="Times New Roman"/>
          <w:noProof/>
          <w:sz w:val="24"/>
          <w:szCs w:val="24"/>
          <w:lang w:val="sr-Latn-BA"/>
        </w:rPr>
        <w:t xml:space="preserve"> na sekundarnom i tercijarnom nivo </w:t>
      </w:r>
      <w:r>
        <w:rPr>
          <w:rFonts w:ascii="Times New Roman" w:eastAsia="Calibri" w:hAnsi="Times New Roman" w:cs="Times New Roman"/>
          <w:noProof/>
          <w:sz w:val="24"/>
          <w:szCs w:val="24"/>
          <w:lang w:val="sr-Latn-BA"/>
        </w:rPr>
        <w:t xml:space="preserve">koji uključuju </w:t>
      </w:r>
      <w:r w:rsidR="00734AEC" w:rsidRPr="00734AEC">
        <w:rPr>
          <w:rFonts w:ascii="Times New Roman" w:eastAsia="Calibri" w:hAnsi="Times New Roman" w:cs="Times New Roman"/>
          <w:noProof/>
          <w:sz w:val="24"/>
          <w:szCs w:val="24"/>
          <w:lang w:val="sr-Latn-BA"/>
        </w:rPr>
        <w:t>kliničk</w:t>
      </w:r>
      <w:r w:rsidR="007770AC">
        <w:rPr>
          <w:rFonts w:ascii="Times New Roman" w:eastAsia="Calibri" w:hAnsi="Times New Roman" w:cs="Times New Roman"/>
          <w:noProof/>
          <w:sz w:val="24"/>
          <w:szCs w:val="24"/>
          <w:lang w:val="sr-Latn-BA"/>
        </w:rPr>
        <w:t>u</w:t>
      </w:r>
      <w:r w:rsidR="00734AEC" w:rsidRPr="00734AEC">
        <w:rPr>
          <w:rFonts w:ascii="Times New Roman" w:eastAsia="Calibri" w:hAnsi="Times New Roman" w:cs="Times New Roman"/>
          <w:noProof/>
          <w:sz w:val="24"/>
          <w:szCs w:val="24"/>
          <w:lang w:val="sr-Latn-BA"/>
        </w:rPr>
        <w:t xml:space="preserve"> medicinsk</w:t>
      </w:r>
      <w:r w:rsidR="007770AC">
        <w:rPr>
          <w:rFonts w:ascii="Times New Roman" w:eastAsia="Calibri" w:hAnsi="Times New Roman" w:cs="Times New Roman"/>
          <w:noProof/>
          <w:sz w:val="24"/>
          <w:szCs w:val="24"/>
          <w:lang w:val="sr-Latn-BA"/>
        </w:rPr>
        <w:t>u</w:t>
      </w:r>
      <w:r w:rsidR="00734AEC" w:rsidRPr="00734AEC">
        <w:rPr>
          <w:rFonts w:ascii="Times New Roman" w:eastAsia="Calibri" w:hAnsi="Times New Roman" w:cs="Times New Roman"/>
          <w:noProof/>
          <w:sz w:val="24"/>
          <w:szCs w:val="24"/>
          <w:lang w:val="sr-Latn-BA"/>
        </w:rPr>
        <w:t xml:space="preserve"> sestr</w:t>
      </w:r>
      <w:r w:rsidR="009D05B1">
        <w:rPr>
          <w:rFonts w:ascii="Times New Roman" w:eastAsia="Calibri" w:hAnsi="Times New Roman" w:cs="Times New Roman"/>
          <w:noProof/>
          <w:sz w:val="24"/>
          <w:szCs w:val="24"/>
          <w:lang w:val="sr-Latn-BA"/>
        </w:rPr>
        <w:t>u</w:t>
      </w:r>
      <w:r w:rsidR="00734AEC" w:rsidRPr="00734AEC">
        <w:rPr>
          <w:rFonts w:ascii="Times New Roman" w:eastAsia="Calibri" w:hAnsi="Times New Roman" w:cs="Times New Roman"/>
          <w:noProof/>
          <w:sz w:val="24"/>
          <w:szCs w:val="24"/>
          <w:lang w:val="sr-Latn-BA"/>
        </w:rPr>
        <w:t xml:space="preserve"> specijalist</w:t>
      </w:r>
      <w:r w:rsidR="007770AC">
        <w:rPr>
          <w:rFonts w:ascii="Times New Roman" w:eastAsia="Calibri" w:hAnsi="Times New Roman" w:cs="Times New Roman"/>
          <w:noProof/>
          <w:sz w:val="24"/>
          <w:szCs w:val="24"/>
          <w:lang w:val="sr-Latn-BA"/>
        </w:rPr>
        <w:t>u</w:t>
      </w:r>
      <w:r w:rsidR="00A33118">
        <w:rPr>
          <w:rFonts w:ascii="Times New Roman" w:eastAsia="Calibri" w:hAnsi="Times New Roman" w:cs="Times New Roman"/>
          <w:noProof/>
          <w:sz w:val="24"/>
          <w:szCs w:val="24"/>
          <w:lang w:val="sr-Latn-BA"/>
        </w:rPr>
        <w:t xml:space="preserve"> u akutnim bolničkim uslovima </w:t>
      </w:r>
      <w:r w:rsidR="00A53970">
        <w:rPr>
          <w:rFonts w:ascii="Times New Roman" w:eastAsia="Calibri" w:hAnsi="Times New Roman" w:cs="Times New Roman"/>
          <w:noProof/>
          <w:sz w:val="24"/>
          <w:szCs w:val="24"/>
          <w:lang w:val="sr-Latn-BA"/>
        </w:rPr>
        <w:t>(Sheer and</w:t>
      </w:r>
      <w:r w:rsidR="00734AEC" w:rsidRPr="00734AEC">
        <w:rPr>
          <w:rFonts w:ascii="Times New Roman" w:eastAsia="Calibri" w:hAnsi="Times New Roman" w:cs="Times New Roman"/>
          <w:noProof/>
          <w:sz w:val="24"/>
          <w:szCs w:val="24"/>
          <w:lang w:val="sr-Latn-BA"/>
        </w:rPr>
        <w:t xml:space="preserve"> Wong, 2008).</w:t>
      </w:r>
      <w:r w:rsidR="00A33118">
        <w:rPr>
          <w:rFonts w:ascii="Times New Roman" w:eastAsia="Calibri" w:hAnsi="Times New Roman" w:cs="Times New Roman"/>
          <w:noProof/>
          <w:sz w:val="24"/>
          <w:szCs w:val="24"/>
          <w:lang w:val="sr-Latn-BA"/>
        </w:rPr>
        <w:t xml:space="preserve"> </w:t>
      </w:r>
      <w:r w:rsidR="009D05B1">
        <w:rPr>
          <w:rFonts w:ascii="Times New Roman" w:eastAsia="Calibri" w:hAnsi="Times New Roman" w:cs="Times New Roman"/>
          <w:noProof/>
          <w:sz w:val="24"/>
          <w:szCs w:val="24"/>
          <w:lang w:val="sr-Latn-BA"/>
        </w:rPr>
        <w:t xml:space="preserve">Medicinske </w:t>
      </w:r>
      <w:r>
        <w:rPr>
          <w:rFonts w:ascii="Times New Roman" w:eastAsia="Calibri" w:hAnsi="Times New Roman" w:cs="Times New Roman"/>
          <w:noProof/>
          <w:sz w:val="24"/>
          <w:szCs w:val="24"/>
          <w:lang w:val="sr-Latn-BA"/>
        </w:rPr>
        <w:t xml:space="preserve">sestre-tehničari </w:t>
      </w:r>
      <w:r w:rsidR="009D05B1">
        <w:rPr>
          <w:rFonts w:ascii="Times New Roman" w:eastAsia="Calibri" w:hAnsi="Times New Roman" w:cs="Times New Roman"/>
          <w:noProof/>
          <w:sz w:val="24"/>
          <w:szCs w:val="24"/>
          <w:lang w:val="sr-Latn-BA"/>
        </w:rPr>
        <w:t>u Republici Srpskoj</w:t>
      </w:r>
      <w:r>
        <w:rPr>
          <w:rFonts w:ascii="Times New Roman" w:eastAsia="Calibri" w:hAnsi="Times New Roman" w:cs="Times New Roman"/>
          <w:noProof/>
          <w:sz w:val="24"/>
          <w:szCs w:val="24"/>
          <w:lang w:val="sr-Latn-BA"/>
        </w:rPr>
        <w:t xml:space="preserve"> se</w:t>
      </w:r>
      <w:r w:rsidR="009D05B1">
        <w:rPr>
          <w:rFonts w:ascii="Times New Roman" w:eastAsia="Calibri" w:hAnsi="Times New Roman" w:cs="Times New Roman"/>
          <w:noProof/>
          <w:sz w:val="24"/>
          <w:szCs w:val="24"/>
          <w:lang w:val="sr-Latn-BA"/>
        </w:rPr>
        <w:t xml:space="preserve"> obrazuju </w:t>
      </w:r>
      <w:r w:rsidR="00A33118">
        <w:rPr>
          <w:rFonts w:ascii="Times New Roman" w:eastAsia="Calibri" w:hAnsi="Times New Roman" w:cs="Times New Roman"/>
          <w:noProof/>
          <w:sz w:val="24"/>
          <w:szCs w:val="24"/>
          <w:lang w:val="sr-Latn-BA"/>
        </w:rPr>
        <w:t>na nekoliko nivo</w:t>
      </w:r>
      <w:r>
        <w:rPr>
          <w:rFonts w:ascii="Times New Roman" w:eastAsia="Calibri" w:hAnsi="Times New Roman" w:cs="Times New Roman"/>
          <w:noProof/>
          <w:sz w:val="24"/>
          <w:szCs w:val="24"/>
          <w:lang w:val="sr-Latn-BA"/>
        </w:rPr>
        <w:t>a:</w:t>
      </w:r>
      <w:r w:rsidR="00A33118">
        <w:rPr>
          <w:rFonts w:ascii="Times New Roman" w:eastAsia="Calibri" w:hAnsi="Times New Roman" w:cs="Times New Roman"/>
          <w:noProof/>
          <w:sz w:val="24"/>
          <w:szCs w:val="24"/>
          <w:lang w:val="sr-Latn-BA"/>
        </w:rPr>
        <w:t xml:space="preserve"> srednjoškolsko obrazovane, visoke škole, fakultet</w:t>
      </w:r>
      <w:r>
        <w:rPr>
          <w:rFonts w:ascii="Times New Roman" w:eastAsia="Calibri" w:hAnsi="Times New Roman" w:cs="Times New Roman"/>
          <w:noProof/>
          <w:sz w:val="24"/>
          <w:szCs w:val="24"/>
          <w:lang w:val="sr-Latn-BA"/>
        </w:rPr>
        <w:t>i</w:t>
      </w:r>
      <w:r w:rsidR="00A33118">
        <w:rPr>
          <w:rFonts w:ascii="Times New Roman" w:eastAsia="Calibri" w:hAnsi="Times New Roman" w:cs="Times New Roman"/>
          <w:noProof/>
          <w:sz w:val="24"/>
          <w:szCs w:val="24"/>
          <w:lang w:val="sr-Latn-BA"/>
        </w:rPr>
        <w:t>, master i doktorske studije</w:t>
      </w:r>
      <w:r w:rsidR="00C16356">
        <w:rPr>
          <w:rFonts w:ascii="Times New Roman" w:eastAsia="Calibri" w:hAnsi="Times New Roman" w:cs="Times New Roman"/>
          <w:noProof/>
          <w:sz w:val="24"/>
          <w:szCs w:val="24"/>
          <w:lang w:val="sr-Latn-BA"/>
        </w:rPr>
        <w:t xml:space="preserve">, dok specijalističko obrazovanje još uvijek nije dostupno. </w:t>
      </w:r>
      <w:r w:rsidR="001C25E0">
        <w:rPr>
          <w:rFonts w:ascii="Times New Roman" w:eastAsia="Calibri" w:hAnsi="Times New Roman" w:cs="Times New Roman"/>
          <w:noProof/>
          <w:sz w:val="24"/>
          <w:szCs w:val="24"/>
          <w:lang w:val="sr-Latn-BA"/>
        </w:rPr>
        <w:t>Iz naših rezultata e</w:t>
      </w:r>
      <w:r w:rsidR="00D92B45">
        <w:rPr>
          <w:rFonts w:ascii="Times New Roman" w:eastAsia="Calibri" w:hAnsi="Times New Roman" w:cs="Times New Roman"/>
          <w:noProof/>
          <w:sz w:val="24"/>
          <w:szCs w:val="24"/>
          <w:lang w:val="sr-Latn-BA"/>
        </w:rPr>
        <w:t xml:space="preserve">videntno je da su nosioci zdravstvene njege u </w:t>
      </w:r>
      <w:r w:rsidR="001C25E0">
        <w:rPr>
          <w:rFonts w:ascii="Times New Roman" w:eastAsia="Calibri" w:hAnsi="Times New Roman" w:cs="Times New Roman"/>
          <w:noProof/>
          <w:sz w:val="24"/>
          <w:szCs w:val="24"/>
          <w:lang w:val="sr-Latn-BA"/>
        </w:rPr>
        <w:t>zdravstvenim ustanovama</w:t>
      </w:r>
      <w:r w:rsidR="00D92B45">
        <w:rPr>
          <w:rFonts w:ascii="Times New Roman" w:eastAsia="Calibri" w:hAnsi="Times New Roman" w:cs="Times New Roman"/>
          <w:noProof/>
          <w:sz w:val="24"/>
          <w:szCs w:val="24"/>
          <w:lang w:val="sr-Latn-BA"/>
        </w:rPr>
        <w:t xml:space="preserve"> oni sa završenom srednjom stručnom spremom, dok je samo mali broj diplomiranih</w:t>
      </w:r>
      <w:r w:rsidR="00EB1792">
        <w:rPr>
          <w:rFonts w:ascii="Times New Roman" w:eastAsia="Calibri" w:hAnsi="Times New Roman" w:cs="Times New Roman"/>
          <w:noProof/>
          <w:sz w:val="24"/>
          <w:szCs w:val="24"/>
          <w:lang w:val="sr-Latn-BA"/>
        </w:rPr>
        <w:t xml:space="preserve"> medicinskih</w:t>
      </w:r>
      <w:r w:rsidR="00D92B45">
        <w:rPr>
          <w:rFonts w:ascii="Times New Roman" w:eastAsia="Calibri" w:hAnsi="Times New Roman" w:cs="Times New Roman"/>
          <w:noProof/>
          <w:sz w:val="24"/>
          <w:szCs w:val="24"/>
          <w:lang w:val="sr-Latn-BA"/>
        </w:rPr>
        <w:t xml:space="preserve"> sestara.</w:t>
      </w:r>
      <w:r w:rsidR="00D92B45" w:rsidRPr="00D92B45">
        <w:rPr>
          <w:rFonts w:ascii="Times New Roman" w:eastAsia="Calibri" w:hAnsi="Times New Roman" w:cs="Times New Roman"/>
          <w:noProof/>
          <w:sz w:val="24"/>
          <w:szCs w:val="24"/>
          <w:lang w:val="bs-Latn-BA"/>
        </w:rPr>
        <w:t xml:space="preserve"> </w:t>
      </w:r>
      <w:r w:rsidR="00A53970">
        <w:rPr>
          <w:rFonts w:ascii="Times New Roman" w:eastAsia="Calibri" w:hAnsi="Times New Roman" w:cs="Times New Roman"/>
          <w:noProof/>
          <w:sz w:val="24"/>
          <w:szCs w:val="24"/>
          <w:lang w:val="bs-Latn-BA"/>
        </w:rPr>
        <w:t>Mnoge studije potvrđuju da bolje</w:t>
      </w:r>
      <w:r w:rsidR="00D92B45" w:rsidRPr="00C55E07">
        <w:rPr>
          <w:rFonts w:ascii="Times New Roman" w:eastAsia="Calibri" w:hAnsi="Times New Roman" w:cs="Times New Roman"/>
          <w:noProof/>
          <w:sz w:val="24"/>
          <w:szCs w:val="24"/>
          <w:lang w:val="sr-Latn-BA"/>
        </w:rPr>
        <w:t xml:space="preserve"> obrazovan</w:t>
      </w:r>
      <w:r w:rsidR="00A53970">
        <w:rPr>
          <w:rFonts w:ascii="Times New Roman" w:eastAsia="Calibri" w:hAnsi="Times New Roman" w:cs="Times New Roman"/>
          <w:noProof/>
          <w:sz w:val="24"/>
          <w:szCs w:val="24"/>
          <w:lang w:val="sr-Latn-BA"/>
        </w:rPr>
        <w:t>e medicinske sestre</w:t>
      </w:r>
      <w:r w:rsidR="00D92B45" w:rsidRPr="00C55E07">
        <w:rPr>
          <w:rFonts w:ascii="Times New Roman" w:eastAsia="Calibri" w:hAnsi="Times New Roman" w:cs="Times New Roman"/>
          <w:noProof/>
          <w:sz w:val="24"/>
          <w:szCs w:val="24"/>
          <w:lang w:val="sr-Latn-BA"/>
        </w:rPr>
        <w:t xml:space="preserve"> </w:t>
      </w:r>
      <w:r w:rsidR="00D92B45">
        <w:rPr>
          <w:rFonts w:ascii="Times New Roman" w:eastAsia="Calibri" w:hAnsi="Times New Roman" w:cs="Times New Roman"/>
          <w:noProof/>
          <w:sz w:val="24"/>
          <w:szCs w:val="24"/>
          <w:lang w:val="sr-Latn-BA"/>
        </w:rPr>
        <w:t xml:space="preserve">dovodi se u vezu </w:t>
      </w:r>
      <w:r w:rsidR="00D92B45" w:rsidRPr="00C55E07">
        <w:rPr>
          <w:rFonts w:ascii="Times New Roman" w:eastAsia="Calibri" w:hAnsi="Times New Roman" w:cs="Times New Roman"/>
          <w:noProof/>
          <w:sz w:val="24"/>
          <w:szCs w:val="24"/>
          <w:lang w:val="sr-Latn-BA"/>
        </w:rPr>
        <w:t>s</w:t>
      </w:r>
      <w:r w:rsidR="00D92B45">
        <w:rPr>
          <w:rFonts w:ascii="Times New Roman" w:eastAsia="Calibri" w:hAnsi="Times New Roman" w:cs="Times New Roman"/>
          <w:noProof/>
          <w:sz w:val="24"/>
          <w:szCs w:val="24"/>
          <w:lang w:val="sr-Latn-BA"/>
        </w:rPr>
        <w:t xml:space="preserve">a </w:t>
      </w:r>
      <w:r w:rsidR="00ED1704">
        <w:rPr>
          <w:rFonts w:ascii="Times New Roman" w:eastAsia="Calibri" w:hAnsi="Times New Roman" w:cs="Times New Roman"/>
          <w:noProof/>
          <w:sz w:val="24"/>
          <w:szCs w:val="24"/>
          <w:lang w:val="sr-Latn-BA"/>
        </w:rPr>
        <w:t xml:space="preserve">smanjenjem mortaliteta </w:t>
      </w:r>
      <w:r w:rsidR="00D92B45" w:rsidRPr="00C55E07">
        <w:rPr>
          <w:rFonts w:ascii="Times New Roman" w:eastAsia="Calibri" w:hAnsi="Times New Roman" w:cs="Times New Roman"/>
          <w:noProof/>
          <w:sz w:val="24"/>
          <w:szCs w:val="24"/>
          <w:lang w:val="sr-Latn-BA"/>
        </w:rPr>
        <w:t xml:space="preserve">pacijenata, a uloge </w:t>
      </w:r>
      <w:r w:rsidR="00D92B45">
        <w:rPr>
          <w:rFonts w:ascii="Times New Roman" w:eastAsia="Calibri" w:hAnsi="Times New Roman" w:cs="Times New Roman"/>
          <w:noProof/>
          <w:sz w:val="24"/>
          <w:szCs w:val="24"/>
          <w:lang w:val="sr-Latn-BA"/>
        </w:rPr>
        <w:t xml:space="preserve">napredne sestrinske prakse </w:t>
      </w:r>
      <w:r w:rsidR="00D92B45" w:rsidRPr="00C55E07">
        <w:rPr>
          <w:rFonts w:ascii="Times New Roman" w:eastAsia="Calibri" w:hAnsi="Times New Roman" w:cs="Times New Roman"/>
          <w:noProof/>
          <w:sz w:val="24"/>
          <w:szCs w:val="24"/>
          <w:lang w:val="sr-Latn-BA"/>
        </w:rPr>
        <w:t>postaju privlačan izbor karijere za medicinske sestre (Aiken, 2019; Aiken et al., 2014).</w:t>
      </w:r>
      <w:r w:rsidR="00D92B45">
        <w:rPr>
          <w:rFonts w:ascii="Times New Roman" w:eastAsia="Calibri" w:hAnsi="Times New Roman" w:cs="Times New Roman"/>
          <w:noProof/>
          <w:sz w:val="24"/>
          <w:szCs w:val="24"/>
          <w:lang w:val="sr-Latn-BA"/>
        </w:rPr>
        <w:t xml:space="preserve"> </w:t>
      </w:r>
      <w:r w:rsidR="004C1B74">
        <w:rPr>
          <w:rFonts w:ascii="Times New Roman" w:eastAsia="Calibri" w:hAnsi="Times New Roman" w:cs="Times New Roman"/>
          <w:noProof/>
          <w:sz w:val="24"/>
          <w:szCs w:val="24"/>
          <w:lang w:val="sr-Latn-BA"/>
        </w:rPr>
        <w:t>Uzmemo li u obzir zemlje članice EU u kojima</w:t>
      </w:r>
      <w:r w:rsidR="00D92B45">
        <w:rPr>
          <w:rFonts w:ascii="Times New Roman" w:eastAsia="Calibri" w:hAnsi="Times New Roman" w:cs="Times New Roman"/>
          <w:noProof/>
          <w:sz w:val="24"/>
          <w:szCs w:val="24"/>
          <w:lang w:val="sr-Latn-BA"/>
        </w:rPr>
        <w:t xml:space="preserve"> specijalistički </w:t>
      </w:r>
      <w:r w:rsidR="004C1B74">
        <w:rPr>
          <w:rFonts w:ascii="Times New Roman" w:eastAsia="Calibri" w:hAnsi="Times New Roman" w:cs="Times New Roman"/>
          <w:noProof/>
          <w:sz w:val="24"/>
          <w:szCs w:val="24"/>
          <w:lang w:val="sr-Latn-BA"/>
        </w:rPr>
        <w:t>programi postoje dugi niz godina</w:t>
      </w:r>
      <w:r w:rsidR="00C16356" w:rsidRPr="00C16356">
        <w:rPr>
          <w:rFonts w:ascii="Times New Roman" w:eastAsia="Calibri" w:hAnsi="Times New Roman" w:cs="Times New Roman"/>
          <w:noProof/>
          <w:sz w:val="24"/>
          <w:szCs w:val="24"/>
          <w:lang w:val="bs-Latn-BA"/>
        </w:rPr>
        <w:t xml:space="preserve"> </w:t>
      </w:r>
      <w:r w:rsidR="00C16356">
        <w:rPr>
          <w:rFonts w:ascii="Times New Roman" w:eastAsia="Calibri" w:hAnsi="Times New Roman" w:cs="Times New Roman"/>
          <w:noProof/>
          <w:sz w:val="24"/>
          <w:szCs w:val="24"/>
          <w:lang w:val="bs-Latn-BA"/>
        </w:rPr>
        <w:t xml:space="preserve">još uvijek </w:t>
      </w:r>
      <w:r w:rsidR="007442F0">
        <w:rPr>
          <w:rFonts w:ascii="Times New Roman" w:eastAsia="Calibri" w:hAnsi="Times New Roman" w:cs="Times New Roman"/>
          <w:noProof/>
          <w:sz w:val="24"/>
          <w:szCs w:val="24"/>
          <w:lang w:val="bs-Latn-BA"/>
        </w:rPr>
        <w:t xml:space="preserve">je prisutan </w:t>
      </w:r>
      <w:r w:rsidR="00C16356" w:rsidRPr="00C16356">
        <w:rPr>
          <w:rFonts w:ascii="Times New Roman" w:eastAsia="Calibri" w:hAnsi="Times New Roman" w:cs="Times New Roman"/>
          <w:noProof/>
          <w:sz w:val="24"/>
          <w:szCs w:val="24"/>
          <w:lang w:val="bs-Latn-BA"/>
        </w:rPr>
        <w:t>nedostatak razumijevanja i nedosljednosti u ulogama medicinske sestre specijaliste</w:t>
      </w:r>
      <w:r w:rsidR="00C16356">
        <w:rPr>
          <w:rFonts w:ascii="Times New Roman" w:eastAsia="Calibri" w:hAnsi="Times New Roman" w:cs="Times New Roman"/>
          <w:noProof/>
          <w:sz w:val="24"/>
          <w:szCs w:val="24"/>
          <w:lang w:val="bs-Latn-BA"/>
        </w:rPr>
        <w:t>. P</w:t>
      </w:r>
      <w:r w:rsidR="004C1B74">
        <w:rPr>
          <w:rFonts w:ascii="Times New Roman" w:eastAsia="Calibri" w:hAnsi="Times New Roman" w:cs="Times New Roman"/>
          <w:noProof/>
          <w:sz w:val="24"/>
          <w:szCs w:val="24"/>
          <w:lang w:val="sr-Latn-BA"/>
        </w:rPr>
        <w:t xml:space="preserve">ostoje velike varijacije </w:t>
      </w:r>
      <w:r w:rsidR="004C1B74" w:rsidRPr="004C1B74">
        <w:rPr>
          <w:rFonts w:ascii="Times New Roman" w:eastAsia="Calibri" w:hAnsi="Times New Roman" w:cs="Times New Roman"/>
          <w:noProof/>
          <w:sz w:val="24"/>
          <w:szCs w:val="24"/>
          <w:lang w:val="bs-Latn-BA"/>
        </w:rPr>
        <w:t>u nivoima i dužini obrazovanja</w:t>
      </w:r>
      <w:r w:rsidR="004C1B74">
        <w:rPr>
          <w:rFonts w:ascii="Times New Roman" w:eastAsia="Calibri" w:hAnsi="Times New Roman" w:cs="Times New Roman"/>
          <w:noProof/>
          <w:sz w:val="24"/>
          <w:szCs w:val="24"/>
          <w:lang w:val="bs-Latn-BA"/>
        </w:rPr>
        <w:t xml:space="preserve"> te u obimu prakse</w:t>
      </w:r>
      <w:r w:rsidR="004C1B74" w:rsidRPr="004C1B74">
        <w:rPr>
          <w:rFonts w:ascii="Times New Roman" w:eastAsia="Calibri" w:hAnsi="Times New Roman" w:cs="Times New Roman"/>
          <w:noProof/>
          <w:sz w:val="24"/>
          <w:szCs w:val="24"/>
          <w:lang w:val="bs-Latn-BA"/>
        </w:rPr>
        <w:t>, titulama</w:t>
      </w:r>
      <w:r w:rsidR="004C1B74">
        <w:rPr>
          <w:rFonts w:ascii="Times New Roman" w:eastAsia="Calibri" w:hAnsi="Times New Roman" w:cs="Times New Roman"/>
          <w:noProof/>
          <w:sz w:val="24"/>
          <w:szCs w:val="24"/>
          <w:lang w:val="bs-Latn-BA"/>
        </w:rPr>
        <w:t>,</w:t>
      </w:r>
      <w:r w:rsidR="004C1B74" w:rsidRPr="004C1B74">
        <w:rPr>
          <w:rFonts w:ascii="Times New Roman" w:eastAsia="Calibri" w:hAnsi="Times New Roman" w:cs="Times New Roman"/>
          <w:noProof/>
          <w:sz w:val="24"/>
          <w:szCs w:val="24"/>
          <w:lang w:val="bs-Latn-BA"/>
        </w:rPr>
        <w:t xml:space="preserve"> sertifikaciji</w:t>
      </w:r>
      <w:r w:rsidR="00D92B45">
        <w:rPr>
          <w:rFonts w:ascii="Times New Roman" w:eastAsia="Calibri" w:hAnsi="Times New Roman" w:cs="Times New Roman"/>
          <w:noProof/>
          <w:sz w:val="24"/>
          <w:szCs w:val="24"/>
          <w:lang w:val="bs-Latn-BA"/>
        </w:rPr>
        <w:t xml:space="preserve"> i </w:t>
      </w:r>
      <w:r w:rsidR="004C1B74" w:rsidRPr="004C1B74">
        <w:rPr>
          <w:rFonts w:ascii="Times New Roman" w:eastAsia="Calibri" w:hAnsi="Times New Roman" w:cs="Times New Roman"/>
          <w:noProof/>
          <w:sz w:val="24"/>
          <w:szCs w:val="24"/>
          <w:lang w:val="bs-Latn-BA"/>
        </w:rPr>
        <w:t>regulativi specijalizovane medicinske sestre</w:t>
      </w:r>
      <w:r w:rsidR="00C16356">
        <w:rPr>
          <w:rFonts w:ascii="Times New Roman" w:eastAsia="Calibri" w:hAnsi="Times New Roman" w:cs="Times New Roman"/>
          <w:noProof/>
          <w:sz w:val="24"/>
          <w:szCs w:val="24"/>
          <w:lang w:val="bs-Latn-BA"/>
        </w:rPr>
        <w:t xml:space="preserve"> </w:t>
      </w:r>
      <w:r w:rsidR="00A775B9">
        <w:rPr>
          <w:rFonts w:ascii="Times New Roman" w:eastAsia="Calibri" w:hAnsi="Times New Roman" w:cs="Times New Roman"/>
          <w:noProof/>
          <w:sz w:val="24"/>
          <w:szCs w:val="24"/>
          <w:lang w:val="bs-Latn-BA"/>
        </w:rPr>
        <w:t>(Dury</w:t>
      </w:r>
      <w:r w:rsidR="009E4616">
        <w:rPr>
          <w:rFonts w:ascii="Times New Roman" w:eastAsia="Calibri" w:hAnsi="Times New Roman" w:cs="Times New Roman"/>
          <w:noProof/>
          <w:sz w:val="24"/>
          <w:szCs w:val="24"/>
          <w:lang w:val="bs-Latn-BA"/>
        </w:rPr>
        <w:t>,</w:t>
      </w:r>
      <w:r w:rsidR="00A775B9">
        <w:rPr>
          <w:rFonts w:ascii="Times New Roman" w:eastAsia="Calibri" w:hAnsi="Times New Roman" w:cs="Times New Roman"/>
          <w:noProof/>
          <w:sz w:val="24"/>
          <w:szCs w:val="24"/>
          <w:lang w:val="bs-Latn-BA"/>
        </w:rPr>
        <w:t xml:space="preserve"> 2014</w:t>
      </w:r>
      <w:r w:rsidR="009E4616">
        <w:rPr>
          <w:rFonts w:ascii="Times New Roman" w:eastAsia="Calibri" w:hAnsi="Times New Roman" w:cs="Times New Roman"/>
          <w:noProof/>
          <w:sz w:val="24"/>
          <w:szCs w:val="24"/>
          <w:lang w:val="bs-Latn-BA"/>
        </w:rPr>
        <w:t>;</w:t>
      </w:r>
      <w:r w:rsidR="00A775B9">
        <w:rPr>
          <w:rFonts w:ascii="Times New Roman" w:eastAsia="Calibri" w:hAnsi="Times New Roman" w:cs="Times New Roman"/>
          <w:noProof/>
          <w:sz w:val="24"/>
          <w:szCs w:val="24"/>
          <w:lang w:val="bs-Latn-BA"/>
        </w:rPr>
        <w:t xml:space="preserve"> ESNO</w:t>
      </w:r>
      <w:r w:rsidR="009E4616">
        <w:rPr>
          <w:rFonts w:ascii="Times New Roman" w:eastAsia="Calibri" w:hAnsi="Times New Roman" w:cs="Times New Roman"/>
          <w:noProof/>
          <w:sz w:val="24"/>
          <w:szCs w:val="24"/>
          <w:lang w:val="bs-Latn-BA"/>
        </w:rPr>
        <w:t>,</w:t>
      </w:r>
      <w:r w:rsidR="00A775B9">
        <w:rPr>
          <w:rFonts w:ascii="Times New Roman" w:eastAsia="Calibri" w:hAnsi="Times New Roman" w:cs="Times New Roman"/>
          <w:noProof/>
          <w:sz w:val="24"/>
          <w:szCs w:val="24"/>
          <w:lang w:val="bs-Latn-BA"/>
        </w:rPr>
        <w:t xml:space="preserve"> 2019</w:t>
      </w:r>
      <w:r w:rsidR="004C1B74">
        <w:rPr>
          <w:rFonts w:ascii="Times New Roman" w:eastAsia="Calibri" w:hAnsi="Times New Roman" w:cs="Times New Roman"/>
          <w:noProof/>
          <w:sz w:val="24"/>
          <w:szCs w:val="24"/>
          <w:lang w:val="bs-Latn-BA"/>
        </w:rPr>
        <w:t>)</w:t>
      </w:r>
      <w:r w:rsidR="00C16356">
        <w:rPr>
          <w:rFonts w:ascii="Times New Roman" w:eastAsia="Calibri" w:hAnsi="Times New Roman" w:cs="Times New Roman"/>
          <w:noProof/>
          <w:sz w:val="24"/>
          <w:szCs w:val="24"/>
          <w:lang w:val="sr-Latn-BA"/>
        </w:rPr>
        <w:t>. Stoga, v</w:t>
      </w:r>
      <w:r w:rsidR="005F046E">
        <w:rPr>
          <w:rFonts w:ascii="Times New Roman" w:eastAsia="Calibri" w:hAnsi="Times New Roman" w:cs="Times New Roman"/>
          <w:noProof/>
          <w:sz w:val="24"/>
          <w:szCs w:val="24"/>
          <w:lang w:val="sr-Latn-BA"/>
        </w:rPr>
        <w:t xml:space="preserve">ažno je napomenuti da se </w:t>
      </w:r>
      <w:r w:rsidR="00C16356">
        <w:rPr>
          <w:rFonts w:ascii="Times New Roman" w:eastAsia="Calibri" w:hAnsi="Times New Roman" w:cs="Times New Roman"/>
          <w:noProof/>
          <w:sz w:val="24"/>
          <w:szCs w:val="24"/>
          <w:lang w:val="sr-Latn-BA"/>
        </w:rPr>
        <w:t>za pokretanje ovakvih programa u našoj zemlji trebaju stvoriti ne</w:t>
      </w:r>
      <w:r w:rsidR="006F37D2">
        <w:rPr>
          <w:rFonts w:ascii="Times New Roman" w:eastAsia="Calibri" w:hAnsi="Times New Roman" w:cs="Times New Roman"/>
          <w:noProof/>
          <w:sz w:val="24"/>
          <w:szCs w:val="24"/>
          <w:lang w:val="sr-Latn-BA"/>
        </w:rPr>
        <w:t>ophodni preduslov</w:t>
      </w:r>
      <w:r w:rsidR="00FB0A0A">
        <w:rPr>
          <w:rFonts w:ascii="Times New Roman" w:eastAsia="Calibri" w:hAnsi="Times New Roman" w:cs="Times New Roman"/>
          <w:noProof/>
          <w:sz w:val="24"/>
          <w:szCs w:val="24"/>
          <w:lang w:val="sr-Latn-BA"/>
        </w:rPr>
        <w:t>i</w:t>
      </w:r>
      <w:r w:rsidR="006F37D2">
        <w:rPr>
          <w:rFonts w:ascii="Times New Roman" w:eastAsia="Calibri" w:hAnsi="Times New Roman" w:cs="Times New Roman"/>
          <w:noProof/>
          <w:sz w:val="24"/>
          <w:szCs w:val="24"/>
          <w:lang w:val="sr-Latn-BA"/>
        </w:rPr>
        <w:t xml:space="preserve">, koji će </w:t>
      </w:r>
      <w:r w:rsidR="005F046E">
        <w:rPr>
          <w:rFonts w:ascii="Times New Roman" w:eastAsia="Calibri" w:hAnsi="Times New Roman" w:cs="Times New Roman"/>
          <w:noProof/>
          <w:sz w:val="24"/>
          <w:szCs w:val="24"/>
          <w:lang w:val="sr-Latn-BA"/>
        </w:rPr>
        <w:t>uključivati</w:t>
      </w:r>
      <w:r w:rsidR="006F37D2">
        <w:rPr>
          <w:rFonts w:ascii="Times New Roman" w:eastAsia="Calibri" w:hAnsi="Times New Roman" w:cs="Times New Roman"/>
          <w:noProof/>
          <w:sz w:val="24"/>
          <w:szCs w:val="24"/>
          <w:lang w:val="sr-Latn-BA"/>
        </w:rPr>
        <w:t xml:space="preserve"> reforme u obrazov</w:t>
      </w:r>
      <w:r w:rsidR="005F046E">
        <w:rPr>
          <w:rFonts w:ascii="Times New Roman" w:eastAsia="Calibri" w:hAnsi="Times New Roman" w:cs="Times New Roman"/>
          <w:noProof/>
          <w:sz w:val="24"/>
          <w:szCs w:val="24"/>
          <w:lang w:val="sr-Latn-BA"/>
        </w:rPr>
        <w:t>nom i zdravstvenom sistemu i zahtijevati  saradnju između</w:t>
      </w:r>
      <w:r w:rsidR="006F37D2">
        <w:rPr>
          <w:rFonts w:ascii="Times New Roman" w:eastAsia="Calibri" w:hAnsi="Times New Roman" w:cs="Times New Roman"/>
          <w:noProof/>
          <w:sz w:val="24"/>
          <w:szCs w:val="24"/>
          <w:lang w:val="sr-Latn-BA"/>
        </w:rPr>
        <w:t xml:space="preserve"> nadležnih minisatrstava </w:t>
      </w:r>
      <w:r w:rsidR="005F046E">
        <w:rPr>
          <w:rFonts w:ascii="Times New Roman" w:eastAsia="Calibri" w:hAnsi="Times New Roman" w:cs="Times New Roman"/>
          <w:noProof/>
          <w:sz w:val="24"/>
          <w:szCs w:val="24"/>
          <w:lang w:val="sr-Latn-BA"/>
        </w:rPr>
        <w:t>i drugih zainteresovanih strana.</w:t>
      </w:r>
      <w:r w:rsidR="00E03B55">
        <w:rPr>
          <w:rFonts w:ascii="Times New Roman" w:eastAsia="Calibri" w:hAnsi="Times New Roman" w:cs="Times New Roman"/>
          <w:noProof/>
          <w:sz w:val="24"/>
          <w:szCs w:val="24"/>
          <w:lang w:val="bs-Latn-BA"/>
        </w:rPr>
        <w:t xml:space="preserve"> </w:t>
      </w:r>
      <w:r w:rsidR="00E03B55" w:rsidRPr="00E03B55">
        <w:rPr>
          <w:rFonts w:ascii="Times New Roman" w:eastAsia="Calibri" w:hAnsi="Times New Roman" w:cs="Times New Roman"/>
          <w:noProof/>
          <w:sz w:val="24"/>
          <w:szCs w:val="24"/>
          <w:lang w:val="bs-Latn-BA"/>
        </w:rPr>
        <w:t xml:space="preserve">Mnoge zemlje </w:t>
      </w:r>
      <w:r w:rsidR="009E4616">
        <w:rPr>
          <w:rFonts w:ascii="Times New Roman" w:eastAsia="Calibri" w:hAnsi="Times New Roman" w:cs="Times New Roman"/>
          <w:noProof/>
          <w:sz w:val="24"/>
          <w:szCs w:val="24"/>
          <w:lang w:val="bs-Latn-BA"/>
        </w:rPr>
        <w:t xml:space="preserve">članice </w:t>
      </w:r>
      <w:r w:rsidR="005320FB">
        <w:rPr>
          <w:rFonts w:ascii="Times New Roman" w:eastAsia="Calibri" w:hAnsi="Times New Roman" w:cs="Times New Roman"/>
          <w:noProof/>
          <w:sz w:val="24"/>
          <w:szCs w:val="24"/>
          <w:lang w:val="bs-Latn-BA"/>
        </w:rPr>
        <w:t>Organizacije za ekonomsku saradnju i razvoj i EU</w:t>
      </w:r>
      <w:r w:rsidR="00E03B55" w:rsidRPr="00E03B55">
        <w:rPr>
          <w:rFonts w:ascii="Times New Roman" w:eastAsia="Calibri" w:hAnsi="Times New Roman" w:cs="Times New Roman"/>
          <w:noProof/>
          <w:sz w:val="24"/>
          <w:szCs w:val="24"/>
          <w:lang w:val="bs-Latn-BA"/>
        </w:rPr>
        <w:t xml:space="preserve"> decenij</w:t>
      </w:r>
      <w:r w:rsidR="005320FB">
        <w:rPr>
          <w:rFonts w:ascii="Times New Roman" w:eastAsia="Calibri" w:hAnsi="Times New Roman" w:cs="Times New Roman"/>
          <w:noProof/>
          <w:sz w:val="24"/>
          <w:szCs w:val="24"/>
          <w:lang w:val="bs-Latn-BA"/>
        </w:rPr>
        <w:t>ama su prolazile</w:t>
      </w:r>
      <w:r w:rsidR="00E03B55" w:rsidRPr="00E03B55">
        <w:rPr>
          <w:rFonts w:ascii="Times New Roman" w:eastAsia="Calibri" w:hAnsi="Times New Roman" w:cs="Times New Roman"/>
          <w:noProof/>
          <w:sz w:val="24"/>
          <w:szCs w:val="24"/>
          <w:lang w:val="bs-Latn-BA"/>
        </w:rPr>
        <w:t xml:space="preserve"> kroz reforme </w:t>
      </w:r>
      <w:r w:rsidR="005320FB">
        <w:rPr>
          <w:rFonts w:ascii="Times New Roman" w:eastAsia="Calibri" w:hAnsi="Times New Roman" w:cs="Times New Roman"/>
          <w:noProof/>
          <w:sz w:val="24"/>
          <w:szCs w:val="24"/>
          <w:lang w:val="bs-Latn-BA"/>
        </w:rPr>
        <w:t>da bi</w:t>
      </w:r>
      <w:r w:rsidR="00E03B55" w:rsidRPr="00E03B55">
        <w:rPr>
          <w:rFonts w:ascii="Times New Roman" w:eastAsia="Calibri" w:hAnsi="Times New Roman" w:cs="Times New Roman"/>
          <w:noProof/>
          <w:sz w:val="24"/>
          <w:szCs w:val="24"/>
          <w:lang w:val="bs-Latn-BA"/>
        </w:rPr>
        <w:t xml:space="preserve"> uvele napredne uloge medicinskih sestara </w:t>
      </w:r>
      <w:r w:rsidR="005320FB">
        <w:rPr>
          <w:rFonts w:ascii="Times New Roman" w:eastAsia="Calibri" w:hAnsi="Times New Roman" w:cs="Times New Roman"/>
          <w:noProof/>
          <w:sz w:val="24"/>
          <w:szCs w:val="24"/>
          <w:lang w:val="bs-Latn-BA"/>
        </w:rPr>
        <w:t>a sve u cilju</w:t>
      </w:r>
      <w:r w:rsidR="00E03B55" w:rsidRPr="00E03B55">
        <w:rPr>
          <w:rFonts w:ascii="Times New Roman" w:eastAsia="Calibri" w:hAnsi="Times New Roman" w:cs="Times New Roman"/>
          <w:noProof/>
          <w:sz w:val="24"/>
          <w:szCs w:val="24"/>
          <w:lang w:val="bs-Latn-BA"/>
        </w:rPr>
        <w:t xml:space="preserve"> poboljša</w:t>
      </w:r>
      <w:r w:rsidR="005320FB">
        <w:rPr>
          <w:rFonts w:ascii="Times New Roman" w:eastAsia="Calibri" w:hAnsi="Times New Roman" w:cs="Times New Roman"/>
          <w:noProof/>
          <w:sz w:val="24"/>
          <w:szCs w:val="24"/>
          <w:lang w:val="bs-Latn-BA"/>
        </w:rPr>
        <w:t>nja</w:t>
      </w:r>
      <w:r w:rsidR="00E03B55" w:rsidRPr="00E03B55">
        <w:rPr>
          <w:rFonts w:ascii="Times New Roman" w:eastAsia="Calibri" w:hAnsi="Times New Roman" w:cs="Times New Roman"/>
          <w:noProof/>
          <w:sz w:val="24"/>
          <w:szCs w:val="24"/>
          <w:lang w:val="bs-Latn-BA"/>
        </w:rPr>
        <w:t xml:space="preserve"> pristup</w:t>
      </w:r>
      <w:r w:rsidR="005320FB">
        <w:rPr>
          <w:rFonts w:ascii="Times New Roman" w:eastAsia="Calibri" w:hAnsi="Times New Roman" w:cs="Times New Roman"/>
          <w:noProof/>
          <w:sz w:val="24"/>
          <w:szCs w:val="24"/>
          <w:lang w:val="bs-Latn-BA"/>
        </w:rPr>
        <w:t>ačnije i kvalitetnije njege i/ili smanjenja</w:t>
      </w:r>
      <w:r w:rsidR="00E03B55" w:rsidRPr="00E03B55">
        <w:rPr>
          <w:rFonts w:ascii="Times New Roman" w:eastAsia="Calibri" w:hAnsi="Times New Roman" w:cs="Times New Roman"/>
          <w:noProof/>
          <w:sz w:val="24"/>
          <w:szCs w:val="24"/>
          <w:lang w:val="bs-Latn-BA"/>
        </w:rPr>
        <w:t xml:space="preserve"> troškov</w:t>
      </w:r>
      <w:r w:rsidR="005320FB">
        <w:rPr>
          <w:rFonts w:ascii="Times New Roman" w:eastAsia="Calibri" w:hAnsi="Times New Roman" w:cs="Times New Roman"/>
          <w:noProof/>
          <w:sz w:val="24"/>
          <w:szCs w:val="24"/>
          <w:lang w:val="bs-Latn-BA"/>
        </w:rPr>
        <w:t>a (ESNO, 2019)</w:t>
      </w:r>
      <w:r w:rsidR="00E03B55" w:rsidRPr="00E03B55">
        <w:rPr>
          <w:rFonts w:ascii="Times New Roman" w:eastAsia="Calibri" w:hAnsi="Times New Roman" w:cs="Times New Roman"/>
          <w:noProof/>
          <w:sz w:val="24"/>
          <w:szCs w:val="24"/>
          <w:lang w:val="bs-Latn-BA"/>
        </w:rPr>
        <w:t>.</w:t>
      </w:r>
    </w:p>
    <w:p w14:paraId="3D4284D1" w14:textId="77777777" w:rsidR="005F046E" w:rsidRPr="00575853" w:rsidRDefault="00D70FF6" w:rsidP="00C55E07">
      <w:pPr>
        <w:spacing w:after="0" w:line="240" w:lineRule="auto"/>
        <w:jc w:val="both"/>
        <w:rPr>
          <w:rFonts w:ascii="Times New Roman" w:eastAsia="Calibri" w:hAnsi="Times New Roman" w:cs="Times New Roman"/>
          <w:b/>
          <w:noProof/>
          <w:sz w:val="24"/>
          <w:szCs w:val="24"/>
          <w:lang w:val="sr-Latn-BA"/>
        </w:rPr>
      </w:pPr>
      <w:r>
        <w:rPr>
          <w:rFonts w:ascii="Times New Roman" w:eastAsia="Calibri" w:hAnsi="Times New Roman" w:cs="Times New Roman"/>
          <w:b/>
          <w:noProof/>
          <w:sz w:val="24"/>
          <w:szCs w:val="24"/>
          <w:lang w:val="sr-Latn-BA"/>
        </w:rPr>
        <w:t xml:space="preserve">5. </w:t>
      </w:r>
      <w:r w:rsidR="00A53970">
        <w:rPr>
          <w:rFonts w:ascii="Times New Roman" w:eastAsia="Calibri" w:hAnsi="Times New Roman" w:cs="Times New Roman"/>
          <w:b/>
          <w:noProof/>
          <w:sz w:val="24"/>
          <w:szCs w:val="24"/>
          <w:lang w:val="sr-Latn-BA"/>
        </w:rPr>
        <w:t>Zaključak</w:t>
      </w:r>
    </w:p>
    <w:p w14:paraId="3BEE11AE" w14:textId="77777777" w:rsidR="005320FB" w:rsidRPr="005320FB" w:rsidRDefault="005F046E" w:rsidP="00D70FF6">
      <w:pPr>
        <w:spacing w:after="120" w:line="240" w:lineRule="auto"/>
        <w:jc w:val="both"/>
        <w:rPr>
          <w:rFonts w:ascii="Times New Roman" w:eastAsia="Calibri" w:hAnsi="Times New Roman" w:cs="Times New Roman"/>
          <w:noProof/>
          <w:sz w:val="24"/>
          <w:szCs w:val="24"/>
          <w:lang w:val="bs-Latn-BA"/>
        </w:rPr>
      </w:pPr>
      <w:r>
        <w:rPr>
          <w:rFonts w:ascii="Times New Roman" w:eastAsia="Calibri" w:hAnsi="Times New Roman" w:cs="Times New Roman"/>
          <w:noProof/>
          <w:sz w:val="24"/>
          <w:szCs w:val="24"/>
          <w:lang w:val="bs-Latn-BA"/>
        </w:rPr>
        <w:t>Obzirom da su z</w:t>
      </w:r>
      <w:r w:rsidRPr="005F046E">
        <w:rPr>
          <w:rFonts w:ascii="Times New Roman" w:eastAsia="Calibri" w:hAnsi="Times New Roman" w:cs="Times New Roman"/>
          <w:noProof/>
          <w:sz w:val="24"/>
          <w:szCs w:val="24"/>
          <w:lang w:val="bs-Latn-BA"/>
        </w:rPr>
        <w:t>dravstve</w:t>
      </w:r>
      <w:r>
        <w:rPr>
          <w:rFonts w:ascii="Times New Roman" w:eastAsia="Calibri" w:hAnsi="Times New Roman" w:cs="Times New Roman"/>
          <w:noProof/>
          <w:sz w:val="24"/>
          <w:szCs w:val="24"/>
          <w:lang w:val="bs-Latn-BA"/>
        </w:rPr>
        <w:t xml:space="preserve">ne ustanove Republike Srpske </w:t>
      </w:r>
      <w:r w:rsidRPr="005F046E">
        <w:rPr>
          <w:rFonts w:ascii="Times New Roman" w:eastAsia="Calibri" w:hAnsi="Times New Roman" w:cs="Times New Roman"/>
          <w:noProof/>
          <w:sz w:val="24"/>
          <w:szCs w:val="24"/>
          <w:lang w:val="bs-Latn-BA"/>
        </w:rPr>
        <w:t>pokazale zainteresovanosti za uvođenje specijalizacija za medicinske sestre</w:t>
      </w:r>
      <w:r w:rsidR="00575853">
        <w:rPr>
          <w:rFonts w:ascii="Times New Roman" w:eastAsia="Calibri" w:hAnsi="Times New Roman" w:cs="Times New Roman"/>
          <w:noProof/>
          <w:sz w:val="24"/>
          <w:szCs w:val="24"/>
          <w:lang w:val="bs-Latn-BA"/>
        </w:rPr>
        <w:t>,</w:t>
      </w:r>
      <w:r>
        <w:rPr>
          <w:rFonts w:ascii="Times New Roman" w:eastAsia="Calibri" w:hAnsi="Times New Roman" w:cs="Times New Roman"/>
          <w:noProof/>
          <w:sz w:val="24"/>
          <w:szCs w:val="24"/>
          <w:lang w:val="bs-Latn-BA"/>
        </w:rPr>
        <w:t xml:space="preserve"> treba imati na umu da s</w:t>
      </w:r>
      <w:r w:rsidRPr="005F046E">
        <w:rPr>
          <w:rFonts w:ascii="Times New Roman" w:eastAsia="Calibri" w:hAnsi="Times New Roman" w:cs="Times New Roman"/>
          <w:noProof/>
          <w:sz w:val="24"/>
          <w:szCs w:val="24"/>
          <w:lang w:val="bs-Latn-BA"/>
        </w:rPr>
        <w:t xml:space="preserve">pecijalističke programe iz oblasti zdravstvene njege treba </w:t>
      </w:r>
      <w:r>
        <w:rPr>
          <w:rFonts w:ascii="Times New Roman" w:eastAsia="Calibri" w:hAnsi="Times New Roman" w:cs="Times New Roman"/>
          <w:noProof/>
          <w:sz w:val="24"/>
          <w:szCs w:val="24"/>
          <w:lang w:val="bs-Latn-BA"/>
        </w:rPr>
        <w:t>detaljno</w:t>
      </w:r>
      <w:r w:rsidRPr="005F046E">
        <w:rPr>
          <w:rFonts w:ascii="Times New Roman" w:eastAsia="Calibri" w:hAnsi="Times New Roman" w:cs="Times New Roman"/>
          <w:noProof/>
          <w:sz w:val="24"/>
          <w:szCs w:val="24"/>
          <w:lang w:val="bs-Latn-BA"/>
        </w:rPr>
        <w:t xml:space="preserve"> razjasniti u pogledu politike, obrazovanja, titula, uloga i kompetencija. </w:t>
      </w:r>
    </w:p>
    <w:p w14:paraId="37290C30" w14:textId="77777777" w:rsidR="004E1247" w:rsidRPr="00D16236" w:rsidRDefault="00D70FF6" w:rsidP="004E1247">
      <w:pPr>
        <w:spacing w:after="0" w:line="240" w:lineRule="auto"/>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 xml:space="preserve">6. </w:t>
      </w:r>
      <w:r w:rsidR="00A53970">
        <w:rPr>
          <w:rFonts w:ascii="Times New Roman" w:eastAsia="Calibri" w:hAnsi="Times New Roman" w:cs="Times New Roman"/>
          <w:b/>
          <w:noProof/>
          <w:sz w:val="24"/>
          <w:szCs w:val="24"/>
        </w:rPr>
        <w:t>Literatura</w:t>
      </w:r>
    </w:p>
    <w:p w14:paraId="3CC56E52" w14:textId="77777777" w:rsidR="00401AAF" w:rsidRDefault="00401AAF" w:rsidP="00401AAF">
      <w:pPr>
        <w:pStyle w:val="Bezrazmaka"/>
        <w:jc w:val="both"/>
        <w:rPr>
          <w:rFonts w:ascii="Times New Roman" w:hAnsi="Times New Roman" w:cs="Times New Roman"/>
          <w:noProof/>
          <w:sz w:val="24"/>
          <w:szCs w:val="24"/>
        </w:rPr>
      </w:pPr>
      <w:r w:rsidRPr="00401AAF">
        <w:rPr>
          <w:rFonts w:ascii="Times New Roman" w:hAnsi="Times New Roman" w:cs="Times New Roman"/>
          <w:noProof/>
          <w:sz w:val="24"/>
          <w:szCs w:val="24"/>
        </w:rPr>
        <w:t xml:space="preserve">Aiken, L.H., </w:t>
      </w:r>
      <w:r w:rsidR="000E35AC">
        <w:rPr>
          <w:rFonts w:ascii="Times New Roman" w:hAnsi="Times New Roman" w:cs="Times New Roman"/>
          <w:noProof/>
          <w:sz w:val="24"/>
          <w:szCs w:val="24"/>
        </w:rPr>
        <w:t>(</w:t>
      </w:r>
      <w:r w:rsidRPr="00401AAF">
        <w:rPr>
          <w:rFonts w:ascii="Times New Roman" w:hAnsi="Times New Roman" w:cs="Times New Roman"/>
          <w:noProof/>
          <w:sz w:val="24"/>
          <w:szCs w:val="24"/>
        </w:rPr>
        <w:t>2019</w:t>
      </w:r>
      <w:r w:rsidR="000E35AC">
        <w:rPr>
          <w:rFonts w:ascii="Times New Roman" w:hAnsi="Times New Roman" w:cs="Times New Roman"/>
          <w:noProof/>
          <w:sz w:val="24"/>
          <w:szCs w:val="24"/>
        </w:rPr>
        <w:t>)</w:t>
      </w:r>
      <w:r w:rsidRPr="00401AAF">
        <w:rPr>
          <w:rFonts w:ascii="Times New Roman" w:hAnsi="Times New Roman" w:cs="Times New Roman"/>
          <w:noProof/>
          <w:sz w:val="24"/>
          <w:szCs w:val="24"/>
        </w:rPr>
        <w:t xml:space="preserve">. A new course of action is required to restore the health of the nurse workforce. Nursing Times, 07-06-2019. </w:t>
      </w:r>
      <w:r w:rsidR="00266CAE" w:rsidRPr="00401AAF">
        <w:rPr>
          <w:rFonts w:ascii="Times New Roman" w:hAnsi="Times New Roman" w:cs="Times New Roman"/>
          <w:noProof/>
          <w:sz w:val="24"/>
          <w:szCs w:val="24"/>
        </w:rPr>
        <w:t>Available at:</w:t>
      </w:r>
      <w:r w:rsidR="004F1C34" w:rsidRPr="00401AAF">
        <w:rPr>
          <w:rFonts w:ascii="Times New Roman" w:hAnsi="Times New Roman" w:cs="Times New Roman"/>
          <w:noProof/>
          <w:sz w:val="24"/>
          <w:szCs w:val="24"/>
        </w:rPr>
        <w:t xml:space="preserve"> </w:t>
      </w:r>
      <w:hyperlink r:id="rId13" w:history="1">
        <w:r w:rsidRPr="00C21BD5">
          <w:rPr>
            <w:rStyle w:val="Hiperveza"/>
            <w:rFonts w:ascii="Times New Roman" w:hAnsi="Times New Roman" w:cs="Times New Roman"/>
            <w:noProof/>
            <w:sz w:val="24"/>
            <w:szCs w:val="24"/>
          </w:rPr>
          <w:t>https://www.nursingtimes.net/opinion/linda-aiken-a-new-course-of-action-is-required-to-restore-the-health-of-the-nurse-workforce-07-06-2019/</w:t>
        </w:r>
      </w:hyperlink>
      <w:r w:rsidRPr="00401AAF">
        <w:rPr>
          <w:rFonts w:ascii="Times New Roman" w:hAnsi="Times New Roman" w:cs="Times New Roman"/>
          <w:noProof/>
          <w:sz w:val="24"/>
          <w:szCs w:val="24"/>
        </w:rPr>
        <w:t xml:space="preserve"> </w:t>
      </w:r>
    </w:p>
    <w:p w14:paraId="7D26144E" w14:textId="77777777" w:rsidR="00401AAF" w:rsidRPr="00401AAF" w:rsidRDefault="00401AAF" w:rsidP="00401AAF">
      <w:pPr>
        <w:pStyle w:val="Bezrazmaka"/>
        <w:jc w:val="both"/>
        <w:rPr>
          <w:rFonts w:ascii="Times New Roman" w:hAnsi="Times New Roman" w:cs="Times New Roman"/>
          <w:noProof/>
          <w:sz w:val="24"/>
          <w:szCs w:val="24"/>
        </w:rPr>
      </w:pPr>
      <w:r w:rsidRPr="00401AAF">
        <w:rPr>
          <w:rFonts w:ascii="Times New Roman" w:hAnsi="Times New Roman" w:cs="Times New Roman"/>
          <w:noProof/>
          <w:sz w:val="24"/>
          <w:szCs w:val="24"/>
        </w:rPr>
        <w:t xml:space="preserve">Aiken, L.H., Sloane, D.M., Bruyneel, L., Van den Heede, K., Griffiths, P., Busse, R., Diomidous, M., Kinnunen, J., Kozka, M., Lesaffre, E., McHugh, M.D., Moreno- Casbas, M.T., Rafferty, A.M., Schwendimann, R., Scott, P.A., Tishelman, C., van Acterberg, T., Sermeus, W., (2014). Nurse staffing and education and hospital mortality in nine European countries: a retrospective observational study. Lancet 383 (9931), 1824–1830. </w:t>
      </w:r>
    </w:p>
    <w:p w14:paraId="38E5F058" w14:textId="77777777" w:rsidR="00401AAF" w:rsidRPr="00401AAF" w:rsidRDefault="00401AAF" w:rsidP="00401AAF">
      <w:pPr>
        <w:pStyle w:val="Bezrazmaka"/>
        <w:jc w:val="both"/>
        <w:rPr>
          <w:rFonts w:ascii="Times New Roman" w:hAnsi="Times New Roman" w:cs="Times New Roman"/>
          <w:noProof/>
          <w:sz w:val="24"/>
          <w:szCs w:val="24"/>
        </w:rPr>
      </w:pPr>
      <w:r w:rsidRPr="00401AAF">
        <w:rPr>
          <w:rFonts w:ascii="Times New Roman" w:hAnsi="Times New Roman" w:cs="Times New Roman"/>
          <w:noProof/>
          <w:sz w:val="24"/>
          <w:szCs w:val="24"/>
        </w:rPr>
        <w:t>Casey, M., O'Connor, L., Cashin, A., Smith, R., O'Brien, D., Nicholson, E., &amp; Egan, C. (2017). An overview of the outcomes and impact of specialist and advanced nursing and midwifery practice, on quality of care, cost and access to services: A narrative review. Nurse Education Today, 56, 35-40.</w:t>
      </w:r>
    </w:p>
    <w:p w14:paraId="68422B1F" w14:textId="77777777" w:rsidR="00401AAF" w:rsidRPr="00401AAF" w:rsidRDefault="00401AAF" w:rsidP="00401AAF">
      <w:pPr>
        <w:pStyle w:val="Bezrazmaka"/>
        <w:jc w:val="both"/>
        <w:rPr>
          <w:rFonts w:ascii="Times New Roman" w:hAnsi="Times New Roman" w:cs="Times New Roman"/>
          <w:noProof/>
          <w:sz w:val="24"/>
          <w:szCs w:val="24"/>
        </w:rPr>
      </w:pPr>
      <w:r w:rsidRPr="00401AAF">
        <w:rPr>
          <w:rFonts w:ascii="Times New Roman" w:hAnsi="Times New Roman" w:cs="Times New Roman"/>
          <w:noProof/>
          <w:sz w:val="24"/>
          <w:szCs w:val="24"/>
        </w:rPr>
        <w:t>Directive 2013/55/EU of the European Parliament and of the Council,</w:t>
      </w:r>
      <w:r w:rsidR="000E35AC">
        <w:rPr>
          <w:rFonts w:ascii="Times New Roman" w:hAnsi="Times New Roman" w:cs="Times New Roman"/>
          <w:noProof/>
          <w:sz w:val="24"/>
          <w:szCs w:val="24"/>
        </w:rPr>
        <w:t xml:space="preserve"> (</w:t>
      </w:r>
      <w:r w:rsidRPr="00401AAF">
        <w:rPr>
          <w:rFonts w:ascii="Times New Roman" w:hAnsi="Times New Roman" w:cs="Times New Roman"/>
          <w:noProof/>
          <w:sz w:val="24"/>
          <w:szCs w:val="24"/>
        </w:rPr>
        <w:t>2013</w:t>
      </w:r>
      <w:r w:rsidR="000E35AC">
        <w:rPr>
          <w:rFonts w:ascii="Times New Roman" w:hAnsi="Times New Roman" w:cs="Times New Roman"/>
          <w:noProof/>
          <w:sz w:val="24"/>
          <w:szCs w:val="24"/>
        </w:rPr>
        <w:t>)</w:t>
      </w:r>
      <w:r w:rsidRPr="00401AAF">
        <w:rPr>
          <w:rFonts w:ascii="Times New Roman" w:hAnsi="Times New Roman" w:cs="Times New Roman"/>
          <w:noProof/>
          <w:sz w:val="24"/>
          <w:szCs w:val="24"/>
        </w:rPr>
        <w:t xml:space="preserve">. Official Journal of the European Union, L354/132. Available at: </w:t>
      </w:r>
      <w:hyperlink r:id="rId14" w:history="1">
        <w:r w:rsidRPr="00401AAF">
          <w:rPr>
            <w:rStyle w:val="Hiperveza"/>
            <w:rFonts w:ascii="Times New Roman" w:eastAsia="Calibri" w:hAnsi="Times New Roman" w:cs="Times New Roman"/>
            <w:noProof/>
            <w:sz w:val="24"/>
            <w:szCs w:val="24"/>
          </w:rPr>
          <w:t>http://eur-lex.europa.eu/legal-content/EN/TXT/PDF/?uri=CELEX:32013L0055&amp;from=EN</w:t>
        </w:r>
      </w:hyperlink>
      <w:r w:rsidRPr="00401AAF">
        <w:rPr>
          <w:rFonts w:ascii="Times New Roman" w:hAnsi="Times New Roman" w:cs="Times New Roman"/>
          <w:noProof/>
          <w:sz w:val="24"/>
          <w:szCs w:val="24"/>
        </w:rPr>
        <w:t xml:space="preserve">  </w:t>
      </w:r>
    </w:p>
    <w:p w14:paraId="4D7D2538" w14:textId="77777777" w:rsidR="000E35AC" w:rsidRPr="000E35AC" w:rsidRDefault="000E35AC" w:rsidP="00401AAF">
      <w:pPr>
        <w:pStyle w:val="Bezrazmaka"/>
        <w:jc w:val="both"/>
        <w:rPr>
          <w:rFonts w:ascii="Times New Roman" w:hAnsi="Times New Roman" w:cs="Times New Roman"/>
          <w:noProof/>
          <w:sz w:val="24"/>
          <w:szCs w:val="24"/>
        </w:rPr>
      </w:pPr>
      <w:r w:rsidRPr="000E35AC">
        <w:rPr>
          <w:rFonts w:ascii="Times New Roman" w:hAnsi="Times New Roman" w:cs="Times New Roman"/>
          <w:noProof/>
          <w:sz w:val="24"/>
          <w:szCs w:val="24"/>
        </w:rPr>
        <w:t>Dury, C., Hall, C., Danan, J. L., Mondoux, J., Aguiar Barbieri-Figueiredo, M. C., Costa, M. A., &amp; Debout, C. (2014). Specialist nurse in Europe: education, regulation and role. </w:t>
      </w:r>
      <w:r w:rsidRPr="000E35AC">
        <w:rPr>
          <w:rFonts w:ascii="Times New Roman" w:hAnsi="Times New Roman" w:cs="Times New Roman"/>
          <w:iCs/>
          <w:noProof/>
          <w:sz w:val="24"/>
          <w:szCs w:val="24"/>
        </w:rPr>
        <w:t>International nursing review</w:t>
      </w:r>
      <w:r w:rsidRPr="000E35AC">
        <w:rPr>
          <w:rFonts w:ascii="Times New Roman" w:hAnsi="Times New Roman" w:cs="Times New Roman"/>
          <w:noProof/>
          <w:sz w:val="24"/>
          <w:szCs w:val="24"/>
        </w:rPr>
        <w:t>, </w:t>
      </w:r>
      <w:r w:rsidRPr="000E35AC">
        <w:rPr>
          <w:rFonts w:ascii="Times New Roman" w:hAnsi="Times New Roman" w:cs="Times New Roman"/>
          <w:iCs/>
          <w:noProof/>
          <w:sz w:val="24"/>
          <w:szCs w:val="24"/>
        </w:rPr>
        <w:t>61</w:t>
      </w:r>
      <w:r w:rsidRPr="000E35AC">
        <w:rPr>
          <w:rFonts w:ascii="Times New Roman" w:hAnsi="Times New Roman" w:cs="Times New Roman"/>
          <w:noProof/>
          <w:sz w:val="24"/>
          <w:szCs w:val="24"/>
        </w:rPr>
        <w:t>(4), 454–462.</w:t>
      </w:r>
    </w:p>
    <w:p w14:paraId="5509B0D5" w14:textId="77777777" w:rsidR="00401AAF" w:rsidRPr="00401AAF" w:rsidRDefault="00401AAF" w:rsidP="00401AAF">
      <w:pPr>
        <w:pStyle w:val="Bezrazmaka"/>
        <w:jc w:val="both"/>
        <w:rPr>
          <w:rFonts w:ascii="Times New Roman" w:hAnsi="Times New Roman" w:cs="Times New Roman"/>
          <w:noProof/>
          <w:sz w:val="24"/>
          <w:szCs w:val="24"/>
        </w:rPr>
      </w:pPr>
      <w:r w:rsidRPr="00401AAF">
        <w:rPr>
          <w:rFonts w:ascii="Times New Roman" w:hAnsi="Times New Roman" w:cs="Times New Roman"/>
          <w:noProof/>
          <w:sz w:val="24"/>
          <w:szCs w:val="24"/>
        </w:rPr>
        <w:lastRenderedPageBreak/>
        <w:t xml:space="preserve">European Federation of Nurses Workforce matrix </w:t>
      </w:r>
      <w:r w:rsidRPr="00401AAF">
        <w:rPr>
          <w:rFonts w:ascii="Times New Roman" w:hAnsi="Times New Roman" w:cs="Times New Roman"/>
          <w:i/>
          <w:iCs/>
          <w:noProof/>
          <w:sz w:val="24"/>
          <w:szCs w:val="24"/>
        </w:rPr>
        <w:t xml:space="preserve">3+1 </w:t>
      </w:r>
      <w:r w:rsidRPr="00401AAF">
        <w:rPr>
          <w:rFonts w:ascii="Times New Roman" w:hAnsi="Times New Roman" w:cs="Times New Roman"/>
          <w:noProof/>
          <w:sz w:val="24"/>
          <w:szCs w:val="24"/>
        </w:rPr>
        <w:t xml:space="preserve">(2016). Available in: </w:t>
      </w:r>
      <w:hyperlink r:id="rId15" w:history="1">
        <w:r w:rsidRPr="00401AAF">
          <w:rPr>
            <w:rStyle w:val="Hiperveza"/>
            <w:rFonts w:ascii="Times New Roman" w:eastAsia="Calibri" w:hAnsi="Times New Roman" w:cs="Times New Roman"/>
            <w:noProof/>
            <w:sz w:val="24"/>
            <w:szCs w:val="24"/>
          </w:rPr>
          <w:t>http://www.efnweb.be/wp-content/uploads/EFNWorkforce-Matrix-3-1-Executive-Summary-09-11-2016.pdf</w:t>
        </w:r>
      </w:hyperlink>
      <w:r w:rsidRPr="00401AAF">
        <w:rPr>
          <w:rFonts w:ascii="Times New Roman" w:hAnsi="Times New Roman" w:cs="Times New Roman"/>
          <w:noProof/>
          <w:sz w:val="24"/>
          <w:szCs w:val="24"/>
        </w:rPr>
        <w:t xml:space="preserve"> </w:t>
      </w:r>
    </w:p>
    <w:p w14:paraId="6FD1ACE6" w14:textId="77777777" w:rsidR="00401AAF" w:rsidRPr="00401AAF" w:rsidRDefault="00401AAF" w:rsidP="00401AAF">
      <w:pPr>
        <w:pStyle w:val="Bezrazmaka"/>
        <w:jc w:val="both"/>
        <w:rPr>
          <w:rFonts w:ascii="Times New Roman" w:hAnsi="Times New Roman" w:cs="Times New Roman"/>
          <w:noProof/>
          <w:sz w:val="24"/>
          <w:szCs w:val="24"/>
        </w:rPr>
      </w:pPr>
      <w:r w:rsidRPr="00401AAF">
        <w:rPr>
          <w:rFonts w:ascii="Times New Roman" w:hAnsi="Times New Roman" w:cs="Times New Roman"/>
          <w:noProof/>
          <w:sz w:val="24"/>
          <w:szCs w:val="24"/>
        </w:rPr>
        <w:t xml:space="preserve">International Council of Nurses (ICN). Nurse Practioner /Advanced Practice Roles: Definition and Characteristics of the Role. Available in: </w:t>
      </w:r>
      <w:hyperlink r:id="rId16" w:history="1">
        <w:r w:rsidRPr="00401AAF">
          <w:rPr>
            <w:rStyle w:val="Hiperveza"/>
            <w:rFonts w:ascii="Times New Roman" w:eastAsia="Calibri" w:hAnsi="Times New Roman" w:cs="Times New Roman"/>
            <w:noProof/>
            <w:sz w:val="24"/>
            <w:szCs w:val="24"/>
          </w:rPr>
          <w:t>https://international.aanp.org/practice/apnroles</w:t>
        </w:r>
      </w:hyperlink>
      <w:r w:rsidRPr="00401AAF">
        <w:rPr>
          <w:rFonts w:ascii="Times New Roman" w:hAnsi="Times New Roman" w:cs="Times New Roman"/>
          <w:noProof/>
          <w:sz w:val="24"/>
          <w:szCs w:val="24"/>
        </w:rPr>
        <w:t xml:space="preserve"> </w:t>
      </w:r>
    </w:p>
    <w:p w14:paraId="59E2E55F" w14:textId="77777777" w:rsidR="00401AAF" w:rsidRPr="00401AAF" w:rsidRDefault="00401AAF" w:rsidP="00401AAF">
      <w:pPr>
        <w:pStyle w:val="Bezrazmaka"/>
        <w:jc w:val="both"/>
        <w:rPr>
          <w:rFonts w:ascii="Times New Roman" w:hAnsi="Times New Roman" w:cs="Times New Roman"/>
          <w:noProof/>
          <w:sz w:val="24"/>
          <w:szCs w:val="24"/>
        </w:rPr>
      </w:pPr>
      <w:r w:rsidRPr="00401AAF">
        <w:rPr>
          <w:rFonts w:ascii="Times New Roman" w:hAnsi="Times New Roman" w:cs="Times New Roman"/>
          <w:noProof/>
          <w:sz w:val="24"/>
          <w:szCs w:val="24"/>
        </w:rPr>
        <w:t xml:space="preserve">Maier, C.B., Aiken, L.H., &amp; Busse, R. (2017). Nurses in advanced roles in primary care: Policy levers for implementation, OECD Health Working Papers, No. 98, OECD Publishing, Paris. </w:t>
      </w:r>
    </w:p>
    <w:p w14:paraId="7086440D" w14:textId="77777777" w:rsidR="00401AAF" w:rsidRPr="00401AAF" w:rsidRDefault="00401AAF" w:rsidP="00401AAF">
      <w:pPr>
        <w:pStyle w:val="Bezrazmaka"/>
        <w:jc w:val="both"/>
        <w:rPr>
          <w:rFonts w:ascii="Times New Roman" w:hAnsi="Times New Roman" w:cs="Times New Roman"/>
          <w:noProof/>
          <w:sz w:val="24"/>
          <w:szCs w:val="24"/>
        </w:rPr>
      </w:pPr>
      <w:r w:rsidRPr="00401AAF">
        <w:rPr>
          <w:rFonts w:ascii="Times New Roman" w:hAnsi="Times New Roman" w:cs="Times New Roman"/>
          <w:noProof/>
          <w:sz w:val="24"/>
          <w:szCs w:val="24"/>
        </w:rPr>
        <w:t>Royal College of Nursing. Advanced Practice Standards. Available in:</w:t>
      </w:r>
      <w:r w:rsidRPr="00401AAF">
        <w:rPr>
          <w:rFonts w:ascii="Times New Roman" w:hAnsi="Times New Roman" w:cs="Times New Roman"/>
          <w:sz w:val="24"/>
          <w:szCs w:val="24"/>
        </w:rPr>
        <w:t xml:space="preserve"> </w:t>
      </w:r>
      <w:hyperlink r:id="rId17" w:history="1">
        <w:r w:rsidRPr="00401AAF">
          <w:rPr>
            <w:rStyle w:val="Hiperveza"/>
            <w:rFonts w:ascii="Times New Roman" w:eastAsia="Calibri" w:hAnsi="Times New Roman" w:cs="Times New Roman"/>
            <w:noProof/>
            <w:sz w:val="24"/>
            <w:szCs w:val="24"/>
          </w:rPr>
          <w:t>https://www.rcn.org.uk/professional-development/advanced-practice-standards</w:t>
        </w:r>
      </w:hyperlink>
      <w:r w:rsidRPr="00401AAF">
        <w:rPr>
          <w:rFonts w:ascii="Times New Roman" w:hAnsi="Times New Roman" w:cs="Times New Roman"/>
          <w:noProof/>
          <w:sz w:val="24"/>
          <w:szCs w:val="24"/>
        </w:rPr>
        <w:t xml:space="preserve">  </w:t>
      </w:r>
    </w:p>
    <w:p w14:paraId="69ED9F0E" w14:textId="77777777" w:rsidR="00401AAF" w:rsidRPr="00401AAF" w:rsidRDefault="00401AAF" w:rsidP="00401AAF">
      <w:pPr>
        <w:pStyle w:val="Bezrazmaka"/>
        <w:jc w:val="both"/>
        <w:rPr>
          <w:rFonts w:ascii="Times New Roman" w:hAnsi="Times New Roman" w:cs="Times New Roman"/>
          <w:noProof/>
          <w:sz w:val="24"/>
          <w:szCs w:val="24"/>
        </w:rPr>
      </w:pPr>
      <w:r w:rsidRPr="00401AAF">
        <w:rPr>
          <w:rFonts w:ascii="Times New Roman" w:hAnsi="Times New Roman" w:cs="Times New Roman"/>
          <w:noProof/>
          <w:sz w:val="24"/>
          <w:szCs w:val="24"/>
        </w:rPr>
        <w:t xml:space="preserve">Sheer, B., Wong, F.K., </w:t>
      </w:r>
      <w:r w:rsidR="0012204D">
        <w:rPr>
          <w:rFonts w:ascii="Times New Roman" w:hAnsi="Times New Roman" w:cs="Times New Roman"/>
          <w:noProof/>
          <w:sz w:val="24"/>
          <w:szCs w:val="24"/>
        </w:rPr>
        <w:t>(</w:t>
      </w:r>
      <w:r w:rsidRPr="00401AAF">
        <w:rPr>
          <w:rFonts w:ascii="Times New Roman" w:hAnsi="Times New Roman" w:cs="Times New Roman"/>
          <w:noProof/>
          <w:sz w:val="24"/>
          <w:szCs w:val="24"/>
        </w:rPr>
        <w:t>2008</w:t>
      </w:r>
      <w:r w:rsidR="0012204D">
        <w:rPr>
          <w:rFonts w:ascii="Times New Roman" w:hAnsi="Times New Roman" w:cs="Times New Roman"/>
          <w:noProof/>
          <w:sz w:val="24"/>
          <w:szCs w:val="24"/>
        </w:rPr>
        <w:t>)</w:t>
      </w:r>
      <w:r w:rsidRPr="00401AAF">
        <w:rPr>
          <w:rFonts w:ascii="Times New Roman" w:hAnsi="Times New Roman" w:cs="Times New Roman"/>
          <w:noProof/>
          <w:sz w:val="24"/>
          <w:szCs w:val="24"/>
        </w:rPr>
        <w:t xml:space="preserve">. The development of advanced nursing practice globally. J. Nurs. Scholarsh. 40 (3), 204–211. </w:t>
      </w:r>
    </w:p>
    <w:p w14:paraId="5BFBD17F" w14:textId="77777777" w:rsidR="00401AAF" w:rsidRPr="00401AAF" w:rsidRDefault="00401AAF" w:rsidP="00401AAF">
      <w:pPr>
        <w:pStyle w:val="Bezrazmaka"/>
        <w:jc w:val="both"/>
        <w:rPr>
          <w:rFonts w:ascii="Times New Roman" w:hAnsi="Times New Roman" w:cs="Times New Roman"/>
          <w:i/>
          <w:iCs/>
          <w:noProof/>
          <w:sz w:val="24"/>
          <w:szCs w:val="24"/>
        </w:rPr>
      </w:pPr>
      <w:r w:rsidRPr="00401AAF">
        <w:rPr>
          <w:rFonts w:ascii="Times New Roman" w:hAnsi="Times New Roman" w:cs="Times New Roman"/>
          <w:noProof/>
          <w:sz w:val="24"/>
          <w:szCs w:val="24"/>
        </w:rPr>
        <w:t>The European Speci</w:t>
      </w:r>
      <w:r w:rsidR="000E35AC">
        <w:rPr>
          <w:rFonts w:ascii="Times New Roman" w:hAnsi="Times New Roman" w:cs="Times New Roman"/>
          <w:noProof/>
          <w:sz w:val="24"/>
          <w:szCs w:val="24"/>
        </w:rPr>
        <w:t>alist Nurses Organization (ESNO, 2019)</w:t>
      </w:r>
      <w:r w:rsidRPr="00401AAF">
        <w:rPr>
          <w:rFonts w:ascii="Times New Roman" w:hAnsi="Times New Roman" w:cs="Times New Roman"/>
          <w:noProof/>
          <w:sz w:val="24"/>
          <w:szCs w:val="24"/>
        </w:rPr>
        <w:t xml:space="preserve">. </w:t>
      </w:r>
      <w:r w:rsidRPr="00401AAF">
        <w:rPr>
          <w:rFonts w:ascii="Times New Roman" w:hAnsi="Times New Roman" w:cs="Times New Roman"/>
          <w:iCs/>
          <w:noProof/>
          <w:sz w:val="24"/>
          <w:szCs w:val="24"/>
        </w:rPr>
        <w:t>Position Statement</w:t>
      </w:r>
      <w:r w:rsidRPr="00401AAF">
        <w:rPr>
          <w:rFonts w:ascii="Times New Roman" w:hAnsi="Times New Roman" w:cs="Times New Roman"/>
          <w:noProof/>
          <w:sz w:val="24"/>
          <w:szCs w:val="24"/>
        </w:rPr>
        <w:t xml:space="preserve"> “</w:t>
      </w:r>
      <w:r w:rsidRPr="00401AAF">
        <w:rPr>
          <w:rFonts w:ascii="Times New Roman" w:hAnsi="Times New Roman" w:cs="Times New Roman"/>
          <w:iCs/>
          <w:noProof/>
          <w:sz w:val="24"/>
          <w:szCs w:val="24"/>
        </w:rPr>
        <w:t xml:space="preserve">The Specialist Nurses in European Healthcare Towards 2030”. Brussels 2019. Available in: </w:t>
      </w:r>
      <w:hyperlink r:id="rId18" w:history="1">
        <w:r w:rsidRPr="00401AAF">
          <w:rPr>
            <w:rStyle w:val="Hiperveza"/>
            <w:rFonts w:ascii="Times New Roman" w:eastAsia="Calibri" w:hAnsi="Times New Roman" w:cs="Times New Roman"/>
            <w:iCs/>
            <w:noProof/>
            <w:sz w:val="24"/>
            <w:szCs w:val="24"/>
          </w:rPr>
          <w:t>https://www.esno.org/assets/files/ESNO_Position_Statement_April_2019_FINAL.pdf</w:t>
        </w:r>
      </w:hyperlink>
      <w:r w:rsidRPr="00401AAF">
        <w:rPr>
          <w:rFonts w:ascii="Times New Roman" w:hAnsi="Times New Roman" w:cs="Times New Roman"/>
          <w:i/>
          <w:iCs/>
          <w:noProof/>
          <w:sz w:val="24"/>
          <w:szCs w:val="24"/>
        </w:rPr>
        <w:t xml:space="preserve"> </w:t>
      </w:r>
    </w:p>
    <w:p w14:paraId="66A0E72D" w14:textId="77777777" w:rsidR="0083181C" w:rsidRPr="00D70FF6" w:rsidRDefault="0083181C" w:rsidP="00C55E07">
      <w:pPr>
        <w:spacing w:after="0" w:line="240" w:lineRule="auto"/>
        <w:jc w:val="both"/>
        <w:rPr>
          <w:rFonts w:ascii="Times New Roman" w:eastAsia="Calibri" w:hAnsi="Times New Roman" w:cs="Times New Roman"/>
          <w:noProof/>
          <w:lang w:val="sr-Latn-BA"/>
        </w:rPr>
      </w:pPr>
    </w:p>
    <w:p w14:paraId="45D194B8" w14:textId="77777777" w:rsidR="0052127B" w:rsidRPr="00D70FF6" w:rsidRDefault="0052127B" w:rsidP="0052127B">
      <w:pPr>
        <w:spacing w:after="0" w:line="240" w:lineRule="auto"/>
        <w:jc w:val="center"/>
        <w:rPr>
          <w:rFonts w:ascii="Times New Roman" w:eastAsia="Calibri" w:hAnsi="Times New Roman" w:cs="Times New Roman"/>
          <w:b/>
          <w:noProof/>
        </w:rPr>
      </w:pPr>
      <w:r w:rsidRPr="00D70FF6">
        <w:rPr>
          <w:rFonts w:ascii="Times New Roman" w:eastAsia="Calibri" w:hAnsi="Times New Roman" w:cs="Times New Roman"/>
          <w:b/>
          <w:noProof/>
        </w:rPr>
        <w:t>Abstract</w:t>
      </w:r>
    </w:p>
    <w:p w14:paraId="14433BDA" w14:textId="77777777" w:rsidR="00FB26C4" w:rsidRPr="00FB26C4" w:rsidRDefault="00FB26C4" w:rsidP="00FB26C4">
      <w:pPr>
        <w:spacing w:after="0"/>
        <w:jc w:val="center"/>
        <w:rPr>
          <w:rFonts w:ascii="Times New Roman" w:eastAsia="Calibri" w:hAnsi="Times New Roman" w:cs="Times New Roman"/>
          <w:b/>
          <w:sz w:val="24"/>
          <w:szCs w:val="24"/>
          <w:lang w:val="sr-Latn-BA"/>
        </w:rPr>
      </w:pPr>
      <w:r w:rsidRPr="00FB26C4">
        <w:rPr>
          <w:rFonts w:ascii="Times New Roman" w:eastAsia="Calibri" w:hAnsi="Times New Roman" w:cs="Times New Roman"/>
          <w:b/>
          <w:sz w:val="24"/>
          <w:szCs w:val="24"/>
          <w:lang w:val="sr-Latn-BA"/>
        </w:rPr>
        <w:t xml:space="preserve">THE NEEDS OF HEALTH INSTITUTIONS </w:t>
      </w:r>
      <w:r w:rsidR="00D40E18">
        <w:rPr>
          <w:rFonts w:ascii="Times New Roman" w:eastAsia="Calibri" w:hAnsi="Times New Roman" w:cs="Times New Roman"/>
          <w:b/>
          <w:sz w:val="24"/>
          <w:szCs w:val="24"/>
          <w:lang w:val="sr-Latn-BA"/>
        </w:rPr>
        <w:t xml:space="preserve">IN </w:t>
      </w:r>
      <w:r w:rsidRPr="00FB26C4">
        <w:rPr>
          <w:rFonts w:ascii="Times New Roman" w:eastAsia="Calibri" w:hAnsi="Times New Roman" w:cs="Times New Roman"/>
          <w:b/>
          <w:sz w:val="24"/>
          <w:szCs w:val="24"/>
          <w:lang w:val="sr-Latn-BA"/>
        </w:rPr>
        <w:t xml:space="preserve">REPUBLIC OF SRPSKA FOR </w:t>
      </w:r>
      <w:r w:rsidR="00D40E18">
        <w:rPr>
          <w:rFonts w:ascii="Times New Roman" w:eastAsia="Calibri" w:hAnsi="Times New Roman" w:cs="Times New Roman"/>
          <w:b/>
          <w:sz w:val="24"/>
          <w:szCs w:val="24"/>
          <w:lang w:val="sr-Latn-BA"/>
        </w:rPr>
        <w:t xml:space="preserve">NURSE </w:t>
      </w:r>
      <w:r w:rsidR="00130F4B">
        <w:rPr>
          <w:rFonts w:ascii="Times New Roman" w:eastAsia="Calibri" w:hAnsi="Times New Roman" w:cs="Times New Roman"/>
          <w:b/>
          <w:sz w:val="24"/>
          <w:szCs w:val="24"/>
          <w:lang w:val="sr-Latn-BA"/>
        </w:rPr>
        <w:t xml:space="preserve">SPECIALIST PROGRAMS </w:t>
      </w:r>
    </w:p>
    <w:p w14:paraId="725BC7F9" w14:textId="77777777" w:rsidR="00FB26C4" w:rsidRPr="00FB26C4" w:rsidRDefault="00FB26C4" w:rsidP="00FB26C4">
      <w:pPr>
        <w:spacing w:after="0" w:line="240" w:lineRule="auto"/>
        <w:jc w:val="center"/>
        <w:rPr>
          <w:rFonts w:ascii="Times New Roman" w:hAnsi="Times New Roman" w:cs="Times New Roman"/>
          <w:b/>
          <w:i/>
          <w:lang w:val="bs-Latn-BA"/>
        </w:rPr>
      </w:pPr>
      <w:r w:rsidRPr="00FB26C4">
        <w:rPr>
          <w:rFonts w:ascii="Times New Roman" w:hAnsi="Times New Roman" w:cs="Times New Roman"/>
          <w:b/>
          <w:i/>
          <w:u w:val="single"/>
          <w:lang w:val="bs-Latn-BA"/>
        </w:rPr>
        <w:t>Duška Jović</w:t>
      </w:r>
      <w:r w:rsidRPr="00FB26C4">
        <w:rPr>
          <w:rFonts w:ascii="Times New Roman" w:hAnsi="Times New Roman" w:cs="Times New Roman"/>
          <w:b/>
          <w:i/>
          <w:u w:val="single"/>
          <w:vertAlign w:val="superscript"/>
          <w:lang w:val="bs-Latn-BA"/>
        </w:rPr>
        <w:t>1</w:t>
      </w:r>
      <w:r w:rsidRPr="00FB26C4">
        <w:rPr>
          <w:rFonts w:ascii="Times New Roman" w:hAnsi="Times New Roman" w:cs="Times New Roman"/>
          <w:b/>
          <w:i/>
          <w:iCs/>
          <w:lang w:val="bs-Latn-BA"/>
        </w:rPr>
        <w:t>,</w:t>
      </w:r>
      <w:r w:rsidRPr="00FB26C4">
        <w:rPr>
          <w:rFonts w:ascii="Times New Roman" w:hAnsi="Times New Roman" w:cs="Times New Roman"/>
          <w:b/>
          <w:i/>
          <w:lang w:val="bs-Latn-BA"/>
        </w:rPr>
        <w:t xml:space="preserve"> Mirjana Janković</w:t>
      </w:r>
      <w:r w:rsidRPr="00FB26C4">
        <w:rPr>
          <w:rFonts w:ascii="Times New Roman" w:hAnsi="Times New Roman" w:cs="Times New Roman"/>
          <w:b/>
          <w:i/>
          <w:vertAlign w:val="superscript"/>
          <w:lang w:val="bs-Latn-BA"/>
        </w:rPr>
        <w:t>2</w:t>
      </w:r>
      <w:r w:rsidRPr="00FB26C4">
        <w:rPr>
          <w:rFonts w:ascii="Times New Roman" w:hAnsi="Times New Roman" w:cs="Times New Roman"/>
          <w:b/>
          <w:i/>
          <w:lang w:val="bs-Latn-BA"/>
        </w:rPr>
        <w:t>, Slađana Vranješ</w:t>
      </w:r>
      <w:r w:rsidRPr="00FB26C4">
        <w:rPr>
          <w:rFonts w:ascii="Times New Roman" w:hAnsi="Times New Roman" w:cs="Times New Roman"/>
          <w:b/>
          <w:i/>
          <w:vertAlign w:val="superscript"/>
          <w:lang w:val="bs-Latn-BA"/>
        </w:rPr>
        <w:t>3</w:t>
      </w:r>
    </w:p>
    <w:p w14:paraId="46139AFC" w14:textId="77777777" w:rsidR="00FB26C4" w:rsidRPr="00FB26C4" w:rsidRDefault="00FB26C4" w:rsidP="00FB26C4">
      <w:pPr>
        <w:spacing w:after="0" w:line="240" w:lineRule="auto"/>
        <w:jc w:val="center"/>
        <w:rPr>
          <w:rFonts w:ascii="Times New Roman" w:hAnsi="Times New Roman" w:cs="Times New Roman"/>
        </w:rPr>
      </w:pPr>
      <w:r w:rsidRPr="00FB26C4">
        <w:rPr>
          <w:rFonts w:ascii="Times New Roman" w:hAnsi="Times New Roman" w:cs="Times New Roman"/>
          <w:vertAlign w:val="superscript"/>
        </w:rPr>
        <w:t>1</w:t>
      </w:r>
      <w:r w:rsidRPr="00FB26C4">
        <w:rPr>
          <w:rFonts w:ascii="Times New Roman" w:hAnsi="Times New Roman" w:cs="Times New Roman"/>
        </w:rPr>
        <w:t>Faculty of Medicine, University of Banja Luka</w:t>
      </w:r>
      <w:r w:rsidRPr="00FB26C4">
        <w:rPr>
          <w:rFonts w:ascii="Times New Roman" w:hAnsi="Times New Roman" w:cs="Times New Roman"/>
          <w:lang w:val="bs-Latn-BA"/>
        </w:rPr>
        <w:t xml:space="preserve">, Save Mrkalja 14, Banja Luka, Republic of Srpska, Bosnia and Herzegovina, </w:t>
      </w:r>
      <w:hyperlink r:id="rId19" w:history="1">
        <w:r w:rsidRPr="00FB26C4">
          <w:rPr>
            <w:rFonts w:ascii="Times New Roman" w:hAnsi="Times New Roman" w:cs="Times New Roman"/>
            <w:color w:val="0563C1" w:themeColor="hyperlink"/>
            <w:u w:val="single"/>
            <w:lang w:val="bs-Latn-BA"/>
          </w:rPr>
          <w:t>duska.jovic@med.unibl.org</w:t>
        </w:r>
      </w:hyperlink>
    </w:p>
    <w:p w14:paraId="792D9561" w14:textId="77777777" w:rsidR="00FB26C4" w:rsidRPr="00FB26C4" w:rsidRDefault="00FB26C4" w:rsidP="00FB26C4">
      <w:pPr>
        <w:spacing w:after="0" w:line="240" w:lineRule="auto"/>
        <w:jc w:val="center"/>
        <w:rPr>
          <w:rFonts w:ascii="Times New Roman" w:hAnsi="Times New Roman" w:cs="Times New Roman"/>
        </w:rPr>
      </w:pPr>
      <w:r w:rsidRPr="00FB26C4">
        <w:rPr>
          <w:rFonts w:ascii="Times New Roman" w:hAnsi="Times New Roman" w:cs="Times New Roman"/>
          <w:vertAlign w:val="superscript"/>
        </w:rPr>
        <w:t>2</w:t>
      </w:r>
      <w:r w:rsidRPr="00FB26C4">
        <w:rPr>
          <w:rFonts w:ascii="Times New Roman" w:hAnsi="Times New Roman" w:cs="Times New Roman"/>
        </w:rPr>
        <w:t xml:space="preserve">Ministry of Health and Social Welfare, </w:t>
      </w:r>
      <w:r w:rsidRPr="00FB26C4">
        <w:rPr>
          <w:rFonts w:ascii="Times New Roman" w:hAnsi="Times New Roman" w:cs="Times New Roman"/>
          <w:lang w:val="bs-Latn-BA"/>
        </w:rPr>
        <w:t xml:space="preserve">Trg Republike Srpske 1, Banja Luka, Republic of Srpska, Bosnia and Herzegovina, </w:t>
      </w:r>
      <w:hyperlink r:id="rId20" w:history="1">
        <w:r w:rsidRPr="00FB26C4">
          <w:rPr>
            <w:rFonts w:ascii="Times New Roman" w:hAnsi="Times New Roman" w:cs="Times New Roman"/>
            <w:color w:val="0563C1" w:themeColor="hyperlink"/>
            <w:u w:val="single"/>
            <w:lang w:val="bs-Latn-BA"/>
          </w:rPr>
          <w:t>mirjana.jankovic@mzsz.vladars.net</w:t>
        </w:r>
      </w:hyperlink>
    </w:p>
    <w:p w14:paraId="64C8904A" w14:textId="77777777" w:rsidR="00FB26C4" w:rsidRPr="00FB26C4" w:rsidRDefault="00FB26C4" w:rsidP="00FB26C4">
      <w:pPr>
        <w:spacing w:after="0" w:line="240" w:lineRule="auto"/>
        <w:jc w:val="center"/>
        <w:rPr>
          <w:rFonts w:ascii="Times New Roman" w:hAnsi="Times New Roman" w:cs="Times New Roman"/>
        </w:rPr>
      </w:pPr>
      <w:r w:rsidRPr="00FB26C4">
        <w:rPr>
          <w:rFonts w:ascii="Times New Roman" w:hAnsi="Times New Roman" w:cs="Times New Roman"/>
          <w:vertAlign w:val="superscript"/>
        </w:rPr>
        <w:t>3</w:t>
      </w:r>
      <w:r w:rsidRPr="00FB26C4">
        <w:rPr>
          <w:rFonts w:ascii="Times New Roman" w:hAnsi="Times New Roman" w:cs="Times New Roman"/>
        </w:rPr>
        <w:t xml:space="preserve">University Clinical Centre of the Republic of </w:t>
      </w:r>
      <w:r w:rsidRPr="00FB26C4">
        <w:rPr>
          <w:rFonts w:ascii="Times New Roman" w:hAnsi="Times New Roman" w:cs="Times New Roman"/>
          <w:lang w:val="bs-Latn-BA"/>
        </w:rPr>
        <w:t>Srpska,</w:t>
      </w:r>
      <w:r w:rsidRPr="00FB26C4">
        <w:rPr>
          <w:rFonts w:ascii="Times New Roman" w:hAnsi="Times New Roman" w:cs="Times New Roman"/>
        </w:rPr>
        <w:t xml:space="preserve"> </w:t>
      </w:r>
      <w:r w:rsidRPr="00FB26C4">
        <w:rPr>
          <w:rFonts w:ascii="Times New Roman" w:hAnsi="Times New Roman" w:cs="Times New Roman"/>
          <w:lang w:val="bs-Latn-BA"/>
        </w:rPr>
        <w:t xml:space="preserve">12 Beba, Banja Luka, Republic of Srpska, Bosnia and Herzegovina, </w:t>
      </w:r>
      <w:hyperlink r:id="rId21" w:history="1">
        <w:r w:rsidRPr="00FB26C4">
          <w:rPr>
            <w:rFonts w:ascii="Times New Roman" w:hAnsi="Times New Roman" w:cs="Times New Roman"/>
            <w:color w:val="0563C1" w:themeColor="hyperlink"/>
            <w:u w:val="single"/>
            <w:lang w:val="bs-Latn-BA"/>
          </w:rPr>
          <w:t>sladjana.vranjes@kc-bl.com</w:t>
        </w:r>
      </w:hyperlink>
      <w:r w:rsidRPr="00FB26C4">
        <w:rPr>
          <w:rFonts w:ascii="Times New Roman" w:hAnsi="Times New Roman" w:cs="Times New Roman"/>
          <w:lang w:val="bs-Latn-BA"/>
        </w:rPr>
        <w:t xml:space="preserve"> </w:t>
      </w:r>
    </w:p>
    <w:p w14:paraId="7D545001" w14:textId="77777777" w:rsidR="00FB26C4" w:rsidRPr="00FB26C4" w:rsidRDefault="00D40E18" w:rsidP="00FB26C4">
      <w:pPr>
        <w:spacing w:after="100" w:afterAutospacing="1" w:line="240" w:lineRule="auto"/>
        <w:jc w:val="both"/>
        <w:rPr>
          <w:rFonts w:ascii="Times New Roman" w:eastAsia="Calibri" w:hAnsi="Times New Roman" w:cs="Times New Roman"/>
        </w:rPr>
      </w:pPr>
      <w:r>
        <w:rPr>
          <w:rFonts w:ascii="Times New Roman" w:eastAsia="Calibri" w:hAnsi="Times New Roman" w:cs="Times New Roman"/>
        </w:rPr>
        <w:t xml:space="preserve">Certain </w:t>
      </w:r>
      <w:r w:rsidR="00130F4B">
        <w:rPr>
          <w:rFonts w:ascii="Times New Roman" w:eastAsia="Calibri" w:hAnsi="Times New Roman" w:cs="Times New Roman"/>
        </w:rPr>
        <w:t xml:space="preserve">needs of the population and </w:t>
      </w:r>
      <w:r w:rsidR="00D4392B">
        <w:rPr>
          <w:rFonts w:ascii="Times New Roman" w:eastAsia="Calibri" w:hAnsi="Times New Roman" w:cs="Times New Roman"/>
        </w:rPr>
        <w:t>specific</w:t>
      </w:r>
      <w:r w:rsidR="00FB26C4" w:rsidRPr="00FB26C4">
        <w:rPr>
          <w:rFonts w:ascii="Times New Roman" w:eastAsia="Calibri" w:hAnsi="Times New Roman" w:cs="Times New Roman"/>
        </w:rPr>
        <w:t xml:space="preserve"> environment require graduate nurses</w:t>
      </w:r>
      <w:r w:rsidR="009C2B29">
        <w:rPr>
          <w:rFonts w:ascii="Times New Roman" w:eastAsia="Calibri" w:hAnsi="Times New Roman" w:cs="Times New Roman"/>
        </w:rPr>
        <w:t xml:space="preserve"> </w:t>
      </w:r>
      <w:r w:rsidR="00D4392B">
        <w:rPr>
          <w:rFonts w:ascii="Times New Roman" w:eastAsia="Calibri" w:hAnsi="Times New Roman" w:cs="Times New Roman"/>
        </w:rPr>
        <w:t xml:space="preserve">to </w:t>
      </w:r>
      <w:r w:rsidR="00372674">
        <w:rPr>
          <w:rFonts w:ascii="Times New Roman" w:eastAsia="Calibri" w:hAnsi="Times New Roman" w:cs="Times New Roman"/>
        </w:rPr>
        <w:t>poses</w:t>
      </w:r>
      <w:r w:rsidR="00D4392B">
        <w:rPr>
          <w:rFonts w:ascii="Times New Roman" w:eastAsia="Calibri" w:hAnsi="Times New Roman" w:cs="Times New Roman"/>
        </w:rPr>
        <w:t xml:space="preserve"> </w:t>
      </w:r>
      <w:r w:rsidR="00FB26C4" w:rsidRPr="00FB26C4">
        <w:rPr>
          <w:rFonts w:ascii="Times New Roman" w:eastAsia="Calibri" w:hAnsi="Times New Roman" w:cs="Times New Roman"/>
        </w:rPr>
        <w:t xml:space="preserve">specific knowledge and skills </w:t>
      </w:r>
      <w:r w:rsidR="00D4392B">
        <w:rPr>
          <w:rFonts w:ascii="Times New Roman" w:eastAsia="Calibri" w:hAnsi="Times New Roman" w:cs="Times New Roman"/>
        </w:rPr>
        <w:t>different from</w:t>
      </w:r>
      <w:r w:rsidR="00FB26C4" w:rsidRPr="00FB26C4">
        <w:rPr>
          <w:rFonts w:ascii="Times New Roman" w:eastAsia="Calibri" w:hAnsi="Times New Roman" w:cs="Times New Roman"/>
        </w:rPr>
        <w:t xml:space="preserve"> those acquired through a general education program at higher education institutions. </w:t>
      </w:r>
      <w:r w:rsidR="00D4392B">
        <w:rPr>
          <w:rFonts w:ascii="Times New Roman" w:eastAsia="Calibri" w:hAnsi="Times New Roman" w:cs="Times New Roman"/>
        </w:rPr>
        <w:t>Therefore</w:t>
      </w:r>
      <w:r w:rsidR="00FB26C4" w:rsidRPr="00FB26C4">
        <w:rPr>
          <w:rFonts w:ascii="Times New Roman" w:eastAsia="Calibri" w:hAnsi="Times New Roman" w:cs="Times New Roman"/>
        </w:rPr>
        <w:t xml:space="preserve">, the needs </w:t>
      </w:r>
      <w:r w:rsidR="00372674">
        <w:rPr>
          <w:rFonts w:ascii="Times New Roman" w:eastAsia="Calibri" w:hAnsi="Times New Roman" w:cs="Times New Roman"/>
        </w:rPr>
        <w:t>for nurse specialists</w:t>
      </w:r>
      <w:r w:rsidR="00372674" w:rsidRPr="00FB26C4">
        <w:rPr>
          <w:rFonts w:ascii="Times New Roman" w:eastAsia="Calibri" w:hAnsi="Times New Roman" w:cs="Times New Roman"/>
        </w:rPr>
        <w:t xml:space="preserve"> </w:t>
      </w:r>
      <w:r w:rsidR="00372674">
        <w:rPr>
          <w:rFonts w:ascii="Times New Roman" w:eastAsia="Calibri" w:hAnsi="Times New Roman" w:cs="Times New Roman"/>
        </w:rPr>
        <w:t>in</w:t>
      </w:r>
      <w:r w:rsidR="00FB26C4" w:rsidRPr="00FB26C4">
        <w:rPr>
          <w:rFonts w:ascii="Times New Roman" w:eastAsia="Calibri" w:hAnsi="Times New Roman" w:cs="Times New Roman"/>
        </w:rPr>
        <w:t xml:space="preserve"> health institutions </w:t>
      </w:r>
      <w:r w:rsidR="00D4392B">
        <w:rPr>
          <w:rFonts w:ascii="Times New Roman" w:eastAsia="Calibri" w:hAnsi="Times New Roman" w:cs="Times New Roman"/>
        </w:rPr>
        <w:t>in</w:t>
      </w:r>
      <w:r w:rsidR="00FB26C4" w:rsidRPr="00FB26C4">
        <w:rPr>
          <w:rFonts w:ascii="Times New Roman" w:eastAsia="Calibri" w:hAnsi="Times New Roman" w:cs="Times New Roman"/>
        </w:rPr>
        <w:t xml:space="preserve"> Republic of </w:t>
      </w:r>
      <w:r w:rsidR="00FB26C4" w:rsidRPr="00FB26C4">
        <w:rPr>
          <w:rFonts w:ascii="Times New Roman" w:eastAsia="Calibri" w:hAnsi="Times New Roman" w:cs="Times New Roman"/>
          <w:lang w:val="bs-Latn-BA"/>
        </w:rPr>
        <w:t>Srpska</w:t>
      </w:r>
      <w:r w:rsidR="00FB26C4" w:rsidRPr="00FB26C4">
        <w:rPr>
          <w:rFonts w:ascii="Times New Roman" w:eastAsia="Calibri" w:hAnsi="Times New Roman" w:cs="Times New Roman"/>
        </w:rPr>
        <w:t xml:space="preserve"> were assessed. The research included 58 public health</w:t>
      </w:r>
      <w:r w:rsidR="00372674">
        <w:rPr>
          <w:rFonts w:ascii="Times New Roman" w:eastAsia="Calibri" w:hAnsi="Times New Roman" w:cs="Times New Roman"/>
        </w:rPr>
        <w:t xml:space="preserve"> care</w:t>
      </w:r>
      <w:r w:rsidR="00FB26C4" w:rsidRPr="00FB26C4">
        <w:rPr>
          <w:rFonts w:ascii="Times New Roman" w:eastAsia="Calibri" w:hAnsi="Times New Roman" w:cs="Times New Roman"/>
        </w:rPr>
        <w:t xml:space="preserve"> institutions in Republic of </w:t>
      </w:r>
      <w:r w:rsidR="00FB26C4" w:rsidRPr="00FB26C4">
        <w:rPr>
          <w:rFonts w:ascii="Times New Roman" w:eastAsia="Calibri" w:hAnsi="Times New Roman" w:cs="Times New Roman"/>
          <w:lang w:val="bs-Latn-BA"/>
        </w:rPr>
        <w:t>Srpska</w:t>
      </w:r>
      <w:r w:rsidR="00FB26C4" w:rsidRPr="00FB26C4">
        <w:rPr>
          <w:rFonts w:ascii="Times New Roman" w:eastAsia="Calibri" w:hAnsi="Times New Roman" w:cs="Times New Roman"/>
        </w:rPr>
        <w:t xml:space="preserve">. A cross-sectional study was conducted, </w:t>
      </w:r>
      <w:r w:rsidR="00175EDF">
        <w:rPr>
          <w:rFonts w:ascii="Times New Roman" w:eastAsia="Calibri" w:hAnsi="Times New Roman" w:cs="Times New Roman"/>
        </w:rPr>
        <w:t>stratifying</w:t>
      </w:r>
      <w:r w:rsidR="00FB26C4" w:rsidRPr="00FB26C4">
        <w:rPr>
          <w:rFonts w:ascii="Times New Roman" w:eastAsia="Calibri" w:hAnsi="Times New Roman" w:cs="Times New Roman"/>
        </w:rPr>
        <w:t xml:space="preserve"> health care institutions according to the </w:t>
      </w:r>
      <w:r w:rsidR="00175EDF">
        <w:rPr>
          <w:rFonts w:ascii="Times New Roman" w:eastAsia="Calibri" w:hAnsi="Times New Roman" w:cs="Times New Roman"/>
        </w:rPr>
        <w:t xml:space="preserve">health care </w:t>
      </w:r>
      <w:r w:rsidR="00FB26C4" w:rsidRPr="00FB26C4">
        <w:rPr>
          <w:rFonts w:ascii="Times New Roman" w:eastAsia="Calibri" w:hAnsi="Times New Roman" w:cs="Times New Roman"/>
        </w:rPr>
        <w:t xml:space="preserve">level. </w:t>
      </w:r>
      <w:r w:rsidR="00372674">
        <w:rPr>
          <w:rFonts w:ascii="Times New Roman" w:eastAsia="Calibri" w:hAnsi="Times New Roman" w:cs="Times New Roman"/>
        </w:rPr>
        <w:t>The</w:t>
      </w:r>
      <w:r w:rsidR="00FB26C4" w:rsidRPr="00FB26C4">
        <w:rPr>
          <w:rFonts w:ascii="Times New Roman" w:eastAsia="Calibri" w:hAnsi="Times New Roman" w:cs="Times New Roman"/>
        </w:rPr>
        <w:t xml:space="preserve"> questionnaire included: basic information about the health</w:t>
      </w:r>
      <w:r w:rsidR="00175EDF">
        <w:rPr>
          <w:rFonts w:ascii="Times New Roman" w:eastAsia="Calibri" w:hAnsi="Times New Roman" w:cs="Times New Roman"/>
        </w:rPr>
        <w:t>care</w:t>
      </w:r>
      <w:r w:rsidR="00FB26C4" w:rsidRPr="00FB26C4">
        <w:rPr>
          <w:rFonts w:ascii="Times New Roman" w:eastAsia="Calibri" w:hAnsi="Times New Roman" w:cs="Times New Roman"/>
        </w:rPr>
        <w:t xml:space="preserve"> </w:t>
      </w:r>
      <w:r w:rsidR="00175EDF">
        <w:rPr>
          <w:rFonts w:ascii="Times New Roman" w:eastAsia="Calibri" w:hAnsi="Times New Roman" w:cs="Times New Roman"/>
        </w:rPr>
        <w:t>facility</w:t>
      </w:r>
      <w:r w:rsidR="00FB26C4" w:rsidRPr="00FB26C4">
        <w:rPr>
          <w:rFonts w:ascii="Times New Roman" w:eastAsia="Calibri" w:hAnsi="Times New Roman" w:cs="Times New Roman"/>
        </w:rPr>
        <w:t xml:space="preserve">, employees, employment process and the need for </w:t>
      </w:r>
      <w:r w:rsidR="005643AC">
        <w:rPr>
          <w:rFonts w:ascii="Times New Roman" w:eastAsia="Calibri" w:hAnsi="Times New Roman" w:cs="Times New Roman"/>
        </w:rPr>
        <w:t xml:space="preserve">nursing </w:t>
      </w:r>
      <w:r w:rsidR="00FB26C4" w:rsidRPr="00FB26C4">
        <w:rPr>
          <w:rFonts w:ascii="Times New Roman" w:eastAsia="Calibri" w:hAnsi="Times New Roman" w:cs="Times New Roman"/>
        </w:rPr>
        <w:t>special</w:t>
      </w:r>
      <w:r w:rsidR="005643AC">
        <w:rPr>
          <w:rFonts w:ascii="Times New Roman" w:eastAsia="Calibri" w:hAnsi="Times New Roman" w:cs="Times New Roman"/>
        </w:rPr>
        <w:t>ties</w:t>
      </w:r>
      <w:r w:rsidR="00FB26C4" w:rsidRPr="00FB26C4">
        <w:rPr>
          <w:rFonts w:ascii="Times New Roman" w:eastAsia="Calibri" w:hAnsi="Times New Roman" w:cs="Times New Roman"/>
        </w:rPr>
        <w:t>. The data was collected from September to October 2020. Statistical data processing was performed in SPSSv23. The survey was conducted on a sample of 58 public health</w:t>
      </w:r>
      <w:r w:rsidR="005643AC">
        <w:rPr>
          <w:rFonts w:ascii="Times New Roman" w:eastAsia="Calibri" w:hAnsi="Times New Roman" w:cs="Times New Roman"/>
        </w:rPr>
        <w:t>care</w:t>
      </w:r>
      <w:r w:rsidR="00FB26C4" w:rsidRPr="00FB26C4">
        <w:rPr>
          <w:rFonts w:ascii="Times New Roman" w:eastAsia="Calibri" w:hAnsi="Times New Roman" w:cs="Times New Roman"/>
        </w:rPr>
        <w:t xml:space="preserve"> </w:t>
      </w:r>
      <w:r w:rsidR="005643AC">
        <w:rPr>
          <w:rFonts w:ascii="Times New Roman" w:eastAsia="Calibri" w:hAnsi="Times New Roman" w:cs="Times New Roman"/>
        </w:rPr>
        <w:t>facilities</w:t>
      </w:r>
      <w:r w:rsidR="00FB26C4" w:rsidRPr="00FB26C4">
        <w:rPr>
          <w:rFonts w:ascii="Times New Roman" w:eastAsia="Calibri" w:hAnsi="Times New Roman" w:cs="Times New Roman"/>
        </w:rPr>
        <w:t xml:space="preserve">, of which 46 (79.3%) </w:t>
      </w:r>
      <w:r w:rsidR="00107985">
        <w:rPr>
          <w:rFonts w:ascii="Times New Roman" w:eastAsia="Calibri" w:hAnsi="Times New Roman" w:cs="Times New Roman"/>
        </w:rPr>
        <w:t xml:space="preserve">for </w:t>
      </w:r>
      <w:r w:rsidR="00FB26C4" w:rsidRPr="00FB26C4">
        <w:rPr>
          <w:rFonts w:ascii="Times New Roman" w:eastAsia="Calibri" w:hAnsi="Times New Roman" w:cs="Times New Roman"/>
        </w:rPr>
        <w:t>primary</w:t>
      </w:r>
      <w:r w:rsidR="00107985">
        <w:rPr>
          <w:rFonts w:ascii="Times New Roman" w:eastAsia="Calibri" w:hAnsi="Times New Roman" w:cs="Times New Roman"/>
        </w:rPr>
        <w:t xml:space="preserve"> health</w:t>
      </w:r>
      <w:r w:rsidR="005643AC">
        <w:rPr>
          <w:rFonts w:ascii="Times New Roman" w:eastAsia="Calibri" w:hAnsi="Times New Roman" w:cs="Times New Roman"/>
        </w:rPr>
        <w:t>care</w:t>
      </w:r>
      <w:r w:rsidR="00FB26C4" w:rsidRPr="00FB26C4">
        <w:rPr>
          <w:rFonts w:ascii="Times New Roman" w:eastAsia="Calibri" w:hAnsi="Times New Roman" w:cs="Times New Roman"/>
        </w:rPr>
        <w:t xml:space="preserve"> and 12 (20.7%) </w:t>
      </w:r>
      <w:r w:rsidR="00107985">
        <w:rPr>
          <w:rFonts w:ascii="Times New Roman" w:eastAsia="Calibri" w:hAnsi="Times New Roman" w:cs="Times New Roman"/>
        </w:rPr>
        <w:t xml:space="preserve">for </w:t>
      </w:r>
      <w:r w:rsidR="00FB26C4" w:rsidRPr="00FB26C4">
        <w:rPr>
          <w:rFonts w:ascii="Times New Roman" w:eastAsia="Calibri" w:hAnsi="Times New Roman" w:cs="Times New Roman"/>
        </w:rPr>
        <w:t xml:space="preserve">secondary and tertiary </w:t>
      </w:r>
      <w:r w:rsidR="00527945">
        <w:rPr>
          <w:rFonts w:ascii="Times New Roman" w:eastAsia="Calibri" w:hAnsi="Times New Roman" w:cs="Times New Roman"/>
        </w:rPr>
        <w:t>healthcare</w:t>
      </w:r>
      <w:r w:rsidR="00FB26C4" w:rsidRPr="00FB26C4">
        <w:rPr>
          <w:rFonts w:ascii="Times New Roman" w:eastAsia="Calibri" w:hAnsi="Times New Roman" w:cs="Times New Roman"/>
        </w:rPr>
        <w:t xml:space="preserve">. </w:t>
      </w:r>
      <w:r w:rsidR="006B5D43">
        <w:rPr>
          <w:rFonts w:ascii="Times New Roman" w:eastAsia="Calibri" w:hAnsi="Times New Roman" w:cs="Times New Roman"/>
        </w:rPr>
        <w:t>Out of</w:t>
      </w:r>
      <w:r w:rsidR="006B5D43" w:rsidRPr="00FB26C4">
        <w:rPr>
          <w:rFonts w:ascii="Times New Roman" w:eastAsia="Calibri" w:hAnsi="Times New Roman" w:cs="Times New Roman"/>
        </w:rPr>
        <w:t xml:space="preserve"> </w:t>
      </w:r>
      <w:r w:rsidR="00FB26C4" w:rsidRPr="00FB26C4">
        <w:rPr>
          <w:rFonts w:ascii="Times New Roman" w:eastAsia="Calibri" w:hAnsi="Times New Roman" w:cs="Times New Roman"/>
        </w:rPr>
        <w:t xml:space="preserve">total </w:t>
      </w:r>
      <w:r w:rsidR="006B5D43" w:rsidRPr="00FB26C4">
        <w:rPr>
          <w:rFonts w:ascii="Times New Roman" w:eastAsia="Calibri" w:hAnsi="Times New Roman" w:cs="Times New Roman"/>
        </w:rPr>
        <w:t>4720</w:t>
      </w:r>
      <w:r w:rsidR="006B5D43">
        <w:rPr>
          <w:rFonts w:ascii="Times New Roman" w:eastAsia="Calibri" w:hAnsi="Times New Roman" w:cs="Times New Roman"/>
        </w:rPr>
        <w:t xml:space="preserve"> </w:t>
      </w:r>
      <w:r w:rsidR="00FB26C4" w:rsidRPr="00FB26C4">
        <w:rPr>
          <w:rFonts w:ascii="Times New Roman" w:eastAsia="Calibri" w:hAnsi="Times New Roman" w:cs="Times New Roman"/>
        </w:rPr>
        <w:t>employed nurse</w:t>
      </w:r>
      <w:r w:rsidR="00107985">
        <w:rPr>
          <w:rFonts w:ascii="Times New Roman" w:eastAsia="Calibri" w:hAnsi="Times New Roman" w:cs="Times New Roman"/>
        </w:rPr>
        <w:t>s</w:t>
      </w:r>
      <w:r w:rsidR="00FB26C4" w:rsidRPr="00FB26C4">
        <w:rPr>
          <w:rFonts w:ascii="Times New Roman" w:eastAsia="Calibri" w:hAnsi="Times New Roman" w:cs="Times New Roman"/>
        </w:rPr>
        <w:t>, 433</w:t>
      </w:r>
      <w:r w:rsidR="00B967C8">
        <w:rPr>
          <w:rFonts w:ascii="Times New Roman" w:eastAsia="Calibri" w:hAnsi="Times New Roman" w:cs="Times New Roman"/>
        </w:rPr>
        <w:t xml:space="preserve"> </w:t>
      </w:r>
      <w:r w:rsidR="00B967C8" w:rsidRPr="00FB26C4">
        <w:rPr>
          <w:rFonts w:ascii="Times New Roman" w:eastAsia="Calibri" w:hAnsi="Times New Roman" w:cs="Times New Roman"/>
        </w:rPr>
        <w:t xml:space="preserve">(9.22%) </w:t>
      </w:r>
      <w:r w:rsidR="005413B6">
        <w:rPr>
          <w:rFonts w:ascii="Times New Roman" w:eastAsia="Calibri" w:hAnsi="Times New Roman" w:cs="Times New Roman"/>
        </w:rPr>
        <w:t xml:space="preserve">hold an associate degree and </w:t>
      </w:r>
      <w:r w:rsidR="00FB26C4" w:rsidRPr="00FB26C4">
        <w:rPr>
          <w:rFonts w:ascii="Times New Roman" w:eastAsia="Calibri" w:hAnsi="Times New Roman" w:cs="Times New Roman"/>
        </w:rPr>
        <w:t xml:space="preserve">237 (5.02%) </w:t>
      </w:r>
      <w:r w:rsidR="005413B6">
        <w:rPr>
          <w:rFonts w:ascii="Times New Roman" w:eastAsia="Calibri" w:hAnsi="Times New Roman" w:cs="Times New Roman"/>
        </w:rPr>
        <w:t xml:space="preserve">hold </w:t>
      </w:r>
      <w:r w:rsidR="00527945">
        <w:rPr>
          <w:rFonts w:ascii="Times New Roman" w:eastAsia="Calibri" w:hAnsi="Times New Roman" w:cs="Times New Roman"/>
        </w:rPr>
        <w:t>bachelor’</w:t>
      </w:r>
      <w:r w:rsidR="005413B6">
        <w:rPr>
          <w:rFonts w:ascii="Times New Roman" w:eastAsia="Calibri" w:hAnsi="Times New Roman" w:cs="Times New Roman"/>
        </w:rPr>
        <w:t>s degree</w:t>
      </w:r>
      <w:r w:rsidR="00527945">
        <w:rPr>
          <w:rFonts w:ascii="Times New Roman" w:eastAsia="Calibri" w:hAnsi="Times New Roman" w:cs="Times New Roman"/>
        </w:rPr>
        <w:t>.</w:t>
      </w:r>
      <w:r w:rsidR="00FB26C4" w:rsidRPr="00FB26C4">
        <w:rPr>
          <w:rFonts w:ascii="Times New Roman" w:eastAsia="Calibri" w:hAnsi="Times New Roman" w:cs="Times New Roman"/>
        </w:rPr>
        <w:t xml:space="preserve"> Slightly more than half (55.2%) of </w:t>
      </w:r>
      <w:r w:rsidR="002D1623">
        <w:rPr>
          <w:rFonts w:ascii="Times New Roman" w:eastAsia="Calibri" w:hAnsi="Times New Roman" w:cs="Times New Roman"/>
        </w:rPr>
        <w:t xml:space="preserve">the </w:t>
      </w:r>
      <w:r w:rsidR="00FB26C4" w:rsidRPr="00FB26C4">
        <w:rPr>
          <w:rFonts w:ascii="Times New Roman" w:eastAsia="Calibri" w:hAnsi="Times New Roman" w:cs="Times New Roman"/>
        </w:rPr>
        <w:t xml:space="preserve">health care institutions expressed the need for </w:t>
      </w:r>
      <w:r w:rsidR="00BD52B9">
        <w:rPr>
          <w:rFonts w:ascii="Times New Roman" w:eastAsia="Calibri" w:hAnsi="Times New Roman" w:cs="Times New Roman"/>
        </w:rPr>
        <w:t>programs</w:t>
      </w:r>
      <w:r w:rsidR="00527945">
        <w:rPr>
          <w:rFonts w:ascii="Times New Roman" w:eastAsia="Calibri" w:hAnsi="Times New Roman" w:cs="Times New Roman"/>
        </w:rPr>
        <w:t xml:space="preserve"> for nurse specialties</w:t>
      </w:r>
      <w:r w:rsidR="00FB26C4" w:rsidRPr="00FB26C4">
        <w:rPr>
          <w:rFonts w:ascii="Times New Roman" w:eastAsia="Calibri" w:hAnsi="Times New Roman" w:cs="Times New Roman"/>
        </w:rPr>
        <w:t xml:space="preserve">, while a smaller percentage (44.8%) expressed their willingness to requests </w:t>
      </w:r>
      <w:r w:rsidR="00E65A03">
        <w:rPr>
          <w:rFonts w:ascii="Times New Roman" w:eastAsia="Calibri" w:hAnsi="Times New Roman" w:cs="Times New Roman"/>
        </w:rPr>
        <w:t>initiation of specialization programs</w:t>
      </w:r>
      <w:r w:rsidR="00527945" w:rsidRPr="00FB26C4" w:rsidDel="00527945">
        <w:rPr>
          <w:rFonts w:ascii="Times New Roman" w:eastAsia="Calibri" w:hAnsi="Times New Roman" w:cs="Times New Roman"/>
        </w:rPr>
        <w:t xml:space="preserve"> </w:t>
      </w:r>
      <w:r w:rsidR="00527945">
        <w:rPr>
          <w:rFonts w:ascii="Times New Roman" w:eastAsia="Calibri" w:hAnsi="Times New Roman" w:cs="Times New Roman"/>
        </w:rPr>
        <w:t>from</w:t>
      </w:r>
      <w:r w:rsidR="00527945" w:rsidRPr="00FB26C4">
        <w:rPr>
          <w:rFonts w:ascii="Times New Roman" w:eastAsia="Calibri" w:hAnsi="Times New Roman" w:cs="Times New Roman"/>
        </w:rPr>
        <w:t xml:space="preserve"> </w:t>
      </w:r>
      <w:r w:rsidR="00FB26C4" w:rsidRPr="00FB26C4">
        <w:rPr>
          <w:rFonts w:ascii="Times New Roman" w:eastAsia="Calibri" w:hAnsi="Times New Roman" w:cs="Times New Roman"/>
        </w:rPr>
        <w:t>the ministry</w:t>
      </w:r>
      <w:r w:rsidR="00527945">
        <w:rPr>
          <w:rFonts w:ascii="Times New Roman" w:eastAsia="Calibri" w:hAnsi="Times New Roman" w:cs="Times New Roman"/>
        </w:rPr>
        <w:t xml:space="preserve"> in charge</w:t>
      </w:r>
      <w:r w:rsidR="00FB26C4" w:rsidRPr="00FB26C4">
        <w:rPr>
          <w:rFonts w:ascii="Times New Roman" w:eastAsia="Calibri" w:hAnsi="Times New Roman" w:cs="Times New Roman"/>
        </w:rPr>
        <w:t xml:space="preserve">. </w:t>
      </w:r>
      <w:r w:rsidR="000A62C9">
        <w:rPr>
          <w:rFonts w:ascii="Times New Roman" w:eastAsia="Calibri" w:hAnsi="Times New Roman" w:cs="Times New Roman"/>
        </w:rPr>
        <w:t>S</w:t>
      </w:r>
      <w:r w:rsidR="00FB26C4" w:rsidRPr="00FB26C4">
        <w:rPr>
          <w:rFonts w:ascii="Times New Roman" w:eastAsia="Calibri" w:hAnsi="Times New Roman" w:cs="Times New Roman"/>
        </w:rPr>
        <w:t xml:space="preserve">econdary and tertiary showed a greater need (72.7%) for </w:t>
      </w:r>
      <w:r w:rsidR="000A62C9">
        <w:rPr>
          <w:rFonts w:ascii="Times New Roman" w:eastAsia="Calibri" w:hAnsi="Times New Roman" w:cs="Times New Roman"/>
        </w:rPr>
        <w:t xml:space="preserve">nursing </w:t>
      </w:r>
      <w:r w:rsidR="00FB26C4" w:rsidRPr="00FB26C4">
        <w:rPr>
          <w:rFonts w:ascii="Times New Roman" w:eastAsia="Calibri" w:hAnsi="Times New Roman" w:cs="Times New Roman"/>
        </w:rPr>
        <w:t xml:space="preserve">specializations compared to the primary </w:t>
      </w:r>
      <w:r w:rsidR="000A62C9">
        <w:rPr>
          <w:rFonts w:ascii="Times New Roman" w:eastAsia="Calibri" w:hAnsi="Times New Roman" w:cs="Times New Roman"/>
        </w:rPr>
        <w:t xml:space="preserve">health care </w:t>
      </w:r>
      <w:r w:rsidR="00FB26C4" w:rsidRPr="00FB26C4">
        <w:rPr>
          <w:rFonts w:ascii="Times New Roman" w:eastAsia="Calibri" w:hAnsi="Times New Roman" w:cs="Times New Roman"/>
        </w:rPr>
        <w:t xml:space="preserve">level </w:t>
      </w:r>
      <w:r w:rsidR="00C4634A">
        <w:rPr>
          <w:rFonts w:ascii="Times New Roman" w:eastAsia="Calibri" w:hAnsi="Times New Roman" w:cs="Times New Roman"/>
        </w:rPr>
        <w:t xml:space="preserve">institutions </w:t>
      </w:r>
      <w:r w:rsidR="00FB26C4" w:rsidRPr="00FB26C4">
        <w:rPr>
          <w:rFonts w:ascii="Times New Roman" w:eastAsia="Calibri" w:hAnsi="Times New Roman" w:cs="Times New Roman"/>
        </w:rPr>
        <w:t xml:space="preserve">(52.2%), </w:t>
      </w:r>
      <w:r w:rsidR="00C4634A">
        <w:rPr>
          <w:rFonts w:ascii="Times New Roman" w:eastAsia="Calibri" w:hAnsi="Times New Roman" w:cs="Times New Roman"/>
        </w:rPr>
        <w:t xml:space="preserve">with </w:t>
      </w:r>
      <w:r w:rsidR="00460B02">
        <w:rPr>
          <w:rFonts w:ascii="Times New Roman" w:eastAsia="Calibri" w:hAnsi="Times New Roman" w:cs="Times New Roman"/>
        </w:rPr>
        <w:t>observed difference being</w:t>
      </w:r>
      <w:r w:rsidR="000A62C9" w:rsidRPr="00FB26C4">
        <w:rPr>
          <w:rFonts w:ascii="Times New Roman" w:eastAsia="Calibri" w:hAnsi="Times New Roman" w:cs="Times New Roman"/>
        </w:rPr>
        <w:t xml:space="preserve"> </w:t>
      </w:r>
      <w:r w:rsidR="006B5D43" w:rsidRPr="00FB26C4">
        <w:rPr>
          <w:rFonts w:ascii="Times New Roman" w:eastAsia="Calibri" w:hAnsi="Times New Roman" w:cs="Times New Roman"/>
        </w:rPr>
        <w:t xml:space="preserve">statistically </w:t>
      </w:r>
      <w:r w:rsidR="006B5D43">
        <w:rPr>
          <w:rFonts w:ascii="Times New Roman" w:eastAsia="Calibri" w:hAnsi="Times New Roman" w:cs="Times New Roman"/>
        </w:rPr>
        <w:t>in</w:t>
      </w:r>
      <w:r w:rsidR="006B5D43" w:rsidRPr="00FB26C4">
        <w:rPr>
          <w:rFonts w:ascii="Times New Roman" w:eastAsia="Calibri" w:hAnsi="Times New Roman" w:cs="Times New Roman"/>
        </w:rPr>
        <w:t xml:space="preserve">significant </w:t>
      </w:r>
      <w:r w:rsidR="00FB26C4" w:rsidRPr="00FB26C4">
        <w:rPr>
          <w:rFonts w:ascii="Times New Roman" w:eastAsia="Calibri" w:hAnsi="Times New Roman" w:cs="Times New Roman"/>
        </w:rPr>
        <w:t xml:space="preserve"> (χ2=1.523; p=0.217). </w:t>
      </w:r>
      <w:r w:rsidR="00C4634A">
        <w:rPr>
          <w:rFonts w:ascii="Times New Roman" w:eastAsia="Calibri" w:hAnsi="Times New Roman" w:cs="Times New Roman"/>
        </w:rPr>
        <w:t>A</w:t>
      </w:r>
      <w:r w:rsidR="00C4634A" w:rsidRPr="00FB26C4">
        <w:rPr>
          <w:rFonts w:ascii="Times New Roman" w:eastAsia="Calibri" w:hAnsi="Times New Roman" w:cs="Times New Roman"/>
        </w:rPr>
        <w:t xml:space="preserve"> </w:t>
      </w:r>
      <w:r w:rsidR="00FB26C4" w:rsidRPr="00FB26C4">
        <w:rPr>
          <w:rFonts w:ascii="Times New Roman" w:eastAsia="Calibri" w:hAnsi="Times New Roman" w:cs="Times New Roman"/>
        </w:rPr>
        <w:t xml:space="preserve">total number of </w:t>
      </w:r>
      <w:r w:rsidR="00C4634A" w:rsidRPr="00FB26C4">
        <w:rPr>
          <w:rFonts w:ascii="Times New Roman" w:eastAsia="Calibri" w:hAnsi="Times New Roman" w:cs="Times New Roman"/>
        </w:rPr>
        <w:t>required</w:t>
      </w:r>
      <w:r w:rsidR="00FB26C4" w:rsidRPr="00FB26C4">
        <w:rPr>
          <w:rFonts w:ascii="Times New Roman" w:eastAsia="Calibri" w:hAnsi="Times New Roman" w:cs="Times New Roman"/>
        </w:rPr>
        <w:t xml:space="preserve"> graduate </w:t>
      </w:r>
      <w:r w:rsidR="00C4634A">
        <w:rPr>
          <w:rFonts w:ascii="Times New Roman" w:eastAsia="Calibri" w:hAnsi="Times New Roman" w:cs="Times New Roman"/>
        </w:rPr>
        <w:t xml:space="preserve">specialist </w:t>
      </w:r>
      <w:r w:rsidR="00FB26C4" w:rsidRPr="00FB26C4">
        <w:rPr>
          <w:rFonts w:ascii="Times New Roman" w:eastAsia="Calibri" w:hAnsi="Times New Roman" w:cs="Times New Roman"/>
        </w:rPr>
        <w:t xml:space="preserve">nurses </w:t>
      </w:r>
      <w:r w:rsidR="00C4634A">
        <w:rPr>
          <w:rFonts w:ascii="Times New Roman" w:eastAsia="Calibri" w:hAnsi="Times New Roman" w:cs="Times New Roman"/>
        </w:rPr>
        <w:t>among the surveyed institutions was</w:t>
      </w:r>
      <w:r w:rsidR="00FB26C4" w:rsidRPr="00FB26C4">
        <w:rPr>
          <w:rFonts w:ascii="Times New Roman" w:eastAsia="Calibri" w:hAnsi="Times New Roman" w:cs="Times New Roman"/>
        </w:rPr>
        <w:t xml:space="preserve"> 219. According to the proposed specializations, the institutions were most interested</w:t>
      </w:r>
      <w:r w:rsidR="00BD52B9">
        <w:rPr>
          <w:rFonts w:ascii="Times New Roman" w:eastAsia="Calibri" w:hAnsi="Times New Roman" w:cs="Times New Roman"/>
        </w:rPr>
        <w:t xml:space="preserve"> in </w:t>
      </w:r>
      <w:r w:rsidR="006A3099">
        <w:rPr>
          <w:rFonts w:ascii="Times New Roman" w:eastAsia="Calibri" w:hAnsi="Times New Roman" w:cs="Times New Roman"/>
        </w:rPr>
        <w:t>family nurse practitioners</w:t>
      </w:r>
      <w:r w:rsidR="00FB26C4" w:rsidRPr="00FB26C4">
        <w:rPr>
          <w:rFonts w:ascii="Times New Roman" w:eastAsia="Calibri" w:hAnsi="Times New Roman" w:cs="Times New Roman"/>
        </w:rPr>
        <w:t>, followed by emergency nursing. Health</w:t>
      </w:r>
      <w:r w:rsidR="006A3099">
        <w:rPr>
          <w:rFonts w:ascii="Times New Roman" w:eastAsia="Calibri" w:hAnsi="Times New Roman" w:cs="Times New Roman"/>
        </w:rPr>
        <w:t>care</w:t>
      </w:r>
      <w:r w:rsidR="00FB26C4" w:rsidRPr="00FB26C4">
        <w:rPr>
          <w:rFonts w:ascii="Times New Roman" w:eastAsia="Calibri" w:hAnsi="Times New Roman" w:cs="Times New Roman"/>
        </w:rPr>
        <w:t xml:space="preserve"> institutions in Republic of </w:t>
      </w:r>
      <w:r w:rsidR="00FB26C4" w:rsidRPr="00FB26C4">
        <w:rPr>
          <w:rFonts w:ascii="Times New Roman" w:eastAsia="Calibri" w:hAnsi="Times New Roman" w:cs="Times New Roman"/>
          <w:lang w:val="bs-Latn-BA"/>
        </w:rPr>
        <w:t>Srpska</w:t>
      </w:r>
      <w:r w:rsidR="00FB26C4" w:rsidRPr="00FB26C4">
        <w:rPr>
          <w:rFonts w:ascii="Times New Roman" w:eastAsia="Calibri" w:hAnsi="Times New Roman" w:cs="Times New Roman"/>
        </w:rPr>
        <w:t xml:space="preserve"> have shown interest in introducing specializations for graduate nurses. </w:t>
      </w:r>
      <w:r w:rsidR="006A3099">
        <w:rPr>
          <w:rFonts w:ascii="Times New Roman" w:eastAsia="Calibri" w:hAnsi="Times New Roman" w:cs="Times New Roman"/>
        </w:rPr>
        <w:t>Nursing s</w:t>
      </w:r>
      <w:r w:rsidR="00FB26C4" w:rsidRPr="00FB26C4">
        <w:rPr>
          <w:rFonts w:ascii="Times New Roman" w:eastAsia="Calibri" w:hAnsi="Times New Roman" w:cs="Times New Roman"/>
        </w:rPr>
        <w:t>pecial</w:t>
      </w:r>
      <w:r w:rsidR="006A3099">
        <w:rPr>
          <w:rFonts w:ascii="Times New Roman" w:eastAsia="Calibri" w:hAnsi="Times New Roman" w:cs="Times New Roman"/>
        </w:rPr>
        <w:t>ties</w:t>
      </w:r>
      <w:r w:rsidR="00FB26C4" w:rsidRPr="00FB26C4">
        <w:rPr>
          <w:rFonts w:ascii="Times New Roman" w:eastAsia="Calibri" w:hAnsi="Times New Roman" w:cs="Times New Roman"/>
        </w:rPr>
        <w:t xml:space="preserve"> progra</w:t>
      </w:r>
      <w:r w:rsidR="00BD52B9">
        <w:rPr>
          <w:rFonts w:ascii="Times New Roman" w:eastAsia="Calibri" w:hAnsi="Times New Roman" w:cs="Times New Roman"/>
        </w:rPr>
        <w:t xml:space="preserve">ms </w:t>
      </w:r>
      <w:r w:rsidR="00FB26C4" w:rsidRPr="00FB26C4">
        <w:rPr>
          <w:rFonts w:ascii="Times New Roman" w:eastAsia="Calibri" w:hAnsi="Times New Roman" w:cs="Times New Roman"/>
        </w:rPr>
        <w:t>need to be further clarified in terms of poli</w:t>
      </w:r>
      <w:r w:rsidR="006A3099">
        <w:rPr>
          <w:rFonts w:ascii="Times New Roman" w:eastAsia="Calibri" w:hAnsi="Times New Roman" w:cs="Times New Roman"/>
        </w:rPr>
        <w:t>cies</w:t>
      </w:r>
      <w:r w:rsidR="00FB26C4" w:rsidRPr="00FB26C4">
        <w:rPr>
          <w:rFonts w:ascii="Times New Roman" w:eastAsia="Calibri" w:hAnsi="Times New Roman" w:cs="Times New Roman"/>
        </w:rPr>
        <w:t xml:space="preserve">, education, titles, roles and competencies. </w:t>
      </w:r>
    </w:p>
    <w:p w14:paraId="268E3080" w14:textId="77777777" w:rsidR="0052127B" w:rsidRPr="00FB26C4" w:rsidRDefault="00FB26C4" w:rsidP="00FB26C4">
      <w:pPr>
        <w:spacing w:after="100" w:afterAutospacing="1" w:line="240" w:lineRule="auto"/>
        <w:rPr>
          <w:rFonts w:ascii="Times New Roman" w:eastAsia="Calibri" w:hAnsi="Times New Roman" w:cs="Times New Roman"/>
        </w:rPr>
      </w:pPr>
      <w:r w:rsidRPr="00FB26C4">
        <w:rPr>
          <w:rFonts w:ascii="Times New Roman" w:eastAsia="Calibri" w:hAnsi="Times New Roman" w:cs="Times New Roman"/>
          <w:b/>
        </w:rPr>
        <w:t xml:space="preserve">Key words: </w:t>
      </w:r>
      <w:r w:rsidRPr="00FB26C4">
        <w:rPr>
          <w:rFonts w:ascii="Times New Roman" w:eastAsia="Calibri" w:hAnsi="Times New Roman" w:cs="Times New Roman"/>
        </w:rPr>
        <w:t>nursing</w:t>
      </w:r>
      <w:r w:rsidR="006A3099">
        <w:rPr>
          <w:rFonts w:ascii="Times New Roman" w:eastAsia="Calibri" w:hAnsi="Times New Roman" w:cs="Times New Roman"/>
        </w:rPr>
        <w:t xml:space="preserve"> care</w:t>
      </w:r>
      <w:r w:rsidRPr="00FB26C4">
        <w:rPr>
          <w:rFonts w:ascii="Times New Roman" w:eastAsia="Calibri" w:hAnsi="Times New Roman" w:cs="Times New Roman"/>
        </w:rPr>
        <w:t xml:space="preserve">, specialization, need, Republic of </w:t>
      </w:r>
      <w:r w:rsidRPr="00FB26C4">
        <w:rPr>
          <w:rFonts w:ascii="Times New Roman" w:eastAsia="Calibri" w:hAnsi="Times New Roman" w:cs="Times New Roman"/>
          <w:lang w:val="bs-Latn-BA"/>
        </w:rPr>
        <w:t>Srpska.</w:t>
      </w:r>
    </w:p>
    <w:sectPr w:rsidR="0052127B" w:rsidRPr="00FB26C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DD4578" w14:textId="77777777" w:rsidR="00586947" w:rsidRDefault="00586947" w:rsidP="0091758F">
      <w:pPr>
        <w:spacing w:after="0" w:line="240" w:lineRule="auto"/>
      </w:pPr>
      <w:r>
        <w:separator/>
      </w:r>
    </w:p>
  </w:endnote>
  <w:endnote w:type="continuationSeparator" w:id="0">
    <w:p w14:paraId="38674453" w14:textId="77777777" w:rsidR="00586947" w:rsidRDefault="00586947" w:rsidP="00917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onstantia">
    <w:panose1 w:val="02030602050306030303"/>
    <w:charset w:val="EE"/>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6F25B1" w14:textId="77777777" w:rsidR="00586947" w:rsidRDefault="00586947" w:rsidP="0091758F">
      <w:pPr>
        <w:spacing w:after="0" w:line="240" w:lineRule="auto"/>
      </w:pPr>
      <w:r>
        <w:separator/>
      </w:r>
    </w:p>
  </w:footnote>
  <w:footnote w:type="continuationSeparator" w:id="0">
    <w:p w14:paraId="1102141F" w14:textId="77777777" w:rsidR="00586947" w:rsidRDefault="00586947" w:rsidP="0091758F">
      <w:pPr>
        <w:spacing w:after="0" w:line="240" w:lineRule="auto"/>
      </w:pPr>
      <w:r>
        <w:continuationSeparator/>
      </w:r>
    </w:p>
  </w:footnote>
  <w:footnote w:id="1">
    <w:p w14:paraId="389DC620" w14:textId="77777777" w:rsidR="0091076B" w:rsidRPr="000D4ECA" w:rsidRDefault="0091076B" w:rsidP="0091076B">
      <w:pPr>
        <w:pStyle w:val="Tekstfusnote"/>
        <w:rPr>
          <w:rFonts w:ascii="Times New Roman" w:hAnsi="Times New Roman" w:cs="Times New Roman"/>
          <w:lang w:val="bs-Latn-BA"/>
        </w:rPr>
      </w:pPr>
      <w:r w:rsidRPr="000D4ECA">
        <w:rPr>
          <w:rStyle w:val="Referencafusnote"/>
          <w:rFonts w:ascii="Times New Roman" w:hAnsi="Times New Roman" w:cs="Times New Roman"/>
          <w:lang w:val="bs-Latn-BA"/>
        </w:rPr>
        <w:footnoteRef/>
      </w:r>
      <w:r w:rsidRPr="000D4ECA">
        <w:rPr>
          <w:rFonts w:ascii="Times New Roman" w:hAnsi="Times New Roman" w:cs="Times New Roman"/>
          <w:b/>
          <w:bCs/>
          <w:lang w:val="bs-Latn-BA"/>
        </w:rPr>
        <w:t xml:space="preserve">е-mail autora za korespondenciju: </w:t>
      </w:r>
      <w:r w:rsidRPr="000D4ECA">
        <w:rPr>
          <w:rFonts w:ascii="Times New Roman" w:hAnsi="Times New Roman" w:cs="Times New Roman"/>
          <w:lang w:val="bs-Latn-BA"/>
        </w:rPr>
        <w:t xml:space="preserve"> </w:t>
      </w:r>
      <w:hyperlink r:id="rId1" w:history="1">
        <w:r w:rsidRPr="000D4ECA">
          <w:rPr>
            <w:rStyle w:val="Hiperveza"/>
            <w:rFonts w:ascii="Times New Roman" w:hAnsi="Times New Roman" w:cs="Times New Roman"/>
            <w:lang w:val="bs-Latn-BA"/>
          </w:rPr>
          <w:t>duska.jovic@med.unibl.org</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1A4A8E"/>
    <w:multiLevelType w:val="hybridMultilevel"/>
    <w:tmpl w:val="E9F87C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58F"/>
    <w:rsid w:val="00023239"/>
    <w:rsid w:val="000A62C9"/>
    <w:rsid w:val="000D23E0"/>
    <w:rsid w:val="000E35AC"/>
    <w:rsid w:val="000F08BE"/>
    <w:rsid w:val="00107985"/>
    <w:rsid w:val="00110868"/>
    <w:rsid w:val="00120B77"/>
    <w:rsid w:val="0012204D"/>
    <w:rsid w:val="001250B3"/>
    <w:rsid w:val="00130F4B"/>
    <w:rsid w:val="00155B31"/>
    <w:rsid w:val="00175EDF"/>
    <w:rsid w:val="00193804"/>
    <w:rsid w:val="001C25E0"/>
    <w:rsid w:val="001D41DC"/>
    <w:rsid w:val="001E4270"/>
    <w:rsid w:val="001E7A80"/>
    <w:rsid w:val="00213550"/>
    <w:rsid w:val="00221092"/>
    <w:rsid w:val="00236C93"/>
    <w:rsid w:val="00253FD5"/>
    <w:rsid w:val="00266CAE"/>
    <w:rsid w:val="00284B60"/>
    <w:rsid w:val="00294A2A"/>
    <w:rsid w:val="0029685C"/>
    <w:rsid w:val="002A1E0A"/>
    <w:rsid w:val="002B0E6E"/>
    <w:rsid w:val="002C3CA3"/>
    <w:rsid w:val="002C7702"/>
    <w:rsid w:val="002D1623"/>
    <w:rsid w:val="002D5C70"/>
    <w:rsid w:val="003074F4"/>
    <w:rsid w:val="00330B7F"/>
    <w:rsid w:val="00333003"/>
    <w:rsid w:val="00353E9A"/>
    <w:rsid w:val="00372674"/>
    <w:rsid w:val="003B7FA4"/>
    <w:rsid w:val="003C65C7"/>
    <w:rsid w:val="003D0DF0"/>
    <w:rsid w:val="003E431B"/>
    <w:rsid w:val="003F5C39"/>
    <w:rsid w:val="00401AAF"/>
    <w:rsid w:val="00411602"/>
    <w:rsid w:val="00417528"/>
    <w:rsid w:val="00446CA6"/>
    <w:rsid w:val="00460B02"/>
    <w:rsid w:val="00484F45"/>
    <w:rsid w:val="004B4AFA"/>
    <w:rsid w:val="004B6032"/>
    <w:rsid w:val="004B6FCA"/>
    <w:rsid w:val="004C1B74"/>
    <w:rsid w:val="004C6E7B"/>
    <w:rsid w:val="004D1CA9"/>
    <w:rsid w:val="004E1247"/>
    <w:rsid w:val="004F1C34"/>
    <w:rsid w:val="00510DA8"/>
    <w:rsid w:val="0052127B"/>
    <w:rsid w:val="00527945"/>
    <w:rsid w:val="005320FB"/>
    <w:rsid w:val="005413B6"/>
    <w:rsid w:val="00543B22"/>
    <w:rsid w:val="005643AC"/>
    <w:rsid w:val="00572C72"/>
    <w:rsid w:val="00575853"/>
    <w:rsid w:val="00580B6A"/>
    <w:rsid w:val="00586947"/>
    <w:rsid w:val="005A356F"/>
    <w:rsid w:val="005B1A63"/>
    <w:rsid w:val="005C5E15"/>
    <w:rsid w:val="005C64CF"/>
    <w:rsid w:val="005D686E"/>
    <w:rsid w:val="005E3D03"/>
    <w:rsid w:val="005F046E"/>
    <w:rsid w:val="00611399"/>
    <w:rsid w:val="006302BE"/>
    <w:rsid w:val="0067619F"/>
    <w:rsid w:val="006A3099"/>
    <w:rsid w:val="006B5D43"/>
    <w:rsid w:val="006D37F2"/>
    <w:rsid w:val="006F37D2"/>
    <w:rsid w:val="00703223"/>
    <w:rsid w:val="00703529"/>
    <w:rsid w:val="007052F0"/>
    <w:rsid w:val="007160E9"/>
    <w:rsid w:val="00720D9A"/>
    <w:rsid w:val="00734AEC"/>
    <w:rsid w:val="007442F0"/>
    <w:rsid w:val="00746FB2"/>
    <w:rsid w:val="007770AC"/>
    <w:rsid w:val="00791C32"/>
    <w:rsid w:val="00792CE4"/>
    <w:rsid w:val="007B1CD5"/>
    <w:rsid w:val="007E539A"/>
    <w:rsid w:val="007F2E5D"/>
    <w:rsid w:val="007F5398"/>
    <w:rsid w:val="0083181C"/>
    <w:rsid w:val="00834574"/>
    <w:rsid w:val="00855153"/>
    <w:rsid w:val="008614BF"/>
    <w:rsid w:val="00893EAD"/>
    <w:rsid w:val="00894A44"/>
    <w:rsid w:val="008B23A4"/>
    <w:rsid w:val="008B58E9"/>
    <w:rsid w:val="008B65CE"/>
    <w:rsid w:val="008D2BC5"/>
    <w:rsid w:val="0090108B"/>
    <w:rsid w:val="0091076B"/>
    <w:rsid w:val="0091758F"/>
    <w:rsid w:val="00927D97"/>
    <w:rsid w:val="009306C5"/>
    <w:rsid w:val="00951C54"/>
    <w:rsid w:val="009B4C5B"/>
    <w:rsid w:val="009C2B29"/>
    <w:rsid w:val="009D05B1"/>
    <w:rsid w:val="009E079D"/>
    <w:rsid w:val="009E1E6B"/>
    <w:rsid w:val="009E4616"/>
    <w:rsid w:val="009E59CB"/>
    <w:rsid w:val="009E670F"/>
    <w:rsid w:val="009F746D"/>
    <w:rsid w:val="00A05959"/>
    <w:rsid w:val="00A10E4E"/>
    <w:rsid w:val="00A15B14"/>
    <w:rsid w:val="00A33118"/>
    <w:rsid w:val="00A53970"/>
    <w:rsid w:val="00A67AA6"/>
    <w:rsid w:val="00A775B9"/>
    <w:rsid w:val="00A93F62"/>
    <w:rsid w:val="00AE1201"/>
    <w:rsid w:val="00B03FD7"/>
    <w:rsid w:val="00B36742"/>
    <w:rsid w:val="00B85747"/>
    <w:rsid w:val="00B907FA"/>
    <w:rsid w:val="00B967C8"/>
    <w:rsid w:val="00BB20AF"/>
    <w:rsid w:val="00BB72CB"/>
    <w:rsid w:val="00BC2757"/>
    <w:rsid w:val="00BC5B91"/>
    <w:rsid w:val="00BD52B9"/>
    <w:rsid w:val="00C04C8B"/>
    <w:rsid w:val="00C1068B"/>
    <w:rsid w:val="00C16356"/>
    <w:rsid w:val="00C4634A"/>
    <w:rsid w:val="00C543FE"/>
    <w:rsid w:val="00C55E07"/>
    <w:rsid w:val="00C93937"/>
    <w:rsid w:val="00C95F58"/>
    <w:rsid w:val="00CB63FE"/>
    <w:rsid w:val="00CC7D11"/>
    <w:rsid w:val="00CD2295"/>
    <w:rsid w:val="00D0732F"/>
    <w:rsid w:val="00D11F02"/>
    <w:rsid w:val="00D16236"/>
    <w:rsid w:val="00D27F04"/>
    <w:rsid w:val="00D40E18"/>
    <w:rsid w:val="00D41CE8"/>
    <w:rsid w:val="00D4392B"/>
    <w:rsid w:val="00D70FF6"/>
    <w:rsid w:val="00D77522"/>
    <w:rsid w:val="00D873C3"/>
    <w:rsid w:val="00D9154C"/>
    <w:rsid w:val="00D92B45"/>
    <w:rsid w:val="00DB4BBA"/>
    <w:rsid w:val="00DC4569"/>
    <w:rsid w:val="00DD0C86"/>
    <w:rsid w:val="00DD2C85"/>
    <w:rsid w:val="00DD78D1"/>
    <w:rsid w:val="00E03B55"/>
    <w:rsid w:val="00E65A03"/>
    <w:rsid w:val="00E7286F"/>
    <w:rsid w:val="00E74BE1"/>
    <w:rsid w:val="00E862E8"/>
    <w:rsid w:val="00E95203"/>
    <w:rsid w:val="00EA4D91"/>
    <w:rsid w:val="00EA6BBD"/>
    <w:rsid w:val="00EB1792"/>
    <w:rsid w:val="00EC5046"/>
    <w:rsid w:val="00ED1445"/>
    <w:rsid w:val="00ED1704"/>
    <w:rsid w:val="00EE27B2"/>
    <w:rsid w:val="00EE2A49"/>
    <w:rsid w:val="00EF76A2"/>
    <w:rsid w:val="00F14964"/>
    <w:rsid w:val="00F17913"/>
    <w:rsid w:val="00F205E6"/>
    <w:rsid w:val="00F30094"/>
    <w:rsid w:val="00F34E94"/>
    <w:rsid w:val="00F94D40"/>
    <w:rsid w:val="00FA12F4"/>
    <w:rsid w:val="00FA63E6"/>
    <w:rsid w:val="00FB0A0A"/>
    <w:rsid w:val="00FB26C4"/>
    <w:rsid w:val="00FD665E"/>
    <w:rsid w:val="00FE645C"/>
    <w:rsid w:val="00FF2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837CA"/>
  <w15:docId w15:val="{695E6D82-965C-4951-B353-74DDEC548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1">
    <w:name w:val="heading 1"/>
    <w:basedOn w:val="Normal"/>
    <w:next w:val="Normal"/>
    <w:link w:val="Naslov1Char"/>
    <w:uiPriority w:val="9"/>
    <w:qFormat/>
    <w:rsid w:val="004B4AF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3">
    <w:name w:val="heading 3"/>
    <w:basedOn w:val="Normal"/>
    <w:next w:val="Normal"/>
    <w:link w:val="Naslov3Char"/>
    <w:uiPriority w:val="9"/>
    <w:semiHidden/>
    <w:unhideWhenUsed/>
    <w:qFormat/>
    <w:rsid w:val="0083181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styleId="Tekstfusnote">
    <w:name w:val="footnote text"/>
    <w:basedOn w:val="Normal"/>
    <w:link w:val="TekstfusnoteChar"/>
    <w:uiPriority w:val="99"/>
    <w:semiHidden/>
    <w:unhideWhenUsed/>
    <w:rsid w:val="0091758F"/>
    <w:pPr>
      <w:spacing w:after="0" w:line="240" w:lineRule="auto"/>
    </w:pPr>
    <w:rPr>
      <w:sz w:val="20"/>
      <w:szCs w:val="20"/>
    </w:rPr>
  </w:style>
  <w:style w:type="character" w:customStyle="1" w:styleId="TekstfusnoteChar">
    <w:name w:val="Tekst fusnote Char"/>
    <w:basedOn w:val="Podrazumevanifontpasusa"/>
    <w:link w:val="Tekstfusnote"/>
    <w:uiPriority w:val="99"/>
    <w:semiHidden/>
    <w:rsid w:val="0091758F"/>
    <w:rPr>
      <w:sz w:val="20"/>
      <w:szCs w:val="20"/>
    </w:rPr>
  </w:style>
  <w:style w:type="character" w:styleId="Referencafusnote">
    <w:name w:val="footnote reference"/>
    <w:basedOn w:val="Podrazumevanifontpasusa"/>
    <w:uiPriority w:val="99"/>
    <w:semiHidden/>
    <w:unhideWhenUsed/>
    <w:rsid w:val="0091758F"/>
    <w:rPr>
      <w:vertAlign w:val="superscript"/>
    </w:rPr>
  </w:style>
  <w:style w:type="character" w:styleId="Hiperveza">
    <w:name w:val="Hyperlink"/>
    <w:basedOn w:val="Podrazumevanifontpasusa"/>
    <w:uiPriority w:val="99"/>
    <w:unhideWhenUsed/>
    <w:rsid w:val="0091758F"/>
    <w:rPr>
      <w:color w:val="0563C1" w:themeColor="hyperlink"/>
      <w:u w:val="single"/>
    </w:rPr>
  </w:style>
  <w:style w:type="paragraph" w:styleId="Bezrazmaka">
    <w:name w:val="No Spacing"/>
    <w:uiPriority w:val="1"/>
    <w:qFormat/>
    <w:rsid w:val="00F14964"/>
    <w:pPr>
      <w:spacing w:after="0" w:line="240" w:lineRule="auto"/>
    </w:pPr>
  </w:style>
  <w:style w:type="table" w:styleId="Koordinatnamreatabele">
    <w:name w:val="Table Grid"/>
    <w:basedOn w:val="Normalnatabela"/>
    <w:uiPriority w:val="59"/>
    <w:rsid w:val="00BB72C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Svetlatabelaliste11">
    <w:name w:val="Svetla tabela liste 11"/>
    <w:basedOn w:val="Normalnatabela"/>
    <w:uiPriority w:val="46"/>
    <w:rsid w:val="00BB72CB"/>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Svetlakoordinatnamreatabele1">
    <w:name w:val="Svetla koordinatna mreža tabele1"/>
    <w:basedOn w:val="Normalnatabela"/>
    <w:uiPriority w:val="40"/>
    <w:rsid w:val="00BB72C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Obinatabela21">
    <w:name w:val="Obična tabela 21"/>
    <w:basedOn w:val="Normalnatabela"/>
    <w:uiPriority w:val="42"/>
    <w:rsid w:val="00BB72C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aslov3Char">
    <w:name w:val="Naslov 3 Char"/>
    <w:basedOn w:val="Podrazumevanifontpasusa"/>
    <w:link w:val="Naslov3"/>
    <w:uiPriority w:val="9"/>
    <w:semiHidden/>
    <w:rsid w:val="0083181C"/>
    <w:rPr>
      <w:rFonts w:asciiTheme="majorHAnsi" w:eastAsiaTheme="majorEastAsia" w:hAnsiTheme="majorHAnsi" w:cstheme="majorBidi"/>
      <w:color w:val="1F4D78" w:themeColor="accent1" w:themeShade="7F"/>
      <w:sz w:val="24"/>
      <w:szCs w:val="24"/>
    </w:rPr>
  </w:style>
  <w:style w:type="paragraph" w:styleId="Pasussalistom">
    <w:name w:val="List Paragraph"/>
    <w:basedOn w:val="Normal"/>
    <w:uiPriority w:val="34"/>
    <w:qFormat/>
    <w:rsid w:val="004B4AFA"/>
    <w:pPr>
      <w:ind w:left="720"/>
      <w:contextualSpacing/>
    </w:pPr>
  </w:style>
  <w:style w:type="character" w:customStyle="1" w:styleId="Naslov1Char">
    <w:name w:val="Naslov 1 Char"/>
    <w:basedOn w:val="Podrazumevanifontpasusa"/>
    <w:link w:val="Naslov1"/>
    <w:uiPriority w:val="9"/>
    <w:rsid w:val="004B4AFA"/>
    <w:rPr>
      <w:rFonts w:asciiTheme="majorHAnsi" w:eastAsiaTheme="majorEastAsia" w:hAnsiTheme="majorHAnsi" w:cstheme="majorBidi"/>
      <w:color w:val="2E74B5" w:themeColor="accent1" w:themeShade="BF"/>
      <w:sz w:val="32"/>
      <w:szCs w:val="32"/>
    </w:rPr>
  </w:style>
  <w:style w:type="paragraph" w:styleId="Tekstubaloniu">
    <w:name w:val="Balloon Text"/>
    <w:basedOn w:val="Normal"/>
    <w:link w:val="TekstubaloniuChar"/>
    <w:uiPriority w:val="99"/>
    <w:semiHidden/>
    <w:unhideWhenUsed/>
    <w:rsid w:val="00D40E18"/>
    <w:pPr>
      <w:spacing w:after="0" w:line="240" w:lineRule="auto"/>
    </w:pPr>
    <w:rPr>
      <w:rFonts w:ascii="Tahoma" w:hAnsi="Tahoma" w:cs="Tahoma"/>
      <w:sz w:val="16"/>
      <w:szCs w:val="16"/>
    </w:rPr>
  </w:style>
  <w:style w:type="character" w:customStyle="1" w:styleId="TekstubaloniuChar">
    <w:name w:val="Tekst u balončiću Char"/>
    <w:basedOn w:val="Podrazumevanifontpasusa"/>
    <w:link w:val="Tekstubaloniu"/>
    <w:uiPriority w:val="99"/>
    <w:semiHidden/>
    <w:rsid w:val="00D40E18"/>
    <w:rPr>
      <w:rFonts w:ascii="Tahoma" w:hAnsi="Tahoma" w:cs="Tahoma"/>
      <w:sz w:val="16"/>
      <w:szCs w:val="16"/>
    </w:rPr>
  </w:style>
  <w:style w:type="paragraph" w:styleId="Zaglavljestranice">
    <w:name w:val="header"/>
    <w:basedOn w:val="Normal"/>
    <w:link w:val="ZaglavljestraniceChar"/>
    <w:uiPriority w:val="99"/>
    <w:unhideWhenUsed/>
    <w:rsid w:val="00C4634A"/>
    <w:pPr>
      <w:tabs>
        <w:tab w:val="center" w:pos="4703"/>
        <w:tab w:val="right" w:pos="9406"/>
      </w:tabs>
      <w:spacing w:after="0" w:line="240" w:lineRule="auto"/>
    </w:pPr>
  </w:style>
  <w:style w:type="character" w:customStyle="1" w:styleId="ZaglavljestraniceChar">
    <w:name w:val="Zaglavlje stranice Char"/>
    <w:basedOn w:val="Podrazumevanifontpasusa"/>
    <w:link w:val="Zaglavljestranice"/>
    <w:uiPriority w:val="99"/>
    <w:rsid w:val="00C4634A"/>
  </w:style>
  <w:style w:type="paragraph" w:styleId="Podnojestranice">
    <w:name w:val="footer"/>
    <w:basedOn w:val="Normal"/>
    <w:link w:val="PodnojestraniceChar"/>
    <w:uiPriority w:val="99"/>
    <w:unhideWhenUsed/>
    <w:rsid w:val="00C4634A"/>
    <w:pPr>
      <w:tabs>
        <w:tab w:val="center" w:pos="4703"/>
        <w:tab w:val="right" w:pos="9406"/>
      </w:tabs>
      <w:spacing w:after="0" w:line="240" w:lineRule="auto"/>
    </w:pPr>
  </w:style>
  <w:style w:type="character" w:customStyle="1" w:styleId="PodnojestraniceChar">
    <w:name w:val="Podnožje stranice Char"/>
    <w:basedOn w:val="Podrazumevanifontpasusa"/>
    <w:link w:val="Podnojestranice"/>
    <w:uiPriority w:val="99"/>
    <w:rsid w:val="00C4634A"/>
  </w:style>
  <w:style w:type="character" w:styleId="Referencakomentara">
    <w:name w:val="annotation reference"/>
    <w:basedOn w:val="Podrazumevanifontpasusa"/>
    <w:uiPriority w:val="99"/>
    <w:semiHidden/>
    <w:unhideWhenUsed/>
    <w:rsid w:val="00FA63E6"/>
    <w:rPr>
      <w:sz w:val="16"/>
      <w:szCs w:val="16"/>
    </w:rPr>
  </w:style>
  <w:style w:type="paragraph" w:styleId="Tekstkomentara">
    <w:name w:val="annotation text"/>
    <w:basedOn w:val="Normal"/>
    <w:link w:val="TekstkomentaraChar"/>
    <w:uiPriority w:val="99"/>
    <w:semiHidden/>
    <w:unhideWhenUsed/>
    <w:rsid w:val="00FA63E6"/>
    <w:pPr>
      <w:spacing w:line="240" w:lineRule="auto"/>
    </w:pPr>
    <w:rPr>
      <w:sz w:val="20"/>
      <w:szCs w:val="20"/>
    </w:rPr>
  </w:style>
  <w:style w:type="character" w:customStyle="1" w:styleId="TekstkomentaraChar">
    <w:name w:val="Tekst komentara Char"/>
    <w:basedOn w:val="Podrazumevanifontpasusa"/>
    <w:link w:val="Tekstkomentara"/>
    <w:uiPriority w:val="99"/>
    <w:semiHidden/>
    <w:rsid w:val="00FA63E6"/>
    <w:rPr>
      <w:sz w:val="20"/>
      <w:szCs w:val="20"/>
    </w:rPr>
  </w:style>
  <w:style w:type="paragraph" w:styleId="Temakomentara">
    <w:name w:val="annotation subject"/>
    <w:basedOn w:val="Tekstkomentara"/>
    <w:next w:val="Tekstkomentara"/>
    <w:link w:val="TemakomentaraChar"/>
    <w:uiPriority w:val="99"/>
    <w:semiHidden/>
    <w:unhideWhenUsed/>
    <w:rsid w:val="00FA63E6"/>
    <w:rPr>
      <w:b/>
      <w:bCs/>
    </w:rPr>
  </w:style>
  <w:style w:type="character" w:customStyle="1" w:styleId="TemakomentaraChar">
    <w:name w:val="Tema komentara Char"/>
    <w:basedOn w:val="TekstkomentaraChar"/>
    <w:link w:val="Temakomentara"/>
    <w:uiPriority w:val="99"/>
    <w:semiHidden/>
    <w:rsid w:val="00FA63E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6779816">
      <w:bodyDiv w:val="1"/>
      <w:marLeft w:val="0"/>
      <w:marRight w:val="0"/>
      <w:marTop w:val="0"/>
      <w:marBottom w:val="0"/>
      <w:divBdr>
        <w:top w:val="none" w:sz="0" w:space="0" w:color="auto"/>
        <w:left w:val="none" w:sz="0" w:space="0" w:color="auto"/>
        <w:bottom w:val="none" w:sz="0" w:space="0" w:color="auto"/>
        <w:right w:val="none" w:sz="0" w:space="0" w:color="auto"/>
      </w:divBdr>
    </w:div>
    <w:div w:id="1765493169">
      <w:bodyDiv w:val="1"/>
      <w:marLeft w:val="0"/>
      <w:marRight w:val="0"/>
      <w:marTop w:val="0"/>
      <w:marBottom w:val="0"/>
      <w:divBdr>
        <w:top w:val="none" w:sz="0" w:space="0" w:color="auto"/>
        <w:left w:val="none" w:sz="0" w:space="0" w:color="auto"/>
        <w:bottom w:val="none" w:sz="0" w:space="0" w:color="auto"/>
        <w:right w:val="none" w:sz="0" w:space="0" w:color="auto"/>
      </w:divBdr>
    </w:div>
    <w:div w:id="183429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ska.jovic@med.unibl.org" TargetMode="External"/><Relationship Id="rId13" Type="http://schemas.openxmlformats.org/officeDocument/2006/relationships/hyperlink" Target="https://www.nursingtimes.net/opinion/linda-aiken-a-new-course-of-action-is-required-to-restore-the-health-of-the-nurse-workforce-07-06-2019/" TargetMode="External"/><Relationship Id="rId18" Type="http://schemas.openxmlformats.org/officeDocument/2006/relationships/hyperlink" Target="https://www.esno.org/assets/files/ESNO_Position_Statement_April_2019_FINAL.pdf" TargetMode="External"/><Relationship Id="rId3" Type="http://schemas.openxmlformats.org/officeDocument/2006/relationships/styles" Target="styles.xml"/><Relationship Id="rId21" Type="http://schemas.openxmlformats.org/officeDocument/2006/relationships/hyperlink" Target="mailto:sladjana.vranjes@kc-bl.com"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www.rcn.org.uk/professional-development/advanced-practice-standards" TargetMode="External"/><Relationship Id="rId2" Type="http://schemas.openxmlformats.org/officeDocument/2006/relationships/numbering" Target="numbering.xml"/><Relationship Id="rId16" Type="http://schemas.openxmlformats.org/officeDocument/2006/relationships/hyperlink" Target="https://international.aanp.org/practice/apnroles" TargetMode="External"/><Relationship Id="rId20" Type="http://schemas.openxmlformats.org/officeDocument/2006/relationships/hyperlink" Target="mailto:mirjana.jankovic@mzsz.vladars.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www.efnweb.be/wp-content/uploads/EFNWorkforce-Matrix-3-1-Executive-Summary-09-11-2016.pdf" TargetMode="External"/><Relationship Id="rId23" Type="http://schemas.openxmlformats.org/officeDocument/2006/relationships/theme" Target="theme/theme1.xml"/><Relationship Id="rId10" Type="http://schemas.openxmlformats.org/officeDocument/2006/relationships/hyperlink" Target="mailto:sladjana.vranjes@kc-bl.com" TargetMode="External"/><Relationship Id="rId19" Type="http://schemas.openxmlformats.org/officeDocument/2006/relationships/hyperlink" Target="mailto:duska.jovic@med.unibl.org" TargetMode="External"/><Relationship Id="rId4" Type="http://schemas.openxmlformats.org/officeDocument/2006/relationships/settings" Target="settings.xml"/><Relationship Id="rId9" Type="http://schemas.openxmlformats.org/officeDocument/2006/relationships/hyperlink" Target="mailto:mirjana.jankovic@mzsz.vladars.net" TargetMode="External"/><Relationship Id="rId14" Type="http://schemas.openxmlformats.org/officeDocument/2006/relationships/hyperlink" Target="http://eur-lex.europa.eu/legal-content/EN/TXT/PDF/?uri=CELEX:32013L0055&amp;from=EN"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duska.jovic@med.unibl.org"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sr-Latn-C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sz="1000"/>
              <a:t>Stručna sprema zaposlenih medicinskih sestara u zdravstvenim ustanovama</a:t>
            </a:r>
          </a:p>
        </c:rich>
      </c:tx>
      <c:overlay val="0"/>
      <c:spPr>
        <a:noFill/>
        <a:ln>
          <a:noFill/>
        </a:ln>
        <a:effectLst/>
      </c:spPr>
    </c:title>
    <c:autoTitleDeleted val="0"/>
    <c:plotArea>
      <c:layout/>
      <c:barChart>
        <c:barDir val="col"/>
        <c:grouping val="clustered"/>
        <c:varyColors val="0"/>
        <c:ser>
          <c:idx val="0"/>
          <c:order val="0"/>
          <c:tx>
            <c:strRef>
              <c:f>Sheet1!$A$32</c:f>
              <c:strCache>
                <c:ptCount val="1"/>
                <c:pt idx="0">
                  <c:v>srednja stručna sprema</c:v>
                </c:pt>
              </c:strCache>
            </c:strRef>
          </c:tx>
          <c:spPr>
            <a:solidFill>
              <a:schemeClr val="accent2"/>
            </a:solidFill>
            <a:ln>
              <a:noFill/>
            </a:ln>
            <a:effectLst/>
          </c:spPr>
          <c:invertIfNegative val="0"/>
          <c:dLbls>
            <c:dLbl>
              <c:idx val="0"/>
              <c:tx>
                <c:rich>
                  <a:bodyPr/>
                  <a:lstStyle/>
                  <a:p>
                    <a:r>
                      <a:rPr lang="en-US"/>
                      <a:t>85.63%</a:t>
                    </a:r>
                  </a:p>
                </c:rich>
              </c:tx>
              <c:dLblPos val="outEnd"/>
              <c:showLegendKey val="0"/>
              <c:showVal val="0"/>
              <c:showCatName val="0"/>
              <c:showSerName val="0"/>
              <c:showPercent val="0"/>
              <c:showBubbleSize val="0"/>
              <c:extLst>
                <c:ext xmlns:c15="http://schemas.microsoft.com/office/drawing/2012/chart" uri="{CE6537A1-D6FC-4f65-9D91-7224C49458BB}"/>
              </c:extLst>
            </c:dLbl>
            <c:spPr>
              <a:noFill/>
              <a:ln>
                <a:noFill/>
              </a:ln>
              <a:effectLst/>
            </c:spPr>
            <c:txPr>
              <a:bodyPr rot="0" vert="horz"/>
              <a:lstStyle/>
              <a:p>
                <a:pPr>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Sheet1!$B$31</c:f>
              <c:strCache>
                <c:ptCount val="1"/>
                <c:pt idx="0">
                  <c:v>obrazovanje</c:v>
                </c:pt>
              </c:strCache>
            </c:strRef>
          </c:cat>
          <c:val>
            <c:numRef>
              <c:f>Sheet1!$B$32</c:f>
              <c:numCache>
                <c:formatCode>General</c:formatCode>
                <c:ptCount val="1"/>
                <c:pt idx="0">
                  <c:v>85.63</c:v>
                </c:pt>
              </c:numCache>
            </c:numRef>
          </c:val>
        </c:ser>
        <c:ser>
          <c:idx val="1"/>
          <c:order val="1"/>
          <c:tx>
            <c:strRef>
              <c:f>Sheet1!$A$33</c:f>
              <c:strCache>
                <c:ptCount val="1"/>
                <c:pt idx="0">
                  <c:v>viša škola</c:v>
                </c:pt>
              </c:strCache>
            </c:strRef>
          </c:tx>
          <c:spPr>
            <a:solidFill>
              <a:schemeClr val="accent4"/>
            </a:solidFill>
            <a:ln>
              <a:noFill/>
            </a:ln>
            <a:effectLst/>
          </c:spPr>
          <c:invertIfNegative val="0"/>
          <c:dLbls>
            <c:dLbl>
              <c:idx val="0"/>
              <c:tx>
                <c:rich>
                  <a:bodyPr/>
                  <a:lstStyle/>
                  <a:p>
                    <a:r>
                      <a:rPr lang="en-US"/>
                      <a:t>9.22%</a:t>
                    </a:r>
                  </a:p>
                </c:rich>
              </c:tx>
              <c:dLblPos val="outEnd"/>
              <c:showLegendKey val="0"/>
              <c:showVal val="0"/>
              <c:showCatName val="0"/>
              <c:showSerName val="0"/>
              <c:showPercent val="0"/>
              <c:showBubbleSize val="0"/>
              <c:extLst>
                <c:ext xmlns:c15="http://schemas.microsoft.com/office/drawing/2012/chart" uri="{CE6537A1-D6FC-4f65-9D91-7224C49458BB}"/>
              </c:extLst>
            </c:dLbl>
            <c:spPr>
              <a:noFill/>
              <a:ln>
                <a:noFill/>
              </a:ln>
              <a:effectLst/>
            </c:spPr>
            <c:txPr>
              <a:bodyPr rot="0" vert="horz"/>
              <a:lstStyle/>
              <a:p>
                <a:pPr>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Sheet1!$B$31</c:f>
              <c:strCache>
                <c:ptCount val="1"/>
                <c:pt idx="0">
                  <c:v>obrazovanje</c:v>
                </c:pt>
              </c:strCache>
            </c:strRef>
          </c:cat>
          <c:val>
            <c:numRef>
              <c:f>Sheet1!$B$33</c:f>
              <c:numCache>
                <c:formatCode>General</c:formatCode>
                <c:ptCount val="1"/>
                <c:pt idx="0">
                  <c:v>9.2200000000000006</c:v>
                </c:pt>
              </c:numCache>
            </c:numRef>
          </c:val>
        </c:ser>
        <c:ser>
          <c:idx val="2"/>
          <c:order val="2"/>
          <c:tx>
            <c:strRef>
              <c:f>Sheet1!$A$34</c:f>
              <c:strCache>
                <c:ptCount val="1"/>
                <c:pt idx="0">
                  <c:v>bačelor (3 ili 4 godine)</c:v>
                </c:pt>
              </c:strCache>
            </c:strRef>
          </c:tx>
          <c:spPr>
            <a:solidFill>
              <a:schemeClr val="accent6"/>
            </a:solidFill>
            <a:ln>
              <a:noFill/>
            </a:ln>
            <a:effectLst/>
          </c:spPr>
          <c:invertIfNegative val="0"/>
          <c:dLbls>
            <c:dLbl>
              <c:idx val="0"/>
              <c:tx>
                <c:rich>
                  <a:bodyPr/>
                  <a:lstStyle/>
                  <a:p>
                    <a:r>
                      <a:rPr lang="en-US"/>
                      <a:t>5.02%</a:t>
                    </a:r>
                  </a:p>
                </c:rich>
              </c:tx>
              <c:dLblPos val="outEnd"/>
              <c:showLegendKey val="0"/>
              <c:showVal val="0"/>
              <c:showCatName val="0"/>
              <c:showSerName val="0"/>
              <c:showPercent val="0"/>
              <c:showBubbleSize val="0"/>
              <c:extLst>
                <c:ext xmlns:c15="http://schemas.microsoft.com/office/drawing/2012/chart" uri="{CE6537A1-D6FC-4f65-9D91-7224C49458BB}"/>
              </c:extLst>
            </c:dLbl>
            <c:spPr>
              <a:noFill/>
              <a:ln>
                <a:noFill/>
              </a:ln>
              <a:effectLst/>
            </c:spPr>
            <c:txPr>
              <a:bodyPr rot="0" vert="horz"/>
              <a:lstStyle/>
              <a:p>
                <a:pPr>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Sheet1!$B$31</c:f>
              <c:strCache>
                <c:ptCount val="1"/>
                <c:pt idx="0">
                  <c:v>obrazovanje</c:v>
                </c:pt>
              </c:strCache>
            </c:strRef>
          </c:cat>
          <c:val>
            <c:numRef>
              <c:f>Sheet1!$B$34</c:f>
              <c:numCache>
                <c:formatCode>General</c:formatCode>
                <c:ptCount val="1"/>
                <c:pt idx="0">
                  <c:v>5.0199999999999996</c:v>
                </c:pt>
              </c:numCache>
            </c:numRef>
          </c:val>
        </c:ser>
        <c:ser>
          <c:idx val="3"/>
          <c:order val="3"/>
          <c:tx>
            <c:strRef>
              <c:f>Sheet1!$A$35</c:f>
              <c:strCache>
                <c:ptCount val="1"/>
                <c:pt idx="0">
                  <c:v>master zdravstvene njege ili sestrinstva</c:v>
                </c:pt>
              </c:strCache>
            </c:strRef>
          </c:tx>
          <c:spPr>
            <a:solidFill>
              <a:schemeClr val="accent2">
                <a:lumMod val="60000"/>
              </a:schemeClr>
            </a:solidFill>
            <a:ln>
              <a:noFill/>
            </a:ln>
            <a:effectLst/>
          </c:spPr>
          <c:invertIfNegative val="0"/>
          <c:dLbls>
            <c:dLbl>
              <c:idx val="0"/>
              <c:tx>
                <c:rich>
                  <a:bodyPr/>
                  <a:lstStyle/>
                  <a:p>
                    <a:r>
                      <a:rPr lang="en-US"/>
                      <a:t>0.04%</a:t>
                    </a:r>
                  </a:p>
                </c:rich>
              </c:tx>
              <c:dLblPos val="outEnd"/>
              <c:showLegendKey val="0"/>
              <c:showVal val="0"/>
              <c:showCatName val="0"/>
              <c:showSerName val="0"/>
              <c:showPercent val="0"/>
              <c:showBubbleSize val="0"/>
              <c:extLst>
                <c:ext xmlns:c15="http://schemas.microsoft.com/office/drawing/2012/chart" uri="{CE6537A1-D6FC-4f65-9D91-7224C49458BB}"/>
              </c:extLst>
            </c:dLbl>
            <c:spPr>
              <a:noFill/>
              <a:ln>
                <a:noFill/>
              </a:ln>
              <a:effectLst/>
            </c:spPr>
            <c:txPr>
              <a:bodyPr rot="0" vert="horz"/>
              <a:lstStyle/>
              <a:p>
                <a:pPr>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Sheet1!$B$31</c:f>
              <c:strCache>
                <c:ptCount val="1"/>
                <c:pt idx="0">
                  <c:v>obrazovanje</c:v>
                </c:pt>
              </c:strCache>
            </c:strRef>
          </c:cat>
          <c:val>
            <c:numRef>
              <c:f>Sheet1!$B$35</c:f>
              <c:numCache>
                <c:formatCode>General</c:formatCode>
                <c:ptCount val="1"/>
                <c:pt idx="0">
                  <c:v>4.0000000000000022E-2</c:v>
                </c:pt>
              </c:numCache>
            </c:numRef>
          </c:val>
        </c:ser>
        <c:ser>
          <c:idx val="4"/>
          <c:order val="4"/>
          <c:tx>
            <c:strRef>
              <c:f>Sheet1!$A$36</c:f>
              <c:strCache>
                <c:ptCount val="1"/>
                <c:pt idx="0">
                  <c:v>završena specijalizacija</c:v>
                </c:pt>
              </c:strCache>
            </c:strRef>
          </c:tx>
          <c:spPr>
            <a:solidFill>
              <a:schemeClr val="accent4">
                <a:lumMod val="60000"/>
              </a:schemeClr>
            </a:solidFill>
            <a:ln>
              <a:noFill/>
            </a:ln>
            <a:effectLst/>
          </c:spPr>
          <c:invertIfNegative val="0"/>
          <c:dLbls>
            <c:dLbl>
              <c:idx val="0"/>
              <c:tx>
                <c:rich>
                  <a:bodyPr/>
                  <a:lstStyle/>
                  <a:p>
                    <a:r>
                      <a:rPr lang="en-US"/>
                      <a:t>0.4%</a:t>
                    </a:r>
                  </a:p>
                </c:rich>
              </c:tx>
              <c:dLblPos val="outEnd"/>
              <c:showLegendKey val="0"/>
              <c:showVal val="0"/>
              <c:showCatName val="0"/>
              <c:showSerName val="0"/>
              <c:showPercent val="0"/>
              <c:showBubbleSize val="0"/>
              <c:extLst>
                <c:ext xmlns:c15="http://schemas.microsoft.com/office/drawing/2012/chart" uri="{CE6537A1-D6FC-4f65-9D91-7224C49458BB}"/>
              </c:extLst>
            </c:dLbl>
            <c:spPr>
              <a:noFill/>
              <a:ln>
                <a:noFill/>
              </a:ln>
              <a:effectLst/>
            </c:spPr>
            <c:txPr>
              <a:bodyPr rot="0" vert="horz"/>
              <a:lstStyle/>
              <a:p>
                <a:pPr>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Sheet1!$B$31</c:f>
              <c:strCache>
                <c:ptCount val="1"/>
                <c:pt idx="0">
                  <c:v>obrazovanje</c:v>
                </c:pt>
              </c:strCache>
            </c:strRef>
          </c:cat>
          <c:val>
            <c:numRef>
              <c:f>Sheet1!$B$36</c:f>
              <c:numCache>
                <c:formatCode>General</c:formatCode>
                <c:ptCount val="1"/>
                <c:pt idx="0">
                  <c:v>4.0000000000000022E-2</c:v>
                </c:pt>
              </c:numCache>
            </c:numRef>
          </c:val>
        </c:ser>
        <c:dLbls>
          <c:showLegendKey val="0"/>
          <c:showVal val="0"/>
          <c:showCatName val="0"/>
          <c:showSerName val="0"/>
          <c:showPercent val="0"/>
          <c:showBubbleSize val="0"/>
        </c:dLbls>
        <c:gapWidth val="219"/>
        <c:axId val="233072112"/>
        <c:axId val="233071552"/>
      </c:barChart>
      <c:catAx>
        <c:axId val="233072112"/>
        <c:scaling>
          <c:orientation val="minMax"/>
        </c:scaling>
        <c:delete val="1"/>
        <c:axPos val="b"/>
        <c:title>
          <c:tx>
            <c:rich>
              <a:bodyPr/>
              <a:lstStyle/>
              <a:p>
                <a:pPr>
                  <a:defRPr/>
                </a:pPr>
                <a:r>
                  <a:rPr lang="sr-Latn-RS"/>
                  <a:t>S</a:t>
                </a:r>
                <a:r>
                  <a:rPr lang="en-US"/>
                  <a:t>tručna sprema</a:t>
                </a:r>
              </a:p>
            </c:rich>
          </c:tx>
          <c:overlay val="0"/>
          <c:spPr>
            <a:noFill/>
            <a:ln>
              <a:noFill/>
            </a:ln>
            <a:effectLst/>
          </c:spPr>
        </c:title>
        <c:numFmt formatCode="General" sourceLinked="0"/>
        <c:majorTickMark val="out"/>
        <c:minorTickMark val="none"/>
        <c:tickLblPos val="nextTo"/>
        <c:crossAx val="233071552"/>
        <c:crosses val="autoZero"/>
        <c:auto val="1"/>
        <c:lblAlgn val="ctr"/>
        <c:lblOffset val="100"/>
        <c:noMultiLvlLbl val="0"/>
      </c:catAx>
      <c:valAx>
        <c:axId val="233071552"/>
        <c:scaling>
          <c:orientation val="minMax"/>
        </c:scaling>
        <c:delete val="0"/>
        <c:axPos val="l"/>
        <c:majorGridlines>
          <c:spPr>
            <a:ln w="9528" cap="flat" cmpd="sng" algn="ctr">
              <a:solidFill>
                <a:schemeClr val="tx1">
                  <a:lumMod val="15000"/>
                  <a:lumOff val="85000"/>
                </a:schemeClr>
              </a:solidFill>
              <a:round/>
            </a:ln>
            <a:effectLst/>
          </c:spPr>
        </c:majorGridlines>
        <c:title>
          <c:tx>
            <c:rich>
              <a:bodyPr/>
              <a:lstStyle/>
              <a:p>
                <a:pPr>
                  <a:defRPr/>
                </a:pPr>
                <a:r>
                  <a:rPr lang="sr-Latn-RS"/>
                  <a:t>Procenti</a:t>
                </a:r>
                <a:endParaRPr lang="en-US"/>
              </a:p>
            </c:rich>
          </c:tx>
          <c:overlay val="0"/>
          <c:spPr>
            <a:noFill/>
            <a:ln>
              <a:noFill/>
            </a:ln>
            <a:effectLst/>
          </c:spPr>
        </c:title>
        <c:numFmt formatCode="General" sourceLinked="1"/>
        <c:majorTickMark val="none"/>
        <c:minorTickMark val="none"/>
        <c:tickLblPos val="nextTo"/>
        <c:spPr>
          <a:noFill/>
          <a:ln>
            <a:noFill/>
          </a:ln>
          <a:effectLst/>
        </c:spPr>
        <c:txPr>
          <a:bodyPr rot="-60000000" vert="horz"/>
          <a:lstStyle/>
          <a:p>
            <a:pPr>
              <a:defRPr/>
            </a:pPr>
            <a:endParaRPr lang="en-US"/>
          </a:p>
        </c:txPr>
        <c:crossAx val="233072112"/>
        <c:crosses val="autoZero"/>
        <c:crossBetween val="between"/>
      </c:valAx>
      <c:spPr>
        <a:noFill/>
        <a:ln w="25408">
          <a:noFill/>
        </a:ln>
      </c:spPr>
    </c:plotArea>
    <c:legend>
      <c:legendPos val="r"/>
      <c:overlay val="0"/>
      <c:spPr>
        <a:noFill/>
        <a:ln>
          <a:noFill/>
        </a:ln>
        <a:effectLst/>
      </c:spPr>
      <c:txPr>
        <a:bodyPr rot="0" vert="horz"/>
        <a:lstStyle/>
        <a:p>
          <a:pPr>
            <a:defRPr/>
          </a:pPr>
          <a:endParaRPr lang="en-US"/>
        </a:p>
      </c:txPr>
    </c:legend>
    <c:plotVisOnly val="1"/>
    <c:dispBlanksAs val="gap"/>
    <c:showDLblsOverMax val="0"/>
  </c:chart>
  <c:spPr>
    <a:solidFill>
      <a:schemeClr val="bg1"/>
    </a:solidFill>
    <a:ln w="9528"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sr-Latn-C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sz="1000"/>
            </a:pPr>
            <a:r>
              <a:rPr lang="sr-Latn-RS" sz="1000"/>
              <a:t>Potreba za medicinskim sestrama specijalistima u zdravstvenim ustanovama</a:t>
            </a:r>
            <a:endParaRPr lang="en-US" sz="1000"/>
          </a:p>
        </c:rich>
      </c:tx>
      <c:overlay val="0"/>
      <c:spPr>
        <a:noFill/>
        <a:ln>
          <a:noFill/>
        </a:ln>
        <a:effectLst/>
      </c:spPr>
    </c:title>
    <c:autoTitleDeleted val="0"/>
    <c:plotArea>
      <c:layout/>
      <c:barChart>
        <c:barDir val="col"/>
        <c:grouping val="clustered"/>
        <c:varyColors val="0"/>
        <c:ser>
          <c:idx val="0"/>
          <c:order val="0"/>
          <c:tx>
            <c:strRef>
              <c:f>Sheet1!$A$28</c:f>
              <c:strCache>
                <c:ptCount val="1"/>
                <c:pt idx="0">
                  <c:v>da</c:v>
                </c:pt>
              </c:strCache>
            </c:strRef>
          </c:tx>
          <c:spPr>
            <a:solidFill>
              <a:schemeClr val="accent1"/>
            </a:solidFill>
            <a:ln>
              <a:noFill/>
            </a:ln>
            <a:effectLst/>
          </c:spPr>
          <c:invertIfNegative val="0"/>
          <c:dLbls>
            <c:dLbl>
              <c:idx val="0"/>
              <c:tx>
                <c:rich>
                  <a:bodyPr/>
                  <a:lstStyle/>
                  <a:p>
                    <a:r>
                      <a:rPr lang="en-US"/>
                      <a:t>55.2%</a:t>
                    </a:r>
                  </a:p>
                </c:rich>
              </c:tx>
              <c:dLblPos val="outEnd"/>
              <c:showLegendKey val="0"/>
              <c:showVal val="0"/>
              <c:showCatName val="0"/>
              <c:showSerName val="0"/>
              <c:showPercent val="0"/>
              <c:showBubbleSize val="0"/>
              <c:extLst>
                <c:ext xmlns:c15="http://schemas.microsoft.com/office/drawing/2012/chart" uri="{CE6537A1-D6FC-4f65-9D91-7224C49458BB}"/>
              </c:extLst>
            </c:dLbl>
            <c:spPr>
              <a:noFill/>
              <a:ln>
                <a:noFill/>
              </a:ln>
              <a:effectLst/>
            </c:spPr>
            <c:txPr>
              <a:bodyPr rot="0" vert="horz"/>
              <a:lstStyle/>
              <a:p>
                <a:pPr>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Sheet1!$B$27</c:f>
              <c:strCache>
                <c:ptCount val="1"/>
                <c:pt idx="0">
                  <c:v>potreba</c:v>
                </c:pt>
              </c:strCache>
            </c:strRef>
          </c:cat>
          <c:val>
            <c:numRef>
              <c:f>Sheet1!$B$28</c:f>
              <c:numCache>
                <c:formatCode>General</c:formatCode>
                <c:ptCount val="1"/>
                <c:pt idx="0">
                  <c:v>55.2</c:v>
                </c:pt>
              </c:numCache>
            </c:numRef>
          </c:val>
        </c:ser>
        <c:ser>
          <c:idx val="1"/>
          <c:order val="1"/>
          <c:tx>
            <c:strRef>
              <c:f>Sheet1!$A$29</c:f>
              <c:strCache>
                <c:ptCount val="1"/>
                <c:pt idx="0">
                  <c:v>ne</c:v>
                </c:pt>
              </c:strCache>
            </c:strRef>
          </c:tx>
          <c:spPr>
            <a:solidFill>
              <a:schemeClr val="accent2"/>
            </a:solidFill>
            <a:ln>
              <a:noFill/>
            </a:ln>
            <a:effectLst/>
          </c:spPr>
          <c:invertIfNegative val="0"/>
          <c:dLbls>
            <c:dLbl>
              <c:idx val="0"/>
              <c:tx>
                <c:rich>
                  <a:bodyPr/>
                  <a:lstStyle/>
                  <a:p>
                    <a:r>
                      <a:rPr lang="en-US"/>
                      <a:t>43.1%</a:t>
                    </a:r>
                  </a:p>
                </c:rich>
              </c:tx>
              <c:dLblPos val="outEnd"/>
              <c:showLegendKey val="0"/>
              <c:showVal val="0"/>
              <c:showCatName val="0"/>
              <c:showSerName val="0"/>
              <c:showPercent val="0"/>
              <c:showBubbleSize val="0"/>
              <c:extLst>
                <c:ext xmlns:c15="http://schemas.microsoft.com/office/drawing/2012/chart" uri="{CE6537A1-D6FC-4f65-9D91-7224C49458BB}"/>
              </c:extLst>
            </c:dLbl>
            <c:spPr>
              <a:noFill/>
              <a:ln>
                <a:noFill/>
              </a:ln>
              <a:effectLst/>
            </c:spPr>
            <c:txPr>
              <a:bodyPr rot="0" vert="horz"/>
              <a:lstStyle/>
              <a:p>
                <a:pPr>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Sheet1!$B$27</c:f>
              <c:strCache>
                <c:ptCount val="1"/>
                <c:pt idx="0">
                  <c:v>potreba</c:v>
                </c:pt>
              </c:strCache>
            </c:strRef>
          </c:cat>
          <c:val>
            <c:numRef>
              <c:f>Sheet1!$B$29</c:f>
              <c:numCache>
                <c:formatCode>General</c:formatCode>
                <c:ptCount val="1"/>
                <c:pt idx="0">
                  <c:v>43.1</c:v>
                </c:pt>
              </c:numCache>
            </c:numRef>
          </c:val>
        </c:ser>
        <c:dLbls>
          <c:showLegendKey val="0"/>
          <c:showVal val="0"/>
          <c:showCatName val="0"/>
          <c:showSerName val="0"/>
          <c:showPercent val="0"/>
          <c:showBubbleSize val="0"/>
        </c:dLbls>
        <c:gapWidth val="219"/>
        <c:overlap val="-27"/>
        <c:axId val="236530800"/>
        <c:axId val="236533040"/>
      </c:barChart>
      <c:catAx>
        <c:axId val="236530800"/>
        <c:scaling>
          <c:orientation val="minMax"/>
        </c:scaling>
        <c:delete val="1"/>
        <c:axPos val="b"/>
        <c:title>
          <c:tx>
            <c:rich>
              <a:bodyPr/>
              <a:lstStyle/>
              <a:p>
                <a:pPr>
                  <a:defRPr/>
                </a:pPr>
                <a:r>
                  <a:rPr lang="en-US"/>
                  <a:t>Izjašnjenje ustanova o potrebi za medicinskim sestrama specijalistima</a:t>
                </a:r>
              </a:p>
            </c:rich>
          </c:tx>
          <c:overlay val="0"/>
          <c:spPr>
            <a:noFill/>
            <a:ln>
              <a:noFill/>
            </a:ln>
            <a:effectLst/>
          </c:spPr>
        </c:title>
        <c:numFmt formatCode="General" sourceLinked="0"/>
        <c:majorTickMark val="out"/>
        <c:minorTickMark val="none"/>
        <c:tickLblPos val="nextTo"/>
        <c:crossAx val="236533040"/>
        <c:crosses val="autoZero"/>
        <c:auto val="1"/>
        <c:lblAlgn val="ctr"/>
        <c:lblOffset val="100"/>
        <c:noMultiLvlLbl val="0"/>
      </c:catAx>
      <c:valAx>
        <c:axId val="236533040"/>
        <c:scaling>
          <c:orientation val="minMax"/>
        </c:scaling>
        <c:delete val="0"/>
        <c:axPos val="l"/>
        <c:majorGridlines>
          <c:spPr>
            <a:ln w="9518" cap="flat" cmpd="sng" algn="ctr">
              <a:solidFill>
                <a:schemeClr val="tx1">
                  <a:lumMod val="15000"/>
                  <a:lumOff val="85000"/>
                </a:schemeClr>
              </a:solidFill>
              <a:round/>
            </a:ln>
            <a:effectLst/>
          </c:spPr>
        </c:majorGridlines>
        <c:title>
          <c:tx>
            <c:rich>
              <a:bodyPr/>
              <a:lstStyle/>
              <a:p>
                <a:pPr>
                  <a:defRPr/>
                </a:pPr>
                <a:r>
                  <a:rPr lang="sr-Latn-RS"/>
                  <a:t>P</a:t>
                </a:r>
                <a:r>
                  <a:rPr lang="en-US"/>
                  <a:t>rocenti</a:t>
                </a:r>
              </a:p>
            </c:rich>
          </c:tx>
          <c:overlay val="0"/>
          <c:spPr>
            <a:noFill/>
            <a:ln>
              <a:noFill/>
            </a:ln>
            <a:effectLst/>
          </c:spPr>
        </c:title>
        <c:numFmt formatCode="General" sourceLinked="1"/>
        <c:majorTickMark val="none"/>
        <c:minorTickMark val="none"/>
        <c:tickLblPos val="nextTo"/>
        <c:spPr>
          <a:noFill/>
          <a:ln>
            <a:noFill/>
          </a:ln>
          <a:effectLst/>
        </c:spPr>
        <c:txPr>
          <a:bodyPr rot="-60000000" vert="horz"/>
          <a:lstStyle/>
          <a:p>
            <a:pPr>
              <a:defRPr/>
            </a:pPr>
            <a:endParaRPr lang="en-US"/>
          </a:p>
        </c:txPr>
        <c:crossAx val="236530800"/>
        <c:crosses val="autoZero"/>
        <c:crossBetween val="between"/>
      </c:valAx>
      <c:spPr>
        <a:noFill/>
        <a:ln w="25381">
          <a:noFill/>
        </a:ln>
      </c:spPr>
    </c:plotArea>
    <c:legend>
      <c:legendPos val="r"/>
      <c:overlay val="0"/>
      <c:spPr>
        <a:noFill/>
        <a:ln>
          <a:noFill/>
        </a:ln>
        <a:effectLst/>
      </c:spPr>
      <c:txPr>
        <a:bodyPr rot="0" vert="horz"/>
        <a:lstStyle/>
        <a:p>
          <a:pPr>
            <a:defRPr/>
          </a:pPr>
          <a:endParaRPr lang="en-US"/>
        </a:p>
      </c:txPr>
    </c:legend>
    <c:plotVisOnly val="1"/>
    <c:dispBlanksAs val="gap"/>
    <c:showDLblsOverMax val="0"/>
  </c:chart>
  <c:spPr>
    <a:solidFill>
      <a:schemeClr val="bg1"/>
    </a:solidFill>
    <a:ln w="9518"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0E9E1B6D-B4F3-4665-8494-021043962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3947</Words>
  <Characters>22500</Characters>
  <Application>Microsoft Office Word</Application>
  <DocSecurity>0</DocSecurity>
  <Lines>187</Lines>
  <Paragraphs>52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2</cp:revision>
  <dcterms:created xsi:type="dcterms:W3CDTF">2022-04-29T09:45:00Z</dcterms:created>
  <dcterms:modified xsi:type="dcterms:W3CDTF">2022-04-29T09:45:00Z</dcterms:modified>
</cp:coreProperties>
</file>