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CE4" w:rsidRPr="007A56BB" w:rsidRDefault="009D6CE4" w:rsidP="009D6CE4">
      <w:pPr>
        <w:spacing w:after="0"/>
        <w:jc w:val="center"/>
        <w:rPr>
          <w:rFonts w:ascii="Times New Roman" w:hAnsi="Times New Roman" w:cs="Times New Roman"/>
          <w:sz w:val="28"/>
          <w:szCs w:val="28"/>
        </w:rPr>
      </w:pPr>
      <w:r>
        <w:rPr>
          <w:rFonts w:ascii="Times New Roman" w:hAnsi="Times New Roman" w:cs="Times New Roman"/>
          <w:sz w:val="28"/>
          <w:szCs w:val="28"/>
        </w:rPr>
        <w:t xml:space="preserve">САВРЕМЕНА </w:t>
      </w:r>
      <w:r w:rsidRPr="007A56BB">
        <w:rPr>
          <w:rFonts w:ascii="Times New Roman" w:hAnsi="Times New Roman" w:cs="Times New Roman"/>
          <w:sz w:val="28"/>
          <w:szCs w:val="28"/>
        </w:rPr>
        <w:t>ДОСТИГНУЋА У ОБЛАСТИ СОЛАРНЕ ЕНЕРГЕТИКЕ</w:t>
      </w:r>
    </w:p>
    <w:p w:rsidR="009D6CE4" w:rsidRPr="00C57017" w:rsidRDefault="009D6CE4" w:rsidP="009D6CE4">
      <w:pPr>
        <w:spacing w:after="0"/>
        <w:rPr>
          <w:rFonts w:ascii="Times New Roman" w:hAnsi="Times New Roman" w:cs="Times New Roman"/>
          <w:sz w:val="24"/>
          <w:szCs w:val="24"/>
        </w:rPr>
      </w:pPr>
    </w:p>
    <w:p w:rsidR="009D6CE4" w:rsidRPr="007A56BB" w:rsidRDefault="009D6CE4" w:rsidP="009D6CE4">
      <w:pPr>
        <w:spacing w:after="0"/>
        <w:jc w:val="center"/>
        <w:rPr>
          <w:rFonts w:ascii="Times New Roman" w:hAnsi="Times New Roman" w:cs="Times New Roman"/>
          <w:sz w:val="26"/>
          <w:szCs w:val="26"/>
        </w:rPr>
      </w:pPr>
      <w:r w:rsidRPr="007A56BB">
        <w:rPr>
          <w:rFonts w:ascii="Times New Roman" w:hAnsi="Times New Roman" w:cs="Times New Roman"/>
          <w:sz w:val="26"/>
          <w:szCs w:val="26"/>
        </w:rPr>
        <w:t>Томислав М. Павловић</w:t>
      </w:r>
    </w:p>
    <w:p w:rsidR="009D6CE4" w:rsidRPr="00C57017" w:rsidRDefault="009D6CE4" w:rsidP="009D6CE4">
      <w:pPr>
        <w:spacing w:after="0"/>
        <w:rPr>
          <w:rFonts w:ascii="Times New Roman" w:hAnsi="Times New Roman" w:cs="Times New Roman"/>
          <w:sz w:val="24"/>
          <w:szCs w:val="24"/>
        </w:rPr>
      </w:pPr>
    </w:p>
    <w:p w:rsidR="009D6CE4" w:rsidRDefault="009D6CE4" w:rsidP="009D6CE4">
      <w:pPr>
        <w:spacing w:after="0"/>
        <w:jc w:val="center"/>
        <w:rPr>
          <w:rFonts w:ascii="Times New Roman" w:hAnsi="Times New Roman" w:cs="Times New Roman"/>
          <w:sz w:val="24"/>
          <w:szCs w:val="24"/>
        </w:rPr>
      </w:pPr>
      <w:r w:rsidRPr="00C57017">
        <w:rPr>
          <w:rFonts w:ascii="Times New Roman" w:hAnsi="Times New Roman" w:cs="Times New Roman"/>
          <w:sz w:val="24"/>
          <w:szCs w:val="24"/>
        </w:rPr>
        <w:t>Природно – математички факултет Универзитета у Нишу, Србија</w:t>
      </w:r>
    </w:p>
    <w:p w:rsidR="009D6CE4" w:rsidRPr="00C57017" w:rsidRDefault="009D6CE4" w:rsidP="009D6CE4">
      <w:pPr>
        <w:spacing w:after="0"/>
        <w:jc w:val="center"/>
        <w:rPr>
          <w:rFonts w:ascii="Times New Roman" w:hAnsi="Times New Roman" w:cs="Times New Roman"/>
          <w:sz w:val="24"/>
          <w:szCs w:val="24"/>
        </w:rPr>
      </w:pPr>
    </w:p>
    <w:p w:rsidR="009D6CE4" w:rsidRDefault="009D6CE4" w:rsidP="009D6CE4">
      <w:pPr>
        <w:spacing w:after="0"/>
        <w:rPr>
          <w:rFonts w:ascii="Times New Roman" w:hAnsi="Times New Roman" w:cs="Times New Roman"/>
          <w:sz w:val="24"/>
          <w:szCs w:val="24"/>
        </w:rPr>
      </w:pPr>
    </w:p>
    <w:p w:rsidR="009D6CE4" w:rsidRPr="00C57017" w:rsidRDefault="009D6CE4" w:rsidP="009D6CE4">
      <w:pPr>
        <w:spacing w:after="0"/>
        <w:rPr>
          <w:rFonts w:ascii="Times New Roman" w:hAnsi="Times New Roman" w:cs="Times New Roman"/>
          <w:sz w:val="24"/>
          <w:szCs w:val="24"/>
        </w:rPr>
      </w:pPr>
    </w:p>
    <w:p w:rsidR="009D6CE4" w:rsidRDefault="009D6CE4" w:rsidP="009D6CE4">
      <w:pPr>
        <w:spacing w:after="0"/>
        <w:ind w:firstLine="720"/>
        <w:jc w:val="both"/>
        <w:rPr>
          <w:rFonts w:ascii="Times New Roman" w:hAnsi="Times New Roman" w:cs="Times New Roman"/>
          <w:sz w:val="24"/>
          <w:szCs w:val="24"/>
        </w:rPr>
      </w:pPr>
      <w:r w:rsidRPr="00C57017">
        <w:rPr>
          <w:rFonts w:ascii="Times New Roman" w:hAnsi="Times New Roman" w:cs="Times New Roman"/>
          <w:sz w:val="24"/>
          <w:szCs w:val="24"/>
        </w:rPr>
        <w:t>У предавању ће бити дате информације о савременим достигнућима</w:t>
      </w:r>
      <w:r>
        <w:rPr>
          <w:rFonts w:ascii="Times New Roman" w:hAnsi="Times New Roman" w:cs="Times New Roman"/>
          <w:sz w:val="24"/>
          <w:szCs w:val="24"/>
        </w:rPr>
        <w:t xml:space="preserve"> у</w:t>
      </w:r>
      <w:r w:rsidRPr="00C57017">
        <w:rPr>
          <w:rFonts w:ascii="Times New Roman" w:hAnsi="Times New Roman" w:cs="Times New Roman"/>
          <w:sz w:val="24"/>
          <w:szCs w:val="24"/>
        </w:rPr>
        <w:t xml:space="preserve"> области фототермалне и фотонапонске конверзије Сунчевог зрачења. У делу који се односи на фототермалну конверзију Сунчевог зрачења пажња ће бити посвећена уређајима за нискотемпературну, средњетемпературну и високотемпературну конверзију Сунчевог зрачења. У делу који се односи на фотонапонску конверзију Сунчевог зрачења биће дате информације о врстама соларних ћелија и њиховим применама у Србији и свету. Поред овога биће дате информације о научно-истраживачким центрима и лабораторијама у области соларне енергетике у Србији. Посебна пажња биће посвећена опреми и постигнутим резултатима у лабораторији за соларну енергетику на Природно—математичком факултету у Нишу. </w:t>
      </w:r>
    </w:p>
    <w:p w:rsidR="009D6CE4" w:rsidRPr="00736C02" w:rsidRDefault="009D6CE4" w:rsidP="009D6CE4">
      <w:pPr>
        <w:spacing w:after="0"/>
        <w:ind w:firstLine="720"/>
        <w:jc w:val="both"/>
        <w:rPr>
          <w:rFonts w:ascii="Times New Roman" w:hAnsi="Times New Roman" w:cs="Times New Roman"/>
          <w:sz w:val="24"/>
          <w:szCs w:val="24"/>
        </w:rPr>
      </w:pPr>
      <w:r>
        <w:rPr>
          <w:rFonts w:ascii="Times New Roman" w:hAnsi="Times New Roman" w:cs="Times New Roman"/>
          <w:sz w:val="24"/>
          <w:szCs w:val="24"/>
        </w:rPr>
        <w:t>Кључне речи: Соларна енергетика, савремена достигнућа, сунчево зрачење</w:t>
      </w:r>
    </w:p>
    <w:p w:rsidR="009D6CE4" w:rsidRDefault="009D6CE4" w:rsidP="007A56BB">
      <w:pPr>
        <w:spacing w:after="0"/>
        <w:jc w:val="center"/>
        <w:rPr>
          <w:rFonts w:ascii="Times New Roman" w:hAnsi="Times New Roman" w:cs="Times New Roman"/>
          <w:sz w:val="28"/>
          <w:szCs w:val="28"/>
        </w:rPr>
      </w:pPr>
    </w:p>
    <w:p w:rsidR="009D6CE4" w:rsidRDefault="009D6CE4" w:rsidP="007A56BB">
      <w:pPr>
        <w:spacing w:after="0"/>
        <w:jc w:val="center"/>
        <w:rPr>
          <w:rFonts w:ascii="Times New Roman" w:hAnsi="Times New Roman" w:cs="Times New Roman"/>
          <w:sz w:val="28"/>
          <w:szCs w:val="28"/>
        </w:rPr>
      </w:pPr>
    </w:p>
    <w:p w:rsidR="00104E7D" w:rsidRPr="00104E7D" w:rsidRDefault="00104E7D" w:rsidP="007A56BB">
      <w:pPr>
        <w:spacing w:after="0"/>
        <w:jc w:val="center"/>
        <w:rPr>
          <w:rFonts w:ascii="Times New Roman" w:hAnsi="Times New Roman" w:cs="Times New Roman"/>
          <w:sz w:val="28"/>
          <w:szCs w:val="28"/>
        </w:rPr>
      </w:pPr>
      <w:r>
        <w:rPr>
          <w:rFonts w:ascii="Times New Roman" w:hAnsi="Times New Roman" w:cs="Times New Roman"/>
          <w:sz w:val="28"/>
          <w:szCs w:val="28"/>
        </w:rPr>
        <w:t>CONTEMPORARY ACHIEVEMENTS IN SOLAR ENERGY</w:t>
      </w:r>
    </w:p>
    <w:p w:rsidR="00C57017" w:rsidRPr="00C57017" w:rsidRDefault="00C57017" w:rsidP="007A56BB">
      <w:pPr>
        <w:spacing w:after="0"/>
        <w:rPr>
          <w:rFonts w:ascii="Times New Roman" w:hAnsi="Times New Roman" w:cs="Times New Roman"/>
          <w:sz w:val="24"/>
          <w:szCs w:val="24"/>
          <w:lang/>
        </w:rPr>
      </w:pPr>
    </w:p>
    <w:p w:rsidR="00C57017" w:rsidRPr="007A56BB" w:rsidRDefault="00104E7D" w:rsidP="007A56BB">
      <w:pPr>
        <w:spacing w:after="0"/>
        <w:jc w:val="center"/>
        <w:rPr>
          <w:rFonts w:ascii="Times New Roman" w:hAnsi="Times New Roman" w:cs="Times New Roman"/>
          <w:sz w:val="26"/>
          <w:szCs w:val="26"/>
          <w:lang/>
        </w:rPr>
      </w:pPr>
      <w:r>
        <w:rPr>
          <w:rFonts w:ascii="Times New Roman" w:hAnsi="Times New Roman" w:cs="Times New Roman"/>
          <w:sz w:val="26"/>
          <w:szCs w:val="26"/>
        </w:rPr>
        <w:t>Tomislav M. Pavlovic</w:t>
      </w:r>
      <w:r w:rsidR="00C57017" w:rsidRPr="007A56BB">
        <w:rPr>
          <w:rFonts w:ascii="Times New Roman" w:hAnsi="Times New Roman" w:cs="Times New Roman"/>
          <w:sz w:val="26"/>
          <w:szCs w:val="26"/>
          <w:lang/>
        </w:rPr>
        <w:t xml:space="preserve"> </w:t>
      </w:r>
    </w:p>
    <w:p w:rsidR="00C57017" w:rsidRPr="00C57017" w:rsidRDefault="00C57017" w:rsidP="007A56BB">
      <w:pPr>
        <w:spacing w:after="0"/>
        <w:rPr>
          <w:rFonts w:ascii="Times New Roman" w:hAnsi="Times New Roman" w:cs="Times New Roman"/>
          <w:sz w:val="24"/>
          <w:szCs w:val="24"/>
          <w:lang/>
        </w:rPr>
      </w:pPr>
    </w:p>
    <w:p w:rsidR="00104E7D" w:rsidRDefault="00104E7D" w:rsidP="007A56BB">
      <w:pPr>
        <w:spacing w:after="0"/>
        <w:jc w:val="center"/>
        <w:rPr>
          <w:rFonts w:ascii="Times New Roman" w:hAnsi="Times New Roman" w:cs="Times New Roman"/>
          <w:sz w:val="24"/>
          <w:szCs w:val="24"/>
        </w:rPr>
      </w:pPr>
      <w:r>
        <w:rPr>
          <w:rFonts w:ascii="Times New Roman" w:hAnsi="Times New Roman" w:cs="Times New Roman"/>
          <w:sz w:val="24"/>
          <w:szCs w:val="24"/>
        </w:rPr>
        <w:t>Faculty of Sciences and Mathematics, University of Nis, Serbia</w:t>
      </w:r>
    </w:p>
    <w:p w:rsidR="00C57017" w:rsidRDefault="00C57017" w:rsidP="007A56BB">
      <w:pPr>
        <w:spacing w:after="0"/>
        <w:rPr>
          <w:rFonts w:ascii="Times New Roman" w:hAnsi="Times New Roman" w:cs="Times New Roman"/>
          <w:sz w:val="24"/>
          <w:szCs w:val="24"/>
          <w:lang/>
        </w:rPr>
      </w:pPr>
    </w:p>
    <w:p w:rsidR="007A56BB" w:rsidRPr="00C57017" w:rsidRDefault="007A56BB" w:rsidP="007A56BB">
      <w:pPr>
        <w:spacing w:after="0"/>
        <w:rPr>
          <w:rFonts w:ascii="Times New Roman" w:hAnsi="Times New Roman" w:cs="Times New Roman"/>
          <w:sz w:val="24"/>
          <w:szCs w:val="24"/>
          <w:lang/>
        </w:rPr>
      </w:pPr>
    </w:p>
    <w:p w:rsidR="00104E7D" w:rsidRDefault="00104E7D" w:rsidP="007A56B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This lecture will provide the information on the contemporary achievements in the </w:t>
      </w:r>
      <w:bookmarkStart w:id="0" w:name="_Hlk107832018"/>
      <w:r>
        <w:rPr>
          <w:rFonts w:ascii="Times New Roman" w:hAnsi="Times New Roman" w:cs="Times New Roman"/>
          <w:sz w:val="24"/>
          <w:szCs w:val="24"/>
        </w:rPr>
        <w:t>photothermal and photovoltaic conversion of solar radiation</w:t>
      </w:r>
      <w:bookmarkEnd w:id="0"/>
      <w:r>
        <w:rPr>
          <w:rFonts w:ascii="Times New Roman" w:hAnsi="Times New Roman" w:cs="Times New Roman"/>
          <w:sz w:val="24"/>
          <w:szCs w:val="24"/>
        </w:rPr>
        <w:t>.</w:t>
      </w:r>
      <w:r w:rsidR="00C57017" w:rsidRPr="00C57017">
        <w:rPr>
          <w:rFonts w:ascii="Times New Roman" w:hAnsi="Times New Roman" w:cs="Times New Roman"/>
          <w:sz w:val="24"/>
          <w:szCs w:val="24"/>
          <w:lang/>
        </w:rPr>
        <w:t xml:space="preserve"> </w:t>
      </w:r>
      <w:bookmarkStart w:id="1" w:name="_Hlk107832169"/>
      <w:r w:rsidR="00883D35">
        <w:rPr>
          <w:rFonts w:ascii="Times New Roman" w:hAnsi="Times New Roman" w:cs="Times New Roman"/>
          <w:sz w:val="24"/>
          <w:szCs w:val="24"/>
        </w:rPr>
        <w:t>In t</w:t>
      </w:r>
      <w:r>
        <w:rPr>
          <w:rFonts w:ascii="Times New Roman" w:hAnsi="Times New Roman" w:cs="Times New Roman"/>
          <w:sz w:val="24"/>
          <w:szCs w:val="24"/>
        </w:rPr>
        <w:t>he part regarding photothermal conversion of solar radiation</w:t>
      </w:r>
      <w:bookmarkEnd w:id="1"/>
      <w:r w:rsidRPr="00C57017">
        <w:rPr>
          <w:rFonts w:ascii="Times New Roman" w:hAnsi="Times New Roman" w:cs="Times New Roman"/>
          <w:sz w:val="24"/>
          <w:szCs w:val="24"/>
          <w:lang/>
        </w:rPr>
        <w:t xml:space="preserve"> </w:t>
      </w:r>
      <w:r w:rsidR="00883D35">
        <w:rPr>
          <w:rFonts w:ascii="Times New Roman" w:hAnsi="Times New Roman" w:cs="Times New Roman"/>
          <w:sz w:val="24"/>
          <w:szCs w:val="24"/>
        </w:rPr>
        <w:t>the attention will be paid to the low temperature, middle temperature, and high temperature conversion of solar radiation. In the part regarding photovoltaic conversion of solar radiation the information on the types of solar cells and their application in Serbia and worldwide will be provided. Furthermore, the information on the scientific-research centers and laboratories in solar energy in Serbia will be given. Special attention will be devoted to the equipment and the achi</w:t>
      </w:r>
      <w:r w:rsidR="0065263E">
        <w:rPr>
          <w:rFonts w:ascii="Times New Roman" w:hAnsi="Times New Roman" w:cs="Times New Roman"/>
          <w:sz w:val="24"/>
          <w:szCs w:val="24"/>
        </w:rPr>
        <w:t>eved results in the Solar Energy Laboratory at the Faculty of Sciences and Mathematics, University of Nis.</w:t>
      </w:r>
    </w:p>
    <w:p w:rsidR="00883D35" w:rsidRPr="00883D35" w:rsidRDefault="00883D35" w:rsidP="007A56BB">
      <w:pPr>
        <w:spacing w:after="0"/>
        <w:ind w:firstLine="720"/>
        <w:jc w:val="both"/>
        <w:rPr>
          <w:rFonts w:ascii="Times New Roman" w:hAnsi="Times New Roman" w:cs="Times New Roman"/>
          <w:sz w:val="24"/>
          <w:szCs w:val="24"/>
        </w:rPr>
      </w:pPr>
    </w:p>
    <w:p w:rsidR="00C57017" w:rsidRDefault="00C57017">
      <w:pPr>
        <w:rPr>
          <w:rFonts w:ascii="Times New Roman" w:hAnsi="Times New Roman" w:cs="Times New Roman"/>
          <w:sz w:val="24"/>
          <w:szCs w:val="24"/>
          <w:lang/>
        </w:rPr>
      </w:pPr>
    </w:p>
    <w:p w:rsidR="000F0636" w:rsidRDefault="000F0636">
      <w:pPr>
        <w:rPr>
          <w:rFonts w:ascii="Times New Roman" w:hAnsi="Times New Roman" w:cs="Times New Roman"/>
          <w:sz w:val="24"/>
          <w:szCs w:val="24"/>
          <w:lang/>
        </w:rPr>
      </w:pPr>
    </w:p>
    <w:p w:rsidR="000F0636" w:rsidRDefault="000F0636">
      <w:pPr>
        <w:rPr>
          <w:rFonts w:ascii="Times New Roman" w:hAnsi="Times New Roman" w:cs="Times New Roman"/>
          <w:sz w:val="24"/>
          <w:szCs w:val="24"/>
          <w:lang/>
        </w:rPr>
      </w:pPr>
    </w:p>
    <w:p w:rsidR="000F0636" w:rsidRPr="000F0636" w:rsidRDefault="000F0636">
      <w:pPr>
        <w:rPr>
          <w:rFonts w:ascii="Times New Roman" w:hAnsi="Times New Roman" w:cs="Times New Roman"/>
          <w:sz w:val="24"/>
          <w:szCs w:val="24"/>
        </w:rPr>
      </w:pPr>
    </w:p>
    <w:sectPr w:rsidR="000F0636" w:rsidRPr="000F0636" w:rsidSect="00F56A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等线 Light">
    <w:panose1 w:val="00000000000000000000"/>
    <w:charset w:val="88"/>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8"/>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57017"/>
    <w:rsid w:val="000F0636"/>
    <w:rsid w:val="00104E7D"/>
    <w:rsid w:val="0065263E"/>
    <w:rsid w:val="007A56BB"/>
    <w:rsid w:val="00883D35"/>
    <w:rsid w:val="00907829"/>
    <w:rsid w:val="009D6CE4"/>
    <w:rsid w:val="00AB3558"/>
    <w:rsid w:val="00C57017"/>
    <w:rsid w:val="00F56AE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A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Tomislav Pavlović</dc:creator>
  <cp:lastModifiedBy>User</cp:lastModifiedBy>
  <cp:revision>2</cp:revision>
  <cp:lastPrinted>2022-07-04T11:12:00Z</cp:lastPrinted>
  <dcterms:created xsi:type="dcterms:W3CDTF">2022-07-13T12:30:00Z</dcterms:created>
  <dcterms:modified xsi:type="dcterms:W3CDTF">2022-07-13T12:30:00Z</dcterms:modified>
</cp:coreProperties>
</file>