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F6A" w:rsidRPr="00B432A6" w:rsidRDefault="00B64F6A" w:rsidP="007140E6">
      <w:pPr>
        <w:jc w:val="center"/>
        <w:rPr>
          <w:rFonts w:ascii="Times New Roman" w:hAnsi="Times New Roman"/>
          <w:lang w:val="en-GB"/>
        </w:rPr>
      </w:pPr>
      <w:r w:rsidRPr="00B432A6">
        <w:rPr>
          <w:rFonts w:ascii="Times New Roman" w:hAnsi="Times New Roman"/>
          <w:b/>
          <w:sz w:val="24"/>
          <w:szCs w:val="24"/>
          <w:lang w:val="en-GB"/>
        </w:rPr>
        <w:t xml:space="preserve">КОРИШЋЕЊЕ АЛКИДНИХ СИСТЕМА </w:t>
      </w:r>
      <w:proofErr w:type="gramStart"/>
      <w:r w:rsidRPr="00B432A6">
        <w:rPr>
          <w:rFonts w:ascii="Times New Roman" w:hAnsi="Times New Roman"/>
          <w:b/>
          <w:sz w:val="24"/>
          <w:szCs w:val="24"/>
          <w:lang w:val="en-GB"/>
        </w:rPr>
        <w:t>ЗАШТИТЕ  ЗА</w:t>
      </w:r>
      <w:proofErr w:type="gramEnd"/>
      <w:r w:rsidRPr="00B432A6">
        <w:rPr>
          <w:rFonts w:ascii="Times New Roman" w:hAnsi="Times New Roman"/>
          <w:b/>
          <w:sz w:val="24"/>
          <w:szCs w:val="24"/>
          <w:lang w:val="en-GB"/>
        </w:rPr>
        <w:t xml:space="preserve"> ПОБОЉШАЊE КОРОЗИОНЕ ПОСТОЈАНОСТИ  ЧЕЛИКА</w:t>
      </w:r>
    </w:p>
    <w:p w:rsidR="00B64F6A" w:rsidRPr="00B432A6" w:rsidRDefault="00A27C71" w:rsidP="00B64F6A">
      <w:pPr>
        <w:tabs>
          <w:tab w:val="left" w:pos="1615"/>
          <w:tab w:val="center" w:pos="3685"/>
        </w:tabs>
        <w:spacing w:after="60"/>
        <w:jc w:val="center"/>
        <w:rPr>
          <w:rFonts w:ascii="Times New Roman" w:hAnsi="Times New Roman"/>
          <w:i/>
          <w:lang w:val="en-GB"/>
        </w:rPr>
      </w:pPr>
      <w:proofErr w:type="spellStart"/>
      <w:r w:rsidRPr="00B432A6">
        <w:rPr>
          <w:rFonts w:ascii="Times New Roman" w:hAnsi="Times New Roman"/>
          <w:i/>
          <w:lang w:val="en-GB"/>
        </w:rPr>
        <w:t>Марија</w:t>
      </w:r>
      <w:proofErr w:type="spellEnd"/>
      <w:r w:rsidRPr="00B432A6">
        <w:rPr>
          <w:rFonts w:ascii="Times New Roman" w:hAnsi="Times New Roman"/>
          <w:i/>
          <w:lang w:val="en-GB"/>
        </w:rPr>
        <w:t xml:space="preserve"> Митровић</w:t>
      </w:r>
      <w:r w:rsidR="00B64F6A" w:rsidRPr="00B432A6">
        <w:rPr>
          <w:rFonts w:ascii="Times New Roman" w:hAnsi="Times New Roman"/>
          <w:i/>
          <w:vertAlign w:val="superscript"/>
          <w:lang w:val="en-GB"/>
        </w:rPr>
        <w:t>1</w:t>
      </w:r>
      <w:r w:rsidR="00B64F6A" w:rsidRPr="00B432A6">
        <w:rPr>
          <w:rFonts w:ascii="Times New Roman" w:hAnsi="Times New Roman"/>
          <w:i/>
          <w:lang w:val="en-GB"/>
        </w:rPr>
        <w:t xml:space="preserve">, </w:t>
      </w:r>
      <w:proofErr w:type="spellStart"/>
      <w:r w:rsidR="00B64F6A" w:rsidRPr="00B432A6">
        <w:rPr>
          <w:rFonts w:ascii="Times New Roman" w:hAnsi="Times New Roman"/>
          <w:i/>
          <w:lang w:val="en-GB"/>
        </w:rPr>
        <w:t>Милорад</w:t>
      </w:r>
      <w:proofErr w:type="spellEnd"/>
      <w:r w:rsidR="00B64F6A" w:rsidRPr="00B432A6">
        <w:rPr>
          <w:rFonts w:ascii="Times New Roman" w:hAnsi="Times New Roman"/>
          <w:i/>
          <w:lang w:val="en-GB"/>
        </w:rPr>
        <w:t xml:space="preserve"> Томић</w:t>
      </w:r>
      <w:r w:rsidR="00B64F6A" w:rsidRPr="00B432A6">
        <w:rPr>
          <w:rFonts w:ascii="Times New Roman" w:hAnsi="Times New Roman"/>
          <w:i/>
          <w:vertAlign w:val="superscript"/>
          <w:lang w:val="en-GB"/>
        </w:rPr>
        <w:t>1</w:t>
      </w:r>
      <w:r w:rsidR="007140E6">
        <w:rPr>
          <w:rFonts w:ascii="Times New Roman" w:hAnsi="Times New Roman"/>
          <w:i/>
          <w:lang w:val="en-GB"/>
        </w:rPr>
        <w:t xml:space="preserve">*, </w:t>
      </w:r>
      <w:proofErr w:type="spellStart"/>
      <w:proofErr w:type="gramStart"/>
      <w:r w:rsidR="007140E6">
        <w:rPr>
          <w:rFonts w:ascii="Times New Roman" w:hAnsi="Times New Roman"/>
          <w:i/>
          <w:lang w:val="en-GB"/>
        </w:rPr>
        <w:t>Дан</w:t>
      </w:r>
      <w:bookmarkStart w:id="0" w:name="_GoBack"/>
      <w:bookmarkEnd w:id="0"/>
      <w:r w:rsidR="007140E6">
        <w:rPr>
          <w:rFonts w:ascii="Times New Roman" w:hAnsi="Times New Roman"/>
          <w:i/>
          <w:lang w:val="en-GB"/>
        </w:rPr>
        <w:t>ијела</w:t>
      </w:r>
      <w:proofErr w:type="spellEnd"/>
      <w:r w:rsidR="007140E6">
        <w:rPr>
          <w:rFonts w:ascii="Times New Roman" w:hAnsi="Times New Roman"/>
          <w:i/>
          <w:lang w:val="en-GB"/>
        </w:rPr>
        <w:t xml:space="preserve">  Матo</w:t>
      </w:r>
      <w:r w:rsidR="00B64F6A" w:rsidRPr="00B432A6">
        <w:rPr>
          <w:rFonts w:ascii="Times New Roman" w:hAnsi="Times New Roman"/>
          <w:i/>
          <w:lang w:val="en-GB"/>
        </w:rPr>
        <w:t>вић</w:t>
      </w:r>
      <w:r w:rsidR="00B64F6A" w:rsidRPr="00B432A6">
        <w:rPr>
          <w:rFonts w:ascii="Times New Roman" w:hAnsi="Times New Roman"/>
          <w:i/>
          <w:vertAlign w:val="superscript"/>
          <w:lang w:val="en-GB"/>
        </w:rPr>
        <w:t>2</w:t>
      </w:r>
      <w:proofErr w:type="gramEnd"/>
      <w:r w:rsidR="00B64F6A" w:rsidRPr="00B432A6">
        <w:rPr>
          <w:rFonts w:ascii="Times New Roman" w:hAnsi="Times New Roman"/>
          <w:i/>
          <w:lang w:val="en-GB"/>
        </w:rPr>
        <w:t xml:space="preserve">, </w:t>
      </w:r>
    </w:p>
    <w:p w:rsidR="00B64F6A" w:rsidRPr="00B432A6" w:rsidRDefault="00B64F6A" w:rsidP="00B64F6A">
      <w:pPr>
        <w:tabs>
          <w:tab w:val="left" w:pos="1615"/>
          <w:tab w:val="center" w:pos="3685"/>
        </w:tabs>
        <w:spacing w:after="60"/>
        <w:jc w:val="center"/>
        <w:rPr>
          <w:rFonts w:ascii="Times New Roman" w:hAnsi="Times New Roman"/>
          <w:b/>
          <w:lang w:val="en-GB"/>
        </w:rPr>
      </w:pPr>
      <w:proofErr w:type="spellStart"/>
      <w:r w:rsidRPr="00B432A6">
        <w:rPr>
          <w:rFonts w:ascii="Times New Roman" w:hAnsi="Times New Roman"/>
          <w:i/>
          <w:lang w:val="en-GB"/>
        </w:rPr>
        <w:t>Драган</w:t>
      </w:r>
      <w:proofErr w:type="spellEnd"/>
      <w:r w:rsidRPr="00B432A6">
        <w:rPr>
          <w:rFonts w:ascii="Times New Roman" w:hAnsi="Times New Roman"/>
          <w:i/>
          <w:lang w:val="en-GB"/>
        </w:rPr>
        <w:t xml:space="preserve"> Тошковић</w:t>
      </w:r>
      <w:r w:rsidRPr="00B432A6">
        <w:rPr>
          <w:rFonts w:ascii="Times New Roman" w:hAnsi="Times New Roman"/>
          <w:i/>
          <w:vertAlign w:val="superscript"/>
          <w:lang w:val="en-GB"/>
        </w:rPr>
        <w:t>1</w:t>
      </w:r>
      <w:r w:rsidRPr="00B432A6">
        <w:rPr>
          <w:rFonts w:ascii="Times New Roman" w:hAnsi="Times New Roman"/>
          <w:i/>
          <w:lang w:val="en-GB"/>
        </w:rPr>
        <w:t xml:space="preserve">, </w:t>
      </w:r>
      <w:proofErr w:type="spellStart"/>
      <w:r w:rsidRPr="00B432A6">
        <w:rPr>
          <w:rFonts w:ascii="Times New Roman" w:hAnsi="Times New Roman"/>
          <w:i/>
          <w:lang w:val="en-GB"/>
        </w:rPr>
        <w:t>Миомир</w:t>
      </w:r>
      <w:proofErr w:type="spellEnd"/>
      <w:r w:rsidRPr="00B432A6">
        <w:rPr>
          <w:rFonts w:ascii="Times New Roman" w:hAnsi="Times New Roman"/>
          <w:i/>
          <w:lang w:val="en-GB"/>
        </w:rPr>
        <w:t xml:space="preserve"> Г. Павловић</w:t>
      </w:r>
      <w:r w:rsidRPr="00B432A6">
        <w:rPr>
          <w:rFonts w:ascii="Times New Roman" w:hAnsi="Times New Roman"/>
          <w:i/>
          <w:vertAlign w:val="superscript"/>
          <w:lang w:val="en-GB"/>
        </w:rPr>
        <w:t>1</w:t>
      </w:r>
    </w:p>
    <w:p w:rsidR="00B64F6A" w:rsidRPr="004F2278" w:rsidRDefault="00B64F6A" w:rsidP="00B64F6A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GB"/>
        </w:rPr>
      </w:pPr>
      <w:r w:rsidRPr="004F2278">
        <w:rPr>
          <w:rFonts w:ascii="Times New Roman" w:hAnsi="Times New Roman" w:cs="Times New Roman"/>
          <w:sz w:val="20"/>
          <w:szCs w:val="20"/>
          <w:vertAlign w:val="superscript"/>
          <w:lang w:val="en-GB"/>
        </w:rPr>
        <w:t xml:space="preserve">1 </w:t>
      </w:r>
      <w:proofErr w:type="spellStart"/>
      <w:r w:rsidRPr="004F2278">
        <w:rPr>
          <w:rFonts w:ascii="Times New Roman" w:hAnsi="Times New Roman" w:cs="Times New Roman"/>
          <w:sz w:val="20"/>
          <w:szCs w:val="20"/>
          <w:lang w:val="en-GB"/>
        </w:rPr>
        <w:t>Универзитет</w:t>
      </w:r>
      <w:proofErr w:type="spellEnd"/>
      <w:r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у </w:t>
      </w:r>
      <w:proofErr w:type="spellStart"/>
      <w:r w:rsidRPr="004F2278">
        <w:rPr>
          <w:rFonts w:ascii="Times New Roman" w:hAnsi="Times New Roman" w:cs="Times New Roman"/>
          <w:sz w:val="20"/>
          <w:szCs w:val="20"/>
          <w:lang w:val="en-GB"/>
        </w:rPr>
        <w:t>Источном</w:t>
      </w:r>
      <w:proofErr w:type="spellEnd"/>
      <w:r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="007140E6" w:rsidRPr="004F2278">
        <w:rPr>
          <w:rFonts w:ascii="Times New Roman" w:hAnsi="Times New Roman" w:cs="Times New Roman"/>
          <w:sz w:val="20"/>
          <w:szCs w:val="20"/>
          <w:lang w:val="en-GB"/>
        </w:rPr>
        <w:t>Сарајеву</w:t>
      </w:r>
      <w:proofErr w:type="spellEnd"/>
      <w:r w:rsidR="007140E6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="007140E6" w:rsidRPr="004F2278">
        <w:rPr>
          <w:rFonts w:ascii="Times New Roman" w:hAnsi="Times New Roman" w:cs="Times New Roman"/>
          <w:sz w:val="20"/>
          <w:szCs w:val="20"/>
          <w:lang w:val="en-GB"/>
        </w:rPr>
        <w:t>Технолошки</w:t>
      </w:r>
      <w:proofErr w:type="spellEnd"/>
      <w:r w:rsidR="007140E6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="007140E6" w:rsidRPr="004F2278">
        <w:rPr>
          <w:rFonts w:ascii="Times New Roman" w:hAnsi="Times New Roman" w:cs="Times New Roman"/>
          <w:sz w:val="20"/>
          <w:szCs w:val="20"/>
          <w:lang w:val="en-GB"/>
        </w:rPr>
        <w:t>факултет</w:t>
      </w:r>
      <w:proofErr w:type="spellEnd"/>
      <w:r w:rsidR="007140E6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="007140E6" w:rsidRPr="004F2278">
        <w:rPr>
          <w:rFonts w:ascii="Times New Roman" w:hAnsi="Times New Roman" w:cs="Times New Roman"/>
          <w:sz w:val="20"/>
          <w:szCs w:val="20"/>
          <w:lang w:val="en-GB"/>
        </w:rPr>
        <w:t>K</w:t>
      </w:r>
      <w:r w:rsidRPr="004F2278">
        <w:rPr>
          <w:rFonts w:ascii="Times New Roman" w:hAnsi="Times New Roman" w:cs="Times New Roman"/>
          <w:sz w:val="20"/>
          <w:szCs w:val="20"/>
          <w:lang w:val="en-GB"/>
        </w:rPr>
        <w:t>аракај</w:t>
      </w:r>
      <w:proofErr w:type="spellEnd"/>
      <w:r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34А, </w:t>
      </w:r>
      <w:r w:rsidR="007140E6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75400 </w:t>
      </w:r>
      <w:proofErr w:type="spellStart"/>
      <w:r w:rsidRPr="004F2278">
        <w:rPr>
          <w:rFonts w:ascii="Times New Roman" w:hAnsi="Times New Roman" w:cs="Times New Roman"/>
          <w:sz w:val="20"/>
          <w:szCs w:val="20"/>
          <w:lang w:val="en-GB"/>
        </w:rPr>
        <w:t>Зворник</w:t>
      </w:r>
      <w:proofErr w:type="spellEnd"/>
      <w:r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Pr="004F2278">
        <w:rPr>
          <w:rFonts w:ascii="Times New Roman" w:hAnsi="Times New Roman" w:cs="Times New Roman"/>
          <w:sz w:val="20"/>
          <w:szCs w:val="20"/>
          <w:lang w:val="en-GB"/>
        </w:rPr>
        <w:t>Република</w:t>
      </w:r>
      <w:proofErr w:type="spellEnd"/>
      <w:r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4F2278">
        <w:rPr>
          <w:rFonts w:ascii="Times New Roman" w:hAnsi="Times New Roman" w:cs="Times New Roman"/>
          <w:sz w:val="20"/>
          <w:szCs w:val="20"/>
          <w:lang w:val="en-GB"/>
        </w:rPr>
        <w:t>Српска</w:t>
      </w:r>
      <w:proofErr w:type="spellEnd"/>
      <w:proofErr w:type="gramStart"/>
      <w:r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,  </w:t>
      </w:r>
      <w:proofErr w:type="spellStart"/>
      <w:r w:rsidRPr="004F2278">
        <w:rPr>
          <w:rFonts w:ascii="Times New Roman" w:hAnsi="Times New Roman" w:cs="Times New Roman"/>
          <w:sz w:val="20"/>
          <w:szCs w:val="20"/>
          <w:lang w:val="en-GB"/>
        </w:rPr>
        <w:t>Босна</w:t>
      </w:r>
      <w:proofErr w:type="spellEnd"/>
      <w:proofErr w:type="gramEnd"/>
      <w:r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и </w:t>
      </w:r>
      <w:proofErr w:type="spellStart"/>
      <w:r w:rsidRPr="004F2278">
        <w:rPr>
          <w:rFonts w:ascii="Times New Roman" w:hAnsi="Times New Roman" w:cs="Times New Roman"/>
          <w:sz w:val="20"/>
          <w:szCs w:val="20"/>
          <w:lang w:val="en-GB"/>
        </w:rPr>
        <w:t>Херцеговина</w:t>
      </w:r>
      <w:proofErr w:type="spellEnd"/>
      <w:r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</w:p>
    <w:p w:rsidR="008C6732" w:rsidRPr="004F2278" w:rsidRDefault="00B64F6A" w:rsidP="008C673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GB"/>
        </w:rPr>
      </w:pPr>
      <w:r w:rsidRPr="004F2278">
        <w:rPr>
          <w:rFonts w:ascii="Times New Roman" w:hAnsi="Times New Roman"/>
          <w:sz w:val="20"/>
          <w:szCs w:val="20"/>
          <w:vertAlign w:val="superscript"/>
          <w:lang w:val="en-GB"/>
        </w:rPr>
        <w:t>2</w:t>
      </w:r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>Орао</w:t>
      </w:r>
      <w:proofErr w:type="spellEnd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>а.д</w:t>
      </w:r>
      <w:proofErr w:type="spellEnd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. </w:t>
      </w:r>
      <w:proofErr w:type="spellStart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>Бијељина</w:t>
      </w:r>
      <w:proofErr w:type="spellEnd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>Шабачких</w:t>
      </w:r>
      <w:proofErr w:type="spellEnd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>ђака</w:t>
      </w:r>
      <w:proofErr w:type="spellEnd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>бб</w:t>
      </w:r>
      <w:proofErr w:type="spellEnd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, 76300 </w:t>
      </w:r>
      <w:proofErr w:type="spellStart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>Бијељина</w:t>
      </w:r>
      <w:proofErr w:type="spellEnd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>Р</w:t>
      </w:r>
      <w:r w:rsidR="00A27C71" w:rsidRPr="004F2278">
        <w:rPr>
          <w:rFonts w:ascii="Times New Roman" w:hAnsi="Times New Roman" w:cs="Times New Roman"/>
          <w:sz w:val="20"/>
          <w:szCs w:val="20"/>
          <w:lang w:val="en-GB"/>
        </w:rPr>
        <w:t>епублика</w:t>
      </w:r>
      <w:proofErr w:type="spellEnd"/>
      <w:r w:rsidR="00A27C71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="00A27C71" w:rsidRPr="004F2278">
        <w:rPr>
          <w:rFonts w:ascii="Times New Roman" w:hAnsi="Times New Roman" w:cs="Times New Roman"/>
          <w:sz w:val="20"/>
          <w:szCs w:val="20"/>
          <w:lang w:val="en-GB"/>
        </w:rPr>
        <w:t>Српска</w:t>
      </w:r>
      <w:proofErr w:type="spellEnd"/>
      <w:r w:rsidR="00A27C71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="00A27C71" w:rsidRPr="004F2278">
        <w:rPr>
          <w:rFonts w:ascii="Times New Roman" w:hAnsi="Times New Roman" w:cs="Times New Roman"/>
          <w:sz w:val="20"/>
          <w:szCs w:val="20"/>
          <w:lang w:val="en-GB"/>
        </w:rPr>
        <w:t>Босна</w:t>
      </w:r>
      <w:proofErr w:type="spellEnd"/>
      <w:r w:rsidR="00A27C71" w:rsidRPr="004F2278">
        <w:rPr>
          <w:rFonts w:ascii="Times New Roman" w:hAnsi="Times New Roman" w:cs="Times New Roman"/>
          <w:sz w:val="20"/>
          <w:szCs w:val="20"/>
          <w:lang w:val="en-GB"/>
        </w:rPr>
        <w:t xml:space="preserve"> и </w:t>
      </w:r>
      <w:proofErr w:type="spellStart"/>
      <w:r w:rsidR="00A27C71" w:rsidRPr="004F2278">
        <w:rPr>
          <w:rFonts w:ascii="Times New Roman" w:hAnsi="Times New Roman" w:cs="Times New Roman"/>
          <w:sz w:val="20"/>
          <w:szCs w:val="20"/>
          <w:lang w:val="en-GB"/>
        </w:rPr>
        <w:t>Херц</w:t>
      </w:r>
      <w:r w:rsidR="008C6732" w:rsidRPr="004F2278">
        <w:rPr>
          <w:rFonts w:ascii="Times New Roman" w:hAnsi="Times New Roman" w:cs="Times New Roman"/>
          <w:sz w:val="20"/>
          <w:szCs w:val="20"/>
          <w:lang w:val="en-GB"/>
        </w:rPr>
        <w:t>еговина</w:t>
      </w:r>
      <w:proofErr w:type="spellEnd"/>
    </w:p>
    <w:p w:rsidR="00B64F6A" w:rsidRPr="00926189" w:rsidRDefault="007140E6" w:rsidP="0092618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GB"/>
        </w:rPr>
      </w:pPr>
      <w:hyperlink r:id="rId7" w:history="1">
        <w:r w:rsidRPr="00926189">
          <w:rPr>
            <w:rStyle w:val="Hyperlink"/>
            <w:rFonts w:ascii="Times New Roman" w:hAnsi="Times New Roman" w:cs="Times New Roman"/>
            <w:sz w:val="20"/>
            <w:szCs w:val="20"/>
            <w:u w:val="none"/>
            <w:lang w:val="en-GB"/>
          </w:rPr>
          <w:t>*milorad.tomic@tfzv.ues.rs.ba</w:t>
        </w:r>
      </w:hyperlink>
    </w:p>
    <w:p w:rsidR="007140E6" w:rsidRPr="007140E6" w:rsidRDefault="007140E6" w:rsidP="007140E6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val="en-GB"/>
        </w:rPr>
      </w:pPr>
    </w:p>
    <w:p w:rsidR="008C6732" w:rsidRPr="00926189" w:rsidRDefault="008C6732" w:rsidP="008C6732">
      <w:pPr>
        <w:jc w:val="both"/>
        <w:rPr>
          <w:rFonts w:ascii="Times New Roman" w:hAnsi="Times New Roman"/>
          <w:sz w:val="18"/>
          <w:szCs w:val="18"/>
          <w:lang w:val="en-GB"/>
        </w:rPr>
      </w:pP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Заштита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челика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вршена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алкидним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превлакама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у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више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слојева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у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циљу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побољшања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његове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постојаности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.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Коришћени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узорци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челика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сљедећег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састава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(</w:t>
      </w:r>
      <w:proofErr w:type="spellStart"/>
      <w:proofErr w:type="gramStart"/>
      <w:r w:rsidRPr="00926189">
        <w:rPr>
          <w:rFonts w:ascii="Times New Roman" w:hAnsi="Times New Roman"/>
          <w:sz w:val="18"/>
          <w:szCs w:val="18"/>
          <w:lang w:val="en-GB"/>
        </w:rPr>
        <w:t>мас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>%</w:t>
      </w:r>
      <w:proofErr w:type="gramEnd"/>
      <w:r w:rsidRPr="00926189">
        <w:rPr>
          <w:rFonts w:ascii="Times New Roman" w:hAnsi="Times New Roman"/>
          <w:sz w:val="18"/>
          <w:szCs w:val="18"/>
          <w:lang w:val="en-GB"/>
        </w:rPr>
        <w:t xml:space="preserve">): 99,565 Fe; 0,135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Mn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; 0,084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Os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; 0,062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Ir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>; 0,052 Cu; 0,037 Cr; 0,0028 Zn; 0,024 V; 0,01 Sr.</w:t>
      </w:r>
      <w:r w:rsidRPr="00926189">
        <w:rPr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Прије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наношења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премаза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узорци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челика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механички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чишћени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брусним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папиром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одмашћени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у 96%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етанолу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.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заштиту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узорака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челика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коришћени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комерцијални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премази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: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основна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метал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ознаке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: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оксидно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црвена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3701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емајл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лак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(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завршни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премаз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)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ознаке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: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плава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6611.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Премази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(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)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proofErr w:type="gramStart"/>
      <w:r w:rsidRPr="00926189">
        <w:rPr>
          <w:rFonts w:ascii="Times New Roman" w:hAnsi="Times New Roman"/>
          <w:sz w:val="18"/>
          <w:szCs w:val="18"/>
          <w:lang w:val="en-GB"/>
        </w:rPr>
        <w:t>припремљене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узорке</w:t>
      </w:r>
      <w:proofErr w:type="spellEnd"/>
      <w:proofErr w:type="gram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челика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наношене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четком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у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више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различитих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комбинација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основне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завршне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а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потом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вршено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испитивање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њихове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корозионе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постојаности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. 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Узорци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челика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заштићени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следећим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комбинацијама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: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узорак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1 (1x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основна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),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узорак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2 (1x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основна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+ 1x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завршна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),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узорак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3 (1x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основна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+ 2x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завршна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),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узорак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4 (2x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основна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+ 1x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завршна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),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узорак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5 (2x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основна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+ 2x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завршна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боја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).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Површине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узорака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сн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>имане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оптичким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микроскопом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r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Leica EZ4 HD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увећању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100x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>,</w:t>
      </w:r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након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заштите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сушења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премаза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као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након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21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да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>н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излагања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корозионој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средини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(</w:t>
      </w:r>
      <w:r w:rsidRPr="00926189">
        <w:rPr>
          <w:rFonts w:ascii="Times New Roman" w:hAnsi="Times New Roman"/>
          <w:sz w:val="18"/>
          <w:szCs w:val="18"/>
          <w:lang w:val="en-GB"/>
        </w:rPr>
        <w:t xml:space="preserve">5% </w:t>
      </w:r>
      <w:proofErr w:type="spellStart"/>
      <w:r w:rsidRPr="00926189">
        <w:rPr>
          <w:rFonts w:ascii="Times New Roman" w:hAnsi="Times New Roman" w:cs="Times New Roman"/>
          <w:sz w:val="18"/>
          <w:szCs w:val="18"/>
          <w:lang w:val="en-GB"/>
        </w:rPr>
        <w:t>NaCl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).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Корозиона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постојаност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узорака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челика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прије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>ослије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заштите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алкидним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системи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sr-Cyrl-RS"/>
        </w:rPr>
        <w:t>м</w:t>
      </w:r>
      <w:r w:rsidRPr="00926189">
        <w:rPr>
          <w:rFonts w:ascii="Times New Roman" w:hAnsi="Times New Roman"/>
          <w:sz w:val="18"/>
          <w:szCs w:val="18"/>
          <w:lang w:val="en-GB"/>
        </w:rPr>
        <w:t xml:space="preserve">а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испитивана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одређивањем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корозионог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потенцијала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струје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помоћу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снимљених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Тафелових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дијаграма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као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помоћу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спектроскопије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електрохемијске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импедансе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(СЕИ).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снимљеним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сликама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помоћу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оптичког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микроскопа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r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Leica EZ4 HD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види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да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све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proofErr w:type="gramStart"/>
      <w:r w:rsidRPr="00926189">
        <w:rPr>
          <w:rFonts w:ascii="Times New Roman" w:hAnsi="Times New Roman"/>
          <w:sz w:val="18"/>
          <w:szCs w:val="18"/>
          <w:lang w:val="en-GB"/>
        </w:rPr>
        <w:t>превлаке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нису</w:t>
      </w:r>
      <w:proofErr w:type="spellEnd"/>
      <w:proofErr w:type="gram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компактне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тј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. </w:t>
      </w:r>
      <w:proofErr w:type="spellStart"/>
      <w:proofErr w:type="gramStart"/>
      <w:r w:rsidR="008E478B" w:rsidRPr="00926189">
        <w:rPr>
          <w:rFonts w:ascii="Times New Roman" w:hAnsi="Times New Roman"/>
          <w:sz w:val="18"/>
          <w:szCs w:val="18"/>
          <w:lang w:val="en-GB"/>
        </w:rPr>
        <w:t>да</w:t>
      </w:r>
      <w:proofErr w:type="spellEnd"/>
      <w:proofErr w:type="gram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на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неким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постоје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оштећења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>.</w:t>
      </w:r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Сви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узорци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након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заштите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излагања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корозионој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средини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имају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различите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корозионе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отпорности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.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повећањем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нанешених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слојева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односно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повећањем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дебљине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премаза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повећава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компактност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превлака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њихова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корозиона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отпорност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.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То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потврђују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резултати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мјерења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помоћу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СЕИ и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израчунате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струје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основу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снимљених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Тафелових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дијаграма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.   </w:t>
      </w:r>
    </w:p>
    <w:p w:rsidR="00B64F6A" w:rsidRPr="00926189" w:rsidRDefault="008C6732" w:rsidP="004F2278">
      <w:pPr>
        <w:jc w:val="both"/>
        <w:rPr>
          <w:rFonts w:ascii="Times New Roman" w:hAnsi="Times New Roman"/>
          <w:sz w:val="18"/>
          <w:szCs w:val="18"/>
          <w:lang w:val="en-GB"/>
        </w:rPr>
      </w:pPr>
      <w:proofErr w:type="spellStart"/>
      <w:r w:rsidRPr="00926189">
        <w:rPr>
          <w:rFonts w:ascii="Times New Roman" w:hAnsi="Times New Roman"/>
          <w:b/>
          <w:sz w:val="18"/>
          <w:szCs w:val="18"/>
          <w:lang w:val="en-GB"/>
        </w:rPr>
        <w:t>Кључне</w:t>
      </w:r>
      <w:proofErr w:type="spellEnd"/>
      <w:r w:rsidRPr="00926189">
        <w:rPr>
          <w:rFonts w:ascii="Times New Roman" w:hAnsi="Times New Roman"/>
          <w:b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b/>
          <w:sz w:val="18"/>
          <w:szCs w:val="18"/>
          <w:lang w:val="en-GB"/>
        </w:rPr>
        <w:t>ријечи</w:t>
      </w:r>
      <w:proofErr w:type="spellEnd"/>
      <w:r w:rsidRPr="00926189">
        <w:rPr>
          <w:rFonts w:ascii="Times New Roman" w:hAnsi="Times New Roman"/>
          <w:b/>
          <w:sz w:val="18"/>
          <w:szCs w:val="18"/>
          <w:lang w:val="en-GB"/>
        </w:rPr>
        <w:t>:</w:t>
      </w:r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челик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алкидне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превлаке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спектроскопија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електрохемијске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импедансе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Тафелови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дијаграми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корозиона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постојаност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струја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 xml:space="preserve"> </w:t>
      </w:r>
      <w:proofErr w:type="spellStart"/>
      <w:r w:rsidRPr="00926189">
        <w:rPr>
          <w:rFonts w:ascii="Times New Roman" w:hAnsi="Times New Roman"/>
          <w:sz w:val="18"/>
          <w:szCs w:val="18"/>
          <w:lang w:val="en-GB"/>
        </w:rPr>
        <w:t>корозије</w:t>
      </w:r>
      <w:proofErr w:type="spellEnd"/>
      <w:r w:rsidRPr="00926189">
        <w:rPr>
          <w:rFonts w:ascii="Times New Roman" w:hAnsi="Times New Roman"/>
          <w:sz w:val="18"/>
          <w:szCs w:val="18"/>
          <w:lang w:val="en-GB"/>
        </w:rPr>
        <w:t>.</w:t>
      </w:r>
    </w:p>
    <w:p w:rsidR="00B64F6A" w:rsidRPr="00B432A6" w:rsidRDefault="009F21D9" w:rsidP="004F2278">
      <w:pPr>
        <w:jc w:val="center"/>
        <w:rPr>
          <w:rFonts w:ascii="Times New Roman" w:hAnsi="Times New Roman"/>
          <w:b/>
          <w:sz w:val="24"/>
          <w:szCs w:val="24"/>
          <w:lang w:val="en-GB"/>
        </w:rPr>
      </w:pPr>
      <w:r w:rsidRPr="00B432A6">
        <w:rPr>
          <w:rFonts w:ascii="Times New Roman" w:hAnsi="Times New Roman"/>
          <w:b/>
          <w:sz w:val="24"/>
          <w:szCs w:val="24"/>
          <w:lang w:val="en-GB"/>
        </w:rPr>
        <w:t>APPLICATION OF ALKYD RESIN BASED COATINGS FOR ENCHANCING THE STEEL CORROSION RESITANCE</w:t>
      </w:r>
    </w:p>
    <w:p w:rsidR="009F21D9" w:rsidRPr="00B432A6" w:rsidRDefault="009F21D9" w:rsidP="004F2278">
      <w:pPr>
        <w:jc w:val="center"/>
        <w:rPr>
          <w:rFonts w:ascii="Times New Roman" w:hAnsi="Times New Roman"/>
          <w:lang w:val="en-GB"/>
        </w:rPr>
      </w:pPr>
      <w:proofErr w:type="spellStart"/>
      <w:r w:rsidRPr="00B432A6">
        <w:rPr>
          <w:rFonts w:ascii="Times New Roman" w:hAnsi="Times New Roman"/>
          <w:lang w:val="en-GB"/>
        </w:rPr>
        <w:t>Marija</w:t>
      </w:r>
      <w:proofErr w:type="spellEnd"/>
      <w:r w:rsidRPr="00B432A6">
        <w:rPr>
          <w:rFonts w:ascii="Times New Roman" w:hAnsi="Times New Roman"/>
          <w:lang w:val="en-GB"/>
        </w:rPr>
        <w:t xml:space="preserve"> Mitrović</w:t>
      </w:r>
      <w:r w:rsidRPr="00B432A6">
        <w:rPr>
          <w:rFonts w:ascii="Times New Roman" w:hAnsi="Times New Roman"/>
          <w:vertAlign w:val="superscript"/>
          <w:lang w:val="en-GB"/>
        </w:rPr>
        <w:t>1</w:t>
      </w:r>
      <w:r w:rsidRPr="00B432A6">
        <w:rPr>
          <w:rFonts w:ascii="Times New Roman" w:hAnsi="Times New Roman"/>
          <w:lang w:val="en-GB"/>
        </w:rPr>
        <w:t xml:space="preserve">, </w:t>
      </w:r>
      <w:proofErr w:type="spellStart"/>
      <w:r w:rsidRPr="00B432A6">
        <w:rPr>
          <w:rFonts w:ascii="Times New Roman" w:hAnsi="Times New Roman"/>
          <w:lang w:val="en-GB"/>
        </w:rPr>
        <w:t>Milorad</w:t>
      </w:r>
      <w:proofErr w:type="spellEnd"/>
      <w:r w:rsidRPr="00B432A6">
        <w:rPr>
          <w:rFonts w:ascii="Times New Roman" w:hAnsi="Times New Roman"/>
          <w:lang w:val="en-GB"/>
        </w:rPr>
        <w:t xml:space="preserve"> Tomić</w:t>
      </w:r>
      <w:r w:rsidRPr="00B432A6">
        <w:rPr>
          <w:rFonts w:ascii="Times New Roman" w:hAnsi="Times New Roman"/>
          <w:vertAlign w:val="superscript"/>
          <w:lang w:val="en-GB"/>
        </w:rPr>
        <w:t>1*</w:t>
      </w:r>
      <w:r w:rsidRPr="00B432A6">
        <w:rPr>
          <w:rFonts w:ascii="Times New Roman" w:hAnsi="Times New Roman"/>
          <w:lang w:val="en-GB"/>
        </w:rPr>
        <w:t xml:space="preserve">, </w:t>
      </w:r>
      <w:proofErr w:type="spellStart"/>
      <w:r w:rsidRPr="00B432A6">
        <w:rPr>
          <w:rFonts w:ascii="Times New Roman" w:hAnsi="Times New Roman"/>
          <w:lang w:val="en-GB"/>
        </w:rPr>
        <w:t>Danijela</w:t>
      </w:r>
      <w:proofErr w:type="spellEnd"/>
      <w:r w:rsidRPr="00B432A6">
        <w:rPr>
          <w:rFonts w:ascii="Times New Roman" w:hAnsi="Times New Roman"/>
          <w:lang w:val="en-GB"/>
        </w:rPr>
        <w:t xml:space="preserve"> Matović</w:t>
      </w:r>
      <w:r w:rsidRPr="00B432A6">
        <w:rPr>
          <w:rFonts w:ascii="Times New Roman" w:hAnsi="Times New Roman"/>
          <w:vertAlign w:val="superscript"/>
          <w:lang w:val="en-GB"/>
        </w:rPr>
        <w:t>2</w:t>
      </w:r>
      <w:r w:rsidRPr="00B432A6">
        <w:rPr>
          <w:rFonts w:ascii="Times New Roman" w:hAnsi="Times New Roman"/>
          <w:lang w:val="en-GB"/>
        </w:rPr>
        <w:t>, Dragan Tošković</w:t>
      </w:r>
      <w:r w:rsidRPr="00B432A6">
        <w:rPr>
          <w:rFonts w:ascii="Times New Roman" w:hAnsi="Times New Roman"/>
          <w:vertAlign w:val="superscript"/>
          <w:lang w:val="en-GB"/>
        </w:rPr>
        <w:t>1</w:t>
      </w:r>
      <w:r w:rsidRPr="00B432A6">
        <w:rPr>
          <w:rFonts w:ascii="Times New Roman" w:hAnsi="Times New Roman"/>
          <w:lang w:val="en-GB"/>
        </w:rPr>
        <w:t xml:space="preserve">, </w:t>
      </w:r>
      <w:proofErr w:type="spellStart"/>
      <w:r w:rsidRPr="00B432A6">
        <w:rPr>
          <w:rFonts w:ascii="Times New Roman" w:hAnsi="Times New Roman"/>
          <w:lang w:val="en-GB"/>
        </w:rPr>
        <w:t>Miomir</w:t>
      </w:r>
      <w:proofErr w:type="spellEnd"/>
      <w:r w:rsidRPr="00B432A6">
        <w:rPr>
          <w:rFonts w:ascii="Times New Roman" w:hAnsi="Times New Roman"/>
          <w:lang w:val="en-GB"/>
        </w:rPr>
        <w:t xml:space="preserve"> G. Pavlović</w:t>
      </w:r>
      <w:r w:rsidRPr="00B432A6">
        <w:rPr>
          <w:rFonts w:ascii="Times New Roman" w:hAnsi="Times New Roman"/>
          <w:vertAlign w:val="superscript"/>
          <w:lang w:val="en-GB"/>
        </w:rPr>
        <w:t>1</w:t>
      </w:r>
    </w:p>
    <w:p w:rsidR="009F21D9" w:rsidRPr="004F2278" w:rsidRDefault="009F21D9" w:rsidP="008E478B">
      <w:pPr>
        <w:spacing w:after="0"/>
        <w:jc w:val="center"/>
        <w:rPr>
          <w:rFonts w:ascii="Times New Roman" w:hAnsi="Times New Roman"/>
          <w:sz w:val="20"/>
          <w:szCs w:val="20"/>
          <w:lang w:val="en-GB"/>
        </w:rPr>
      </w:pPr>
      <w:r w:rsidRPr="004F2278">
        <w:rPr>
          <w:rFonts w:ascii="Times New Roman" w:hAnsi="Times New Roman"/>
          <w:sz w:val="20"/>
          <w:szCs w:val="20"/>
          <w:vertAlign w:val="superscript"/>
          <w:lang w:val="en-GB"/>
        </w:rPr>
        <w:lastRenderedPageBreak/>
        <w:t>1</w:t>
      </w:r>
      <w:r w:rsidRPr="004F2278">
        <w:rPr>
          <w:rFonts w:ascii="Times New Roman" w:hAnsi="Times New Roman"/>
          <w:sz w:val="20"/>
          <w:szCs w:val="20"/>
          <w:lang w:val="en-GB"/>
        </w:rPr>
        <w:t xml:space="preserve">University of East Sarajevo, Faculty of Technology, </w:t>
      </w:r>
      <w:proofErr w:type="spellStart"/>
      <w:r w:rsidRPr="004F2278">
        <w:rPr>
          <w:rFonts w:ascii="Times New Roman" w:hAnsi="Times New Roman"/>
          <w:sz w:val="20"/>
          <w:szCs w:val="20"/>
          <w:lang w:val="en-GB"/>
        </w:rPr>
        <w:t>Karakaj</w:t>
      </w:r>
      <w:proofErr w:type="spellEnd"/>
      <w:r w:rsidRPr="004F2278">
        <w:rPr>
          <w:rFonts w:ascii="Times New Roman" w:hAnsi="Times New Roman"/>
          <w:sz w:val="20"/>
          <w:szCs w:val="20"/>
          <w:lang w:val="en-GB"/>
        </w:rPr>
        <w:t xml:space="preserve"> 34A, 75400 </w:t>
      </w:r>
      <w:proofErr w:type="spellStart"/>
      <w:r w:rsidRPr="004F2278">
        <w:rPr>
          <w:rFonts w:ascii="Times New Roman" w:hAnsi="Times New Roman"/>
          <w:sz w:val="20"/>
          <w:szCs w:val="20"/>
          <w:lang w:val="en-GB"/>
        </w:rPr>
        <w:t>Zvornik</w:t>
      </w:r>
      <w:proofErr w:type="spellEnd"/>
      <w:r w:rsidRPr="004F2278">
        <w:rPr>
          <w:rFonts w:ascii="Times New Roman" w:hAnsi="Times New Roman"/>
          <w:sz w:val="20"/>
          <w:szCs w:val="20"/>
          <w:lang w:val="en-GB"/>
        </w:rPr>
        <w:t xml:space="preserve">, Republic of </w:t>
      </w:r>
      <w:proofErr w:type="spellStart"/>
      <w:r w:rsidRPr="004F2278">
        <w:rPr>
          <w:rFonts w:ascii="Times New Roman" w:hAnsi="Times New Roman"/>
          <w:sz w:val="20"/>
          <w:szCs w:val="20"/>
          <w:lang w:val="en-GB"/>
        </w:rPr>
        <w:t>Srpska</w:t>
      </w:r>
      <w:proofErr w:type="spellEnd"/>
      <w:r w:rsidR="00926189">
        <w:rPr>
          <w:rFonts w:ascii="Times New Roman" w:hAnsi="Times New Roman"/>
          <w:sz w:val="20"/>
          <w:szCs w:val="20"/>
          <w:lang w:val="en-GB"/>
        </w:rPr>
        <w:t>, Bosnia and Herzegovina</w:t>
      </w:r>
    </w:p>
    <w:p w:rsidR="009F21D9" w:rsidRPr="004F2278" w:rsidRDefault="009F21D9" w:rsidP="008E478B">
      <w:pPr>
        <w:spacing w:after="0"/>
        <w:jc w:val="center"/>
        <w:rPr>
          <w:rFonts w:ascii="Times New Roman" w:hAnsi="Times New Roman"/>
          <w:sz w:val="20"/>
          <w:szCs w:val="20"/>
          <w:lang w:val="en-GB"/>
        </w:rPr>
      </w:pPr>
      <w:r w:rsidRPr="004F2278">
        <w:rPr>
          <w:rFonts w:ascii="Times New Roman" w:hAnsi="Times New Roman"/>
          <w:sz w:val="20"/>
          <w:szCs w:val="20"/>
          <w:vertAlign w:val="superscript"/>
          <w:lang w:val="en-GB"/>
        </w:rPr>
        <w:t>2</w:t>
      </w:r>
      <w:r w:rsidRPr="004F2278">
        <w:rPr>
          <w:rFonts w:ascii="Times New Roman" w:hAnsi="Times New Roman"/>
          <w:sz w:val="20"/>
          <w:szCs w:val="20"/>
          <w:lang w:val="en-GB"/>
        </w:rPr>
        <w:t xml:space="preserve">Orao </w:t>
      </w:r>
      <w:proofErr w:type="spellStart"/>
      <w:r w:rsidRPr="004F2278">
        <w:rPr>
          <w:rFonts w:ascii="Times New Roman" w:hAnsi="Times New Roman"/>
          <w:sz w:val="20"/>
          <w:szCs w:val="20"/>
          <w:lang w:val="en-GB"/>
        </w:rPr>
        <w:t>a.d.</w:t>
      </w:r>
      <w:proofErr w:type="spellEnd"/>
      <w:r w:rsidRPr="004F2278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4F2278">
        <w:rPr>
          <w:rFonts w:ascii="Times New Roman" w:hAnsi="Times New Roman"/>
          <w:sz w:val="20"/>
          <w:szCs w:val="20"/>
          <w:lang w:val="en-GB"/>
        </w:rPr>
        <w:t>Bijeljina</w:t>
      </w:r>
      <w:proofErr w:type="spellEnd"/>
      <w:r w:rsidRPr="004F2278">
        <w:rPr>
          <w:rFonts w:ascii="Times New Roman" w:hAnsi="Times New Roman"/>
          <w:sz w:val="20"/>
          <w:szCs w:val="20"/>
          <w:lang w:val="en-GB"/>
        </w:rPr>
        <w:t xml:space="preserve">, </w:t>
      </w:r>
      <w:proofErr w:type="spellStart"/>
      <w:r w:rsidRPr="004F2278">
        <w:rPr>
          <w:rFonts w:ascii="Times New Roman" w:hAnsi="Times New Roman"/>
          <w:sz w:val="20"/>
          <w:szCs w:val="20"/>
          <w:lang w:val="en-GB"/>
        </w:rPr>
        <w:t>Šabačkih</w:t>
      </w:r>
      <w:proofErr w:type="spellEnd"/>
      <w:r w:rsidRPr="004F2278">
        <w:rPr>
          <w:rFonts w:ascii="Times New Roman" w:hAnsi="Times New Roman"/>
          <w:sz w:val="20"/>
          <w:szCs w:val="20"/>
          <w:lang w:val="en-GB"/>
        </w:rPr>
        <w:t xml:space="preserve"> </w:t>
      </w:r>
      <w:proofErr w:type="spellStart"/>
      <w:r w:rsidRPr="004F2278">
        <w:rPr>
          <w:rFonts w:ascii="Times New Roman" w:hAnsi="Times New Roman"/>
          <w:sz w:val="20"/>
          <w:szCs w:val="20"/>
          <w:lang w:val="en-GB"/>
        </w:rPr>
        <w:t>đaka</w:t>
      </w:r>
      <w:proofErr w:type="spellEnd"/>
      <w:r w:rsidRPr="004F2278">
        <w:rPr>
          <w:rFonts w:ascii="Times New Roman" w:hAnsi="Times New Roman"/>
          <w:sz w:val="20"/>
          <w:szCs w:val="20"/>
          <w:lang w:val="en-GB"/>
        </w:rPr>
        <w:t xml:space="preserve"> bb, 76300 </w:t>
      </w:r>
      <w:proofErr w:type="spellStart"/>
      <w:r w:rsidRPr="004F2278">
        <w:rPr>
          <w:rFonts w:ascii="Times New Roman" w:hAnsi="Times New Roman"/>
          <w:sz w:val="20"/>
          <w:szCs w:val="20"/>
          <w:lang w:val="en-GB"/>
        </w:rPr>
        <w:t>Bijeljina</w:t>
      </w:r>
      <w:proofErr w:type="spellEnd"/>
      <w:r w:rsidRPr="004F2278">
        <w:rPr>
          <w:rFonts w:ascii="Times New Roman" w:hAnsi="Times New Roman"/>
          <w:sz w:val="20"/>
          <w:szCs w:val="20"/>
          <w:lang w:val="en-GB"/>
        </w:rPr>
        <w:t xml:space="preserve">, Republic of </w:t>
      </w:r>
      <w:proofErr w:type="spellStart"/>
      <w:r w:rsidRPr="004F2278">
        <w:rPr>
          <w:rFonts w:ascii="Times New Roman" w:hAnsi="Times New Roman"/>
          <w:sz w:val="20"/>
          <w:szCs w:val="20"/>
          <w:lang w:val="en-GB"/>
        </w:rPr>
        <w:t>Srpska</w:t>
      </w:r>
      <w:proofErr w:type="spellEnd"/>
      <w:r w:rsidR="00926189">
        <w:rPr>
          <w:rFonts w:ascii="Times New Roman" w:hAnsi="Times New Roman"/>
          <w:sz w:val="20"/>
          <w:szCs w:val="20"/>
          <w:lang w:val="en-GB"/>
        </w:rPr>
        <w:t>, Bosnia and Herzegovina</w:t>
      </w:r>
    </w:p>
    <w:p w:rsidR="009F21D9" w:rsidRPr="004F2278" w:rsidRDefault="004F2278" w:rsidP="004F22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en-GB"/>
        </w:rPr>
      </w:pPr>
      <w:hyperlink r:id="rId8" w:history="1">
        <w:r w:rsidRPr="004F2278">
          <w:rPr>
            <w:rStyle w:val="Hyperlink"/>
            <w:rFonts w:ascii="Times New Roman" w:hAnsi="Times New Roman" w:cs="Times New Roman"/>
            <w:sz w:val="20"/>
            <w:szCs w:val="20"/>
            <w:u w:val="none"/>
            <w:lang w:val="en-GB"/>
          </w:rPr>
          <w:t>*milorad.tomic@tfzv.ues.rs.ba</w:t>
        </w:r>
      </w:hyperlink>
    </w:p>
    <w:p w:rsidR="004F2278" w:rsidRPr="004F2278" w:rsidRDefault="004F2278" w:rsidP="004F2278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lang w:val="en-GB"/>
        </w:rPr>
      </w:pPr>
    </w:p>
    <w:p w:rsidR="00B64F6A" w:rsidRPr="00926189" w:rsidRDefault="009F21D9" w:rsidP="00926189">
      <w:pPr>
        <w:jc w:val="both"/>
        <w:rPr>
          <w:rFonts w:ascii="Times New Roman" w:hAnsi="Times New Roman"/>
          <w:sz w:val="18"/>
          <w:szCs w:val="18"/>
          <w:lang w:val="en-GB"/>
        </w:rPr>
      </w:pPr>
      <w:r w:rsidRPr="00926189">
        <w:rPr>
          <w:rFonts w:ascii="Times New Roman" w:hAnsi="Times New Roman"/>
          <w:sz w:val="18"/>
          <w:szCs w:val="18"/>
          <w:lang w:val="en-GB"/>
        </w:rPr>
        <w:t xml:space="preserve">Multiple layers of alkyd resin based coatings </w:t>
      </w:r>
      <w:r w:rsidR="000F3A6A" w:rsidRPr="00926189">
        <w:rPr>
          <w:rFonts w:ascii="Times New Roman" w:hAnsi="Times New Roman"/>
          <w:sz w:val="18"/>
          <w:szCs w:val="18"/>
          <w:lang w:val="en-GB"/>
        </w:rPr>
        <w:t>were investigated</w:t>
      </w:r>
      <w:r w:rsidRPr="00926189">
        <w:rPr>
          <w:rFonts w:ascii="Times New Roman" w:hAnsi="Times New Roman"/>
          <w:sz w:val="18"/>
          <w:szCs w:val="18"/>
          <w:lang w:val="en-GB"/>
        </w:rPr>
        <w:t xml:space="preserve"> for </w:t>
      </w:r>
      <w:r w:rsidR="00003D66" w:rsidRPr="00926189">
        <w:rPr>
          <w:rFonts w:ascii="Times New Roman" w:hAnsi="Times New Roman"/>
          <w:sz w:val="18"/>
          <w:szCs w:val="18"/>
          <w:lang w:val="en-GB"/>
        </w:rPr>
        <w:t>corrosion resistance of steel. Used steel samples were made of (wt</w:t>
      </w:r>
      <w:r w:rsidR="00C81B7B" w:rsidRPr="00926189">
        <w:rPr>
          <w:rFonts w:ascii="Times New Roman" w:hAnsi="Times New Roman"/>
          <w:sz w:val="18"/>
          <w:szCs w:val="18"/>
          <w:lang w:val="en-GB"/>
        </w:rPr>
        <w:t>.</w:t>
      </w:r>
      <w:r w:rsidR="00003D66" w:rsidRPr="00926189">
        <w:rPr>
          <w:rFonts w:ascii="Times New Roman" w:hAnsi="Times New Roman"/>
          <w:sz w:val="18"/>
          <w:szCs w:val="18"/>
          <w:lang w:val="en-GB"/>
        </w:rPr>
        <w:t>%):</w:t>
      </w:r>
      <w:r w:rsidR="008E478B" w:rsidRPr="00926189">
        <w:rPr>
          <w:rFonts w:ascii="Times New Roman" w:hAnsi="Times New Roman"/>
          <w:sz w:val="18"/>
          <w:szCs w:val="18"/>
          <w:lang w:val="sr-Cyrl-RS"/>
        </w:rPr>
        <w:t xml:space="preserve"> 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99.565 Fe; 0.135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Mn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; 0.084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Os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; 0.062 </w:t>
      </w:r>
      <w:proofErr w:type="spellStart"/>
      <w:r w:rsidR="008E478B" w:rsidRPr="00926189">
        <w:rPr>
          <w:rFonts w:ascii="Times New Roman" w:hAnsi="Times New Roman"/>
          <w:sz w:val="18"/>
          <w:szCs w:val="18"/>
          <w:lang w:val="en-GB"/>
        </w:rPr>
        <w:t>Ir</w:t>
      </w:r>
      <w:proofErr w:type="spellEnd"/>
      <w:r w:rsidR="008E478B" w:rsidRPr="00926189">
        <w:rPr>
          <w:rFonts w:ascii="Times New Roman" w:hAnsi="Times New Roman"/>
          <w:sz w:val="18"/>
          <w:szCs w:val="18"/>
          <w:lang w:val="en-GB"/>
        </w:rPr>
        <w:t>; 0.052 Cu; 0.037 Cr; 0.0028 Zn; 0.024 V; 0.</w:t>
      </w:r>
      <w:r w:rsidR="00003D66" w:rsidRPr="00926189">
        <w:rPr>
          <w:rFonts w:ascii="Times New Roman" w:hAnsi="Times New Roman"/>
          <w:sz w:val="18"/>
          <w:szCs w:val="18"/>
          <w:lang w:val="en-GB"/>
        </w:rPr>
        <w:t>01 Sr.</w:t>
      </w:r>
      <w:r w:rsidR="00C81B7B" w:rsidRPr="00926189">
        <w:rPr>
          <w:rFonts w:ascii="Times New Roman" w:hAnsi="Times New Roman"/>
          <w:sz w:val="18"/>
          <w:szCs w:val="18"/>
          <w:lang w:val="en-GB"/>
        </w:rPr>
        <w:t xml:space="preserve"> The steel samples were prepared with grind paper and </w:t>
      </w:r>
      <w:r w:rsidR="00D125C9" w:rsidRPr="00926189">
        <w:rPr>
          <w:rFonts w:ascii="Times New Roman" w:hAnsi="Times New Roman"/>
          <w:sz w:val="18"/>
          <w:szCs w:val="18"/>
          <w:lang w:val="en-GB"/>
        </w:rPr>
        <w:t>degreased</w:t>
      </w:r>
      <w:r w:rsidR="00C81B7B" w:rsidRPr="00926189">
        <w:rPr>
          <w:rFonts w:ascii="Times New Roman" w:hAnsi="Times New Roman"/>
          <w:sz w:val="18"/>
          <w:szCs w:val="18"/>
          <w:lang w:val="en-GB"/>
        </w:rPr>
        <w:t xml:space="preserve"> in 96% ethanol. 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>C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>ommercial paints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were used f</w:t>
      </w:r>
      <w:r w:rsidR="00C81B7B" w:rsidRPr="00926189">
        <w:rPr>
          <w:rFonts w:ascii="Times New Roman" w:hAnsi="Times New Roman"/>
          <w:sz w:val="18"/>
          <w:szCs w:val="18"/>
          <w:lang w:val="en-GB"/>
        </w:rPr>
        <w:t xml:space="preserve">or </w:t>
      </w:r>
      <w:r w:rsidR="008E478B" w:rsidRPr="00926189">
        <w:rPr>
          <w:rFonts w:ascii="Times New Roman" w:hAnsi="Times New Roman"/>
          <w:sz w:val="18"/>
          <w:szCs w:val="18"/>
        </w:rPr>
        <w:t xml:space="preserve">deposition of 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>coatings</w:t>
      </w:r>
      <w:r w:rsidR="00D125C9" w:rsidRPr="00926189">
        <w:rPr>
          <w:rFonts w:ascii="Times New Roman" w:hAnsi="Times New Roman"/>
          <w:sz w:val="18"/>
          <w:szCs w:val="18"/>
          <w:lang w:val="en-GB"/>
        </w:rPr>
        <w:t xml:space="preserve">: based </w:t>
      </w:r>
      <w:proofErr w:type="spellStart"/>
      <w:r w:rsidR="00D125C9" w:rsidRPr="00926189">
        <w:rPr>
          <w:rFonts w:ascii="Times New Roman" w:hAnsi="Times New Roman"/>
          <w:sz w:val="18"/>
          <w:szCs w:val="18"/>
          <w:lang w:val="en-GB"/>
        </w:rPr>
        <w:t>color</w:t>
      </w:r>
      <w:proofErr w:type="spellEnd"/>
      <w:r w:rsidR="00D125C9" w:rsidRPr="00926189">
        <w:rPr>
          <w:rFonts w:ascii="Times New Roman" w:hAnsi="Times New Roman"/>
          <w:sz w:val="18"/>
          <w:szCs w:val="18"/>
          <w:lang w:val="en-GB"/>
        </w:rPr>
        <w:t xml:space="preserve"> for me</w:t>
      </w:r>
      <w:r w:rsidR="00C81B7B" w:rsidRPr="00926189">
        <w:rPr>
          <w:rFonts w:ascii="Times New Roman" w:hAnsi="Times New Roman"/>
          <w:sz w:val="18"/>
          <w:szCs w:val="18"/>
          <w:lang w:val="en-GB"/>
        </w:rPr>
        <w:t>tal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 -</w:t>
      </w:r>
      <w:r w:rsidR="00C81B7B" w:rsidRPr="00926189">
        <w:rPr>
          <w:rFonts w:ascii="Times New Roman" w:hAnsi="Times New Roman"/>
          <w:sz w:val="18"/>
          <w:szCs w:val="18"/>
          <w:lang w:val="en-GB"/>
        </w:rPr>
        <w:t xml:space="preserve"> oxy red 3701 and </w:t>
      </w:r>
      <w:r w:rsidR="008E478B" w:rsidRPr="00926189">
        <w:rPr>
          <w:rFonts w:ascii="Times New Roman" w:hAnsi="Times New Roman"/>
          <w:sz w:val="18"/>
          <w:szCs w:val="18"/>
          <w:lang w:val="en-GB"/>
        </w:rPr>
        <w:t xml:space="preserve">for final coating - </w:t>
      </w:r>
      <w:r w:rsidR="00C81B7B" w:rsidRPr="00926189">
        <w:rPr>
          <w:rFonts w:ascii="Times New Roman" w:hAnsi="Times New Roman"/>
          <w:sz w:val="18"/>
          <w:szCs w:val="18"/>
          <w:lang w:val="en-GB"/>
        </w:rPr>
        <w:t xml:space="preserve">enamel varnish blue 6611. The paint was </w:t>
      </w:r>
      <w:r w:rsidR="007140E6" w:rsidRPr="00926189">
        <w:rPr>
          <w:rFonts w:ascii="Times New Roman" w:hAnsi="Times New Roman"/>
          <w:sz w:val="18"/>
          <w:szCs w:val="18"/>
          <w:lang w:val="en-GB"/>
        </w:rPr>
        <w:t>deposited on steel samples with</w:t>
      </w:r>
      <w:r w:rsidR="00B432A6" w:rsidRPr="00926189">
        <w:rPr>
          <w:rFonts w:ascii="Times New Roman" w:hAnsi="Times New Roman"/>
          <w:sz w:val="18"/>
          <w:szCs w:val="18"/>
          <w:lang w:val="en-GB"/>
        </w:rPr>
        <w:t xml:space="preserve"> paintbrush in different combination of based and final paints. Steel samples were protected by following combination: sample 1 (1x based paint), sample 2 (1x based paint + 1x final paint), sample 3 (1x based paint + 2x final paint)</w:t>
      </w:r>
      <w:r w:rsidR="00926189">
        <w:rPr>
          <w:rFonts w:ascii="Times New Roman" w:hAnsi="Times New Roman"/>
          <w:sz w:val="18"/>
          <w:szCs w:val="18"/>
          <w:lang w:val="en-GB"/>
        </w:rPr>
        <w:t>, sample 4 (</w:t>
      </w:r>
      <w:r w:rsidR="00B432A6" w:rsidRPr="00926189">
        <w:rPr>
          <w:rFonts w:ascii="Times New Roman" w:hAnsi="Times New Roman"/>
          <w:sz w:val="18"/>
          <w:szCs w:val="18"/>
          <w:lang w:val="en-GB"/>
        </w:rPr>
        <w:t>2x based paint + 1x final paint), sample 5 (2x based paint + 2x</w:t>
      </w:r>
      <w:r w:rsidR="00AE7AE6" w:rsidRPr="00926189">
        <w:rPr>
          <w:rFonts w:ascii="Times New Roman" w:hAnsi="Times New Roman"/>
          <w:sz w:val="18"/>
          <w:szCs w:val="18"/>
          <w:lang w:val="en-GB"/>
        </w:rPr>
        <w:t xml:space="preserve"> final paint). Morphology of all</w:t>
      </w:r>
      <w:r w:rsidR="00B432A6" w:rsidRPr="00926189">
        <w:rPr>
          <w:rFonts w:ascii="Times New Roman" w:hAnsi="Times New Roman"/>
          <w:sz w:val="18"/>
          <w:szCs w:val="18"/>
          <w:lang w:val="en-GB"/>
        </w:rPr>
        <w:t xml:space="preserve"> obtaine</w:t>
      </w:r>
      <w:r w:rsidR="00D125C9" w:rsidRPr="00926189">
        <w:rPr>
          <w:rFonts w:ascii="Times New Roman" w:hAnsi="Times New Roman"/>
          <w:sz w:val="18"/>
          <w:szCs w:val="18"/>
          <w:lang w:val="en-GB"/>
        </w:rPr>
        <w:t xml:space="preserve">d organic coatings was determined by </w:t>
      </w:r>
      <w:r w:rsidR="00D125C9" w:rsidRPr="00926189">
        <w:rPr>
          <w:rFonts w:ascii="Times New Roman" w:hAnsi="Times New Roman" w:cs="Times New Roman"/>
          <w:sz w:val="18"/>
          <w:szCs w:val="18"/>
          <w:lang w:val="en-GB"/>
        </w:rPr>
        <w:t>Leica EZ4 HD</w:t>
      </w:r>
      <w:r w:rsidR="00D125C9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optical microscope at</w:t>
      </w:r>
      <w:r w:rsidR="007140E6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100x</w:t>
      </w:r>
      <w:r w:rsidR="00D125C9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magnification. The morpholo</w:t>
      </w:r>
      <w:r w:rsidR="00AE7AE6" w:rsidRPr="00926189">
        <w:rPr>
          <w:rFonts w:ascii="Times New Roman" w:hAnsi="Times New Roman" w:cs="Times New Roman"/>
          <w:sz w:val="18"/>
          <w:szCs w:val="18"/>
          <w:lang w:val="en-GB"/>
        </w:rPr>
        <w:t>gy of the</w:t>
      </w:r>
      <w:r w:rsidR="007140E6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coatings was obtained</w:t>
      </w:r>
      <w:r w:rsidR="00D125C9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prior and after immersion in 5% </w:t>
      </w:r>
      <w:proofErr w:type="spellStart"/>
      <w:r w:rsidR="00D125C9" w:rsidRPr="00926189">
        <w:rPr>
          <w:rFonts w:ascii="Times New Roman" w:hAnsi="Times New Roman" w:cs="Times New Roman"/>
          <w:sz w:val="18"/>
          <w:szCs w:val="18"/>
          <w:lang w:val="en-GB"/>
        </w:rPr>
        <w:t>NaCl</w:t>
      </w:r>
      <w:proofErr w:type="spellEnd"/>
      <w:r w:rsidR="00D125C9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</w:t>
      </w:r>
      <w:r w:rsidR="007140E6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solution </w:t>
      </w:r>
      <w:r w:rsidR="00D125C9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for 21 days. The corrosion stability of the samples was determined by </w:t>
      </w:r>
      <w:r w:rsidR="007140E6" w:rsidRPr="00926189">
        <w:rPr>
          <w:rFonts w:ascii="Times New Roman" w:hAnsi="Times New Roman" w:cs="Times New Roman"/>
          <w:sz w:val="18"/>
          <w:szCs w:val="18"/>
          <w:lang w:val="en-GB"/>
        </w:rPr>
        <w:t>electrochemical</w:t>
      </w:r>
      <w:r w:rsidR="007140E6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impedance </w:t>
      </w:r>
      <w:r w:rsidR="00D125C9" w:rsidRPr="00926189">
        <w:rPr>
          <w:rFonts w:ascii="Times New Roman" w:hAnsi="Times New Roman" w:cs="Times New Roman"/>
          <w:sz w:val="18"/>
          <w:szCs w:val="18"/>
          <w:lang w:val="en-GB"/>
        </w:rPr>
        <w:t>spectroscopy and by determined corrosion current and corrosion potential</w:t>
      </w:r>
      <w:r w:rsidR="00AE7AE6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by extrapolation of </w:t>
      </w:r>
      <w:proofErr w:type="spellStart"/>
      <w:r w:rsidR="00AE7AE6" w:rsidRPr="00926189">
        <w:rPr>
          <w:rFonts w:ascii="Times New Roman" w:hAnsi="Times New Roman" w:cs="Times New Roman"/>
          <w:sz w:val="18"/>
          <w:szCs w:val="18"/>
          <w:lang w:val="en-GB"/>
        </w:rPr>
        <w:t>Tafel</w:t>
      </w:r>
      <w:proofErr w:type="spellEnd"/>
      <w:r w:rsidR="00AE7AE6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plots</w:t>
      </w:r>
      <w:r w:rsidR="00D125C9" w:rsidRPr="00926189">
        <w:rPr>
          <w:rFonts w:ascii="Times New Roman" w:hAnsi="Times New Roman" w:cs="Times New Roman"/>
          <w:sz w:val="18"/>
          <w:szCs w:val="18"/>
          <w:lang w:val="en-GB"/>
        </w:rPr>
        <w:t>.</w:t>
      </w:r>
      <w:r w:rsidR="000F3A6A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The morphology</w:t>
      </w:r>
      <w:r w:rsidR="00AE7AE6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of some</w:t>
      </w:r>
      <w:r w:rsidR="000F3A6A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co</w:t>
      </w:r>
      <w:r w:rsidR="00AE7AE6" w:rsidRPr="00926189">
        <w:rPr>
          <w:rFonts w:ascii="Times New Roman" w:hAnsi="Times New Roman" w:cs="Times New Roman"/>
          <w:sz w:val="18"/>
          <w:szCs w:val="18"/>
          <w:lang w:val="en-GB"/>
        </w:rPr>
        <w:t>atings was not compact, and several</w:t>
      </w:r>
      <w:r w:rsidR="000F3A6A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defects were observed. All samples had different corrosion stability before and after immersion in corrosion solution. With increase of number of layers, i.e. by increase of coatin</w:t>
      </w:r>
      <w:r w:rsidR="000F3A6A" w:rsidRPr="00926189">
        <w:rPr>
          <w:rFonts w:ascii="Times New Roman" w:hAnsi="Times New Roman"/>
          <w:sz w:val="18"/>
          <w:szCs w:val="18"/>
          <w:lang w:val="en-GB"/>
        </w:rPr>
        <w:t>gs thickness the corrosion stability is increased</w:t>
      </w:r>
      <w:r w:rsidR="00AE7AE6" w:rsidRPr="00926189">
        <w:rPr>
          <w:rFonts w:ascii="Times New Roman" w:hAnsi="Times New Roman"/>
          <w:sz w:val="18"/>
          <w:szCs w:val="18"/>
          <w:lang w:val="en-GB"/>
        </w:rPr>
        <w:t>;</w:t>
      </w:r>
      <w:r w:rsidR="000F3A6A" w:rsidRPr="00926189">
        <w:rPr>
          <w:rFonts w:ascii="Times New Roman" w:hAnsi="Times New Roman"/>
          <w:sz w:val="18"/>
          <w:szCs w:val="18"/>
          <w:lang w:val="en-GB"/>
        </w:rPr>
        <w:t xml:space="preserve"> which is confirmed by results of electrochemical tests (</w:t>
      </w:r>
      <w:r w:rsidR="007140E6"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electrochemical impedance spectroscopy </w:t>
      </w:r>
      <w:r w:rsidR="007140E6" w:rsidRPr="00926189">
        <w:rPr>
          <w:rFonts w:ascii="Times New Roman" w:hAnsi="Times New Roman"/>
          <w:sz w:val="18"/>
          <w:szCs w:val="18"/>
          <w:lang w:val="en-GB"/>
        </w:rPr>
        <w:t xml:space="preserve">and </w:t>
      </w:r>
      <w:proofErr w:type="spellStart"/>
      <w:r w:rsidR="007140E6" w:rsidRPr="00926189">
        <w:rPr>
          <w:rFonts w:ascii="Times New Roman" w:hAnsi="Times New Roman"/>
          <w:sz w:val="18"/>
          <w:szCs w:val="18"/>
          <w:lang w:val="en-GB"/>
        </w:rPr>
        <w:t>Tafel</w:t>
      </w:r>
      <w:proofErr w:type="spellEnd"/>
      <w:r w:rsidR="007140E6" w:rsidRPr="00926189">
        <w:rPr>
          <w:rFonts w:ascii="Times New Roman" w:hAnsi="Times New Roman"/>
          <w:sz w:val="18"/>
          <w:szCs w:val="18"/>
          <w:lang w:val="en-GB"/>
        </w:rPr>
        <w:t xml:space="preserve"> polarization plots</w:t>
      </w:r>
      <w:r w:rsidR="000F3A6A" w:rsidRPr="00926189">
        <w:rPr>
          <w:rFonts w:ascii="Times New Roman" w:hAnsi="Times New Roman"/>
          <w:sz w:val="18"/>
          <w:szCs w:val="18"/>
          <w:lang w:val="en-GB"/>
        </w:rPr>
        <w:t>).</w:t>
      </w:r>
    </w:p>
    <w:p w:rsidR="00B64F6A" w:rsidRPr="00926189" w:rsidRDefault="007140E6" w:rsidP="00926189">
      <w:pPr>
        <w:jc w:val="both"/>
        <w:rPr>
          <w:rFonts w:ascii="Times New Roman" w:hAnsi="Times New Roman"/>
          <w:sz w:val="18"/>
          <w:szCs w:val="18"/>
          <w:lang w:val="en-GB"/>
        </w:rPr>
      </w:pPr>
      <w:r w:rsidRPr="00926189">
        <w:rPr>
          <w:rFonts w:ascii="Times New Roman" w:hAnsi="Times New Roman"/>
          <w:b/>
          <w:sz w:val="18"/>
          <w:szCs w:val="18"/>
          <w:lang w:val="en-GB"/>
        </w:rPr>
        <w:t>Key words</w:t>
      </w:r>
      <w:r w:rsidRPr="00926189">
        <w:rPr>
          <w:rFonts w:ascii="Times New Roman" w:hAnsi="Times New Roman"/>
          <w:sz w:val="18"/>
          <w:szCs w:val="18"/>
          <w:lang w:val="en-GB"/>
        </w:rPr>
        <w:t xml:space="preserve">: steel, alkyd resin based coatings, </w:t>
      </w:r>
      <w:r w:rsidRPr="00926189">
        <w:rPr>
          <w:rFonts w:ascii="Times New Roman" w:hAnsi="Times New Roman" w:cs="Times New Roman"/>
          <w:sz w:val="18"/>
          <w:szCs w:val="18"/>
          <w:lang w:val="en-GB"/>
        </w:rPr>
        <w:t>electrochemical impedance spectroscopy</w:t>
      </w:r>
      <w:r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, </w:t>
      </w:r>
      <w:proofErr w:type="spellStart"/>
      <w:r w:rsidRPr="00926189">
        <w:rPr>
          <w:rFonts w:ascii="Times New Roman" w:hAnsi="Times New Roman" w:cs="Times New Roman"/>
          <w:sz w:val="18"/>
          <w:szCs w:val="18"/>
          <w:lang w:val="en-GB"/>
        </w:rPr>
        <w:t>Tafel</w:t>
      </w:r>
      <w:proofErr w:type="spellEnd"/>
      <w:r w:rsidRPr="00926189">
        <w:rPr>
          <w:rFonts w:ascii="Times New Roman" w:hAnsi="Times New Roman" w:cs="Times New Roman"/>
          <w:sz w:val="18"/>
          <w:szCs w:val="18"/>
          <w:lang w:val="en-GB"/>
        </w:rPr>
        <w:t xml:space="preserve"> polarization plots, corrosion current</w:t>
      </w:r>
    </w:p>
    <w:p w:rsidR="00B64F6A" w:rsidRPr="00B432A6" w:rsidRDefault="00B64F6A" w:rsidP="00B64F6A">
      <w:pPr>
        <w:rPr>
          <w:rFonts w:ascii="Times New Roman" w:hAnsi="Times New Roman"/>
          <w:lang w:val="en-GB"/>
        </w:rPr>
      </w:pPr>
    </w:p>
    <w:p w:rsidR="00B64F6A" w:rsidRPr="00B432A6" w:rsidRDefault="00B64F6A" w:rsidP="00B64F6A">
      <w:pPr>
        <w:rPr>
          <w:rFonts w:ascii="Times New Roman" w:hAnsi="Times New Roman"/>
          <w:lang w:val="en-GB"/>
        </w:rPr>
      </w:pPr>
    </w:p>
    <w:p w:rsidR="00B64F6A" w:rsidRPr="00B432A6" w:rsidRDefault="00B64F6A" w:rsidP="00B64F6A">
      <w:pPr>
        <w:rPr>
          <w:rFonts w:ascii="Times New Roman" w:hAnsi="Times New Roman"/>
          <w:lang w:val="en-GB"/>
        </w:rPr>
      </w:pPr>
    </w:p>
    <w:p w:rsidR="00780A03" w:rsidRPr="00B432A6" w:rsidRDefault="00780A03" w:rsidP="00B64F6A">
      <w:pPr>
        <w:rPr>
          <w:lang w:val="en-GB"/>
        </w:rPr>
      </w:pPr>
    </w:p>
    <w:sectPr w:rsidR="00780A03" w:rsidRPr="00B432A6" w:rsidSect="00B64F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134" w:rsidRDefault="00A72134">
      <w:pPr>
        <w:spacing w:after="0" w:line="240" w:lineRule="auto"/>
      </w:pPr>
      <w:r>
        <w:separator/>
      </w:r>
    </w:p>
  </w:endnote>
  <w:endnote w:type="continuationSeparator" w:id="0">
    <w:p w:rsidR="00A72134" w:rsidRDefault="00A72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053" w:rsidRDefault="00A7213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053" w:rsidRDefault="00A7213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053" w:rsidRDefault="00A721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134" w:rsidRDefault="00A72134">
      <w:pPr>
        <w:spacing w:after="0" w:line="240" w:lineRule="auto"/>
      </w:pPr>
      <w:r>
        <w:separator/>
      </w:r>
    </w:p>
  </w:footnote>
  <w:footnote w:type="continuationSeparator" w:id="0">
    <w:p w:rsidR="00A72134" w:rsidRDefault="00A72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053" w:rsidRDefault="00A7213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053" w:rsidRDefault="00A7213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2FD1" w:rsidRPr="00351BEC" w:rsidRDefault="000F7AFF" w:rsidP="00351BEC">
    <w:pPr>
      <w:tabs>
        <w:tab w:val="center" w:pos="0"/>
        <w:tab w:val="right" w:pos="9072"/>
      </w:tabs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0F7AFF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F6A"/>
    <w:rsid w:val="00003D66"/>
    <w:rsid w:val="00027B46"/>
    <w:rsid w:val="000F3A6A"/>
    <w:rsid w:val="000F7AFF"/>
    <w:rsid w:val="004F2278"/>
    <w:rsid w:val="007140E6"/>
    <w:rsid w:val="00780A03"/>
    <w:rsid w:val="008C6732"/>
    <w:rsid w:val="008E478B"/>
    <w:rsid w:val="00926189"/>
    <w:rsid w:val="009F21D9"/>
    <w:rsid w:val="00A27C71"/>
    <w:rsid w:val="00A72134"/>
    <w:rsid w:val="00AE7AE6"/>
    <w:rsid w:val="00B432A6"/>
    <w:rsid w:val="00B64F6A"/>
    <w:rsid w:val="00C81B7B"/>
    <w:rsid w:val="00D125C9"/>
    <w:rsid w:val="00D367BB"/>
    <w:rsid w:val="00F9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8531C5-10C5-4BD7-87E6-E3A7B21B4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F6A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64F6A"/>
    <w:pPr>
      <w:tabs>
        <w:tab w:val="center" w:pos="4536"/>
        <w:tab w:val="right" w:pos="9072"/>
      </w:tabs>
      <w:spacing w:after="0" w:line="240" w:lineRule="auto"/>
      <w:ind w:firstLine="567"/>
      <w:jc w:val="both"/>
    </w:pPr>
    <w:rPr>
      <w:rFonts w:ascii="Calibri" w:eastAsia="Calibri" w:hAnsi="Calibri" w:cs="Times New Roman"/>
      <w:noProof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64F6A"/>
    <w:rPr>
      <w:rFonts w:ascii="Calibri" w:eastAsia="Calibri" w:hAnsi="Calibri" w:cs="Times New Roman"/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B64F6A"/>
    <w:pPr>
      <w:tabs>
        <w:tab w:val="center" w:pos="4536"/>
        <w:tab w:val="right" w:pos="9072"/>
      </w:tabs>
      <w:spacing w:after="0" w:line="240" w:lineRule="auto"/>
      <w:ind w:firstLine="567"/>
      <w:jc w:val="both"/>
    </w:pPr>
    <w:rPr>
      <w:rFonts w:ascii="Calibri" w:eastAsia="Calibri" w:hAnsi="Calibri" w:cs="Times New Roman"/>
      <w:noProof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64F6A"/>
    <w:rPr>
      <w:rFonts w:ascii="Calibri" w:eastAsia="Calibri" w:hAnsi="Calibri" w:cs="Times New Roman"/>
      <w:noProof/>
      <w:lang w:val="en-US"/>
    </w:rPr>
  </w:style>
  <w:style w:type="character" w:styleId="Hyperlink">
    <w:name w:val="Hyperlink"/>
    <w:basedOn w:val="DefaultParagraphFont"/>
    <w:uiPriority w:val="99"/>
    <w:unhideWhenUsed/>
    <w:rsid w:val="00B64F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*milorad.tomic@tfzv.ues.rs.ba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*milorad.tomic@tfzv.ues.rs.ba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11FF8-2802-43DF-A2B9-23DF9659C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Milorad Tomić</dc:creator>
  <cp:keywords/>
  <dc:description/>
  <cp:lastModifiedBy>TF ZVORNIK</cp:lastModifiedBy>
  <cp:revision>4</cp:revision>
  <dcterms:created xsi:type="dcterms:W3CDTF">2022-07-31T13:41:00Z</dcterms:created>
  <dcterms:modified xsi:type="dcterms:W3CDTF">2022-07-31T13:55:00Z</dcterms:modified>
</cp:coreProperties>
</file>