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EE4BCE" w14:textId="6A841608" w:rsidR="00C429F5" w:rsidRPr="003B6117" w:rsidRDefault="00C429F5" w:rsidP="00C429F5">
      <w:pPr>
        <w:spacing w:line="240" w:lineRule="auto"/>
        <w:ind w:left="-284" w:firstLine="284"/>
        <w:jc w:val="center"/>
        <w:rPr>
          <w:rFonts w:ascii="Times New Roman" w:hAnsi="Times New Roman" w:cs="Times New Roman"/>
          <w:b/>
          <w:bCs/>
          <w:sz w:val="28"/>
          <w:szCs w:val="28"/>
          <w:lang w:val="en-US"/>
        </w:rPr>
      </w:pPr>
      <w:r w:rsidRPr="003B6117">
        <w:rPr>
          <w:rFonts w:ascii="Times New Roman" w:hAnsi="Times New Roman" w:cs="Times New Roman"/>
          <w:b/>
          <w:bCs/>
          <w:sz w:val="28"/>
          <w:szCs w:val="28"/>
          <w:lang w:val="en-US"/>
        </w:rPr>
        <w:t xml:space="preserve">GENOTOXIC EFFECT OF NEWLY SYNTHESIZED </w:t>
      </w:r>
      <w:proofErr w:type="gramStart"/>
      <w:r w:rsidRPr="003B6117">
        <w:rPr>
          <w:rFonts w:ascii="Times New Roman" w:hAnsi="Times New Roman" w:cs="Times New Roman"/>
          <w:b/>
          <w:bCs/>
          <w:sz w:val="28"/>
          <w:szCs w:val="28"/>
          <w:lang w:val="en-US"/>
        </w:rPr>
        <w:t>NANOMATERIALS  FOR</w:t>
      </w:r>
      <w:proofErr w:type="gramEnd"/>
      <w:r w:rsidRPr="003B6117">
        <w:rPr>
          <w:rFonts w:ascii="Times New Roman" w:hAnsi="Times New Roman" w:cs="Times New Roman"/>
          <w:b/>
          <w:bCs/>
          <w:sz w:val="28"/>
          <w:szCs w:val="28"/>
          <w:lang w:val="en-US"/>
        </w:rPr>
        <w:t xml:space="preserve"> POTENTIAL DENTAL APPLICATION  </w:t>
      </w:r>
    </w:p>
    <w:p w14:paraId="0F530C58" w14:textId="0C954CCF" w:rsidR="004B5BAB" w:rsidRPr="004B5BAB" w:rsidRDefault="00C429F5" w:rsidP="004B5BAB">
      <w:pPr>
        <w:spacing w:line="240" w:lineRule="auto"/>
        <w:ind w:left="-284" w:firstLine="284"/>
        <w:jc w:val="center"/>
        <w:rPr>
          <w:rFonts w:ascii="Times New Roman" w:hAnsi="Times New Roman" w:cs="Times New Roman"/>
          <w:bCs/>
          <w:sz w:val="28"/>
          <w:szCs w:val="28"/>
          <w:lang w:val="en-US"/>
        </w:rPr>
      </w:pPr>
      <w:r w:rsidRPr="00C429F5">
        <w:rPr>
          <w:rFonts w:ascii="Times New Roman" w:hAnsi="Times New Roman" w:cs="Times New Roman"/>
          <w:bCs/>
          <w:sz w:val="28"/>
          <w:szCs w:val="28"/>
          <w:lang w:val="en-US"/>
        </w:rPr>
        <w:t xml:space="preserve"> </w:t>
      </w:r>
    </w:p>
    <w:p w14:paraId="5DC64AC3" w14:textId="20676AEF" w:rsidR="004D5D90" w:rsidRPr="00F01514" w:rsidRDefault="004B5BAB" w:rsidP="00111D7F">
      <w:pPr>
        <w:tabs>
          <w:tab w:val="left" w:pos="3244"/>
        </w:tabs>
        <w:spacing w:after="0" w:line="480" w:lineRule="auto"/>
        <w:jc w:val="center"/>
        <w:rPr>
          <w:rFonts w:ascii="Times New Roman" w:hAnsi="Times New Roman" w:cs="Times New Roman"/>
          <w:bCs/>
          <w:i/>
          <w:iCs/>
          <w:lang w:val="sr-Latn-CS"/>
        </w:rPr>
      </w:pPr>
      <w:r w:rsidRPr="00F01514">
        <w:rPr>
          <w:rFonts w:ascii="Times New Roman" w:hAnsi="Times New Roman" w:cs="Times New Roman"/>
          <w:bCs/>
          <w:i/>
          <w:iCs/>
          <w:lang w:val="bs-Latn-BA"/>
        </w:rPr>
        <w:t>Ognjenka Janković</w:t>
      </w:r>
      <w:r w:rsidRPr="00F01514">
        <w:rPr>
          <w:rFonts w:ascii="Times New Roman" w:hAnsi="Times New Roman" w:cs="Times New Roman"/>
          <w:bCs/>
          <w:i/>
          <w:iCs/>
          <w:vertAlign w:val="superscript"/>
          <w:lang w:val="bs-Latn-BA"/>
        </w:rPr>
        <w:t>1</w:t>
      </w:r>
      <w:r w:rsidRPr="00F01514">
        <w:rPr>
          <w:rFonts w:ascii="Times New Roman" w:hAnsi="Times New Roman" w:cs="Times New Roman"/>
          <w:bCs/>
          <w:i/>
          <w:iCs/>
          <w:lang w:val="bs-Latn-BA"/>
        </w:rPr>
        <w:t>, Radmila Arbutina</w:t>
      </w:r>
      <w:r w:rsidRPr="00F01514">
        <w:rPr>
          <w:rFonts w:ascii="Times New Roman" w:hAnsi="Times New Roman" w:cs="Times New Roman"/>
          <w:bCs/>
          <w:i/>
          <w:iCs/>
          <w:vertAlign w:val="superscript"/>
          <w:lang w:val="bs-Latn-BA"/>
        </w:rPr>
        <w:t>1</w:t>
      </w:r>
      <w:r w:rsidRPr="00F01514">
        <w:rPr>
          <w:rFonts w:ascii="Times New Roman" w:hAnsi="Times New Roman" w:cs="Times New Roman"/>
          <w:bCs/>
          <w:i/>
          <w:iCs/>
          <w:lang w:val="bs-Latn-BA"/>
        </w:rPr>
        <w:t>,</w:t>
      </w:r>
      <w:r w:rsidR="004D5D90" w:rsidRPr="00F01514">
        <w:rPr>
          <w:rFonts w:ascii="Times New Roman" w:hAnsi="Times New Roman" w:cs="Times New Roman"/>
          <w:bCs/>
          <w:i/>
          <w:iCs/>
          <w:lang w:val="bs-Latn-BA"/>
        </w:rPr>
        <w:t xml:space="preserve"> </w:t>
      </w:r>
      <w:r w:rsidR="004D5D90" w:rsidRPr="00F01514">
        <w:rPr>
          <w:rFonts w:ascii="Times New Roman" w:hAnsi="Times New Roman" w:cs="Times New Roman"/>
          <w:bCs/>
          <w:i/>
          <w:iCs/>
          <w:lang w:val="bs-Cyrl-BA"/>
        </w:rPr>
        <w:t>Т</w:t>
      </w:r>
      <w:r w:rsidR="004D5D90" w:rsidRPr="00F01514">
        <w:rPr>
          <w:rFonts w:ascii="Times New Roman" w:hAnsi="Times New Roman" w:cs="Times New Roman"/>
          <w:bCs/>
          <w:i/>
          <w:iCs/>
          <w:lang w:val="bs-Latn-BA"/>
        </w:rPr>
        <w:t>ijana Adamović</w:t>
      </w:r>
      <w:r w:rsidR="004D5D90" w:rsidRPr="00F01514">
        <w:rPr>
          <w:rFonts w:ascii="Times New Roman" w:hAnsi="Times New Roman" w:cs="Times New Roman"/>
          <w:bCs/>
          <w:i/>
          <w:iCs/>
          <w:vertAlign w:val="superscript"/>
          <w:lang w:val="bs-Latn-BA"/>
        </w:rPr>
        <w:t>1</w:t>
      </w:r>
      <w:r w:rsidR="0042117A" w:rsidRPr="00F01514">
        <w:rPr>
          <w:rFonts w:ascii="Times New Roman" w:hAnsi="Times New Roman" w:cs="Times New Roman"/>
          <w:bCs/>
          <w:i/>
          <w:iCs/>
          <w:vertAlign w:val="superscript"/>
          <w:lang w:val="bs-Latn-BA"/>
        </w:rPr>
        <w:t>,</w:t>
      </w:r>
      <w:r w:rsidR="0042117A" w:rsidRPr="00F01514">
        <w:rPr>
          <w:rFonts w:ascii="Times New Roman" w:hAnsi="Times New Roman" w:cs="Times New Roman"/>
          <w:bCs/>
          <w:i/>
          <w:iCs/>
          <w:lang w:val="bs-Latn-BA"/>
        </w:rPr>
        <w:t>,Sanja Gnjato</w:t>
      </w:r>
      <w:r w:rsidR="0042117A" w:rsidRPr="00F01514">
        <w:rPr>
          <w:rFonts w:ascii="Times New Roman" w:hAnsi="Times New Roman" w:cs="Times New Roman"/>
          <w:bCs/>
          <w:i/>
          <w:iCs/>
          <w:vertAlign w:val="superscript"/>
          <w:lang w:val="bs-Latn-BA"/>
        </w:rPr>
        <w:t>1</w:t>
      </w:r>
      <w:r w:rsidR="0042117A" w:rsidRPr="00F01514">
        <w:rPr>
          <w:rFonts w:ascii="Times New Roman" w:hAnsi="Times New Roman" w:cs="Times New Roman"/>
          <w:bCs/>
          <w:i/>
          <w:iCs/>
          <w:lang w:val="bs-Latn-BA"/>
        </w:rPr>
        <w:t xml:space="preserve">, </w:t>
      </w:r>
      <w:r w:rsidR="00F05ED7" w:rsidRPr="00F01514">
        <w:rPr>
          <w:rFonts w:ascii="Times New Roman" w:hAnsi="Times New Roman" w:cs="Times New Roman"/>
          <w:bCs/>
          <w:i/>
          <w:iCs/>
          <w:lang w:val="bs-Latn-BA"/>
        </w:rPr>
        <w:t xml:space="preserve">Renata </w:t>
      </w:r>
      <w:r w:rsidR="0042117A" w:rsidRPr="00F01514">
        <w:rPr>
          <w:rFonts w:ascii="Times New Roman" w:hAnsi="Times New Roman" w:cs="Times New Roman"/>
          <w:bCs/>
          <w:i/>
          <w:iCs/>
          <w:lang w:val="bs-Latn-BA"/>
        </w:rPr>
        <w:t>Josipović</w:t>
      </w:r>
      <w:r w:rsidR="0042117A" w:rsidRPr="00F01514">
        <w:rPr>
          <w:rFonts w:ascii="Times New Roman" w:hAnsi="Times New Roman" w:cs="Times New Roman"/>
          <w:bCs/>
          <w:i/>
          <w:iCs/>
          <w:vertAlign w:val="superscript"/>
          <w:lang w:val="bs-Latn-BA"/>
        </w:rPr>
        <w:t>1</w:t>
      </w:r>
      <w:r w:rsidR="00F05ED7" w:rsidRPr="00F01514">
        <w:rPr>
          <w:rFonts w:ascii="Times New Roman" w:hAnsi="Times New Roman" w:cs="Times New Roman"/>
          <w:bCs/>
          <w:i/>
          <w:iCs/>
          <w:lang w:val="bs-Latn-BA"/>
        </w:rPr>
        <w:t>,</w:t>
      </w:r>
      <w:r w:rsidR="00895450" w:rsidRPr="00F01514">
        <w:rPr>
          <w:rFonts w:ascii="Times New Roman" w:hAnsi="Times New Roman" w:cs="Times New Roman"/>
          <w:bCs/>
          <w:i/>
          <w:iCs/>
          <w:lang w:val="bs-Latn-BA"/>
        </w:rPr>
        <w:t xml:space="preserve"> Đukić Igor,</w:t>
      </w:r>
      <w:r w:rsidR="00895450" w:rsidRPr="00F01514">
        <w:rPr>
          <w:rFonts w:ascii="Times New Roman" w:hAnsi="Times New Roman" w:cs="Times New Roman"/>
          <w:bCs/>
          <w:i/>
          <w:iCs/>
          <w:vertAlign w:val="superscript"/>
          <w:lang w:val="bs-Latn-BA"/>
        </w:rPr>
        <w:t>1</w:t>
      </w:r>
      <w:r w:rsidR="00F05ED7" w:rsidRPr="00F01514">
        <w:rPr>
          <w:rFonts w:ascii="Times New Roman" w:hAnsi="Times New Roman" w:cs="Times New Roman"/>
          <w:bCs/>
          <w:i/>
          <w:iCs/>
          <w:lang w:val="bs-Latn-BA"/>
        </w:rPr>
        <w:t>Vladan Mirjani</w:t>
      </w:r>
      <w:r w:rsidR="00F05ED7" w:rsidRPr="00F01514">
        <w:rPr>
          <w:rFonts w:ascii="Times New Roman" w:hAnsi="Times New Roman" w:cs="Times New Roman"/>
          <w:bCs/>
          <w:i/>
          <w:iCs/>
          <w:lang w:val="sr-Latn-CS"/>
        </w:rPr>
        <w:t>ć</w:t>
      </w:r>
      <w:r w:rsidR="00111D7F" w:rsidRPr="00F01514">
        <w:rPr>
          <w:rFonts w:ascii="Times New Roman" w:hAnsi="Times New Roman" w:cs="Times New Roman"/>
          <w:bCs/>
          <w:i/>
          <w:iCs/>
          <w:vertAlign w:val="superscript"/>
          <w:lang w:val="sr-Latn-CS"/>
        </w:rPr>
        <w:t>1</w:t>
      </w:r>
    </w:p>
    <w:p w14:paraId="00418677" w14:textId="77777777" w:rsidR="00577FFA" w:rsidRPr="00F01514" w:rsidRDefault="00577FFA" w:rsidP="00587FD1">
      <w:pPr>
        <w:tabs>
          <w:tab w:val="left" w:pos="3244"/>
        </w:tabs>
        <w:spacing w:after="0" w:line="240" w:lineRule="auto"/>
        <w:jc w:val="both"/>
        <w:rPr>
          <w:rFonts w:ascii="Times New Roman" w:hAnsi="Times New Roman" w:cs="Times New Roman"/>
          <w:bCs/>
          <w:lang w:val="bs-Latn-BA"/>
        </w:rPr>
      </w:pPr>
      <w:r w:rsidRPr="00F01514">
        <w:rPr>
          <w:rFonts w:ascii="Times New Roman" w:hAnsi="Times New Roman" w:cs="Times New Roman"/>
          <w:bCs/>
          <w:vertAlign w:val="superscript"/>
          <w:lang w:val="bs-Latn-BA"/>
        </w:rPr>
        <w:t>1</w:t>
      </w:r>
      <w:r w:rsidRPr="00F01514">
        <w:rPr>
          <w:rFonts w:ascii="Times New Roman" w:hAnsi="Times New Roman" w:cs="Times New Roman"/>
          <w:bCs/>
          <w:lang w:val="bs-Latn-BA"/>
        </w:rPr>
        <w:t xml:space="preserve">University of Banja Luka, Faculty of Medicine, Department of Dentistry, Bulevar Petra  Bojovića NN, 78000 Banja Luka, Republic of Srpska, Bosnia and Herzegovina </w:t>
      </w:r>
    </w:p>
    <w:p w14:paraId="475E1DC4" w14:textId="77777777" w:rsidR="00587FD1" w:rsidRPr="00F01514" w:rsidRDefault="00587FD1" w:rsidP="0042117A">
      <w:pPr>
        <w:tabs>
          <w:tab w:val="left" w:pos="3244"/>
        </w:tabs>
        <w:spacing w:after="0" w:line="240" w:lineRule="auto"/>
        <w:jc w:val="both"/>
        <w:rPr>
          <w:rFonts w:ascii="Times New Roman" w:hAnsi="Times New Roman" w:cs="Times New Roman"/>
          <w:bCs/>
          <w:vertAlign w:val="superscript"/>
          <w:lang w:val="bs-Latn-BA"/>
        </w:rPr>
      </w:pPr>
    </w:p>
    <w:p w14:paraId="55609868" w14:textId="641FDFAC" w:rsidR="008A02F9" w:rsidRDefault="008A02F9" w:rsidP="00844DD8">
      <w:pPr>
        <w:tabs>
          <w:tab w:val="left" w:pos="3244"/>
        </w:tabs>
        <w:spacing w:after="0" w:line="240" w:lineRule="auto"/>
        <w:jc w:val="both"/>
        <w:rPr>
          <w:rFonts w:ascii="Times New Roman" w:hAnsi="Times New Roman" w:cs="Times New Roman"/>
          <w:bCs/>
          <w:sz w:val="24"/>
          <w:szCs w:val="28"/>
          <w:lang w:val="bs-Latn-BA"/>
        </w:rPr>
      </w:pPr>
    </w:p>
    <w:p w14:paraId="6796E2D8" w14:textId="2CFC59F3" w:rsidR="008D1E4B" w:rsidRPr="00781816" w:rsidRDefault="008A02F9" w:rsidP="00781816">
      <w:pPr>
        <w:spacing w:line="240" w:lineRule="auto"/>
        <w:ind w:firstLine="720"/>
        <w:jc w:val="both"/>
        <w:rPr>
          <w:rFonts w:ascii="Times New Roman" w:hAnsi="Times New Roman" w:cs="Times New Roman"/>
          <w:sz w:val="20"/>
          <w:szCs w:val="20"/>
          <w:lang w:val="bs-Latn-BA"/>
        </w:rPr>
      </w:pPr>
      <w:bookmarkStart w:id="0" w:name="_Hlk59712821"/>
      <w:r w:rsidRPr="00781816">
        <w:rPr>
          <w:rFonts w:ascii="Times New Roman" w:hAnsi="Times New Roman" w:cs="Times New Roman"/>
          <w:b/>
          <w:bCs/>
          <w:sz w:val="20"/>
          <w:szCs w:val="20"/>
        </w:rPr>
        <w:t>Abstract:</w:t>
      </w:r>
      <w:r w:rsidRPr="00781816">
        <w:rPr>
          <w:rFonts w:ascii="Times New Roman" w:hAnsi="Times New Roman" w:cs="Times New Roman"/>
          <w:sz w:val="20"/>
          <w:szCs w:val="20"/>
        </w:rPr>
        <w:t xml:space="preserve"> Introduction: </w:t>
      </w:r>
      <w:r w:rsidR="008D1E4B" w:rsidRPr="00781816">
        <w:rPr>
          <w:rFonts w:ascii="Times New Roman" w:hAnsi="Times New Roman" w:cs="Times New Roman"/>
          <w:sz w:val="20"/>
          <w:szCs w:val="20"/>
        </w:rPr>
        <w:t xml:space="preserve">Biocompatibility is the property of a material to fulfill its function in the body without causing harmful side effects. </w:t>
      </w:r>
      <w:r w:rsidR="00F04C47" w:rsidRPr="00781816">
        <w:rPr>
          <w:rFonts w:ascii="Times New Roman" w:hAnsi="Times New Roman" w:cs="Times New Roman"/>
          <w:sz w:val="20"/>
          <w:szCs w:val="20"/>
          <w:lang w:val="bs-Latn-BA"/>
        </w:rPr>
        <w:t>T</w:t>
      </w:r>
      <w:r w:rsidR="008D1E4B" w:rsidRPr="00781816">
        <w:rPr>
          <w:rFonts w:ascii="Times New Roman" w:hAnsi="Times New Roman" w:cs="Times New Roman"/>
          <w:sz w:val="20"/>
          <w:szCs w:val="20"/>
        </w:rPr>
        <w:t xml:space="preserve">o confirm biocompatibility, all newly synthesized materials must undergo numerous in vitro and clinical tests. The starting point is cytotoxicity and genotoxicity tests. This study aimed to determine the genotoxicity of newly synthesized nanomaterials based on calcium aluminates and calcium silicates </w:t>
      </w:r>
      <w:r w:rsidR="00E75141" w:rsidRPr="00781816">
        <w:rPr>
          <w:rFonts w:ascii="Times New Roman" w:hAnsi="Times New Roman" w:cs="Times New Roman"/>
          <w:sz w:val="20"/>
          <w:szCs w:val="20"/>
          <w:lang w:val="bs-Latn-BA"/>
        </w:rPr>
        <w:t>wi</w:t>
      </w:r>
      <w:r w:rsidR="008D1E4B" w:rsidRPr="00781816">
        <w:rPr>
          <w:rFonts w:ascii="Times New Roman" w:hAnsi="Times New Roman" w:cs="Times New Roman"/>
          <w:sz w:val="20"/>
          <w:szCs w:val="20"/>
        </w:rPr>
        <w:t>th addition</w:t>
      </w:r>
      <w:r w:rsidR="00010E33" w:rsidRPr="00781816">
        <w:rPr>
          <w:rFonts w:ascii="Times New Roman" w:hAnsi="Times New Roman" w:cs="Times New Roman"/>
          <w:sz w:val="20"/>
          <w:szCs w:val="20"/>
          <w:lang w:val="bs-Latn-BA"/>
        </w:rPr>
        <w:t>al</w:t>
      </w:r>
      <w:r w:rsidR="008D1E4B" w:rsidRPr="00781816">
        <w:rPr>
          <w:rFonts w:ascii="Times New Roman" w:hAnsi="Times New Roman" w:cs="Times New Roman"/>
          <w:sz w:val="20"/>
          <w:szCs w:val="20"/>
        </w:rPr>
        <w:t xml:space="preserve"> hydrox</w:t>
      </w:r>
      <w:r w:rsidR="00010E33" w:rsidRPr="00781816">
        <w:rPr>
          <w:rFonts w:ascii="Times New Roman" w:hAnsi="Times New Roman" w:cs="Times New Roman"/>
          <w:sz w:val="20"/>
          <w:szCs w:val="20"/>
          <w:lang w:val="bs-Latn-BA"/>
        </w:rPr>
        <w:t>y</w:t>
      </w:r>
      <w:r w:rsidR="008D1E4B" w:rsidRPr="00781816">
        <w:rPr>
          <w:rFonts w:ascii="Times New Roman" w:hAnsi="Times New Roman" w:cs="Times New Roman"/>
          <w:sz w:val="20"/>
          <w:szCs w:val="20"/>
        </w:rPr>
        <w:t>apatite</w:t>
      </w:r>
      <w:r w:rsidR="00D627AD" w:rsidRPr="00781816">
        <w:rPr>
          <w:rFonts w:ascii="Times New Roman" w:hAnsi="Times New Roman" w:cs="Times New Roman"/>
          <w:sz w:val="20"/>
          <w:szCs w:val="20"/>
          <w:lang w:val="bs-Latn-BA"/>
        </w:rPr>
        <w:t>.</w:t>
      </w:r>
    </w:p>
    <w:p w14:paraId="27D231D6" w14:textId="25B83558" w:rsidR="008D1E4B" w:rsidRPr="00781816" w:rsidRDefault="008D1E4B" w:rsidP="00781816">
      <w:pPr>
        <w:spacing w:line="240" w:lineRule="auto"/>
        <w:ind w:firstLine="720"/>
        <w:jc w:val="both"/>
        <w:rPr>
          <w:rFonts w:ascii="Times New Roman" w:hAnsi="Times New Roman" w:cs="Times New Roman"/>
          <w:sz w:val="20"/>
          <w:szCs w:val="20"/>
          <w:lang w:val="bs-Latn-BA"/>
        </w:rPr>
      </w:pPr>
      <w:r w:rsidRPr="00781816">
        <w:rPr>
          <w:rFonts w:ascii="Times New Roman" w:hAnsi="Times New Roman" w:cs="Times New Roman"/>
          <w:sz w:val="20"/>
          <w:szCs w:val="20"/>
        </w:rPr>
        <w:t>Material and methods: The research was conducted at the Institute of Oncology in Belgrade. An alkaline version of the Comet test was used,</w:t>
      </w:r>
      <w:r w:rsidR="00B67FD4" w:rsidRPr="00781816">
        <w:rPr>
          <w:rFonts w:ascii="Times New Roman" w:hAnsi="Times New Roman" w:cs="Times New Roman"/>
          <w:sz w:val="20"/>
          <w:szCs w:val="20"/>
          <w:lang w:val="bs-Latn-BA"/>
        </w:rPr>
        <w:t xml:space="preserve"> following</w:t>
      </w:r>
      <w:r w:rsidRPr="00781816">
        <w:rPr>
          <w:rFonts w:ascii="Times New Roman" w:hAnsi="Times New Roman" w:cs="Times New Roman"/>
          <w:sz w:val="20"/>
          <w:szCs w:val="20"/>
        </w:rPr>
        <w:t xml:space="preserve"> the recommendation of the international standard ISO / DIS 10993-3</w:t>
      </w:r>
      <w:r w:rsidR="00B67FD4" w:rsidRPr="00781816">
        <w:rPr>
          <w:rFonts w:ascii="Times New Roman" w:hAnsi="Times New Roman" w:cs="Times New Roman"/>
          <w:sz w:val="20"/>
          <w:szCs w:val="20"/>
          <w:lang w:val="bs-Latn-BA"/>
        </w:rPr>
        <w:t>,</w:t>
      </w:r>
      <w:r w:rsidRPr="00781816">
        <w:rPr>
          <w:rFonts w:ascii="Times New Roman" w:hAnsi="Times New Roman" w:cs="Times New Roman"/>
          <w:sz w:val="20"/>
          <w:szCs w:val="20"/>
        </w:rPr>
        <w:t xml:space="preserve"> and MRC-5 (normal human lung fibroblasts) was used as a cell line. Cells were grown in monolayer culture, in </w:t>
      </w:r>
      <w:r w:rsidR="00A10960" w:rsidRPr="00781816">
        <w:rPr>
          <w:rFonts w:ascii="Times New Roman" w:hAnsi="Times New Roman" w:cs="Times New Roman"/>
          <w:sz w:val="20"/>
          <w:szCs w:val="20"/>
          <w:lang w:val="bs-Latn-BA"/>
        </w:rPr>
        <w:t xml:space="preserve">a </w:t>
      </w:r>
      <w:r w:rsidRPr="00781816">
        <w:rPr>
          <w:rFonts w:ascii="Times New Roman" w:hAnsi="Times New Roman" w:cs="Times New Roman"/>
          <w:sz w:val="20"/>
          <w:szCs w:val="20"/>
        </w:rPr>
        <w:t xml:space="preserve">complete nutrient medium, at a temperature of 37 </w:t>
      </w:r>
      <w:r w:rsidR="00153A96" w:rsidRPr="00781816">
        <w:rPr>
          <w:rFonts w:ascii="Times New Roman" w:hAnsi="Times New Roman" w:cs="Times New Roman"/>
          <w:sz w:val="20"/>
          <w:szCs w:val="20"/>
        </w:rPr>
        <w:t xml:space="preserve">°C </w:t>
      </w:r>
      <w:r w:rsidRPr="00781816">
        <w:rPr>
          <w:rFonts w:ascii="Times New Roman" w:hAnsi="Times New Roman" w:cs="Times New Roman"/>
          <w:sz w:val="20"/>
          <w:szCs w:val="20"/>
        </w:rPr>
        <w:t>in air enriched with 5% CO</w:t>
      </w:r>
      <w:r w:rsidRPr="00781816">
        <w:rPr>
          <w:rFonts w:ascii="Times New Roman" w:hAnsi="Times New Roman" w:cs="Times New Roman"/>
          <w:sz w:val="20"/>
          <w:szCs w:val="20"/>
          <w:vertAlign w:val="subscript"/>
        </w:rPr>
        <w:t>2</w:t>
      </w:r>
      <w:r w:rsidRPr="00781816">
        <w:rPr>
          <w:rFonts w:ascii="Times New Roman" w:hAnsi="Times New Roman" w:cs="Times New Roman"/>
          <w:sz w:val="20"/>
          <w:szCs w:val="20"/>
        </w:rPr>
        <w:t xml:space="preserve"> and saturated water vapor.</w:t>
      </w:r>
      <w:r w:rsidR="007D1E1E" w:rsidRPr="00781816">
        <w:rPr>
          <w:rFonts w:ascii="Times New Roman" w:hAnsi="Times New Roman" w:cs="Times New Roman"/>
          <w:sz w:val="20"/>
          <w:szCs w:val="20"/>
          <w:lang w:val="bs-Latn-BA"/>
        </w:rPr>
        <w:t xml:space="preserve"> </w:t>
      </w:r>
      <w:r w:rsidRPr="00781816">
        <w:rPr>
          <w:rFonts w:ascii="Times New Roman" w:hAnsi="Times New Roman" w:cs="Times New Roman"/>
          <w:sz w:val="20"/>
          <w:szCs w:val="20"/>
        </w:rPr>
        <w:t>The genotoxicity of calcium aluminate and mixtures of hydroxyapatite and calcium silicate was investigated. and untreated cells were used as controls.</w:t>
      </w:r>
      <w:r w:rsidR="00D627AD" w:rsidRPr="00781816">
        <w:rPr>
          <w:rFonts w:ascii="Times New Roman" w:hAnsi="Times New Roman" w:cs="Times New Roman"/>
          <w:sz w:val="20"/>
          <w:szCs w:val="20"/>
          <w:lang w:val="bs-Latn-BA"/>
        </w:rPr>
        <w:t xml:space="preserve"> </w:t>
      </w:r>
      <w:r w:rsidRPr="00781816">
        <w:rPr>
          <w:rFonts w:ascii="Times New Roman" w:hAnsi="Times New Roman" w:cs="Times New Roman"/>
          <w:sz w:val="20"/>
          <w:szCs w:val="20"/>
        </w:rPr>
        <w:t>A 40x lens on a fluorescence microscope was used to visualize the DNA damage.</w:t>
      </w:r>
      <w:r w:rsidR="00D164A0" w:rsidRPr="00781816">
        <w:rPr>
          <w:rFonts w:ascii="Times New Roman" w:hAnsi="Times New Roman" w:cs="Times New Roman"/>
          <w:sz w:val="20"/>
          <w:szCs w:val="20"/>
          <w:lang w:val="bs-Latn-BA"/>
        </w:rPr>
        <w:t xml:space="preserve"> </w:t>
      </w:r>
      <w:r w:rsidRPr="00781816">
        <w:rPr>
          <w:rFonts w:ascii="Times New Roman" w:hAnsi="Times New Roman" w:cs="Times New Roman"/>
          <w:sz w:val="20"/>
          <w:szCs w:val="20"/>
        </w:rPr>
        <w:t>Comet Assay IV (Perceptive Instruments) was used to statistically process the results</w:t>
      </w:r>
      <w:r w:rsidR="00D627AD" w:rsidRPr="00781816">
        <w:rPr>
          <w:rFonts w:ascii="Times New Roman" w:hAnsi="Times New Roman" w:cs="Times New Roman"/>
          <w:sz w:val="20"/>
          <w:szCs w:val="20"/>
          <w:lang w:val="bs-Latn-BA"/>
        </w:rPr>
        <w:t>.</w:t>
      </w:r>
    </w:p>
    <w:p w14:paraId="397AE4D5" w14:textId="5BC5B375" w:rsidR="008D1E4B" w:rsidRPr="00781816" w:rsidRDefault="008D1E4B" w:rsidP="00781816">
      <w:pPr>
        <w:spacing w:line="240" w:lineRule="auto"/>
        <w:ind w:firstLine="720"/>
        <w:jc w:val="both"/>
        <w:rPr>
          <w:rFonts w:ascii="Times New Roman" w:hAnsi="Times New Roman" w:cs="Times New Roman"/>
          <w:sz w:val="20"/>
          <w:szCs w:val="20"/>
        </w:rPr>
      </w:pPr>
      <w:bookmarkStart w:id="1" w:name="_Hlk52437387"/>
      <w:r w:rsidRPr="00781816">
        <w:rPr>
          <w:rFonts w:ascii="Times New Roman" w:hAnsi="Times New Roman" w:cs="Times New Roman"/>
          <w:sz w:val="20"/>
          <w:szCs w:val="20"/>
        </w:rPr>
        <w:t xml:space="preserve">Results: ALBO-CA extract did not show a genotoxic effect, that is, the percentage of DNA damage at the highest applied concentration of cement of 100 mg / mL, was 9.6%. ALBO-CS-HA extract showed genotoxic potential at concentrations ≥ </w:t>
      </w:r>
      <w:r w:rsidR="007907CF" w:rsidRPr="00781816">
        <w:rPr>
          <w:rFonts w:ascii="Times New Roman" w:hAnsi="Times New Roman" w:cs="Times New Roman"/>
          <w:sz w:val="20"/>
          <w:szCs w:val="20"/>
          <w:lang w:val="bs-Latn-BA"/>
        </w:rPr>
        <w:t xml:space="preserve">of </w:t>
      </w:r>
      <w:r w:rsidRPr="00781816">
        <w:rPr>
          <w:rFonts w:ascii="Times New Roman" w:hAnsi="Times New Roman" w:cs="Times New Roman"/>
          <w:sz w:val="20"/>
          <w:szCs w:val="20"/>
        </w:rPr>
        <w:t>25 mg / mL</w:t>
      </w:r>
    </w:p>
    <w:p w14:paraId="1B77F27B" w14:textId="3AA999BE" w:rsidR="008A02F9" w:rsidRPr="00781816" w:rsidRDefault="008D1E4B" w:rsidP="00781816">
      <w:pPr>
        <w:spacing w:line="240" w:lineRule="auto"/>
        <w:ind w:firstLine="720"/>
        <w:jc w:val="both"/>
        <w:rPr>
          <w:rFonts w:ascii="Times New Roman" w:hAnsi="Times New Roman" w:cs="Times New Roman"/>
          <w:sz w:val="20"/>
          <w:szCs w:val="20"/>
        </w:rPr>
      </w:pPr>
      <w:r w:rsidRPr="00781816">
        <w:rPr>
          <w:rFonts w:ascii="Times New Roman" w:hAnsi="Times New Roman" w:cs="Times New Roman"/>
          <w:sz w:val="20"/>
          <w:szCs w:val="20"/>
        </w:rPr>
        <w:t>Conclusion: Nanostructured calcium aluminate did not show genotoxic potential on human lung fibroblasts, unlike ALBO-CSHA, with recommendations for further studies.</w:t>
      </w:r>
    </w:p>
    <w:bookmarkEnd w:id="0"/>
    <w:bookmarkEnd w:id="1"/>
    <w:p w14:paraId="1CF44E75" w14:textId="77777777" w:rsidR="00765A79" w:rsidRDefault="008D1E4B" w:rsidP="00765A79">
      <w:pPr>
        <w:spacing w:line="240" w:lineRule="auto"/>
        <w:ind w:firstLine="720"/>
        <w:jc w:val="both"/>
        <w:rPr>
          <w:rFonts w:ascii="Times New Roman" w:hAnsi="Times New Roman" w:cs="Times New Roman"/>
          <w:bCs/>
          <w:sz w:val="20"/>
          <w:szCs w:val="20"/>
          <w:lang w:val="sr-Cyrl-BA"/>
        </w:rPr>
      </w:pPr>
      <w:r w:rsidRPr="00781816">
        <w:rPr>
          <w:rFonts w:ascii="Times New Roman" w:hAnsi="Times New Roman" w:cs="Times New Roman"/>
          <w:b/>
          <w:sz w:val="20"/>
          <w:szCs w:val="20"/>
          <w:lang w:val="en-US"/>
        </w:rPr>
        <w:t xml:space="preserve">Keywords: </w:t>
      </w:r>
      <w:proofErr w:type="spellStart"/>
      <w:r w:rsidRPr="00781816">
        <w:rPr>
          <w:rFonts w:ascii="Times New Roman" w:hAnsi="Times New Roman" w:cs="Times New Roman"/>
          <w:bCs/>
          <w:sz w:val="20"/>
          <w:szCs w:val="20"/>
          <w:lang w:val="en-US"/>
        </w:rPr>
        <w:t>genotoxicity</w:t>
      </w:r>
      <w:proofErr w:type="spellEnd"/>
      <w:r w:rsidRPr="00781816">
        <w:rPr>
          <w:rFonts w:ascii="Times New Roman" w:hAnsi="Times New Roman" w:cs="Times New Roman"/>
          <w:bCs/>
          <w:sz w:val="20"/>
          <w:szCs w:val="20"/>
          <w:lang w:val="en-US"/>
        </w:rPr>
        <w:t xml:space="preserve">, </w:t>
      </w:r>
      <w:proofErr w:type="spellStart"/>
      <w:r w:rsidRPr="00781816">
        <w:rPr>
          <w:rFonts w:ascii="Times New Roman" w:hAnsi="Times New Roman" w:cs="Times New Roman"/>
          <w:bCs/>
          <w:sz w:val="20"/>
          <w:szCs w:val="20"/>
          <w:lang w:val="en-US"/>
        </w:rPr>
        <w:t>nanomaterials</w:t>
      </w:r>
      <w:proofErr w:type="spellEnd"/>
      <w:r w:rsidRPr="00781816">
        <w:rPr>
          <w:rFonts w:ascii="Times New Roman" w:hAnsi="Times New Roman" w:cs="Times New Roman"/>
          <w:bCs/>
          <w:sz w:val="20"/>
          <w:szCs w:val="20"/>
          <w:lang w:val="en-US"/>
        </w:rPr>
        <w:t>, calcium aluminates, calcium silicates</w:t>
      </w:r>
    </w:p>
    <w:p w14:paraId="40C6B448" w14:textId="77777777" w:rsidR="00765A79" w:rsidRDefault="00765A79" w:rsidP="00765A79">
      <w:pPr>
        <w:spacing w:line="240" w:lineRule="auto"/>
        <w:ind w:firstLine="720"/>
        <w:jc w:val="both"/>
        <w:rPr>
          <w:rFonts w:ascii="Times New Roman" w:hAnsi="Times New Roman" w:cs="Times New Roman"/>
          <w:bCs/>
          <w:sz w:val="20"/>
          <w:szCs w:val="20"/>
          <w:lang w:val="sr-Cyrl-BA"/>
        </w:rPr>
      </w:pPr>
    </w:p>
    <w:p w14:paraId="34C2931E" w14:textId="6372A8E8" w:rsidR="003419FE" w:rsidRPr="00765A79" w:rsidRDefault="007502AA" w:rsidP="00765A79">
      <w:pPr>
        <w:spacing w:line="240" w:lineRule="auto"/>
        <w:ind w:firstLine="720"/>
        <w:jc w:val="both"/>
        <w:rPr>
          <w:rFonts w:ascii="Times New Roman" w:hAnsi="Times New Roman" w:cs="Times New Roman"/>
          <w:bCs/>
          <w:sz w:val="20"/>
          <w:szCs w:val="20"/>
          <w:lang w:val="sr-Cyrl-BA"/>
        </w:rPr>
      </w:pPr>
      <w:r w:rsidRPr="001022BE">
        <w:rPr>
          <w:rFonts w:ascii="Times New Roman" w:hAnsi="Times New Roman" w:cs="Times New Roman"/>
          <w:lang w:val="sr-Latn-RS"/>
        </w:rPr>
        <w:t>1. INTRODUCTION</w:t>
      </w:r>
    </w:p>
    <w:p w14:paraId="0399C4EF" w14:textId="177C4813" w:rsidR="00503949" w:rsidRPr="001022BE" w:rsidRDefault="003C676B" w:rsidP="00AD6E56">
      <w:pPr>
        <w:spacing w:line="240" w:lineRule="auto"/>
        <w:ind w:firstLine="720"/>
        <w:jc w:val="both"/>
        <w:rPr>
          <w:rFonts w:ascii="Times New Roman" w:hAnsi="Times New Roman" w:cs="Times New Roman"/>
        </w:rPr>
      </w:pPr>
      <w:r w:rsidRPr="001022BE">
        <w:rPr>
          <w:rFonts w:ascii="Times New Roman" w:hAnsi="Times New Roman" w:cs="Times New Roman"/>
        </w:rPr>
        <w:t>Calcium aluminate cement ha</w:t>
      </w:r>
      <w:r w:rsidR="00925DE7" w:rsidRPr="001022BE">
        <w:rPr>
          <w:rFonts w:ascii="Times New Roman" w:hAnsi="Times New Roman" w:cs="Times New Roman"/>
          <w:lang w:val="bs-Latn-BA"/>
        </w:rPr>
        <w:t>s</w:t>
      </w:r>
      <w:r w:rsidRPr="001022BE">
        <w:rPr>
          <w:rFonts w:ascii="Times New Roman" w:hAnsi="Times New Roman" w:cs="Times New Roman"/>
        </w:rPr>
        <w:t xml:space="preserve"> been successfully used for over a hundred years in the construction industry. The advantages of these materials to calcium silicate cement are abrasion resistance, initial strength</w:t>
      </w:r>
      <w:r w:rsidR="00B811BF" w:rsidRPr="001022BE">
        <w:rPr>
          <w:rFonts w:ascii="Times New Roman" w:hAnsi="Times New Roman" w:cs="Times New Roman"/>
          <w:lang w:val="bs-Latn-BA"/>
        </w:rPr>
        <w:t>,</w:t>
      </w:r>
      <w:r w:rsidRPr="001022BE">
        <w:rPr>
          <w:rFonts w:ascii="Times New Roman" w:hAnsi="Times New Roman" w:cs="Times New Roman"/>
        </w:rPr>
        <w:t xml:space="preserve"> and resistance to various chemical agents [1]. In the last 20 years, more intensive synthesis and application of calcium aluminate-based biomaterials in restorative dentistry, </w:t>
      </w:r>
      <w:r w:rsidR="00C47D8F" w:rsidRPr="001022BE">
        <w:rPr>
          <w:rFonts w:ascii="Times New Roman" w:hAnsi="Times New Roman" w:cs="Times New Roman"/>
          <w:lang w:val="sr-Latn-CS"/>
        </w:rPr>
        <w:t xml:space="preserve">and </w:t>
      </w:r>
      <w:r w:rsidRPr="001022BE">
        <w:rPr>
          <w:rFonts w:ascii="Times New Roman" w:hAnsi="Times New Roman" w:cs="Times New Roman"/>
        </w:rPr>
        <w:t xml:space="preserve">endodontics, but also as a carrier of materials for drug delivery has begun. Accordingly, numerous in vitro and clinical studies have been conducted to examine their biocompatibility, bioactivity, </w:t>
      </w:r>
      <w:r w:rsidR="005E7B84" w:rsidRPr="001022BE">
        <w:rPr>
          <w:rFonts w:ascii="Times New Roman" w:hAnsi="Times New Roman" w:cs="Times New Roman"/>
          <w:lang w:val="sr-Latn-CS"/>
        </w:rPr>
        <w:t xml:space="preserve">and </w:t>
      </w:r>
      <w:r w:rsidRPr="001022BE">
        <w:rPr>
          <w:rFonts w:ascii="Times New Roman" w:hAnsi="Times New Roman" w:cs="Times New Roman"/>
        </w:rPr>
        <w:t>antibacteria</w:t>
      </w:r>
      <w:r w:rsidR="008811C8" w:rsidRPr="001022BE">
        <w:rPr>
          <w:rFonts w:ascii="Times New Roman" w:hAnsi="Times New Roman" w:cs="Times New Roman"/>
        </w:rPr>
        <w:t>l and mechanical properties [2-</w:t>
      </w:r>
      <w:r w:rsidR="008811C8" w:rsidRPr="001022BE">
        <w:rPr>
          <w:rFonts w:ascii="Times New Roman" w:hAnsi="Times New Roman" w:cs="Times New Roman"/>
          <w:lang w:val="sr-Latn-CS"/>
        </w:rPr>
        <w:t>7</w:t>
      </w:r>
      <w:r w:rsidRPr="001022BE">
        <w:rPr>
          <w:rFonts w:ascii="Times New Roman" w:hAnsi="Times New Roman" w:cs="Times New Roman"/>
        </w:rPr>
        <w:t xml:space="preserve">]. Aluminous cement </w:t>
      </w:r>
      <w:r w:rsidR="00CF7005" w:rsidRPr="001022BE">
        <w:rPr>
          <w:rFonts w:ascii="Times New Roman" w:hAnsi="Times New Roman" w:cs="Times New Roman"/>
          <w:lang w:val="bs-Latn-BA"/>
        </w:rPr>
        <w:t>is</w:t>
      </w:r>
      <w:r w:rsidR="00437419" w:rsidRPr="001022BE">
        <w:rPr>
          <w:rFonts w:ascii="Times New Roman" w:hAnsi="Times New Roman" w:cs="Times New Roman"/>
          <w:lang w:val="bs-Latn-BA"/>
        </w:rPr>
        <w:t xml:space="preserve"> </w:t>
      </w:r>
      <w:r w:rsidRPr="001022BE">
        <w:rPr>
          <w:rFonts w:ascii="Times New Roman" w:hAnsi="Times New Roman" w:cs="Times New Roman"/>
        </w:rPr>
        <w:t>composed of Al</w:t>
      </w:r>
      <w:r w:rsidRPr="001022BE">
        <w:rPr>
          <w:rFonts w:ascii="Times New Roman" w:hAnsi="Times New Roman" w:cs="Times New Roman"/>
          <w:vertAlign w:val="subscript"/>
        </w:rPr>
        <w:t>2</w:t>
      </w:r>
      <w:r w:rsidRPr="001022BE">
        <w:rPr>
          <w:rFonts w:ascii="Times New Roman" w:hAnsi="Times New Roman" w:cs="Times New Roman"/>
        </w:rPr>
        <w:t>O</w:t>
      </w:r>
      <w:r w:rsidRPr="001022BE">
        <w:rPr>
          <w:rFonts w:ascii="Times New Roman" w:hAnsi="Times New Roman" w:cs="Times New Roman"/>
          <w:vertAlign w:val="subscript"/>
        </w:rPr>
        <w:t xml:space="preserve">3 </w:t>
      </w:r>
      <w:r w:rsidRPr="001022BE">
        <w:rPr>
          <w:rFonts w:ascii="Times New Roman" w:hAnsi="Times New Roman" w:cs="Times New Roman"/>
        </w:rPr>
        <w:t xml:space="preserve">(43%), CaO (19%), water (15%), </w:t>
      </w:r>
      <w:r w:rsidR="005E7B84" w:rsidRPr="001022BE">
        <w:rPr>
          <w:rFonts w:ascii="Times New Roman" w:hAnsi="Times New Roman" w:cs="Times New Roman"/>
          <w:lang w:val="sr-Latn-CS"/>
        </w:rPr>
        <w:t xml:space="preserve">and </w:t>
      </w:r>
      <w:r w:rsidRPr="001022BE">
        <w:rPr>
          <w:rFonts w:ascii="Times New Roman" w:hAnsi="Times New Roman" w:cs="Times New Roman"/>
        </w:rPr>
        <w:t>ZrO</w:t>
      </w:r>
      <w:r w:rsidRPr="001022BE">
        <w:rPr>
          <w:rFonts w:ascii="Times New Roman" w:hAnsi="Times New Roman" w:cs="Times New Roman"/>
          <w:vertAlign w:val="subscript"/>
        </w:rPr>
        <w:t>2</w:t>
      </w:r>
      <w:r w:rsidRPr="001022BE">
        <w:rPr>
          <w:rFonts w:ascii="Times New Roman" w:hAnsi="Times New Roman" w:cs="Times New Roman"/>
        </w:rPr>
        <w:t xml:space="preserve"> (19%), while in smaller concentrations they contain magnesium, silicon, iron</w:t>
      </w:r>
      <w:r w:rsidR="00E563EB" w:rsidRPr="001022BE">
        <w:rPr>
          <w:rFonts w:ascii="Times New Roman" w:hAnsi="Times New Roman" w:cs="Times New Roman"/>
          <w:lang w:val="bs-Latn-BA"/>
        </w:rPr>
        <w:t>,</w:t>
      </w:r>
      <w:r w:rsidRPr="001022BE">
        <w:rPr>
          <w:rFonts w:ascii="Times New Roman" w:hAnsi="Times New Roman" w:cs="Times New Roman"/>
        </w:rPr>
        <w:t xml:space="preserve"> and titanium [7]. Due to the reduced porosity, the materials show good mechanical properties, compressive strength values ​​range from 50-250 MPa, while the thermal properties are close to the properties of dental tissues [2]. </w:t>
      </w:r>
      <w:r w:rsidR="00AD6E56" w:rsidRPr="001022BE">
        <w:rPr>
          <w:rFonts w:ascii="Times New Roman" w:hAnsi="Times New Roman" w:cs="Times New Roman"/>
        </w:rPr>
        <w:t xml:space="preserve">However, some studies indicate material solubility and water absorption of calcium aluminate-based nanostructured material was </w:t>
      </w:r>
      <w:r w:rsidR="00153A96" w:rsidRPr="001022BE">
        <w:rPr>
          <w:rFonts w:ascii="Times New Roman" w:hAnsi="Times New Roman" w:cs="Times New Roman"/>
        </w:rPr>
        <w:t xml:space="preserve">significantly </w:t>
      </w:r>
      <w:r w:rsidR="00AD6E56" w:rsidRPr="001022BE">
        <w:rPr>
          <w:rFonts w:ascii="Times New Roman" w:hAnsi="Times New Roman" w:cs="Times New Roman"/>
        </w:rPr>
        <w:t>higher compared to calcium silicate (CS) and MTA</w:t>
      </w:r>
      <w:r w:rsidR="00AD6E56" w:rsidRPr="001022BE">
        <w:rPr>
          <w:rFonts w:ascii="Times New Roman" w:hAnsi="Times New Roman" w:cs="Times New Roman"/>
          <w:lang w:val="sr-Latn-CS"/>
        </w:rPr>
        <w:t xml:space="preserve"> </w:t>
      </w:r>
      <w:r w:rsidR="00AD6E56" w:rsidRPr="001022BE">
        <w:rPr>
          <w:rFonts w:ascii="Times New Roman" w:hAnsi="Times New Roman" w:cs="Times New Roman"/>
        </w:rPr>
        <w:t>[</w:t>
      </w:r>
      <w:r w:rsidR="00AD6E56" w:rsidRPr="001022BE">
        <w:rPr>
          <w:rFonts w:ascii="Times New Roman" w:hAnsi="Times New Roman" w:cs="Times New Roman"/>
          <w:lang w:val="sr-Latn-CS"/>
        </w:rPr>
        <w:t>3</w:t>
      </w:r>
      <w:r w:rsidR="00AD6E56" w:rsidRPr="001022BE">
        <w:rPr>
          <w:rFonts w:ascii="Times New Roman" w:hAnsi="Times New Roman" w:cs="Times New Roman"/>
        </w:rPr>
        <w:t>].</w:t>
      </w:r>
      <w:r w:rsidR="004610E5" w:rsidRPr="001022BE">
        <w:rPr>
          <w:rFonts w:ascii="Times New Roman" w:hAnsi="Times New Roman" w:cs="Times New Roman"/>
          <w:lang w:val="sr-Latn-CS"/>
        </w:rPr>
        <w:t xml:space="preserve"> </w:t>
      </w:r>
      <w:r w:rsidRPr="001022BE">
        <w:rPr>
          <w:rFonts w:ascii="Times New Roman" w:hAnsi="Times New Roman" w:cs="Times New Roman"/>
        </w:rPr>
        <w:t>The binding reaction of calcium aluminate cement is started by mixing powder and water, and like calcium silicates</w:t>
      </w:r>
      <w:r w:rsidR="00136447" w:rsidRPr="001022BE">
        <w:rPr>
          <w:rFonts w:ascii="Times New Roman" w:hAnsi="Times New Roman" w:cs="Times New Roman"/>
          <w:lang w:val="bs-Latn-BA"/>
        </w:rPr>
        <w:t>,</w:t>
      </w:r>
      <w:r w:rsidRPr="001022BE">
        <w:rPr>
          <w:rFonts w:ascii="Times New Roman" w:hAnsi="Times New Roman" w:cs="Times New Roman"/>
        </w:rPr>
        <w:t xml:space="preserve"> they are included in hydraulic cement. By changing the powder/liquid ratio and the addition of certain additives, the setting time of these </w:t>
      </w:r>
      <w:r w:rsidRPr="001022BE">
        <w:rPr>
          <w:rFonts w:ascii="Times New Roman" w:hAnsi="Times New Roman" w:cs="Times New Roman"/>
        </w:rPr>
        <w:lastRenderedPageBreak/>
        <w:t>materials can be controlled from short</w:t>
      </w:r>
      <w:r w:rsidR="00BE599F" w:rsidRPr="001022BE">
        <w:rPr>
          <w:rFonts w:ascii="Times New Roman" w:hAnsi="Times New Roman" w:cs="Times New Roman"/>
          <w:lang w:val="bs-Latn-BA"/>
        </w:rPr>
        <w:t xml:space="preserve"> </w:t>
      </w:r>
      <w:r w:rsidRPr="001022BE">
        <w:rPr>
          <w:rFonts w:ascii="Times New Roman" w:hAnsi="Times New Roman" w:cs="Times New Roman"/>
        </w:rPr>
        <w:t>periods (several hours) to significantly longer ones (day and week), and rheological properties and radio</w:t>
      </w:r>
      <w:r w:rsidR="008811C8" w:rsidRPr="001022BE">
        <w:rPr>
          <w:rFonts w:ascii="Times New Roman" w:hAnsi="Times New Roman" w:cs="Times New Roman"/>
        </w:rPr>
        <w:t>contrast can also be improved [</w:t>
      </w:r>
      <w:r w:rsidR="000F0A44">
        <w:rPr>
          <w:rFonts w:ascii="Times New Roman" w:hAnsi="Times New Roman" w:cs="Times New Roman"/>
          <w:lang w:val="sr-Latn-CS"/>
        </w:rPr>
        <w:t>8</w:t>
      </w:r>
      <w:r w:rsidR="008811C8" w:rsidRPr="001022BE">
        <w:rPr>
          <w:rFonts w:ascii="Times New Roman" w:hAnsi="Times New Roman" w:cs="Times New Roman"/>
        </w:rPr>
        <w:t>-1</w:t>
      </w:r>
      <w:r w:rsidR="008811C8" w:rsidRPr="001022BE">
        <w:rPr>
          <w:rFonts w:ascii="Times New Roman" w:hAnsi="Times New Roman" w:cs="Times New Roman"/>
          <w:lang w:val="sr-Latn-CS"/>
        </w:rPr>
        <w:t>4</w:t>
      </w:r>
      <w:r w:rsidRPr="001022BE">
        <w:rPr>
          <w:rFonts w:ascii="Times New Roman" w:hAnsi="Times New Roman" w:cs="Times New Roman"/>
        </w:rPr>
        <w:t>].</w:t>
      </w:r>
      <w:r w:rsidRPr="001022BE">
        <w:rPr>
          <w:rFonts w:ascii="Times New Roman" w:hAnsi="Times New Roman" w:cs="Times New Roman"/>
          <w:lang w:val="en-US"/>
        </w:rPr>
        <w:t xml:space="preserve"> </w:t>
      </w:r>
    </w:p>
    <w:p w14:paraId="4150659A" w14:textId="5A365A21" w:rsidR="00503949" w:rsidRPr="001022BE" w:rsidRDefault="003C676B" w:rsidP="00503949">
      <w:pPr>
        <w:spacing w:line="240" w:lineRule="auto"/>
        <w:ind w:firstLine="720"/>
        <w:jc w:val="both"/>
        <w:rPr>
          <w:rFonts w:ascii="Times New Roman" w:hAnsi="Times New Roman" w:cs="Times New Roman"/>
        </w:rPr>
      </w:pPr>
      <w:r w:rsidRPr="001022BE">
        <w:rPr>
          <w:rFonts w:ascii="Times New Roman" w:hAnsi="Times New Roman" w:cs="Times New Roman"/>
        </w:rPr>
        <w:t xml:space="preserve">Calcium silicate cement </w:t>
      </w:r>
      <w:r w:rsidR="00BE599F" w:rsidRPr="001022BE">
        <w:rPr>
          <w:rFonts w:ascii="Times New Roman" w:hAnsi="Times New Roman" w:cs="Times New Roman"/>
          <w:lang w:val="bs-Latn-BA"/>
        </w:rPr>
        <w:t>is</w:t>
      </w:r>
      <w:r w:rsidRPr="001022BE">
        <w:rPr>
          <w:rFonts w:ascii="Times New Roman" w:hAnsi="Times New Roman" w:cs="Times New Roman"/>
        </w:rPr>
        <w:t xml:space="preserve"> </w:t>
      </w:r>
      <w:r w:rsidR="00953805" w:rsidRPr="001022BE">
        <w:rPr>
          <w:rFonts w:ascii="Times New Roman" w:hAnsi="Times New Roman" w:cs="Times New Roman"/>
          <w:lang w:val="bs-Latn-BA"/>
        </w:rPr>
        <w:t xml:space="preserve">a </w:t>
      </w:r>
      <w:r w:rsidRPr="001022BE">
        <w:rPr>
          <w:rFonts w:ascii="Times New Roman" w:hAnsi="Times New Roman" w:cs="Times New Roman"/>
        </w:rPr>
        <w:t xml:space="preserve">material known for </w:t>
      </w:r>
      <w:r w:rsidR="00953805" w:rsidRPr="001022BE">
        <w:rPr>
          <w:rFonts w:ascii="Times New Roman" w:hAnsi="Times New Roman" w:cs="Times New Roman"/>
          <w:lang w:val="bs-Latn-BA"/>
        </w:rPr>
        <w:t>its</w:t>
      </w:r>
      <w:r w:rsidRPr="001022BE">
        <w:rPr>
          <w:rFonts w:ascii="Times New Roman" w:hAnsi="Times New Roman" w:cs="Times New Roman"/>
        </w:rPr>
        <w:t xml:space="preserve"> exceptional biological and adequate physical properties. However, these materials </w:t>
      </w:r>
      <w:r w:rsidR="00BC57E4" w:rsidRPr="001022BE">
        <w:rPr>
          <w:rFonts w:ascii="Times New Roman" w:hAnsi="Times New Roman" w:cs="Times New Roman"/>
          <w:lang w:val="sr-Latn-CS"/>
        </w:rPr>
        <w:t xml:space="preserve">have </w:t>
      </w:r>
      <w:r w:rsidR="00472B17" w:rsidRPr="001022BE">
        <w:rPr>
          <w:rFonts w:ascii="Times New Roman" w:hAnsi="Times New Roman" w:cs="Times New Roman"/>
          <w:lang w:val="sr-Latn-CS"/>
        </w:rPr>
        <w:t xml:space="preserve">a </w:t>
      </w:r>
      <w:r w:rsidRPr="001022BE">
        <w:rPr>
          <w:rFonts w:ascii="Times New Roman" w:hAnsi="Times New Roman" w:cs="Times New Roman"/>
        </w:rPr>
        <w:t xml:space="preserve">long setting time and rinsing from the application site. </w:t>
      </w:r>
    </w:p>
    <w:p w14:paraId="4454D86E" w14:textId="53A015C8" w:rsidR="00503949" w:rsidRPr="001022BE" w:rsidRDefault="003C676B" w:rsidP="00503949">
      <w:pPr>
        <w:spacing w:line="240" w:lineRule="auto"/>
        <w:ind w:firstLine="720"/>
        <w:jc w:val="both"/>
        <w:rPr>
          <w:rFonts w:ascii="Times New Roman" w:hAnsi="Times New Roman" w:cs="Times New Roman"/>
        </w:rPr>
      </w:pPr>
      <w:r w:rsidRPr="001022BE">
        <w:rPr>
          <w:rFonts w:ascii="Times New Roman" w:hAnsi="Times New Roman" w:cs="Times New Roman"/>
        </w:rPr>
        <w:t xml:space="preserve">Calcium phosphate cement </w:t>
      </w:r>
      <w:r w:rsidR="00582EEC" w:rsidRPr="001022BE">
        <w:rPr>
          <w:rFonts w:ascii="Times New Roman" w:hAnsi="Times New Roman" w:cs="Times New Roman"/>
          <w:lang w:val="bs-Latn-BA"/>
        </w:rPr>
        <w:t>is</w:t>
      </w:r>
      <w:r w:rsidRPr="001022BE">
        <w:rPr>
          <w:rFonts w:ascii="Times New Roman" w:hAnsi="Times New Roman" w:cs="Times New Roman"/>
        </w:rPr>
        <w:t xml:space="preserve"> also </w:t>
      </w:r>
      <w:r w:rsidR="00D413D2" w:rsidRPr="001022BE">
        <w:rPr>
          <w:rFonts w:ascii="Times New Roman" w:hAnsi="Times New Roman" w:cs="Times New Roman"/>
          <w:lang w:val="bs-Latn-BA"/>
        </w:rPr>
        <w:t xml:space="preserve">a </w:t>
      </w:r>
      <w:r w:rsidRPr="001022BE">
        <w:rPr>
          <w:rFonts w:ascii="Times New Roman" w:hAnsi="Times New Roman" w:cs="Times New Roman"/>
        </w:rPr>
        <w:t>much</w:t>
      </w:r>
      <w:r w:rsidR="00D413D2" w:rsidRPr="001022BE">
        <w:rPr>
          <w:rFonts w:ascii="Times New Roman" w:hAnsi="Times New Roman" w:cs="Times New Roman"/>
          <w:lang w:val="bs-Latn-BA"/>
        </w:rPr>
        <w:t>-</w:t>
      </w:r>
      <w:r w:rsidRPr="001022BE">
        <w:rPr>
          <w:rFonts w:ascii="Times New Roman" w:hAnsi="Times New Roman" w:cs="Times New Roman"/>
        </w:rPr>
        <w:t xml:space="preserve">researched material, however, although biocompatible they have poor mechanical properties, which prevents their independent </w:t>
      </w:r>
      <w:r w:rsidR="008811C8" w:rsidRPr="001022BE">
        <w:rPr>
          <w:rFonts w:ascii="Times New Roman" w:hAnsi="Times New Roman" w:cs="Times New Roman"/>
        </w:rPr>
        <w:t>endodontic application [1</w:t>
      </w:r>
      <w:r w:rsidR="008811C8" w:rsidRPr="001022BE">
        <w:rPr>
          <w:rFonts w:ascii="Times New Roman" w:hAnsi="Times New Roman" w:cs="Times New Roman"/>
          <w:lang w:val="sr-Latn-CS"/>
        </w:rPr>
        <w:t>5</w:t>
      </w:r>
      <w:r w:rsidR="008811C8" w:rsidRPr="001022BE">
        <w:rPr>
          <w:rFonts w:ascii="Times New Roman" w:hAnsi="Times New Roman" w:cs="Times New Roman"/>
        </w:rPr>
        <w:t>,1</w:t>
      </w:r>
      <w:r w:rsidR="008811C8" w:rsidRPr="001022BE">
        <w:rPr>
          <w:rFonts w:ascii="Times New Roman" w:hAnsi="Times New Roman" w:cs="Times New Roman"/>
          <w:lang w:val="sr-Latn-CS"/>
        </w:rPr>
        <w:t>6</w:t>
      </w:r>
      <w:r w:rsidRPr="001022BE">
        <w:rPr>
          <w:rFonts w:ascii="Times New Roman" w:hAnsi="Times New Roman" w:cs="Times New Roman"/>
        </w:rPr>
        <w:t>].</w:t>
      </w:r>
      <w:r w:rsidRPr="001022BE">
        <w:rPr>
          <w:rFonts w:ascii="Times New Roman" w:hAnsi="Times New Roman" w:cs="Times New Roman"/>
          <w:lang w:val="en-US"/>
        </w:rPr>
        <w:t xml:space="preserve"> </w:t>
      </w:r>
      <w:r w:rsidRPr="001022BE">
        <w:rPr>
          <w:rFonts w:ascii="Times New Roman" w:hAnsi="Times New Roman" w:cs="Times New Roman"/>
        </w:rPr>
        <w:t xml:space="preserve">Nanostructured biomaterials based on calcium aluminate and calcium silicate hydroxyapatite were created </w:t>
      </w:r>
      <w:r w:rsidR="002B2F4D" w:rsidRPr="001022BE">
        <w:rPr>
          <w:rFonts w:ascii="Times New Roman" w:hAnsi="Times New Roman" w:cs="Times New Roman"/>
          <w:lang w:val="bs-Latn-BA"/>
        </w:rPr>
        <w:t xml:space="preserve">to overcome </w:t>
      </w:r>
      <w:r w:rsidRPr="001022BE">
        <w:rPr>
          <w:rFonts w:ascii="Times New Roman" w:hAnsi="Times New Roman" w:cs="Times New Roman"/>
        </w:rPr>
        <w:t xml:space="preserve">the known shortcomings of calcium silicate cement </w:t>
      </w:r>
      <w:r w:rsidR="00892EC1" w:rsidRPr="001022BE">
        <w:rPr>
          <w:rFonts w:ascii="Times New Roman" w:hAnsi="Times New Roman" w:cs="Times New Roman"/>
        </w:rPr>
        <w:t>[</w:t>
      </w:r>
      <w:r w:rsidR="008811C8" w:rsidRPr="001022BE">
        <w:rPr>
          <w:rFonts w:ascii="Times New Roman" w:hAnsi="Times New Roman" w:cs="Times New Roman"/>
          <w:lang w:val="sr-Latn-CS"/>
        </w:rPr>
        <w:t>6</w:t>
      </w:r>
      <w:r w:rsidR="00892EC1" w:rsidRPr="001022BE">
        <w:rPr>
          <w:rFonts w:ascii="Times New Roman" w:hAnsi="Times New Roman" w:cs="Times New Roman"/>
          <w:lang w:val="bs-Latn-BA"/>
        </w:rPr>
        <w:t xml:space="preserve">, </w:t>
      </w:r>
      <w:r w:rsidR="008811C8" w:rsidRPr="001022BE">
        <w:rPr>
          <w:rFonts w:ascii="Times New Roman" w:hAnsi="Times New Roman" w:cs="Times New Roman"/>
        </w:rPr>
        <w:t>1</w:t>
      </w:r>
      <w:r w:rsidR="008811C8" w:rsidRPr="001022BE">
        <w:rPr>
          <w:rFonts w:ascii="Times New Roman" w:hAnsi="Times New Roman" w:cs="Times New Roman"/>
          <w:lang w:val="sr-Latn-CS"/>
        </w:rPr>
        <w:t>7</w:t>
      </w:r>
      <w:r w:rsidRPr="001022BE">
        <w:rPr>
          <w:rFonts w:ascii="Times New Roman" w:hAnsi="Times New Roman" w:cs="Times New Roman"/>
        </w:rPr>
        <w:t xml:space="preserve">]. </w:t>
      </w:r>
    </w:p>
    <w:p w14:paraId="508F0B8C" w14:textId="77777777" w:rsidR="00765A79" w:rsidRDefault="003C676B" w:rsidP="00765A79">
      <w:pPr>
        <w:spacing w:line="240" w:lineRule="auto"/>
        <w:ind w:firstLine="720"/>
        <w:jc w:val="both"/>
        <w:rPr>
          <w:rFonts w:ascii="Times New Roman" w:hAnsi="Times New Roman" w:cs="Times New Roman"/>
          <w:lang w:val="sr-Cyrl-BA"/>
        </w:rPr>
      </w:pPr>
      <w:r w:rsidRPr="001022BE">
        <w:rPr>
          <w:rFonts w:ascii="Times New Roman" w:hAnsi="Times New Roman" w:cs="Times New Roman"/>
        </w:rPr>
        <w:t>Th</w:t>
      </w:r>
      <w:r w:rsidR="00FC0A7E" w:rsidRPr="001022BE">
        <w:rPr>
          <w:rFonts w:ascii="Times New Roman" w:hAnsi="Times New Roman" w:cs="Times New Roman"/>
          <w:lang w:val="bs-Latn-BA"/>
        </w:rPr>
        <w:t>is</w:t>
      </w:r>
      <w:r w:rsidRPr="001022BE">
        <w:rPr>
          <w:rFonts w:ascii="Times New Roman" w:hAnsi="Times New Roman" w:cs="Times New Roman"/>
        </w:rPr>
        <w:t xml:space="preserve"> study </w:t>
      </w:r>
      <w:r w:rsidR="00FC0A7E" w:rsidRPr="001022BE">
        <w:rPr>
          <w:rFonts w:ascii="Times New Roman" w:hAnsi="Times New Roman" w:cs="Times New Roman"/>
          <w:lang w:val="bs-Latn-BA"/>
        </w:rPr>
        <w:t xml:space="preserve">aimed </w:t>
      </w:r>
      <w:r w:rsidRPr="001022BE">
        <w:rPr>
          <w:rFonts w:ascii="Times New Roman" w:hAnsi="Times New Roman" w:cs="Times New Roman"/>
        </w:rPr>
        <w:t>to examine the genotoxicity of recently synthesized nanomaterials based on calcium aluminate and calcium silicate hydroxyapatite intended for potential dental use.</w:t>
      </w:r>
    </w:p>
    <w:p w14:paraId="0F7767C0" w14:textId="77777777" w:rsidR="00765A79" w:rsidRDefault="00765A79" w:rsidP="00765A79">
      <w:pPr>
        <w:spacing w:line="240" w:lineRule="auto"/>
        <w:ind w:firstLine="720"/>
        <w:jc w:val="both"/>
        <w:rPr>
          <w:rFonts w:ascii="Times New Roman" w:hAnsi="Times New Roman" w:cs="Times New Roman"/>
          <w:lang w:val="sr-Cyrl-BA"/>
        </w:rPr>
      </w:pPr>
    </w:p>
    <w:p w14:paraId="675F3A13" w14:textId="1ABAE888" w:rsidR="003F10D0" w:rsidRPr="00765A79" w:rsidRDefault="00A8054A" w:rsidP="00765A79">
      <w:pPr>
        <w:spacing w:line="240" w:lineRule="auto"/>
        <w:ind w:firstLine="720"/>
        <w:jc w:val="both"/>
        <w:rPr>
          <w:rFonts w:ascii="Times New Roman" w:hAnsi="Times New Roman" w:cs="Times New Roman"/>
        </w:rPr>
      </w:pPr>
      <w:r w:rsidRPr="001022BE">
        <w:rPr>
          <w:rFonts w:ascii="Times New Roman" w:hAnsi="Times New Roman" w:cs="Times New Roman"/>
          <w:lang w:val="en-US"/>
        </w:rPr>
        <w:t xml:space="preserve">2. </w:t>
      </w:r>
      <w:r w:rsidR="00E7691F" w:rsidRPr="001022BE">
        <w:rPr>
          <w:rFonts w:ascii="Times New Roman" w:hAnsi="Times New Roman" w:cs="Times New Roman"/>
          <w:lang w:val="en-US"/>
        </w:rPr>
        <w:t>MATERIAL AND METHODS</w:t>
      </w:r>
    </w:p>
    <w:p w14:paraId="6A5AE1FB" w14:textId="095D9D88" w:rsidR="003C676B" w:rsidRPr="001022BE" w:rsidRDefault="003C676B" w:rsidP="00503949">
      <w:pPr>
        <w:autoSpaceDE w:val="0"/>
        <w:autoSpaceDN w:val="0"/>
        <w:adjustRightInd w:val="0"/>
        <w:spacing w:after="0" w:line="240" w:lineRule="auto"/>
        <w:ind w:firstLine="720"/>
        <w:jc w:val="both"/>
        <w:rPr>
          <w:rFonts w:ascii="Times New Roman" w:hAnsi="Times New Roman" w:cs="Times New Roman"/>
          <w:bCs/>
        </w:rPr>
      </w:pPr>
      <w:r w:rsidRPr="001022BE">
        <w:rPr>
          <w:rFonts w:ascii="Times New Roman" w:hAnsi="Times New Roman" w:cs="Times New Roman"/>
          <w:bCs/>
        </w:rPr>
        <w:t xml:space="preserve">The research was conducted at the Institute of Oncology in Belgrade. The Comet test was applied, </w:t>
      </w:r>
      <w:r w:rsidR="0023393A" w:rsidRPr="001022BE">
        <w:rPr>
          <w:rFonts w:ascii="Times New Roman" w:hAnsi="Times New Roman" w:cs="Times New Roman"/>
          <w:bCs/>
          <w:lang w:val="en-US"/>
        </w:rPr>
        <w:t xml:space="preserve">following </w:t>
      </w:r>
      <w:r w:rsidRPr="001022BE">
        <w:rPr>
          <w:rFonts w:ascii="Times New Roman" w:hAnsi="Times New Roman" w:cs="Times New Roman"/>
          <w:bCs/>
        </w:rPr>
        <w:t>the recommendation of the international standard ISO / DIS 10993-3 (Test for genotoxicity, carcinogenicity</w:t>
      </w:r>
      <w:r w:rsidR="006E1218" w:rsidRPr="001022BE">
        <w:rPr>
          <w:rFonts w:ascii="Times New Roman" w:hAnsi="Times New Roman" w:cs="Times New Roman"/>
          <w:bCs/>
          <w:lang w:val="en-US"/>
        </w:rPr>
        <w:t>,</w:t>
      </w:r>
      <w:r w:rsidRPr="001022BE">
        <w:rPr>
          <w:rFonts w:ascii="Times New Roman" w:hAnsi="Times New Roman" w:cs="Times New Roman"/>
          <w:bCs/>
        </w:rPr>
        <w:t xml:space="preserve"> and reproductive toxicity). (Normal human lung fibroblasts) Cells were grown in monolayer culture, in </w:t>
      </w:r>
      <w:r w:rsidR="00613848" w:rsidRPr="001022BE">
        <w:rPr>
          <w:rFonts w:ascii="Times New Roman" w:hAnsi="Times New Roman" w:cs="Times New Roman"/>
          <w:bCs/>
          <w:lang w:val="en-US"/>
        </w:rPr>
        <w:t xml:space="preserve">a </w:t>
      </w:r>
      <w:r w:rsidRPr="001022BE">
        <w:rPr>
          <w:rFonts w:ascii="Times New Roman" w:hAnsi="Times New Roman" w:cs="Times New Roman"/>
          <w:bCs/>
        </w:rPr>
        <w:t>complete nutrient medium, at a temperature of 37 oC in air enriched with 5% CO</w:t>
      </w:r>
      <w:r w:rsidRPr="001022BE">
        <w:rPr>
          <w:rFonts w:ascii="Times New Roman" w:hAnsi="Times New Roman" w:cs="Times New Roman"/>
          <w:bCs/>
          <w:vertAlign w:val="subscript"/>
        </w:rPr>
        <w:t>2</w:t>
      </w:r>
      <w:r w:rsidRPr="001022BE">
        <w:rPr>
          <w:rFonts w:ascii="Times New Roman" w:hAnsi="Times New Roman" w:cs="Times New Roman"/>
          <w:bCs/>
        </w:rPr>
        <w:t xml:space="preserve"> and saturated water vapor.</w:t>
      </w:r>
      <w:r w:rsidR="004D1FEF" w:rsidRPr="001022BE">
        <w:rPr>
          <w:rFonts w:ascii="Times New Roman" w:hAnsi="Times New Roman" w:cs="Times New Roman"/>
          <w:bCs/>
          <w:lang w:val="en-US"/>
        </w:rPr>
        <w:t xml:space="preserve"> </w:t>
      </w:r>
      <w:r w:rsidRPr="001022BE">
        <w:rPr>
          <w:rFonts w:ascii="Times New Roman" w:hAnsi="Times New Roman" w:cs="Times New Roman"/>
          <w:bCs/>
        </w:rPr>
        <w:t xml:space="preserve">Comet or agarose gel </w:t>
      </w:r>
      <w:r w:rsidR="001D1D83" w:rsidRPr="001022BE">
        <w:rPr>
          <w:rFonts w:ascii="Times New Roman" w:hAnsi="Times New Roman" w:cs="Times New Roman"/>
          <w:bCs/>
        </w:rPr>
        <w:t xml:space="preserve">single-cell </w:t>
      </w:r>
      <w:r w:rsidRPr="001022BE">
        <w:rPr>
          <w:rFonts w:ascii="Times New Roman" w:hAnsi="Times New Roman" w:cs="Times New Roman"/>
          <w:bCs/>
        </w:rPr>
        <w:t xml:space="preserve">electrophoresis is a rapid and sensitive method for </w:t>
      </w:r>
      <w:r w:rsidR="00C73E3A" w:rsidRPr="001022BE">
        <w:rPr>
          <w:rFonts w:ascii="Times New Roman" w:hAnsi="Times New Roman" w:cs="Times New Roman"/>
          <w:bCs/>
        </w:rPr>
        <w:t xml:space="preserve">the examination </w:t>
      </w:r>
      <w:r w:rsidRPr="001022BE">
        <w:rPr>
          <w:rFonts w:ascii="Times New Roman" w:hAnsi="Times New Roman" w:cs="Times New Roman"/>
          <w:bCs/>
        </w:rPr>
        <w:t xml:space="preserve">of </w:t>
      </w:r>
      <w:r w:rsidR="00C14D96" w:rsidRPr="001022BE">
        <w:rPr>
          <w:rFonts w:ascii="Times New Roman" w:hAnsi="Times New Roman" w:cs="Times New Roman"/>
          <w:bCs/>
          <w:lang w:val="en-US"/>
        </w:rPr>
        <w:t xml:space="preserve"> </w:t>
      </w:r>
      <w:r w:rsidRPr="001022BE">
        <w:rPr>
          <w:rFonts w:ascii="Times New Roman" w:hAnsi="Times New Roman" w:cs="Times New Roman"/>
          <w:bCs/>
        </w:rPr>
        <w:t>DNA integrity at the level of a single cell.</w:t>
      </w:r>
      <w:r w:rsidR="000823F7" w:rsidRPr="001022BE">
        <w:rPr>
          <w:rFonts w:ascii="Times New Roman" w:hAnsi="Times New Roman" w:cs="Times New Roman"/>
          <w:bCs/>
          <w:lang w:val="en-US"/>
        </w:rPr>
        <w:t xml:space="preserve"> </w:t>
      </w:r>
      <w:r w:rsidRPr="001022BE">
        <w:rPr>
          <w:rFonts w:ascii="Times New Roman" w:hAnsi="Times New Roman" w:cs="Times New Roman"/>
          <w:bCs/>
        </w:rPr>
        <w:t>It is a technique for rapid detection of damage and monitoring of repair in the DNA molecule.</w:t>
      </w:r>
      <w:r w:rsidR="00680F6D" w:rsidRPr="001022BE">
        <w:rPr>
          <w:rFonts w:ascii="Times New Roman" w:hAnsi="Times New Roman" w:cs="Times New Roman"/>
          <w:bCs/>
          <w:lang w:val="en-US"/>
        </w:rPr>
        <w:t xml:space="preserve"> </w:t>
      </w:r>
      <w:r w:rsidRPr="001022BE">
        <w:rPr>
          <w:rFonts w:ascii="Times New Roman" w:hAnsi="Times New Roman" w:cs="Times New Roman"/>
          <w:bCs/>
        </w:rPr>
        <w:t>It is used on all</w:t>
      </w:r>
      <w:r w:rsidR="00A63832" w:rsidRPr="001022BE">
        <w:rPr>
          <w:rFonts w:ascii="Times New Roman" w:hAnsi="Times New Roman" w:cs="Times New Roman"/>
          <w:bCs/>
        </w:rPr>
        <w:t xml:space="preserve"> cell types except erythrocytes</w:t>
      </w:r>
      <w:r w:rsidR="00A63832" w:rsidRPr="001022BE">
        <w:rPr>
          <w:rFonts w:ascii="Times New Roman" w:hAnsi="Times New Roman" w:cs="Times New Roman"/>
          <w:bCs/>
          <w:lang w:val="en-US"/>
        </w:rPr>
        <w:t xml:space="preserve"> </w:t>
      </w:r>
      <w:r w:rsidRPr="001022BE">
        <w:rPr>
          <w:rFonts w:ascii="Times New Roman" w:hAnsi="Times New Roman" w:cs="Times New Roman"/>
          <w:bCs/>
        </w:rPr>
        <w:t xml:space="preserve">and is most often tested on peripheral blood lymphocytes. In practice, neutral and alkaline versions of the </w:t>
      </w:r>
      <w:r w:rsidR="00615E9E" w:rsidRPr="001022BE">
        <w:rPr>
          <w:rFonts w:ascii="Times New Roman" w:hAnsi="Times New Roman" w:cs="Times New Roman"/>
          <w:bCs/>
          <w:lang w:val="en-US"/>
        </w:rPr>
        <w:t>C</w:t>
      </w:r>
      <w:r w:rsidRPr="001022BE">
        <w:rPr>
          <w:rFonts w:ascii="Times New Roman" w:hAnsi="Times New Roman" w:cs="Times New Roman"/>
          <w:bCs/>
        </w:rPr>
        <w:t>omet test are performed. For our research, we applied the alkaline version, adhering to the protocol acco</w:t>
      </w:r>
      <w:r w:rsidR="008811C8" w:rsidRPr="001022BE">
        <w:rPr>
          <w:rFonts w:ascii="Times New Roman" w:hAnsi="Times New Roman" w:cs="Times New Roman"/>
          <w:bCs/>
        </w:rPr>
        <w:t xml:space="preserve">rding to </w:t>
      </w:r>
      <w:r w:rsidR="008811C8" w:rsidRPr="0093249B">
        <w:rPr>
          <w:rFonts w:ascii="Times New Roman" w:hAnsi="Times New Roman" w:cs="Times New Roman"/>
          <w:bCs/>
          <w:i/>
        </w:rPr>
        <w:t>Singh et al.</w:t>
      </w:r>
      <w:r w:rsidR="008811C8" w:rsidRPr="001022BE">
        <w:rPr>
          <w:rFonts w:ascii="Times New Roman" w:hAnsi="Times New Roman" w:cs="Times New Roman"/>
          <w:bCs/>
        </w:rPr>
        <w:t xml:space="preserve"> </w:t>
      </w:r>
      <w:r w:rsidR="008811C8" w:rsidRPr="0093249B">
        <w:rPr>
          <w:rFonts w:ascii="Times New Roman" w:hAnsi="Times New Roman" w:cs="Times New Roman"/>
          <w:bCs/>
          <w:i/>
        </w:rPr>
        <w:t>(1988)</w:t>
      </w:r>
      <w:r w:rsidR="008811C8" w:rsidRPr="001022BE">
        <w:rPr>
          <w:rFonts w:ascii="Times New Roman" w:hAnsi="Times New Roman" w:cs="Times New Roman"/>
          <w:bCs/>
        </w:rPr>
        <w:t xml:space="preserve"> [1</w:t>
      </w:r>
      <w:r w:rsidR="008811C8" w:rsidRPr="001022BE">
        <w:rPr>
          <w:rFonts w:ascii="Times New Roman" w:hAnsi="Times New Roman" w:cs="Times New Roman"/>
          <w:bCs/>
          <w:lang w:val="sr-Latn-CS"/>
        </w:rPr>
        <w:t>8</w:t>
      </w:r>
      <w:r w:rsidRPr="001022BE">
        <w:rPr>
          <w:rFonts w:ascii="Times New Roman" w:hAnsi="Times New Roman" w:cs="Times New Roman"/>
          <w:bCs/>
        </w:rPr>
        <w:t>].</w:t>
      </w:r>
    </w:p>
    <w:p w14:paraId="72D3E905"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469F4E77"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26967B4A" w14:textId="7F76C64F" w:rsidR="003F10D0" w:rsidRDefault="003C676B" w:rsidP="00844DD8">
      <w:pPr>
        <w:autoSpaceDE w:val="0"/>
        <w:autoSpaceDN w:val="0"/>
        <w:adjustRightInd w:val="0"/>
        <w:spacing w:after="0" w:line="240" w:lineRule="auto"/>
        <w:jc w:val="both"/>
        <w:rPr>
          <w:rFonts w:ascii="Times New Roman" w:hAnsi="Times New Roman" w:cs="Times New Roman"/>
          <w:lang w:val="sr-Cyrl-BA"/>
        </w:rPr>
      </w:pPr>
      <w:r w:rsidRPr="001022BE">
        <w:rPr>
          <w:rFonts w:ascii="Times New Roman" w:hAnsi="Times New Roman" w:cs="Times New Roman"/>
          <w:lang w:val="en-US"/>
        </w:rPr>
        <w:t xml:space="preserve">2.1. </w:t>
      </w:r>
      <w:r w:rsidRPr="001022BE">
        <w:rPr>
          <w:rFonts w:ascii="Times New Roman" w:hAnsi="Times New Roman" w:cs="Times New Roman"/>
        </w:rPr>
        <w:t>Tested materials</w:t>
      </w:r>
    </w:p>
    <w:p w14:paraId="6892096A" w14:textId="77777777" w:rsidR="00765A79" w:rsidRP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793581BE" w14:textId="27179FFA" w:rsidR="00F30856" w:rsidRPr="001022BE" w:rsidRDefault="003C676B" w:rsidP="00B004B4">
      <w:pPr>
        <w:autoSpaceDE w:val="0"/>
        <w:autoSpaceDN w:val="0"/>
        <w:adjustRightInd w:val="0"/>
        <w:spacing w:after="0" w:line="240" w:lineRule="auto"/>
        <w:ind w:firstLine="720"/>
        <w:jc w:val="both"/>
        <w:rPr>
          <w:rFonts w:ascii="Times New Roman" w:hAnsi="Times New Roman" w:cs="Times New Roman"/>
          <w:bCs/>
          <w:lang w:val="en-US"/>
        </w:rPr>
      </w:pPr>
      <w:r w:rsidRPr="001022BE">
        <w:rPr>
          <w:rFonts w:ascii="Times New Roman" w:hAnsi="Times New Roman" w:cs="Times New Roman"/>
          <w:bCs/>
        </w:rPr>
        <w:t>We examined the genotoxicity of calcium aluminate systems (CA) and mixtures of hydroxyapatite and calcium silicate systems (HA-CS).</w:t>
      </w:r>
      <w:r w:rsidR="00F30856" w:rsidRPr="001022BE">
        <w:rPr>
          <w:rFonts w:ascii="Times New Roman" w:hAnsi="Times New Roman" w:cs="Times New Roman"/>
          <w:bCs/>
          <w:lang w:val="en-US"/>
        </w:rPr>
        <w:t>For the synthesis of the active calcium aluminate system, it was necessary to first synthesize individual components: calcium aluminate (CaOAl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calcium carbonate (CaCO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w:t>
      </w:r>
      <w:r w:rsidR="00246347" w:rsidRPr="001022BE">
        <w:rPr>
          <w:rFonts w:ascii="Times New Roman" w:hAnsi="Times New Roman" w:cs="Times New Roman"/>
          <w:bCs/>
          <w:lang w:val="en-US"/>
        </w:rPr>
        <w:t xml:space="preserve">, </w:t>
      </w:r>
      <w:r w:rsidR="00F30856" w:rsidRPr="001022BE">
        <w:rPr>
          <w:rFonts w:ascii="Times New Roman" w:hAnsi="Times New Roman" w:cs="Times New Roman"/>
          <w:bCs/>
          <w:lang w:val="en-US"/>
        </w:rPr>
        <w:t>and monocyclic Bi</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 xml:space="preserve">3 </w:t>
      </w:r>
      <w:r w:rsidR="00F30856" w:rsidRPr="001022BE">
        <w:rPr>
          <w:rFonts w:ascii="Times New Roman" w:hAnsi="Times New Roman" w:cs="Times New Roman"/>
          <w:bCs/>
          <w:lang w:val="en-US"/>
        </w:rPr>
        <w:t>or BaSO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(as an X-ray contrast). The calcium aluminate phase was synthesized using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 * 5H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 and the aluminate salt (</w:t>
      </w:r>
      <w:proofErr w:type="spellStart"/>
      <w:r w:rsidR="00F30856" w:rsidRPr="001022BE">
        <w:rPr>
          <w:rFonts w:ascii="Times New Roman" w:hAnsi="Times New Roman" w:cs="Times New Roman"/>
          <w:bCs/>
          <w:lang w:val="en-US"/>
        </w:rPr>
        <w:t>AlOOH</w:t>
      </w:r>
      <w:proofErr w:type="spellEnd"/>
      <w:r w:rsidR="00F30856" w:rsidRPr="001022BE">
        <w:rPr>
          <w:rFonts w:ascii="Times New Roman" w:hAnsi="Times New Roman" w:cs="Times New Roman"/>
          <w:bCs/>
          <w:lang w:val="en-US"/>
        </w:rPr>
        <w:t xml:space="preserve">) </w:t>
      </w:r>
      <w:proofErr w:type="gramStart"/>
      <w:r w:rsidR="00F30856" w:rsidRPr="001022BE">
        <w:rPr>
          <w:rFonts w:ascii="Times New Roman" w:hAnsi="Times New Roman" w:cs="Times New Roman"/>
          <w:bCs/>
          <w:lang w:val="en-US"/>
        </w:rPr>
        <w:t>was</w:t>
      </w:r>
      <w:proofErr w:type="gramEnd"/>
      <w:r w:rsidR="00F30856" w:rsidRPr="001022BE">
        <w:rPr>
          <w:rFonts w:ascii="Times New Roman" w:hAnsi="Times New Roman" w:cs="Times New Roman"/>
          <w:bCs/>
          <w:lang w:val="en-US"/>
        </w:rPr>
        <w:t xml:space="preserve"> obtained by hydrothermal treatment. Aluminum2-butoxide is dissolved in a mixture of ethanol and water (in a ratio of 1: 4). This mixture was then heated to 85 </w:t>
      </w:r>
      <w:r w:rsidR="00615E9E"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 xml:space="preserve">with vigorous stirring. After 2 hours of heating, the solution </w:t>
      </w:r>
      <w:r w:rsidR="00690B98" w:rsidRPr="001022BE">
        <w:rPr>
          <w:rFonts w:ascii="Times New Roman" w:hAnsi="Times New Roman" w:cs="Times New Roman"/>
          <w:bCs/>
          <w:lang w:val="en-US"/>
        </w:rPr>
        <w:t xml:space="preserve">was cooled to room temperature, and </w:t>
      </w:r>
      <w:r w:rsidR="00F30856" w:rsidRPr="001022BE">
        <w:rPr>
          <w:rFonts w:ascii="Times New Roman" w:hAnsi="Times New Roman" w:cs="Times New Roman"/>
          <w:bCs/>
          <w:lang w:val="en-US"/>
        </w:rPr>
        <w:t>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SO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was added. The resulting solution was mixed with a stoichiometric amount of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x5H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O (Merck, Germany) and transferred to an autoclave, where it remained for the next 5 hours at a temperature of 150 ° C and a pressure of 5 bar. The resulting gel was dried at 150 </w:t>
      </w:r>
      <w:r w:rsidR="00FE17B5"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 xml:space="preserve">for evaporation of water. Calcium chloride </w:t>
      </w:r>
      <w:proofErr w:type="spellStart"/>
      <w:r w:rsidR="00F30856" w:rsidRPr="001022BE">
        <w:rPr>
          <w:rFonts w:ascii="Times New Roman" w:hAnsi="Times New Roman" w:cs="Times New Roman"/>
          <w:bCs/>
          <w:lang w:val="en-US"/>
        </w:rPr>
        <w:t>tetrahydrate</w:t>
      </w:r>
      <w:proofErr w:type="spellEnd"/>
      <w:r w:rsidR="00F30856" w:rsidRPr="001022BE">
        <w:rPr>
          <w:rFonts w:ascii="Times New Roman" w:hAnsi="Times New Roman" w:cs="Times New Roman"/>
          <w:bCs/>
          <w:lang w:val="en-US"/>
        </w:rPr>
        <w:t xml:space="preserve">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x4H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O) (Sigma-Aldrich, St. Louis, MO) was used as a precursor in the synthesis of calcium carbonate. The amount of 5 </w:t>
      </w:r>
      <w:proofErr w:type="spellStart"/>
      <w:r w:rsidR="00F30856" w:rsidRPr="001022BE">
        <w:rPr>
          <w:rFonts w:ascii="Times New Roman" w:hAnsi="Times New Roman" w:cs="Times New Roman"/>
          <w:bCs/>
          <w:lang w:val="en-US"/>
        </w:rPr>
        <w:t>mmol</w:t>
      </w:r>
      <w:proofErr w:type="spellEnd"/>
      <w:r w:rsidR="00F30856" w:rsidRPr="001022BE">
        <w:rPr>
          <w:rFonts w:ascii="Times New Roman" w:hAnsi="Times New Roman" w:cs="Times New Roman"/>
          <w:bCs/>
          <w:lang w:val="en-US"/>
        </w:rPr>
        <w:t xml:space="preserve">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x4H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 is dissolved in 50 ml of ethylene glycol (Sigma-Aldrich) by ultrasound at 40 °C (</w:t>
      </w:r>
      <w:proofErr w:type="spellStart"/>
      <w:r w:rsidR="00F30856" w:rsidRPr="001022BE">
        <w:rPr>
          <w:rFonts w:ascii="Times New Roman" w:hAnsi="Times New Roman" w:cs="Times New Roman"/>
          <w:bCs/>
          <w:lang w:val="en-US"/>
        </w:rPr>
        <w:t>Elmasonic</w:t>
      </w:r>
      <w:proofErr w:type="spellEnd"/>
      <w:r w:rsidR="00F30856" w:rsidRPr="001022BE">
        <w:rPr>
          <w:rFonts w:ascii="Times New Roman" w:hAnsi="Times New Roman" w:cs="Times New Roman"/>
          <w:bCs/>
          <w:lang w:val="en-US"/>
        </w:rPr>
        <w:t xml:space="preserve"> S30H). Then, 10 </w:t>
      </w:r>
      <w:proofErr w:type="spellStart"/>
      <w:r w:rsidR="00F30856" w:rsidRPr="001022BE">
        <w:rPr>
          <w:rFonts w:ascii="Times New Roman" w:hAnsi="Times New Roman" w:cs="Times New Roman"/>
          <w:bCs/>
          <w:lang w:val="en-US"/>
        </w:rPr>
        <w:t>mmol</w:t>
      </w:r>
      <w:proofErr w:type="spellEnd"/>
      <w:r w:rsidR="00F30856" w:rsidRPr="001022BE">
        <w:rPr>
          <w:rFonts w:ascii="Times New Roman" w:hAnsi="Times New Roman" w:cs="Times New Roman"/>
          <w:bCs/>
          <w:lang w:val="en-US"/>
        </w:rPr>
        <w:t xml:space="preserve"> of NaHCO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xml:space="preserve"> was dispersed in 50 ml of ethylene glycol </w:t>
      </w:r>
      <w:proofErr w:type="spellStart"/>
      <w:r w:rsidR="00F30856" w:rsidRPr="001022BE">
        <w:rPr>
          <w:rFonts w:ascii="Times New Roman" w:hAnsi="Times New Roman" w:cs="Times New Roman"/>
          <w:bCs/>
          <w:lang w:val="en-US"/>
        </w:rPr>
        <w:t>dropwise</w:t>
      </w:r>
      <w:proofErr w:type="spellEnd"/>
      <w:r w:rsidR="00F30856" w:rsidRPr="001022BE">
        <w:rPr>
          <w:rFonts w:ascii="Times New Roman" w:hAnsi="Times New Roman" w:cs="Times New Roman"/>
          <w:bCs/>
          <w:lang w:val="en-US"/>
        </w:rPr>
        <w:t xml:space="preserve"> over 30 minutes with mechanical stirring. The resulting dispersion was then heated at 30 </w:t>
      </w:r>
      <w:r w:rsidR="006464FE" w:rsidRPr="001022BE">
        <w:rPr>
          <w:rFonts w:ascii="Times New Roman" w:hAnsi="Times New Roman" w:cs="Times New Roman"/>
          <w:bCs/>
          <w:lang w:val="en-US"/>
        </w:rPr>
        <w:t>°C</w:t>
      </w:r>
      <w:r w:rsidR="00F30856" w:rsidRPr="001022BE">
        <w:rPr>
          <w:rFonts w:ascii="Times New Roman" w:hAnsi="Times New Roman" w:cs="Times New Roman"/>
          <w:bCs/>
          <w:lang w:val="en-US"/>
        </w:rPr>
        <w:t xml:space="preserve"> for 30 min. Calcium carbonate was then separated from the murky solution by centrifugation (3.4 g, 30 min), washed several times in a mixture of water and ethanol (1: 4)</w:t>
      </w:r>
      <w:r w:rsidR="007B54BD" w:rsidRPr="001022BE">
        <w:rPr>
          <w:rFonts w:ascii="Times New Roman" w:hAnsi="Times New Roman" w:cs="Times New Roman"/>
          <w:bCs/>
          <w:lang w:val="en-US"/>
        </w:rPr>
        <w:t xml:space="preserve">, </w:t>
      </w:r>
      <w:r w:rsidR="00F30856" w:rsidRPr="001022BE">
        <w:rPr>
          <w:rFonts w:ascii="Times New Roman" w:hAnsi="Times New Roman" w:cs="Times New Roman"/>
          <w:bCs/>
          <w:lang w:val="en-US"/>
        </w:rPr>
        <w:t xml:space="preserve">and finally, only in water. </w:t>
      </w:r>
      <w:proofErr w:type="spellStart"/>
      <w:r w:rsidR="00F30856" w:rsidRPr="001022BE">
        <w:rPr>
          <w:rFonts w:ascii="Times New Roman" w:hAnsi="Times New Roman" w:cs="Times New Roman"/>
          <w:bCs/>
          <w:lang w:val="en-US"/>
        </w:rPr>
        <w:t>Sulphonyl</w:t>
      </w:r>
      <w:proofErr w:type="spellEnd"/>
      <w:r w:rsidR="00F30856" w:rsidRPr="001022BE">
        <w:rPr>
          <w:rFonts w:ascii="Times New Roman" w:hAnsi="Times New Roman" w:cs="Times New Roman"/>
          <w:bCs/>
          <w:lang w:val="en-US"/>
        </w:rPr>
        <w:t xml:space="preserve"> dodecyl sulfate (0.5%) was added as an agglomeration agent. The resulting nanoparticles were then exposed to ultrasound for 30 min, with strong mechanical stirring for 5 hours. The resulting powder, after drying at 120 </w:t>
      </w:r>
      <w:r w:rsidR="00E94340"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for 5 hours, was heated to 500</w:t>
      </w:r>
      <w:r w:rsidR="00980EFF"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for one hour to give a calcium carbonate phase. Monocyclic Bi</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xml:space="preserve"> was produced by calcination Bi (NO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xml:space="preserve"> (Chemical, Croatia) at 450 ° C for 20 hours. This procedure was performed to obtain a stable tetragonal Bi</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xml:space="preserve"> phase, saturated with oxygen. In addition to Bi</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BaSO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is also used as a contrast agent. The new </w:t>
      </w:r>
      <w:r w:rsidR="00F30856" w:rsidRPr="001022BE">
        <w:rPr>
          <w:rFonts w:ascii="Times New Roman" w:hAnsi="Times New Roman" w:cs="Times New Roman"/>
          <w:bCs/>
          <w:lang w:val="en-US"/>
        </w:rPr>
        <w:lastRenderedPageBreak/>
        <w:t>calcium aluminate called ALBO-CA was obtained by mixing CaCO</w:t>
      </w:r>
      <w:r w:rsidR="00F30856" w:rsidRPr="001022BE">
        <w:rPr>
          <w:rFonts w:ascii="Times New Roman" w:hAnsi="Times New Roman" w:cs="Times New Roman"/>
          <w:bCs/>
          <w:vertAlign w:val="subscript"/>
          <w:lang w:val="en-US"/>
        </w:rPr>
        <w:t>3</w:t>
      </w:r>
      <w:r w:rsidR="00E94E1F" w:rsidRPr="001022BE">
        <w:rPr>
          <w:rFonts w:ascii="Times New Roman" w:hAnsi="Times New Roman" w:cs="Times New Roman"/>
          <w:bCs/>
          <w:lang w:val="en-US"/>
        </w:rPr>
        <w:t xml:space="preserve">, </w:t>
      </w:r>
      <w:r w:rsidR="00F30856" w:rsidRPr="001022BE">
        <w:rPr>
          <w:rFonts w:ascii="Times New Roman" w:hAnsi="Times New Roman" w:cs="Times New Roman"/>
          <w:bCs/>
          <w:lang w:val="en-US"/>
        </w:rPr>
        <w:t>and Bi</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xml:space="preserve"> or BaSO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with a calcium aluminate phase in a ratio of 2: 2: 1. This mixture was mixed with water (water: powder 1: 2) to obtain the consistency of the paste. For the synthesis of the active calcium silicate system, the individual components were first synthesized: calcium silicate phase 2β-CaSiO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(βC2S) and Ca</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SiO</w:t>
      </w:r>
      <w:r w:rsidR="00F30856" w:rsidRPr="001022BE">
        <w:rPr>
          <w:rFonts w:ascii="Times New Roman" w:hAnsi="Times New Roman" w:cs="Times New Roman"/>
          <w:bCs/>
          <w:vertAlign w:val="subscript"/>
          <w:lang w:val="en-US"/>
        </w:rPr>
        <w:t>5</w:t>
      </w:r>
      <w:r w:rsidR="002802C9" w:rsidRPr="001022BE">
        <w:rPr>
          <w:rFonts w:ascii="Times New Roman" w:hAnsi="Times New Roman" w:cs="Times New Roman"/>
          <w:bCs/>
          <w:vertAlign w:val="subscript"/>
          <w:lang w:val="en-US"/>
        </w:rPr>
        <w:t>,</w:t>
      </w:r>
      <w:r w:rsidR="00F30856" w:rsidRPr="001022BE">
        <w:rPr>
          <w:rFonts w:ascii="Times New Roman" w:hAnsi="Times New Roman" w:cs="Times New Roman"/>
          <w:bCs/>
          <w:lang w:val="en-US"/>
        </w:rPr>
        <w:t xml:space="preserve"> (C3S) and calcium carbonate (CaCO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The synthesis of calcium carbonate proceeded in the manner described above. The calcium silicate phase was synthesized using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 x 5H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 (Merck, Germany), and the silica salt was obtained by hydrothermal treatment. Stoichiometric amounts of CaCl</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 x 5H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O (35.59 g), silica salt (15 g 30% salt solution)</w:t>
      </w:r>
      <w:r w:rsidR="00BB2FC1" w:rsidRPr="001022BE">
        <w:rPr>
          <w:rFonts w:ascii="Times New Roman" w:hAnsi="Times New Roman" w:cs="Times New Roman"/>
          <w:bCs/>
          <w:lang w:val="en-US"/>
        </w:rPr>
        <w:t>,</w:t>
      </w:r>
      <w:r w:rsidR="00F30856" w:rsidRPr="001022BE">
        <w:rPr>
          <w:rFonts w:ascii="Times New Roman" w:hAnsi="Times New Roman" w:cs="Times New Roman"/>
          <w:bCs/>
          <w:lang w:val="en-US"/>
        </w:rPr>
        <w:t xml:space="preserve"> and C2S: C3S in a ratio of 2: 1 were used to obtain the silicate active phase (40% contained in the mixture). 4.55 g of Al (C</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H</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was added to this mixture to provide small amounts of the active C3A phase (3.01%). As an oxidizing agent, to initiate the combustion reaction, 71.3 g of ammonium nitrate (NH</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NO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and 53.51 g of citric acid (C</w:t>
      </w:r>
      <w:r w:rsidR="00F30856" w:rsidRPr="001022BE">
        <w:rPr>
          <w:rFonts w:ascii="Times New Roman" w:hAnsi="Times New Roman" w:cs="Times New Roman"/>
          <w:bCs/>
          <w:vertAlign w:val="subscript"/>
          <w:lang w:val="en-US"/>
        </w:rPr>
        <w:t>6</w:t>
      </w:r>
      <w:r w:rsidR="00F30856" w:rsidRPr="001022BE">
        <w:rPr>
          <w:rFonts w:ascii="Times New Roman" w:hAnsi="Times New Roman" w:cs="Times New Roman"/>
          <w:bCs/>
          <w:lang w:val="en-US"/>
        </w:rPr>
        <w:t>H</w:t>
      </w:r>
      <w:r w:rsidR="00F30856" w:rsidRPr="001022BE">
        <w:rPr>
          <w:rFonts w:ascii="Times New Roman" w:hAnsi="Times New Roman" w:cs="Times New Roman"/>
          <w:bCs/>
          <w:vertAlign w:val="subscript"/>
          <w:lang w:val="en-US"/>
        </w:rPr>
        <w:t>8</w:t>
      </w:r>
      <w:r w:rsidR="00F30856" w:rsidRPr="001022BE">
        <w:rPr>
          <w:rFonts w:ascii="Times New Roman" w:hAnsi="Times New Roman" w:cs="Times New Roman"/>
          <w:bCs/>
          <w:lang w:val="en-US"/>
        </w:rPr>
        <w:t>O</w:t>
      </w:r>
      <w:r w:rsidR="00F30856" w:rsidRPr="001022BE">
        <w:rPr>
          <w:rFonts w:ascii="Times New Roman" w:hAnsi="Times New Roman" w:cs="Times New Roman"/>
          <w:bCs/>
          <w:vertAlign w:val="subscript"/>
          <w:lang w:val="en-US"/>
        </w:rPr>
        <w:t>7</w:t>
      </w:r>
      <w:r w:rsidR="00F30856" w:rsidRPr="001022BE">
        <w:rPr>
          <w:rFonts w:ascii="Times New Roman" w:hAnsi="Times New Roman" w:cs="Times New Roman"/>
          <w:bCs/>
          <w:lang w:val="en-US"/>
        </w:rPr>
        <w:t>CH</w:t>
      </w:r>
      <w:r w:rsidR="00F30856" w:rsidRPr="001022BE">
        <w:rPr>
          <w:rFonts w:ascii="Times New Roman" w:hAnsi="Times New Roman" w:cs="Times New Roman"/>
          <w:bCs/>
          <w:vertAlign w:val="subscript"/>
          <w:lang w:val="en-US"/>
        </w:rPr>
        <w:t>2</w:t>
      </w:r>
      <w:r w:rsidR="00F30856" w:rsidRPr="001022BE">
        <w:rPr>
          <w:rFonts w:ascii="Times New Roman" w:hAnsi="Times New Roman" w:cs="Times New Roman"/>
          <w:bCs/>
          <w:lang w:val="en-US"/>
        </w:rPr>
        <w:t xml:space="preserve">O) were added to the mixture, which was used as fuel during the combustion reaction. After drying at 80 </w:t>
      </w:r>
      <w:r w:rsidR="007A3007"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 xml:space="preserve">to obtain the gel, all the samples were subsequently dried at a temperature of 150 </w:t>
      </w:r>
      <w:r w:rsidR="007A3007" w:rsidRPr="001022BE">
        <w:rPr>
          <w:rFonts w:ascii="Times New Roman" w:hAnsi="Times New Roman" w:cs="Times New Roman"/>
          <w:bCs/>
          <w:lang w:val="en-US"/>
        </w:rPr>
        <w:t xml:space="preserve">°C </w:t>
      </w:r>
      <w:r w:rsidR="00F30856" w:rsidRPr="001022BE">
        <w:rPr>
          <w:rFonts w:ascii="Times New Roman" w:hAnsi="Times New Roman" w:cs="Times New Roman"/>
          <w:bCs/>
          <w:lang w:val="en-US"/>
        </w:rPr>
        <w:t xml:space="preserve">to remove all the water between silica particles. In the next phase, the increase in temperature to 180°C caused the gel to burn. The gel gradually turned into </w:t>
      </w:r>
      <w:proofErr w:type="gramStart"/>
      <w:r w:rsidR="00F30856" w:rsidRPr="001022BE">
        <w:rPr>
          <w:rFonts w:ascii="Times New Roman" w:hAnsi="Times New Roman" w:cs="Times New Roman"/>
          <w:bCs/>
          <w:lang w:val="en-US"/>
        </w:rPr>
        <w:t>a foam</w:t>
      </w:r>
      <w:proofErr w:type="gramEnd"/>
      <w:r w:rsidR="00F30856" w:rsidRPr="001022BE">
        <w:rPr>
          <w:rFonts w:ascii="Times New Roman" w:hAnsi="Times New Roman" w:cs="Times New Roman"/>
          <w:bCs/>
          <w:lang w:val="en-US"/>
        </w:rPr>
        <w:t>, in the end, there was strong self-sufficiency of the reaction of combustion with the release of a large number of gases. The rapid release of large quantities of gas products during combustion led to the dissipation of the heat of combustion and the temperature growth threshold, which reduced the possibility of early, partial synthesis of the primary particles, which is important for maintaining the final activity of the mixture. After such a high temperature and self</w:t>
      </w:r>
      <w:r w:rsidR="003B7CFF" w:rsidRPr="001022BE">
        <w:rPr>
          <w:rFonts w:ascii="Times New Roman" w:hAnsi="Times New Roman" w:cs="Times New Roman"/>
          <w:bCs/>
          <w:lang w:val="bs-Latn-BA"/>
        </w:rPr>
        <w:t>-</w:t>
      </w:r>
      <w:r w:rsidR="00F30856" w:rsidRPr="001022BE">
        <w:rPr>
          <w:rFonts w:ascii="Times New Roman" w:hAnsi="Times New Roman" w:cs="Times New Roman"/>
          <w:bCs/>
          <w:lang w:val="en-US"/>
        </w:rPr>
        <w:t>expansion of the fraction, the samples were quickly dried using copper plates to minimize the crystallization phase and obtained high reactivity of the obtained β-C2S and C3S phases. The freed black powder contained carbon residues and its calcification was continued at 650°C for 4 hours to finally produce a product with a small crystallite size. After this thermal treatment, the powder is further ground to obtain the silicate phases to be used in the final cement mixtures. In addition to the β-C2S and C3S phases, which comprised 60% of the total amount of the mixture, additional components were used, such as calcium carbonate (CaCO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 or dehydrated gypsum in the amount of 20% and BaSO4 (Merck, Germany) also in an amount of 20% due to the X-ray contrast of the mixture. The composition of ALBO-CSHA was: 40% hydroxyapatite 20% mixture of C2S and C3S in a ratio of 2:1, 20% calcium carbonate (CaCO</w:t>
      </w:r>
      <w:r w:rsidR="00F30856" w:rsidRPr="001022BE">
        <w:rPr>
          <w:rFonts w:ascii="Times New Roman" w:hAnsi="Times New Roman" w:cs="Times New Roman"/>
          <w:bCs/>
          <w:vertAlign w:val="subscript"/>
          <w:lang w:val="en-US"/>
        </w:rPr>
        <w:t>3</w:t>
      </w:r>
      <w:r w:rsidR="00F30856" w:rsidRPr="001022BE">
        <w:rPr>
          <w:rFonts w:ascii="Times New Roman" w:hAnsi="Times New Roman" w:cs="Times New Roman"/>
          <w:bCs/>
          <w:lang w:val="en-US"/>
        </w:rPr>
        <w:t>)</w:t>
      </w:r>
      <w:r w:rsidR="002802C9" w:rsidRPr="001022BE">
        <w:rPr>
          <w:rFonts w:ascii="Times New Roman" w:hAnsi="Times New Roman" w:cs="Times New Roman"/>
          <w:bCs/>
          <w:lang w:val="en-US"/>
        </w:rPr>
        <w:t>,</w:t>
      </w:r>
      <w:r w:rsidR="00F30856" w:rsidRPr="001022BE">
        <w:rPr>
          <w:rFonts w:ascii="Times New Roman" w:hAnsi="Times New Roman" w:cs="Times New Roman"/>
          <w:bCs/>
          <w:lang w:val="en-US"/>
        </w:rPr>
        <w:t xml:space="preserve"> and 20% BaSO</w:t>
      </w:r>
      <w:r w:rsidR="00F30856" w:rsidRPr="001022BE">
        <w:rPr>
          <w:rFonts w:ascii="Times New Roman" w:hAnsi="Times New Roman" w:cs="Times New Roman"/>
          <w:bCs/>
          <w:vertAlign w:val="subscript"/>
          <w:lang w:val="en-US"/>
        </w:rPr>
        <w:t>4</w:t>
      </w:r>
      <w:r w:rsidR="00F30856" w:rsidRPr="001022BE">
        <w:rPr>
          <w:rFonts w:ascii="Times New Roman" w:hAnsi="Times New Roman" w:cs="Times New Roman"/>
          <w:bCs/>
          <w:lang w:val="en-US"/>
        </w:rPr>
        <w:t xml:space="preserve"> (Merck, Germany). </w:t>
      </w:r>
      <w:r w:rsidR="0097349F" w:rsidRPr="001022BE">
        <w:rPr>
          <w:rFonts w:ascii="Times New Roman" w:hAnsi="Times New Roman" w:cs="Times New Roman"/>
          <w:bCs/>
          <w:lang w:val="en-US"/>
        </w:rPr>
        <w:t>This mixture</w:t>
      </w:r>
      <w:r w:rsidR="00F30856" w:rsidRPr="001022BE">
        <w:rPr>
          <w:rFonts w:ascii="Times New Roman" w:hAnsi="Times New Roman" w:cs="Times New Roman"/>
          <w:bCs/>
          <w:lang w:val="en-US"/>
        </w:rPr>
        <w:t xml:space="preserve">, after grinding, and better homogenization </w:t>
      </w:r>
      <w:r w:rsidR="003032A3" w:rsidRPr="001022BE">
        <w:rPr>
          <w:rFonts w:ascii="Times New Roman" w:hAnsi="Times New Roman" w:cs="Times New Roman"/>
          <w:bCs/>
          <w:lang w:val="en-US"/>
        </w:rPr>
        <w:t>is</w:t>
      </w:r>
      <w:r w:rsidR="00F30856" w:rsidRPr="001022BE">
        <w:rPr>
          <w:rFonts w:ascii="Times New Roman" w:hAnsi="Times New Roman" w:cs="Times New Roman"/>
          <w:bCs/>
          <w:lang w:val="en-US"/>
        </w:rPr>
        <w:t xml:space="preserve"> mixed with water (water: powder in a ratio of 1: 2) to obtain cement paste. </w:t>
      </w:r>
    </w:p>
    <w:p w14:paraId="45800DB6"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5C9ACFAA"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2603C0D6" w14:textId="0BB9A64D" w:rsidR="003F10D0" w:rsidRDefault="003F10D0" w:rsidP="00844DD8">
      <w:pPr>
        <w:autoSpaceDE w:val="0"/>
        <w:autoSpaceDN w:val="0"/>
        <w:adjustRightInd w:val="0"/>
        <w:spacing w:after="0" w:line="240" w:lineRule="auto"/>
        <w:jc w:val="both"/>
        <w:rPr>
          <w:rFonts w:ascii="Times New Roman" w:hAnsi="Times New Roman" w:cs="Times New Roman"/>
          <w:lang w:val="sr-Cyrl-BA"/>
        </w:rPr>
      </w:pPr>
      <w:r w:rsidRPr="001022BE">
        <w:rPr>
          <w:rFonts w:ascii="Times New Roman" w:hAnsi="Times New Roman" w:cs="Times New Roman"/>
          <w:lang w:val="en-US"/>
        </w:rPr>
        <w:t xml:space="preserve">2.2. </w:t>
      </w:r>
      <w:r w:rsidR="003C676B" w:rsidRPr="001022BE">
        <w:rPr>
          <w:rFonts w:ascii="Times New Roman" w:hAnsi="Times New Roman" w:cs="Times New Roman"/>
        </w:rPr>
        <w:t>Reagent preparation</w:t>
      </w:r>
    </w:p>
    <w:p w14:paraId="1B457BCC" w14:textId="77777777" w:rsidR="00765A79" w:rsidRPr="00765A79" w:rsidRDefault="00765A79" w:rsidP="00844DD8">
      <w:pPr>
        <w:autoSpaceDE w:val="0"/>
        <w:autoSpaceDN w:val="0"/>
        <w:adjustRightInd w:val="0"/>
        <w:spacing w:after="0" w:line="240" w:lineRule="auto"/>
        <w:jc w:val="both"/>
        <w:rPr>
          <w:rFonts w:ascii="Times New Roman" w:hAnsi="Times New Roman" w:cs="Times New Roman"/>
          <w:lang w:val="sr-Cyrl-BA"/>
        </w:rPr>
      </w:pPr>
    </w:p>
    <w:p w14:paraId="6C8457E6"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Reagents:</w:t>
      </w:r>
    </w:p>
    <w:p w14:paraId="2C2D0A97"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Disodium EDTA</w:t>
      </w:r>
    </w:p>
    <w:p w14:paraId="56FC1C65"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Ethidium</w:t>
      </w:r>
      <w:proofErr w:type="spellEnd"/>
      <w:r w:rsidRPr="001022BE">
        <w:rPr>
          <w:rFonts w:ascii="Times New Roman" w:hAnsi="Times New Roman" w:cs="Times New Roman"/>
          <w:bCs/>
          <w:lang w:val="en-US"/>
        </w:rPr>
        <w:t xml:space="preserve"> Bromide</w:t>
      </w:r>
    </w:p>
    <w:p w14:paraId="20DA2ADB"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PBS (</w:t>
      </w:r>
      <w:proofErr w:type="spellStart"/>
      <w:r w:rsidRPr="001022BE">
        <w:rPr>
          <w:rFonts w:ascii="Times New Roman" w:hAnsi="Times New Roman" w:cs="Times New Roman"/>
          <w:bCs/>
          <w:lang w:val="en-US"/>
        </w:rPr>
        <w:t>Ca</w:t>
      </w:r>
      <w:proofErr w:type="spellEnd"/>
      <w:r w:rsidRPr="001022BE">
        <w:rPr>
          <w:rFonts w:ascii="Times New Roman" w:hAnsi="Times New Roman" w:cs="Times New Roman"/>
          <w:bCs/>
          <w:lang w:val="en-US"/>
        </w:rPr>
        <w:t xml:space="preserve"> ++, Mg ++ free)</w:t>
      </w:r>
    </w:p>
    <w:p w14:paraId="6CAAD711"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Sodium chloride (</w:t>
      </w:r>
      <w:proofErr w:type="spellStart"/>
      <w:r w:rsidRPr="001022BE">
        <w:rPr>
          <w:rFonts w:ascii="Times New Roman" w:hAnsi="Times New Roman" w:cs="Times New Roman"/>
          <w:bCs/>
          <w:lang w:val="en-US"/>
        </w:rPr>
        <w:t>NaCl</w:t>
      </w:r>
      <w:proofErr w:type="spellEnd"/>
      <w:r w:rsidRPr="001022BE">
        <w:rPr>
          <w:rFonts w:ascii="Times New Roman" w:hAnsi="Times New Roman" w:cs="Times New Roman"/>
          <w:bCs/>
          <w:lang w:val="en-US"/>
        </w:rPr>
        <w:t>)</w:t>
      </w:r>
    </w:p>
    <w:p w14:paraId="71099A43"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Sodium hydroxide (</w:t>
      </w:r>
      <w:proofErr w:type="spellStart"/>
      <w:r w:rsidRPr="001022BE">
        <w:rPr>
          <w:rFonts w:ascii="Times New Roman" w:hAnsi="Times New Roman" w:cs="Times New Roman"/>
          <w:bCs/>
          <w:lang w:val="en-US"/>
        </w:rPr>
        <w:t>NaOH</w:t>
      </w:r>
      <w:proofErr w:type="spellEnd"/>
      <w:r w:rsidRPr="001022BE">
        <w:rPr>
          <w:rFonts w:ascii="Times New Roman" w:hAnsi="Times New Roman" w:cs="Times New Roman"/>
          <w:bCs/>
          <w:lang w:val="en-US"/>
        </w:rPr>
        <w:t>)</w:t>
      </w:r>
    </w:p>
    <w:p w14:paraId="186FFC8B"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Triton X-100</w:t>
      </w:r>
    </w:p>
    <w:p w14:paraId="1B38323F" w14:textId="77777777" w:rsidR="003C676B"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Trisma</w:t>
      </w:r>
      <w:proofErr w:type="spellEnd"/>
      <w:r w:rsidRPr="001022BE">
        <w:rPr>
          <w:rFonts w:ascii="Times New Roman" w:hAnsi="Times New Roman" w:cs="Times New Roman"/>
          <w:bCs/>
          <w:lang w:val="en-US"/>
        </w:rPr>
        <w:t xml:space="preserve"> Base</w:t>
      </w:r>
    </w:p>
    <w:p w14:paraId="5C44A27D" w14:textId="77777777" w:rsidR="007B13DC" w:rsidRPr="001022BE" w:rsidRDefault="003C676B" w:rsidP="007B13DC">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Procedure:</w:t>
      </w:r>
    </w:p>
    <w:p w14:paraId="66812C34" w14:textId="3F6E7772" w:rsidR="003C676B" w:rsidRPr="001022BE" w:rsidRDefault="007B13DC" w:rsidP="007B13DC">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1. </w:t>
      </w:r>
      <w:proofErr w:type="spellStart"/>
      <w:r w:rsidR="003C676B" w:rsidRPr="001022BE">
        <w:rPr>
          <w:rFonts w:ascii="Times New Roman" w:hAnsi="Times New Roman" w:cs="Times New Roman"/>
          <w:bCs/>
          <w:lang w:val="en-US"/>
        </w:rPr>
        <w:t>Lysis</w:t>
      </w:r>
      <w:proofErr w:type="spellEnd"/>
      <w:r w:rsidR="003C676B" w:rsidRPr="001022BE">
        <w:rPr>
          <w:rFonts w:ascii="Times New Roman" w:hAnsi="Times New Roman" w:cs="Times New Roman"/>
          <w:bCs/>
          <w:lang w:val="en-US"/>
        </w:rPr>
        <w:t xml:space="preserve"> buffer: per 1000 mL: 2.5 M </w:t>
      </w:r>
      <w:proofErr w:type="spellStart"/>
      <w:r w:rsidR="003C676B" w:rsidRPr="001022BE">
        <w:rPr>
          <w:rFonts w:ascii="Times New Roman" w:hAnsi="Times New Roman" w:cs="Times New Roman"/>
          <w:bCs/>
          <w:lang w:val="en-US"/>
        </w:rPr>
        <w:t>NaCl</w:t>
      </w:r>
      <w:proofErr w:type="spellEnd"/>
      <w:r w:rsidR="003C676B" w:rsidRPr="001022BE">
        <w:rPr>
          <w:rFonts w:ascii="Times New Roman" w:hAnsi="Times New Roman" w:cs="Times New Roman"/>
          <w:bCs/>
          <w:lang w:val="en-US"/>
        </w:rPr>
        <w:t xml:space="preserve"> 146.1 g</w:t>
      </w:r>
    </w:p>
    <w:p w14:paraId="0489B963" w14:textId="3F13D605" w:rsidR="003C676B" w:rsidRPr="001022BE" w:rsidRDefault="007B13DC"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 </w:t>
      </w:r>
      <w:r w:rsidR="003C676B" w:rsidRPr="001022BE">
        <w:rPr>
          <w:rFonts w:ascii="Times New Roman" w:hAnsi="Times New Roman" w:cs="Times New Roman"/>
          <w:bCs/>
          <w:lang w:val="en-US"/>
        </w:rPr>
        <w:t xml:space="preserve">100 </w:t>
      </w:r>
      <w:proofErr w:type="spellStart"/>
      <w:r w:rsidR="003C676B" w:rsidRPr="001022BE">
        <w:rPr>
          <w:rFonts w:ascii="Times New Roman" w:hAnsi="Times New Roman" w:cs="Times New Roman"/>
          <w:bCs/>
          <w:lang w:val="en-US"/>
        </w:rPr>
        <w:t>mM</w:t>
      </w:r>
      <w:proofErr w:type="spellEnd"/>
      <w:r w:rsidR="003C676B" w:rsidRPr="001022BE">
        <w:rPr>
          <w:rFonts w:ascii="Times New Roman" w:hAnsi="Times New Roman" w:cs="Times New Roman"/>
          <w:bCs/>
          <w:lang w:val="en-US"/>
        </w:rPr>
        <w:t xml:space="preserve"> EDTA 37.2 g</w:t>
      </w:r>
    </w:p>
    <w:p w14:paraId="5644A0E7" w14:textId="77777777" w:rsidR="00835D24" w:rsidRPr="001022BE" w:rsidRDefault="003C676B" w:rsidP="003C676B">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10 </w:t>
      </w:r>
      <w:proofErr w:type="spellStart"/>
      <w:r w:rsidRPr="001022BE">
        <w:rPr>
          <w:rFonts w:ascii="Times New Roman" w:hAnsi="Times New Roman" w:cs="Times New Roman"/>
          <w:bCs/>
          <w:lang w:val="en-US"/>
        </w:rPr>
        <w:t>mM</w:t>
      </w:r>
      <w:proofErr w:type="spellEnd"/>
      <w:r w:rsidRPr="001022BE">
        <w:rPr>
          <w:rFonts w:ascii="Times New Roman" w:hAnsi="Times New Roman" w:cs="Times New Roman"/>
          <w:bCs/>
          <w:lang w:val="en-US"/>
        </w:rPr>
        <w:t xml:space="preserve"> </w:t>
      </w:r>
      <w:proofErr w:type="spellStart"/>
      <w:r w:rsidRPr="001022BE">
        <w:rPr>
          <w:rFonts w:ascii="Times New Roman" w:hAnsi="Times New Roman" w:cs="Times New Roman"/>
          <w:bCs/>
          <w:lang w:val="en-US"/>
        </w:rPr>
        <w:t>Trisma</w:t>
      </w:r>
      <w:proofErr w:type="spellEnd"/>
      <w:r w:rsidRPr="001022BE">
        <w:rPr>
          <w:rFonts w:ascii="Times New Roman" w:hAnsi="Times New Roman" w:cs="Times New Roman"/>
          <w:bCs/>
          <w:lang w:val="en-US"/>
        </w:rPr>
        <w:t xml:space="preserve"> base 1.2 g</w:t>
      </w:r>
    </w:p>
    <w:p w14:paraId="4E8C95A2" w14:textId="3A1D90B6" w:rsidR="003F10D0" w:rsidRPr="00765A79" w:rsidRDefault="00835D24" w:rsidP="00844DD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All ingredients were added to 700 mL of distilled H2O. After stirring the mixture thus obtained, 88 mg of </w:t>
      </w:r>
      <w:proofErr w:type="spellStart"/>
      <w:r w:rsidRPr="001022BE">
        <w:rPr>
          <w:rFonts w:ascii="Times New Roman" w:hAnsi="Times New Roman" w:cs="Times New Roman"/>
          <w:bCs/>
          <w:lang w:val="en-US"/>
        </w:rPr>
        <w:t>NaOH</w:t>
      </w:r>
      <w:proofErr w:type="spellEnd"/>
      <w:r w:rsidRPr="001022BE">
        <w:rPr>
          <w:rFonts w:ascii="Times New Roman" w:hAnsi="Times New Roman" w:cs="Times New Roman"/>
          <w:bCs/>
          <w:lang w:val="en-US"/>
        </w:rPr>
        <w:t xml:space="preserve"> was added and left for about 20 min to dissolve. The pH was adjusted to 10, using concentrated </w:t>
      </w:r>
      <w:proofErr w:type="spellStart"/>
      <w:r w:rsidRPr="001022BE">
        <w:rPr>
          <w:rFonts w:ascii="Times New Roman" w:hAnsi="Times New Roman" w:cs="Times New Roman"/>
          <w:bCs/>
          <w:lang w:val="en-US"/>
        </w:rPr>
        <w:t>HCl</w:t>
      </w:r>
      <w:proofErr w:type="spellEnd"/>
      <w:r w:rsidRPr="001022BE">
        <w:rPr>
          <w:rFonts w:ascii="Times New Roman" w:hAnsi="Times New Roman" w:cs="Times New Roman"/>
          <w:bCs/>
          <w:lang w:val="en-US"/>
        </w:rPr>
        <w:t>, and then made up to 990 mL with distilled H2O. Storage at room temperature followed.</w:t>
      </w:r>
    </w:p>
    <w:p w14:paraId="1AF9DE28" w14:textId="4B434FDB" w:rsidR="003F10D0" w:rsidRPr="001022BE" w:rsidRDefault="005460B8" w:rsidP="00844DD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Final </w:t>
      </w:r>
      <w:proofErr w:type="spellStart"/>
      <w:r w:rsidRPr="001022BE">
        <w:rPr>
          <w:rFonts w:ascii="Times New Roman" w:hAnsi="Times New Roman" w:cs="Times New Roman"/>
          <w:bCs/>
          <w:lang w:val="en-US"/>
        </w:rPr>
        <w:t>lysis</w:t>
      </w:r>
      <w:proofErr w:type="spellEnd"/>
      <w:r w:rsidRPr="001022BE">
        <w:rPr>
          <w:rFonts w:ascii="Times New Roman" w:hAnsi="Times New Roman" w:cs="Times New Roman"/>
          <w:bCs/>
          <w:lang w:val="en-US"/>
        </w:rPr>
        <w:t xml:space="preserve"> buffer: Fresh 1% Triton X-100 was added and left in the refrigerator for 30 minutes before treating the samples on slides.</w:t>
      </w:r>
    </w:p>
    <w:p w14:paraId="7ECC6F9C" w14:textId="77777777" w:rsidR="003F10D0" w:rsidRPr="001022BE" w:rsidRDefault="003F10D0" w:rsidP="00844DD8">
      <w:pPr>
        <w:autoSpaceDE w:val="0"/>
        <w:autoSpaceDN w:val="0"/>
        <w:adjustRightInd w:val="0"/>
        <w:spacing w:after="0" w:line="240" w:lineRule="auto"/>
        <w:jc w:val="both"/>
        <w:rPr>
          <w:rFonts w:ascii="Times New Roman" w:hAnsi="Times New Roman" w:cs="Times New Roman"/>
          <w:bCs/>
          <w:lang w:val="en-US"/>
        </w:rPr>
      </w:pPr>
    </w:p>
    <w:p w14:paraId="28D3E44D" w14:textId="296CE5CF" w:rsidR="003F10D0" w:rsidRPr="001022BE" w:rsidRDefault="007B13DC" w:rsidP="00844DD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lastRenderedPageBreak/>
        <w:t xml:space="preserve">2. </w:t>
      </w:r>
      <w:r w:rsidR="005460B8" w:rsidRPr="001022BE">
        <w:rPr>
          <w:rFonts w:ascii="Times New Roman" w:hAnsi="Times New Roman" w:cs="Times New Roman"/>
          <w:bCs/>
          <w:lang w:val="en-US"/>
        </w:rPr>
        <w:t xml:space="preserve">Electrophoresis buffer (300 </w:t>
      </w:r>
      <w:proofErr w:type="spellStart"/>
      <w:r w:rsidR="005460B8" w:rsidRPr="001022BE">
        <w:rPr>
          <w:rFonts w:ascii="Times New Roman" w:hAnsi="Times New Roman" w:cs="Times New Roman"/>
          <w:bCs/>
          <w:lang w:val="en-US"/>
        </w:rPr>
        <w:t>mM</w:t>
      </w:r>
      <w:proofErr w:type="spellEnd"/>
      <w:r w:rsidR="005460B8" w:rsidRPr="001022BE">
        <w:rPr>
          <w:rFonts w:ascii="Times New Roman" w:hAnsi="Times New Roman" w:cs="Times New Roman"/>
          <w:bCs/>
          <w:lang w:val="en-US"/>
        </w:rPr>
        <w:t xml:space="preserve"> </w:t>
      </w:r>
      <w:proofErr w:type="spellStart"/>
      <w:r w:rsidR="005460B8" w:rsidRPr="001022BE">
        <w:rPr>
          <w:rFonts w:ascii="Times New Roman" w:hAnsi="Times New Roman" w:cs="Times New Roman"/>
          <w:bCs/>
          <w:lang w:val="en-US"/>
        </w:rPr>
        <w:t>NaOH</w:t>
      </w:r>
      <w:proofErr w:type="spellEnd"/>
      <w:r w:rsidR="005460B8" w:rsidRPr="001022BE">
        <w:rPr>
          <w:rFonts w:ascii="Times New Roman" w:hAnsi="Times New Roman" w:cs="Times New Roman"/>
          <w:bCs/>
          <w:lang w:val="en-US"/>
        </w:rPr>
        <w:t xml:space="preserve"> / 1 </w:t>
      </w:r>
      <w:proofErr w:type="spellStart"/>
      <w:r w:rsidR="005460B8" w:rsidRPr="001022BE">
        <w:rPr>
          <w:rFonts w:ascii="Times New Roman" w:hAnsi="Times New Roman" w:cs="Times New Roman"/>
          <w:bCs/>
          <w:lang w:val="en-US"/>
        </w:rPr>
        <w:t>mM</w:t>
      </w:r>
      <w:proofErr w:type="spellEnd"/>
      <w:r w:rsidR="005460B8" w:rsidRPr="001022BE">
        <w:rPr>
          <w:rFonts w:ascii="Times New Roman" w:hAnsi="Times New Roman" w:cs="Times New Roman"/>
          <w:bCs/>
          <w:lang w:val="en-US"/>
        </w:rPr>
        <w:t xml:space="preserve"> EDTA):</w:t>
      </w:r>
    </w:p>
    <w:p w14:paraId="3FEE913C"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Stock solutions:</w:t>
      </w:r>
    </w:p>
    <w:p w14:paraId="3E467C9E"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1. 10 N </w:t>
      </w:r>
      <w:proofErr w:type="spellStart"/>
      <w:r w:rsidRPr="001022BE">
        <w:rPr>
          <w:rFonts w:ascii="Times New Roman" w:hAnsi="Times New Roman" w:cs="Times New Roman"/>
          <w:bCs/>
          <w:lang w:val="en-US"/>
        </w:rPr>
        <w:t>NaOH</w:t>
      </w:r>
      <w:proofErr w:type="spellEnd"/>
      <w:r w:rsidRPr="001022BE">
        <w:rPr>
          <w:rFonts w:ascii="Times New Roman" w:hAnsi="Times New Roman" w:cs="Times New Roman"/>
          <w:bCs/>
          <w:lang w:val="en-US"/>
        </w:rPr>
        <w:t xml:space="preserve"> (200 g / 500 mL dH</w:t>
      </w:r>
      <w:r w:rsidRPr="001022BE">
        <w:rPr>
          <w:rFonts w:ascii="Times New Roman" w:hAnsi="Times New Roman" w:cs="Times New Roman"/>
          <w:bCs/>
          <w:vertAlign w:val="subscript"/>
          <w:lang w:val="en-US"/>
        </w:rPr>
        <w:t>2</w:t>
      </w:r>
      <w:r w:rsidRPr="001022BE">
        <w:rPr>
          <w:rFonts w:ascii="Times New Roman" w:hAnsi="Times New Roman" w:cs="Times New Roman"/>
          <w:bCs/>
          <w:lang w:val="en-US"/>
        </w:rPr>
        <w:t>O)</w:t>
      </w:r>
    </w:p>
    <w:p w14:paraId="45DB0C99" w14:textId="53AB073E" w:rsidR="005460B8" w:rsidRPr="00765A79" w:rsidRDefault="005460B8" w:rsidP="005460B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2. 200 </w:t>
      </w:r>
      <w:proofErr w:type="spellStart"/>
      <w:r w:rsidRPr="001022BE">
        <w:rPr>
          <w:rFonts w:ascii="Times New Roman" w:hAnsi="Times New Roman" w:cs="Times New Roman"/>
          <w:bCs/>
          <w:lang w:val="en-US"/>
        </w:rPr>
        <w:t>mM</w:t>
      </w:r>
      <w:proofErr w:type="spellEnd"/>
      <w:r w:rsidRPr="001022BE">
        <w:rPr>
          <w:rFonts w:ascii="Times New Roman" w:hAnsi="Times New Roman" w:cs="Times New Roman"/>
          <w:bCs/>
          <w:lang w:val="en-US"/>
        </w:rPr>
        <w:t xml:space="preserve"> EDTA (14.89 g / 200 mL dH</w:t>
      </w:r>
      <w:r w:rsidRPr="001022BE">
        <w:rPr>
          <w:rFonts w:ascii="Times New Roman" w:hAnsi="Times New Roman" w:cs="Times New Roman"/>
          <w:bCs/>
          <w:vertAlign w:val="subscript"/>
          <w:lang w:val="en-US"/>
        </w:rPr>
        <w:t>2</w:t>
      </w:r>
      <w:r w:rsidRPr="001022BE">
        <w:rPr>
          <w:rFonts w:ascii="Times New Roman" w:hAnsi="Times New Roman" w:cs="Times New Roman"/>
          <w:bCs/>
          <w:lang w:val="en-US"/>
        </w:rPr>
        <w:t>O, pH 10)</w:t>
      </w:r>
    </w:p>
    <w:p w14:paraId="10186220" w14:textId="6341AFF6" w:rsidR="005460B8" w:rsidRPr="00765A79" w:rsidRDefault="005460B8" w:rsidP="00844DD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They were stored at room temperature.</w:t>
      </w:r>
    </w:p>
    <w:p w14:paraId="1D72BA38" w14:textId="6A08536C" w:rsidR="005460B8" w:rsidRPr="00765A79" w:rsidRDefault="005460B8" w:rsidP="00844DD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For 1X buffer (which was prepared fresh before each electrophoresis): per 1 liter, 30 mL of </w:t>
      </w:r>
      <w:proofErr w:type="spellStart"/>
      <w:r w:rsidRPr="001022BE">
        <w:rPr>
          <w:rFonts w:ascii="Times New Roman" w:hAnsi="Times New Roman" w:cs="Times New Roman"/>
          <w:bCs/>
          <w:lang w:val="en-US"/>
        </w:rPr>
        <w:t>NaOH</w:t>
      </w:r>
      <w:proofErr w:type="spellEnd"/>
      <w:r w:rsidRPr="001022BE">
        <w:rPr>
          <w:rFonts w:ascii="Times New Roman" w:hAnsi="Times New Roman" w:cs="Times New Roman"/>
          <w:bCs/>
          <w:lang w:val="en-US"/>
        </w:rPr>
        <w:t xml:space="preserve"> and 5.0 mL of EDTA were added, made up to 1000 mL with vigorous stirring. Before use, we made sure to check the pH of the buffer, which had to be&gt; 13.</w:t>
      </w:r>
    </w:p>
    <w:p w14:paraId="5865878B" w14:textId="5C753504" w:rsidR="003F10D0" w:rsidRPr="00765A79" w:rsidRDefault="005460B8" w:rsidP="00844DD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3. Neutralization buffer: 0.4 M </w:t>
      </w:r>
      <w:proofErr w:type="spellStart"/>
      <w:r w:rsidRPr="001022BE">
        <w:rPr>
          <w:rFonts w:ascii="Times New Roman" w:hAnsi="Times New Roman" w:cs="Times New Roman"/>
          <w:bCs/>
          <w:lang w:val="en-US"/>
        </w:rPr>
        <w:t>Tris</w:t>
      </w:r>
      <w:proofErr w:type="spellEnd"/>
      <w:r w:rsidRPr="001022BE">
        <w:rPr>
          <w:rFonts w:ascii="Times New Roman" w:hAnsi="Times New Roman" w:cs="Times New Roman"/>
          <w:bCs/>
          <w:lang w:val="en-US"/>
        </w:rPr>
        <w:t xml:space="preserve"> - 48.5 g was added to 800800 mL of distilled H2O, the pH was adjusted to 7.5 with concentrated (&gt; 10 M) </w:t>
      </w:r>
      <w:proofErr w:type="spellStart"/>
      <w:r w:rsidRPr="001022BE">
        <w:rPr>
          <w:rFonts w:ascii="Times New Roman" w:hAnsi="Times New Roman" w:cs="Times New Roman"/>
          <w:bCs/>
          <w:lang w:val="en-US"/>
        </w:rPr>
        <w:t>HCl</w:t>
      </w:r>
      <w:proofErr w:type="spellEnd"/>
      <w:r w:rsidRPr="001022BE">
        <w:rPr>
          <w:rFonts w:ascii="Times New Roman" w:hAnsi="Times New Roman" w:cs="Times New Roman"/>
          <w:bCs/>
          <w:lang w:val="en-US"/>
        </w:rPr>
        <w:t xml:space="preserve">: </w:t>
      </w:r>
      <w:proofErr w:type="spellStart"/>
      <w:r w:rsidRPr="001022BE">
        <w:rPr>
          <w:rFonts w:ascii="Times New Roman" w:hAnsi="Times New Roman" w:cs="Times New Roman"/>
          <w:bCs/>
          <w:lang w:val="en-US"/>
        </w:rPr>
        <w:t>q.s</w:t>
      </w:r>
      <w:proofErr w:type="spellEnd"/>
      <w:r w:rsidRPr="001022BE">
        <w:rPr>
          <w:rFonts w:ascii="Times New Roman" w:hAnsi="Times New Roman" w:cs="Times New Roman"/>
          <w:bCs/>
          <w:lang w:val="en-US"/>
        </w:rPr>
        <w:t>. to 1000 mL with distilled H</w:t>
      </w:r>
      <w:r w:rsidRPr="001022BE">
        <w:rPr>
          <w:rFonts w:ascii="Times New Roman" w:hAnsi="Times New Roman" w:cs="Times New Roman"/>
          <w:bCs/>
          <w:vertAlign w:val="subscript"/>
          <w:lang w:val="en-US"/>
        </w:rPr>
        <w:t>2</w:t>
      </w:r>
      <w:r w:rsidRPr="001022BE">
        <w:rPr>
          <w:rFonts w:ascii="Times New Roman" w:hAnsi="Times New Roman" w:cs="Times New Roman"/>
          <w:bCs/>
          <w:lang w:val="en-US"/>
        </w:rPr>
        <w:t>O and stored at room temperature.</w:t>
      </w:r>
    </w:p>
    <w:p w14:paraId="7549C245" w14:textId="77777777" w:rsidR="005460B8" w:rsidRPr="001022BE" w:rsidRDefault="005460B8" w:rsidP="00844DD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4. Staining solution:</w:t>
      </w:r>
    </w:p>
    <w:p w14:paraId="37A4A1B0"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Ethidium</w:t>
      </w:r>
      <w:proofErr w:type="spellEnd"/>
      <w:r w:rsidRPr="001022BE">
        <w:rPr>
          <w:rFonts w:ascii="Times New Roman" w:hAnsi="Times New Roman" w:cs="Times New Roman"/>
          <w:bCs/>
          <w:lang w:val="en-US"/>
        </w:rPr>
        <w:t xml:space="preserve"> Bromide (</w:t>
      </w:r>
      <w:proofErr w:type="spellStart"/>
      <w:r w:rsidRPr="001022BE">
        <w:rPr>
          <w:rFonts w:ascii="Times New Roman" w:hAnsi="Times New Roman" w:cs="Times New Roman"/>
          <w:bCs/>
          <w:lang w:val="en-US"/>
        </w:rPr>
        <w:t>EtBr</w:t>
      </w:r>
      <w:proofErr w:type="spellEnd"/>
      <w:r w:rsidRPr="001022BE">
        <w:rPr>
          <w:rFonts w:ascii="Times New Roman" w:hAnsi="Times New Roman" w:cs="Times New Roman"/>
          <w:bCs/>
          <w:lang w:val="en-US"/>
        </w:rPr>
        <w:t>; 10X stock - 20 µg / mL): 10 mg in 50</w:t>
      </w:r>
    </w:p>
    <w:p w14:paraId="223F81A7" w14:textId="177FD20B" w:rsidR="005460B8" w:rsidRPr="00765A79" w:rsidRDefault="005460B8" w:rsidP="005460B8">
      <w:pPr>
        <w:autoSpaceDE w:val="0"/>
        <w:autoSpaceDN w:val="0"/>
        <w:adjustRightInd w:val="0"/>
        <w:spacing w:after="0" w:line="240" w:lineRule="auto"/>
        <w:jc w:val="both"/>
        <w:rPr>
          <w:rFonts w:ascii="Times New Roman" w:hAnsi="Times New Roman" w:cs="Times New Roman"/>
          <w:bCs/>
          <w:lang w:val="sr-Cyrl-BA"/>
        </w:rPr>
      </w:pPr>
      <w:proofErr w:type="gramStart"/>
      <w:r w:rsidRPr="001022BE">
        <w:rPr>
          <w:rFonts w:ascii="Times New Roman" w:hAnsi="Times New Roman" w:cs="Times New Roman"/>
          <w:bCs/>
          <w:lang w:val="en-US"/>
        </w:rPr>
        <w:t>mL</w:t>
      </w:r>
      <w:proofErr w:type="gramEnd"/>
      <w:r w:rsidRPr="001022BE">
        <w:rPr>
          <w:rFonts w:ascii="Times New Roman" w:hAnsi="Times New Roman" w:cs="Times New Roman"/>
          <w:bCs/>
          <w:lang w:val="en-US"/>
        </w:rPr>
        <w:t xml:space="preserve"> of distilled H</w:t>
      </w:r>
      <w:r w:rsidRPr="001022BE">
        <w:rPr>
          <w:rFonts w:ascii="Times New Roman" w:hAnsi="Times New Roman" w:cs="Times New Roman"/>
          <w:bCs/>
          <w:vertAlign w:val="subscript"/>
          <w:lang w:val="en-US"/>
        </w:rPr>
        <w:t>2</w:t>
      </w:r>
      <w:r w:rsidRPr="001022BE">
        <w:rPr>
          <w:rFonts w:ascii="Times New Roman" w:hAnsi="Times New Roman" w:cs="Times New Roman"/>
          <w:bCs/>
          <w:lang w:val="en-US"/>
        </w:rPr>
        <w:t>O and kept at room temperature. For 1X stock - 1 mL of 10X stock was mixed with 9 mL of distilled H</w:t>
      </w:r>
      <w:r w:rsidRPr="001022BE">
        <w:rPr>
          <w:rFonts w:ascii="Times New Roman" w:hAnsi="Times New Roman" w:cs="Times New Roman"/>
          <w:bCs/>
          <w:vertAlign w:val="subscript"/>
          <w:lang w:val="en-US"/>
        </w:rPr>
        <w:t>2</w:t>
      </w:r>
      <w:r w:rsidRPr="001022BE">
        <w:rPr>
          <w:rFonts w:ascii="Times New Roman" w:hAnsi="Times New Roman" w:cs="Times New Roman"/>
          <w:bCs/>
          <w:lang w:val="en-US"/>
        </w:rPr>
        <w:t>O.</w:t>
      </w:r>
    </w:p>
    <w:p w14:paraId="57B07AD5"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EtBr</w:t>
      </w:r>
      <w:proofErr w:type="spellEnd"/>
      <w:r w:rsidRPr="001022BE">
        <w:rPr>
          <w:rFonts w:ascii="Times New Roman" w:hAnsi="Times New Roman" w:cs="Times New Roman"/>
          <w:bCs/>
          <w:lang w:val="en-US"/>
        </w:rPr>
        <w:t xml:space="preserve"> has been handled with special caution, as it is a known carcinogen.</w:t>
      </w:r>
    </w:p>
    <w:p w14:paraId="1DA99F94" w14:textId="77777777" w:rsidR="00765A79" w:rsidRDefault="00765A79" w:rsidP="005460B8">
      <w:pPr>
        <w:autoSpaceDE w:val="0"/>
        <w:autoSpaceDN w:val="0"/>
        <w:adjustRightInd w:val="0"/>
        <w:spacing w:after="0" w:line="240" w:lineRule="auto"/>
        <w:jc w:val="both"/>
        <w:rPr>
          <w:rFonts w:ascii="Times New Roman" w:hAnsi="Times New Roman" w:cs="Times New Roman"/>
          <w:bCs/>
          <w:lang w:val="sr-Cyrl-BA"/>
        </w:rPr>
      </w:pPr>
    </w:p>
    <w:p w14:paraId="0F5BB15B" w14:textId="77777777" w:rsidR="00765A79" w:rsidRDefault="00765A79" w:rsidP="005460B8">
      <w:pPr>
        <w:autoSpaceDE w:val="0"/>
        <w:autoSpaceDN w:val="0"/>
        <w:adjustRightInd w:val="0"/>
        <w:spacing w:after="0" w:line="240" w:lineRule="auto"/>
        <w:jc w:val="both"/>
        <w:rPr>
          <w:rFonts w:ascii="Times New Roman" w:hAnsi="Times New Roman" w:cs="Times New Roman"/>
          <w:bCs/>
          <w:lang w:val="sr-Cyrl-BA"/>
        </w:rPr>
      </w:pPr>
    </w:p>
    <w:p w14:paraId="7CE98D4F" w14:textId="4BAFB990" w:rsidR="003F10D0" w:rsidRDefault="003F10D0" w:rsidP="00844DD8">
      <w:pPr>
        <w:autoSpaceDE w:val="0"/>
        <w:autoSpaceDN w:val="0"/>
        <w:adjustRightInd w:val="0"/>
        <w:spacing w:after="0" w:line="240" w:lineRule="auto"/>
        <w:jc w:val="both"/>
        <w:rPr>
          <w:rFonts w:ascii="Times New Roman" w:hAnsi="Times New Roman" w:cs="Times New Roman"/>
          <w:lang w:val="sr-Cyrl-BA"/>
        </w:rPr>
      </w:pPr>
      <w:r w:rsidRPr="001022BE">
        <w:rPr>
          <w:rFonts w:ascii="Times New Roman" w:hAnsi="Times New Roman" w:cs="Times New Roman"/>
          <w:lang w:val="en-US"/>
        </w:rPr>
        <w:t xml:space="preserve">2.3. </w:t>
      </w:r>
      <w:r w:rsidR="005460B8" w:rsidRPr="001022BE">
        <w:rPr>
          <w:rFonts w:ascii="Times New Roman" w:hAnsi="Times New Roman" w:cs="Times New Roman"/>
          <w:lang w:val="en-US"/>
        </w:rPr>
        <w:t xml:space="preserve">Preparation of slides for SCGE / Comet test </w:t>
      </w:r>
    </w:p>
    <w:p w14:paraId="2F6EAA6C" w14:textId="77777777" w:rsidR="00765A79" w:rsidRPr="00765A79" w:rsidRDefault="00765A79" w:rsidP="00844DD8">
      <w:pPr>
        <w:autoSpaceDE w:val="0"/>
        <w:autoSpaceDN w:val="0"/>
        <w:adjustRightInd w:val="0"/>
        <w:spacing w:after="0" w:line="240" w:lineRule="auto"/>
        <w:jc w:val="both"/>
        <w:rPr>
          <w:rFonts w:ascii="Times New Roman" w:hAnsi="Times New Roman" w:cs="Times New Roman"/>
          <w:lang w:val="sr-Cyrl-BA"/>
        </w:rPr>
      </w:pPr>
    </w:p>
    <w:p w14:paraId="08357357"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Material:</w:t>
      </w:r>
    </w:p>
    <w:p w14:paraId="05968EBA"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Normal spot </w:t>
      </w:r>
      <w:proofErr w:type="spellStart"/>
      <w:r w:rsidRPr="001022BE">
        <w:rPr>
          <w:rFonts w:ascii="Times New Roman" w:hAnsi="Times New Roman" w:cs="Times New Roman"/>
          <w:bCs/>
          <w:lang w:val="en-US"/>
        </w:rPr>
        <w:t>agarose</w:t>
      </w:r>
      <w:proofErr w:type="spellEnd"/>
      <w:r w:rsidRPr="001022BE">
        <w:rPr>
          <w:rFonts w:ascii="Times New Roman" w:hAnsi="Times New Roman" w:cs="Times New Roman"/>
          <w:bCs/>
          <w:lang w:val="en-US"/>
        </w:rPr>
        <w:t xml:space="preserve"> (NMA)</w:t>
      </w:r>
    </w:p>
    <w:p w14:paraId="7BEE18EF"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Low Melting Point </w:t>
      </w:r>
      <w:proofErr w:type="spellStart"/>
      <w:r w:rsidRPr="001022BE">
        <w:rPr>
          <w:rFonts w:ascii="Times New Roman" w:hAnsi="Times New Roman" w:cs="Times New Roman"/>
          <w:bCs/>
          <w:lang w:val="en-US"/>
        </w:rPr>
        <w:t>Agarose</w:t>
      </w:r>
      <w:proofErr w:type="spellEnd"/>
      <w:r w:rsidRPr="001022BE">
        <w:rPr>
          <w:rFonts w:ascii="Times New Roman" w:hAnsi="Times New Roman" w:cs="Times New Roman"/>
          <w:bCs/>
          <w:lang w:val="en-US"/>
        </w:rPr>
        <w:t xml:space="preserve"> (LMPA)</w:t>
      </w:r>
    </w:p>
    <w:p w14:paraId="783F7ED5"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Methanol</w:t>
      </w:r>
    </w:p>
    <w:p w14:paraId="36F1B4E1"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Cover glass (No. 1, 24 x 60 mm)</w:t>
      </w:r>
    </w:p>
    <w:p w14:paraId="71B4ED2F"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Microcentrifuge</w:t>
      </w:r>
      <w:proofErr w:type="spellEnd"/>
      <w:r w:rsidRPr="001022BE">
        <w:rPr>
          <w:rFonts w:ascii="Times New Roman" w:hAnsi="Times New Roman" w:cs="Times New Roman"/>
          <w:bCs/>
          <w:lang w:val="en-US"/>
        </w:rPr>
        <w:t xml:space="preserve"> tubes</w:t>
      </w:r>
    </w:p>
    <w:p w14:paraId="44FC0EEC" w14:textId="519E3DDA"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Micropipett</w:t>
      </w:r>
      <w:r w:rsidR="00F964D1" w:rsidRPr="001022BE">
        <w:rPr>
          <w:rFonts w:ascii="Times New Roman" w:hAnsi="Times New Roman" w:cs="Times New Roman"/>
          <w:bCs/>
          <w:lang w:val="en-US"/>
        </w:rPr>
        <w:t>e</w:t>
      </w:r>
    </w:p>
    <w:p w14:paraId="14D54E7A"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Microscopic slides</w:t>
      </w:r>
    </w:p>
    <w:p w14:paraId="56305085" w14:textId="3B64A90A"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Microgel</w:t>
      </w:r>
      <w:proofErr w:type="spellEnd"/>
      <w:r w:rsidRPr="001022BE">
        <w:rPr>
          <w:rFonts w:ascii="Times New Roman" w:hAnsi="Times New Roman" w:cs="Times New Roman"/>
          <w:bCs/>
          <w:lang w:val="en-US"/>
        </w:rPr>
        <w:t xml:space="preserve"> electrophoresis (MGE) slides</w:t>
      </w:r>
    </w:p>
    <w:p w14:paraId="168DF2FC"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roofErr w:type="spellStart"/>
      <w:r w:rsidRPr="001022BE">
        <w:rPr>
          <w:rFonts w:ascii="Times New Roman" w:hAnsi="Times New Roman" w:cs="Times New Roman"/>
          <w:bCs/>
          <w:lang w:val="en-US"/>
        </w:rPr>
        <w:t>Koplin</w:t>
      </w:r>
      <w:proofErr w:type="spellEnd"/>
      <w:r w:rsidRPr="001022BE">
        <w:rPr>
          <w:rFonts w:ascii="Times New Roman" w:hAnsi="Times New Roman" w:cs="Times New Roman"/>
          <w:bCs/>
          <w:lang w:val="en-US"/>
        </w:rPr>
        <w:t xml:space="preserve"> jars (opaque)</w:t>
      </w:r>
    </w:p>
    <w:p w14:paraId="5EAF59E7"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Horizontal gel electrophoresis apparatus</w:t>
      </w:r>
    </w:p>
    <w:p w14:paraId="02C61EA4" w14:textId="3D81DCF9" w:rsidR="003F10D0"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Power Supply Electrophoresis</w:t>
      </w:r>
    </w:p>
    <w:p w14:paraId="3A070D75"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p>
    <w:p w14:paraId="3858CD3E" w14:textId="438CB44C" w:rsidR="005460B8" w:rsidRPr="00765A79" w:rsidRDefault="005460B8" w:rsidP="005460B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Preparing slides</w:t>
      </w:r>
    </w:p>
    <w:p w14:paraId="41C6A5E8" w14:textId="765BF845"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1. First prepared 1% (500 mg in 50 ml PBS) and 0.5% LMPA (250 mg in 50 ml PBS) and 1.0% NMA (500 mg in 50 ml in </w:t>
      </w:r>
      <w:proofErr w:type="spellStart"/>
      <w:r w:rsidRPr="001022BE">
        <w:rPr>
          <w:rFonts w:ascii="Times New Roman" w:hAnsi="Times New Roman" w:cs="Times New Roman"/>
          <w:bCs/>
          <w:lang w:val="en-US"/>
        </w:rPr>
        <w:t>Milli</w:t>
      </w:r>
      <w:proofErr w:type="spellEnd"/>
      <w:r w:rsidRPr="001022BE">
        <w:rPr>
          <w:rFonts w:ascii="Times New Roman" w:hAnsi="Times New Roman" w:cs="Times New Roman"/>
          <w:bCs/>
          <w:lang w:val="en-US"/>
        </w:rPr>
        <w:t xml:space="preserve"> Q water). This was followed by heating them in the microwave oven almost to boi</w:t>
      </w:r>
      <w:r w:rsidR="00334136" w:rsidRPr="001022BE">
        <w:rPr>
          <w:rFonts w:ascii="Times New Roman" w:hAnsi="Times New Roman" w:cs="Times New Roman"/>
          <w:bCs/>
          <w:lang w:val="en-US"/>
        </w:rPr>
        <w:t>li</w:t>
      </w:r>
      <w:r w:rsidR="007A4521" w:rsidRPr="001022BE">
        <w:rPr>
          <w:rFonts w:ascii="Times New Roman" w:hAnsi="Times New Roman" w:cs="Times New Roman"/>
          <w:bCs/>
          <w:lang w:val="en-US"/>
        </w:rPr>
        <w:t xml:space="preserve">ng </w:t>
      </w:r>
      <w:r w:rsidRPr="001022BE">
        <w:rPr>
          <w:rFonts w:ascii="Times New Roman" w:hAnsi="Times New Roman" w:cs="Times New Roman"/>
          <w:bCs/>
          <w:lang w:val="en-US"/>
        </w:rPr>
        <w:t xml:space="preserve">until the </w:t>
      </w:r>
      <w:proofErr w:type="spellStart"/>
      <w:r w:rsidRPr="001022BE">
        <w:rPr>
          <w:rFonts w:ascii="Times New Roman" w:hAnsi="Times New Roman" w:cs="Times New Roman"/>
          <w:bCs/>
          <w:lang w:val="en-US"/>
        </w:rPr>
        <w:t>agarose</w:t>
      </w:r>
      <w:proofErr w:type="spellEnd"/>
      <w:r w:rsidRPr="001022BE">
        <w:rPr>
          <w:rFonts w:ascii="Times New Roman" w:hAnsi="Times New Roman" w:cs="Times New Roman"/>
          <w:bCs/>
          <w:lang w:val="en-US"/>
        </w:rPr>
        <w:t xml:space="preserve"> dissolved.</w:t>
      </w:r>
    </w:p>
    <w:p w14:paraId="7CD77BB6" w14:textId="77777777" w:rsidR="005460B8" w:rsidRPr="001022BE" w:rsidRDefault="005460B8" w:rsidP="005460B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2. LMPA samples of 5 mL each were stored in the refrigerator, until the moment of their use when they were dissolved in the microwave oven. Thereafter, these samples were placed in a water bath at 37 ºC, until temperature stabilization was achieved.</w:t>
      </w:r>
    </w:p>
    <w:p w14:paraId="51A1AD9B" w14:textId="07ED90E5" w:rsidR="005460B8" w:rsidRPr="00765A79" w:rsidRDefault="005460B8" w:rsidP="005460B8">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3. The slides were immersed in methanol, and </w:t>
      </w:r>
      <w:r w:rsidR="00A32E24" w:rsidRPr="001022BE">
        <w:rPr>
          <w:rFonts w:ascii="Times New Roman" w:hAnsi="Times New Roman" w:cs="Times New Roman"/>
          <w:bCs/>
          <w:lang w:val="en-US"/>
        </w:rPr>
        <w:t xml:space="preserve">then we passed over the burner </w:t>
      </w:r>
      <w:r w:rsidRPr="001022BE">
        <w:rPr>
          <w:rFonts w:ascii="Times New Roman" w:hAnsi="Times New Roman" w:cs="Times New Roman"/>
          <w:bCs/>
          <w:lang w:val="en-US"/>
        </w:rPr>
        <w:t>to remove any remaining oil and dust.</w:t>
      </w:r>
    </w:p>
    <w:p w14:paraId="009DCD56" w14:textId="77777777" w:rsidR="00765A79" w:rsidRDefault="005460B8" w:rsidP="00765A79">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 xml:space="preserve">4. While the </w:t>
      </w:r>
      <w:proofErr w:type="spellStart"/>
      <w:r w:rsidRPr="001022BE">
        <w:rPr>
          <w:rFonts w:ascii="Times New Roman" w:hAnsi="Times New Roman" w:cs="Times New Roman"/>
          <w:bCs/>
          <w:lang w:val="en-US"/>
        </w:rPr>
        <w:t>agarose</w:t>
      </w:r>
      <w:proofErr w:type="spellEnd"/>
      <w:r w:rsidRPr="001022BE">
        <w:rPr>
          <w:rFonts w:ascii="Times New Roman" w:hAnsi="Times New Roman" w:cs="Times New Roman"/>
          <w:bCs/>
          <w:lang w:val="en-US"/>
        </w:rPr>
        <w:t xml:space="preserve"> was warm, the slides were immersed </w:t>
      </w:r>
      <w:r w:rsidR="00CE227F" w:rsidRPr="001022BE">
        <w:rPr>
          <w:rFonts w:ascii="Times New Roman" w:hAnsi="Times New Roman" w:cs="Times New Roman"/>
          <w:bCs/>
          <w:lang w:val="en-US"/>
        </w:rPr>
        <w:t xml:space="preserve">in </w:t>
      </w:r>
      <w:r w:rsidRPr="001022BE">
        <w:rPr>
          <w:rFonts w:ascii="Times New Roman" w:hAnsi="Times New Roman" w:cs="Times New Roman"/>
          <w:bCs/>
          <w:lang w:val="en-US"/>
        </w:rPr>
        <w:t xml:space="preserve">a third of the polished part and gently removed. We wiped their underside to remove </w:t>
      </w:r>
      <w:proofErr w:type="spellStart"/>
      <w:r w:rsidRPr="001022BE">
        <w:rPr>
          <w:rFonts w:ascii="Times New Roman" w:hAnsi="Times New Roman" w:cs="Times New Roman"/>
          <w:bCs/>
          <w:lang w:val="en-US"/>
        </w:rPr>
        <w:t>agarose</w:t>
      </w:r>
      <w:proofErr w:type="spellEnd"/>
      <w:r w:rsidRPr="001022BE">
        <w:rPr>
          <w:rFonts w:ascii="Times New Roman" w:hAnsi="Times New Roman" w:cs="Times New Roman"/>
          <w:bCs/>
          <w:lang w:val="en-US"/>
        </w:rPr>
        <w:t>, placed them on a flat surface to dry, and then stored them at room temperature.</w:t>
      </w:r>
    </w:p>
    <w:p w14:paraId="2C50760A" w14:textId="77777777" w:rsidR="00765A79" w:rsidRDefault="00765A79" w:rsidP="00765A79">
      <w:pPr>
        <w:autoSpaceDE w:val="0"/>
        <w:autoSpaceDN w:val="0"/>
        <w:adjustRightInd w:val="0"/>
        <w:spacing w:after="0" w:line="240" w:lineRule="auto"/>
        <w:jc w:val="both"/>
        <w:rPr>
          <w:rFonts w:ascii="Times New Roman" w:hAnsi="Times New Roman" w:cs="Times New Roman"/>
          <w:bCs/>
          <w:lang w:val="sr-Cyrl-BA"/>
        </w:rPr>
      </w:pPr>
    </w:p>
    <w:p w14:paraId="0174A325" w14:textId="40DAFE09" w:rsidR="005460B8" w:rsidRPr="001022BE" w:rsidRDefault="001022BE" w:rsidP="00765A79">
      <w:pPr>
        <w:autoSpaceDE w:val="0"/>
        <w:autoSpaceDN w:val="0"/>
        <w:adjustRightInd w:val="0"/>
        <w:spacing w:after="0" w:line="240" w:lineRule="auto"/>
        <w:jc w:val="both"/>
        <w:rPr>
          <w:rFonts w:ascii="Times New Roman" w:hAnsi="Times New Roman" w:cs="Times New Roman"/>
          <w:bCs/>
          <w:lang w:val="en-US"/>
        </w:rPr>
      </w:pPr>
      <w:r>
        <w:rPr>
          <w:rFonts w:ascii="Times New Roman" w:hAnsi="Times New Roman" w:cs="Times New Roman"/>
          <w:bCs/>
          <w:lang w:val="en-US"/>
        </w:rPr>
        <w:tab/>
      </w:r>
    </w:p>
    <w:p w14:paraId="10E4572E" w14:textId="2113CB1B" w:rsidR="003F10D0" w:rsidRPr="001022BE" w:rsidRDefault="003F10D0" w:rsidP="00844DD8">
      <w:pPr>
        <w:autoSpaceDE w:val="0"/>
        <w:autoSpaceDN w:val="0"/>
        <w:adjustRightInd w:val="0"/>
        <w:spacing w:after="0" w:line="240" w:lineRule="auto"/>
        <w:jc w:val="both"/>
        <w:rPr>
          <w:rFonts w:ascii="Times New Roman" w:hAnsi="Times New Roman" w:cs="Times New Roman"/>
          <w:lang w:val="en-US"/>
        </w:rPr>
      </w:pPr>
      <w:r w:rsidRPr="001022BE">
        <w:rPr>
          <w:rFonts w:ascii="Times New Roman" w:hAnsi="Times New Roman" w:cs="Times New Roman"/>
          <w:lang w:val="en-US"/>
        </w:rPr>
        <w:t>2.4.</w:t>
      </w:r>
      <w:r w:rsidR="005460B8" w:rsidRPr="001022BE">
        <w:t xml:space="preserve"> </w:t>
      </w:r>
      <w:r w:rsidR="005460B8" w:rsidRPr="001022BE">
        <w:rPr>
          <w:rFonts w:ascii="Times New Roman" w:hAnsi="Times New Roman" w:cs="Times New Roman"/>
          <w:lang w:val="en-US"/>
        </w:rPr>
        <w:t>Cell treatment</w:t>
      </w:r>
    </w:p>
    <w:p w14:paraId="0F638AE0" w14:textId="77777777" w:rsidR="005460B8" w:rsidRPr="003F10D0" w:rsidRDefault="005460B8" w:rsidP="00844DD8">
      <w:pPr>
        <w:autoSpaceDE w:val="0"/>
        <w:autoSpaceDN w:val="0"/>
        <w:adjustRightInd w:val="0"/>
        <w:spacing w:after="0" w:line="240" w:lineRule="auto"/>
        <w:jc w:val="both"/>
        <w:rPr>
          <w:rFonts w:ascii="Times New Roman" w:hAnsi="Times New Roman" w:cs="Times New Roman"/>
          <w:bCs/>
          <w:lang w:val="en-US"/>
        </w:rPr>
      </w:pPr>
    </w:p>
    <w:p w14:paraId="0B4AB313" w14:textId="77777777" w:rsidR="005460B8" w:rsidRPr="005460B8" w:rsidRDefault="005460B8" w:rsidP="005460B8">
      <w:pPr>
        <w:autoSpaceDE w:val="0"/>
        <w:autoSpaceDN w:val="0"/>
        <w:adjustRightInd w:val="0"/>
        <w:spacing w:after="0" w:line="240" w:lineRule="auto"/>
        <w:jc w:val="both"/>
        <w:rPr>
          <w:rFonts w:ascii="Times New Roman" w:hAnsi="Times New Roman" w:cs="Times New Roman"/>
          <w:bCs/>
          <w:lang w:val="en-US"/>
        </w:rPr>
      </w:pPr>
      <w:r w:rsidRPr="005460B8">
        <w:rPr>
          <w:rFonts w:ascii="Times New Roman" w:hAnsi="Times New Roman" w:cs="Times New Roman"/>
          <w:bCs/>
          <w:lang w:val="en-US"/>
        </w:rPr>
        <w:t>Cell culture (monolayer culture)</w:t>
      </w:r>
    </w:p>
    <w:p w14:paraId="508A5412" w14:textId="737E3119" w:rsidR="005460B8" w:rsidRPr="005460B8" w:rsidRDefault="005460B8" w:rsidP="005460B8">
      <w:pPr>
        <w:autoSpaceDE w:val="0"/>
        <w:autoSpaceDN w:val="0"/>
        <w:adjustRightInd w:val="0"/>
        <w:spacing w:after="0" w:line="240" w:lineRule="auto"/>
        <w:jc w:val="both"/>
        <w:rPr>
          <w:rFonts w:ascii="Times New Roman" w:hAnsi="Times New Roman" w:cs="Times New Roman"/>
          <w:bCs/>
          <w:lang w:val="en-US"/>
        </w:rPr>
      </w:pPr>
      <w:r w:rsidRPr="005460B8">
        <w:rPr>
          <w:rFonts w:ascii="Times New Roman" w:hAnsi="Times New Roman" w:cs="Times New Roman"/>
          <w:bCs/>
          <w:lang w:val="en-US"/>
        </w:rPr>
        <w:t>The comet test was performed on the MRC-5 cell line (normal human lung fibroblasts). Immediately after removal of the medium, 0.005% trypsin was added (high trypsin concentration increases DNA damage). The cells were kept at a tempe</w:t>
      </w:r>
      <w:r w:rsidR="002F3A99">
        <w:rPr>
          <w:rFonts w:ascii="Times New Roman" w:hAnsi="Times New Roman" w:cs="Times New Roman"/>
          <w:bCs/>
          <w:lang w:val="en-US"/>
        </w:rPr>
        <w:t xml:space="preserve">rature of 37 ° C for 5 minutes </w:t>
      </w:r>
      <w:r w:rsidRPr="005460B8">
        <w:rPr>
          <w:rFonts w:ascii="Times New Roman" w:hAnsi="Times New Roman" w:cs="Times New Roman"/>
          <w:bCs/>
          <w:lang w:val="en-US"/>
        </w:rPr>
        <w:t xml:space="preserve">until they separated or detached </w:t>
      </w:r>
      <w:r w:rsidRPr="005460B8">
        <w:rPr>
          <w:rFonts w:ascii="Times New Roman" w:hAnsi="Times New Roman" w:cs="Times New Roman"/>
          <w:bCs/>
          <w:lang w:val="en-US"/>
        </w:rPr>
        <w:lastRenderedPageBreak/>
        <w:t xml:space="preserve">from the medium. FCS medium was then added to stop the enzymatic action of trypsin and the density was adjusted to 1x106 cells per </w:t>
      </w:r>
      <w:proofErr w:type="spellStart"/>
      <w:r w:rsidRPr="005460B8">
        <w:rPr>
          <w:rFonts w:ascii="Times New Roman" w:hAnsi="Times New Roman" w:cs="Times New Roman"/>
          <w:bCs/>
          <w:lang w:val="en-US"/>
        </w:rPr>
        <w:t>mL.</w:t>
      </w:r>
      <w:proofErr w:type="spellEnd"/>
    </w:p>
    <w:p w14:paraId="0CF6AC60" w14:textId="5D58DFAF" w:rsidR="005460B8" w:rsidRDefault="005460B8" w:rsidP="005460B8">
      <w:pPr>
        <w:autoSpaceDE w:val="0"/>
        <w:autoSpaceDN w:val="0"/>
        <w:adjustRightInd w:val="0"/>
        <w:spacing w:after="0" w:line="240" w:lineRule="auto"/>
        <w:jc w:val="both"/>
        <w:rPr>
          <w:rFonts w:ascii="Times New Roman" w:hAnsi="Times New Roman" w:cs="Times New Roman"/>
          <w:bCs/>
          <w:lang w:val="en-US"/>
        </w:rPr>
      </w:pPr>
      <w:r w:rsidRPr="005460B8">
        <w:rPr>
          <w:rFonts w:ascii="Times New Roman" w:hAnsi="Times New Roman" w:cs="Times New Roman"/>
          <w:bCs/>
          <w:lang w:val="en-US"/>
        </w:rPr>
        <w:t>5–10 µl of cells were mixed with 75 mL of LMPA, and further work was continued according to the protocol for the Comet test.</w:t>
      </w:r>
    </w:p>
    <w:p w14:paraId="25CD299D"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4AC2268E"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42EB47A3" w14:textId="7DFE5F56" w:rsidR="003F10D0" w:rsidRPr="001022BE" w:rsidRDefault="003F10D0" w:rsidP="00844DD8">
      <w:pPr>
        <w:autoSpaceDE w:val="0"/>
        <w:autoSpaceDN w:val="0"/>
        <w:adjustRightInd w:val="0"/>
        <w:spacing w:after="0" w:line="240" w:lineRule="auto"/>
        <w:jc w:val="both"/>
        <w:rPr>
          <w:rFonts w:ascii="Times New Roman" w:hAnsi="Times New Roman" w:cs="Times New Roman"/>
          <w:lang w:val="en-US"/>
        </w:rPr>
      </w:pPr>
      <w:r w:rsidRPr="001022BE">
        <w:rPr>
          <w:rFonts w:ascii="Times New Roman" w:hAnsi="Times New Roman" w:cs="Times New Roman"/>
          <w:lang w:val="en-US"/>
        </w:rPr>
        <w:t xml:space="preserve">2.5. </w:t>
      </w:r>
      <w:proofErr w:type="spellStart"/>
      <w:r w:rsidR="005460B8" w:rsidRPr="001022BE">
        <w:rPr>
          <w:rFonts w:ascii="Times New Roman" w:hAnsi="Times New Roman" w:cs="Times New Roman"/>
          <w:lang w:val="en-US"/>
        </w:rPr>
        <w:t>Microgel</w:t>
      </w:r>
      <w:proofErr w:type="spellEnd"/>
      <w:r w:rsidR="005460B8" w:rsidRPr="001022BE">
        <w:rPr>
          <w:rFonts w:ascii="Times New Roman" w:hAnsi="Times New Roman" w:cs="Times New Roman"/>
          <w:lang w:val="en-US"/>
        </w:rPr>
        <w:t xml:space="preserve"> slide electrophoresis</w:t>
      </w:r>
    </w:p>
    <w:p w14:paraId="229C62B3" w14:textId="77777777" w:rsidR="005460B8" w:rsidRPr="001022BE" w:rsidRDefault="005460B8" w:rsidP="00844DD8">
      <w:pPr>
        <w:autoSpaceDE w:val="0"/>
        <w:autoSpaceDN w:val="0"/>
        <w:adjustRightInd w:val="0"/>
        <w:spacing w:after="0" w:line="240" w:lineRule="auto"/>
        <w:jc w:val="both"/>
        <w:rPr>
          <w:rFonts w:ascii="Times New Roman" w:hAnsi="Times New Roman" w:cs="Times New Roman"/>
          <w:bCs/>
          <w:lang w:val="en-US"/>
        </w:rPr>
      </w:pPr>
    </w:p>
    <w:p w14:paraId="34712882" w14:textId="77777777" w:rsidR="002311D5" w:rsidRPr="001022BE" w:rsidRDefault="005460B8" w:rsidP="00844DD8">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Electrophoresis was performed under alkaline conditions (pH&gt; 13). The following procedure was performed:</w:t>
      </w:r>
    </w:p>
    <w:p w14:paraId="19888A66"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 Incubate for 2 hours at 4 ° C, then gently remove the slides from the </w:t>
      </w:r>
      <w:proofErr w:type="spellStart"/>
      <w:r w:rsidRPr="001022BE">
        <w:rPr>
          <w:rFonts w:ascii="Times New Roman" w:hAnsi="Times New Roman" w:cs="Times New Roman"/>
          <w:bCs/>
          <w:lang w:val="en-US"/>
        </w:rPr>
        <w:t>lysis</w:t>
      </w:r>
      <w:proofErr w:type="spellEnd"/>
      <w:r w:rsidRPr="001022BE">
        <w:rPr>
          <w:rFonts w:ascii="Times New Roman" w:hAnsi="Times New Roman" w:cs="Times New Roman"/>
          <w:bCs/>
          <w:lang w:val="en-US"/>
        </w:rPr>
        <w:t xml:space="preserve"> buffer and place them in the tub as close to each other as possible.</w:t>
      </w:r>
    </w:p>
    <w:p w14:paraId="26323490"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Fill the tub tank with fresh electrophoresis buffer so that the liquid completely covers the slides.</w:t>
      </w:r>
    </w:p>
    <w:p w14:paraId="6F17330E" w14:textId="29675772"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 Leaving the slides for 20 minutes </w:t>
      </w:r>
      <w:r w:rsidR="00CC47B4" w:rsidRPr="001022BE">
        <w:rPr>
          <w:rFonts w:ascii="Times New Roman" w:hAnsi="Times New Roman" w:cs="Times New Roman"/>
          <w:bCs/>
          <w:lang w:val="en-US"/>
        </w:rPr>
        <w:t xml:space="preserve">an alkaline </w:t>
      </w:r>
      <w:r w:rsidR="00D200EF" w:rsidRPr="001022BE">
        <w:rPr>
          <w:rFonts w:ascii="Times New Roman" w:hAnsi="Times New Roman" w:cs="Times New Roman"/>
          <w:bCs/>
          <w:lang w:val="en-US"/>
        </w:rPr>
        <w:t xml:space="preserve">electrophoresis buffer, </w:t>
      </w:r>
      <w:r w:rsidRPr="001022BE">
        <w:rPr>
          <w:rFonts w:ascii="Times New Roman" w:hAnsi="Times New Roman" w:cs="Times New Roman"/>
          <w:bCs/>
          <w:lang w:val="en-US"/>
        </w:rPr>
        <w:t>led to the unfolding of DNA at the sites of alkaline labile damage.</w:t>
      </w:r>
    </w:p>
    <w:p w14:paraId="680E8982"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Voltage was set to ~ 0.74 V / cm and current to 300 and electrophoresis was performed for 30 minutes.</w:t>
      </w:r>
    </w:p>
    <w:p w14:paraId="10BE2FF3"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After the power is turned off, the slides are gently removed and placed obliquely in the neutralization tray. The neutralization buffer was pipetted and left for 5 minutes. This was followed by a repeat of the neutralization, two more times.</w:t>
      </w:r>
    </w:p>
    <w:p w14:paraId="6B422A15" w14:textId="348ADB84"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 Slides were stained with 80 µL 1X </w:t>
      </w:r>
      <w:proofErr w:type="spellStart"/>
      <w:r w:rsidRPr="001022BE">
        <w:rPr>
          <w:rFonts w:ascii="Times New Roman" w:hAnsi="Times New Roman" w:cs="Times New Roman"/>
          <w:bCs/>
          <w:lang w:val="en-US"/>
        </w:rPr>
        <w:t>ethidium</w:t>
      </w:r>
      <w:proofErr w:type="spellEnd"/>
      <w:r w:rsidRPr="001022BE">
        <w:rPr>
          <w:rFonts w:ascii="Times New Roman" w:hAnsi="Times New Roman" w:cs="Times New Roman"/>
          <w:bCs/>
          <w:lang w:val="en-US"/>
        </w:rPr>
        <w:t xml:space="preserve"> bromide. The paint was left for 5 minutes, after which the slides were immersed in cold distilled water, to remove excess paint. Then, a cover plate was placed on the slide</w:t>
      </w:r>
      <w:r w:rsidR="00602539" w:rsidRPr="001022BE">
        <w:rPr>
          <w:rFonts w:ascii="Times New Roman" w:hAnsi="Times New Roman" w:cs="Times New Roman"/>
          <w:bCs/>
          <w:lang w:val="en-US"/>
        </w:rPr>
        <w:t>,</w:t>
      </w:r>
      <w:r w:rsidRPr="001022BE">
        <w:rPr>
          <w:rFonts w:ascii="Times New Roman" w:hAnsi="Times New Roman" w:cs="Times New Roman"/>
          <w:bCs/>
          <w:lang w:val="en-US"/>
        </w:rPr>
        <w:t xml:space="preserve"> and scoring was done immediately.</w:t>
      </w:r>
    </w:p>
    <w:p w14:paraId="6455594B" w14:textId="28301D6E"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The slides were drained, kept for 20 min in ice-cold 100% ethanol, air-dried</w:t>
      </w:r>
      <w:r w:rsidR="00E821CF" w:rsidRPr="001022BE">
        <w:rPr>
          <w:rFonts w:ascii="Times New Roman" w:hAnsi="Times New Roman" w:cs="Times New Roman"/>
          <w:bCs/>
          <w:lang w:val="en-US"/>
        </w:rPr>
        <w:t>,</w:t>
      </w:r>
      <w:r w:rsidRPr="001022BE">
        <w:rPr>
          <w:rFonts w:ascii="Times New Roman" w:hAnsi="Times New Roman" w:cs="Times New Roman"/>
          <w:bCs/>
          <w:lang w:val="en-US"/>
        </w:rPr>
        <w:t xml:space="preserve"> and stored in a dry place.</w:t>
      </w:r>
    </w:p>
    <w:p w14:paraId="394F8137" w14:textId="354521C9"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 The slides were rehydrated with cold distilled water and stained with </w:t>
      </w:r>
      <w:proofErr w:type="spellStart"/>
      <w:r w:rsidRPr="001022BE">
        <w:rPr>
          <w:rFonts w:ascii="Times New Roman" w:hAnsi="Times New Roman" w:cs="Times New Roman"/>
          <w:bCs/>
          <w:lang w:val="en-US"/>
        </w:rPr>
        <w:t>ethidium</w:t>
      </w:r>
      <w:proofErr w:type="spellEnd"/>
      <w:r w:rsidRPr="001022BE">
        <w:rPr>
          <w:rFonts w:ascii="Times New Roman" w:hAnsi="Times New Roman" w:cs="Times New Roman"/>
          <w:bCs/>
          <w:lang w:val="en-US"/>
        </w:rPr>
        <w:t xml:space="preserve"> bromide, as in step 6. After scoring, the cover plate was removed, </w:t>
      </w:r>
      <w:r w:rsidR="00D746EE" w:rsidRPr="001022BE">
        <w:rPr>
          <w:rFonts w:ascii="Times New Roman" w:hAnsi="Times New Roman" w:cs="Times New Roman"/>
          <w:bCs/>
          <w:lang w:val="en-US"/>
        </w:rPr>
        <w:t xml:space="preserve">and the </w:t>
      </w:r>
      <w:r w:rsidRPr="001022BE">
        <w:rPr>
          <w:rFonts w:ascii="Times New Roman" w:hAnsi="Times New Roman" w:cs="Times New Roman"/>
          <w:bCs/>
          <w:lang w:val="en-US"/>
        </w:rPr>
        <w:t>slide was washed in 100% alcohol, dried</w:t>
      </w:r>
      <w:r w:rsidR="00C95B77" w:rsidRPr="001022BE">
        <w:rPr>
          <w:rFonts w:ascii="Times New Roman" w:hAnsi="Times New Roman" w:cs="Times New Roman"/>
          <w:bCs/>
          <w:lang w:val="en-US"/>
        </w:rPr>
        <w:t>,</w:t>
      </w:r>
      <w:r w:rsidRPr="001022BE">
        <w:rPr>
          <w:rFonts w:ascii="Times New Roman" w:hAnsi="Times New Roman" w:cs="Times New Roman"/>
          <w:bCs/>
          <w:lang w:val="en-US"/>
        </w:rPr>
        <w:t xml:space="preserve"> and preserved for archiving.</w:t>
      </w:r>
    </w:p>
    <w:p w14:paraId="3A1CF532"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p>
    <w:p w14:paraId="013A9066" w14:textId="415DE136" w:rsidR="00B15721"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Steps 1-4 were performed under dim yellow light, to prevent DNA damage by white fluorescent light.</w:t>
      </w:r>
    </w:p>
    <w:p w14:paraId="154DEA1C"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691AE373"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1F831D5A" w14:textId="7357C50B" w:rsidR="003F10D0" w:rsidRDefault="003F10D0" w:rsidP="00844DD8">
      <w:pPr>
        <w:autoSpaceDE w:val="0"/>
        <w:autoSpaceDN w:val="0"/>
        <w:adjustRightInd w:val="0"/>
        <w:spacing w:after="0" w:line="240" w:lineRule="auto"/>
        <w:jc w:val="both"/>
        <w:rPr>
          <w:rFonts w:ascii="Times New Roman" w:hAnsi="Times New Roman" w:cs="Times New Roman"/>
          <w:lang w:val="sr-Cyrl-BA"/>
        </w:rPr>
      </w:pPr>
      <w:r w:rsidRPr="001022BE">
        <w:rPr>
          <w:rFonts w:ascii="Times New Roman" w:hAnsi="Times New Roman" w:cs="Times New Roman"/>
          <w:lang w:val="en-US"/>
        </w:rPr>
        <w:t>2.6.</w:t>
      </w:r>
      <w:r w:rsidR="00CE067C" w:rsidRPr="001022BE">
        <w:rPr>
          <w:rFonts w:ascii="Times New Roman" w:hAnsi="Times New Roman" w:cs="Times New Roman"/>
          <w:lang w:val="en-US"/>
        </w:rPr>
        <w:t xml:space="preserve"> </w:t>
      </w:r>
      <w:r w:rsidR="002311D5" w:rsidRPr="001022BE">
        <w:rPr>
          <w:rFonts w:ascii="Times New Roman" w:hAnsi="Times New Roman" w:cs="Times New Roman"/>
          <w:lang w:val="en-US"/>
        </w:rPr>
        <w:t>Evaluation of DNA damage</w:t>
      </w:r>
    </w:p>
    <w:p w14:paraId="4794A438" w14:textId="77777777" w:rsidR="00765A79" w:rsidRP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730B2615" w14:textId="77777777" w:rsidR="002311D5"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A 40x lens on a fluorescent microscope was used to visualize the DNA damage.</w:t>
      </w:r>
    </w:p>
    <w:p w14:paraId="14E7BBA6" w14:textId="47183DAE" w:rsidR="003F10D0" w:rsidRPr="001022BE" w:rsidRDefault="002311D5" w:rsidP="002311D5">
      <w:pPr>
        <w:autoSpaceDE w:val="0"/>
        <w:autoSpaceDN w:val="0"/>
        <w:adjustRightInd w:val="0"/>
        <w:spacing w:after="0" w:line="240" w:lineRule="auto"/>
        <w:jc w:val="both"/>
        <w:rPr>
          <w:rFonts w:ascii="Times New Roman" w:hAnsi="Times New Roman" w:cs="Times New Roman"/>
          <w:bCs/>
          <w:lang w:val="en-US"/>
        </w:rPr>
      </w:pPr>
      <w:r w:rsidRPr="001022BE">
        <w:rPr>
          <w:rFonts w:ascii="Times New Roman" w:hAnsi="Times New Roman" w:cs="Times New Roman"/>
          <w:bCs/>
          <w:lang w:val="en-US"/>
        </w:rPr>
        <w:t xml:space="preserve">Although many image analysis systems are suitable for quantifying SCGE data, we used the Comet 5 image analysis software (Kinetic Imaging, Ltd. Liverpool, UK) connected to a CCD camera to quantitatively and qualitatively assess DNA damage, </w:t>
      </w:r>
      <w:r w:rsidR="00AE5CD9" w:rsidRPr="001022BE">
        <w:rPr>
          <w:rFonts w:ascii="Times New Roman" w:hAnsi="Times New Roman" w:cs="Times New Roman"/>
          <w:bCs/>
          <w:lang w:val="en-US"/>
        </w:rPr>
        <w:t xml:space="preserve">and measure </w:t>
      </w:r>
      <w:r w:rsidRPr="001022BE">
        <w:rPr>
          <w:rFonts w:ascii="Times New Roman" w:hAnsi="Times New Roman" w:cs="Times New Roman"/>
          <w:bCs/>
          <w:lang w:val="en-US"/>
        </w:rPr>
        <w:t xml:space="preserve">DNA migration length and </w:t>
      </w:r>
      <w:proofErr w:type="gramStart"/>
      <w:r w:rsidRPr="001022BE">
        <w:rPr>
          <w:rFonts w:ascii="Times New Roman" w:hAnsi="Times New Roman" w:cs="Times New Roman"/>
          <w:bCs/>
          <w:lang w:val="en-US"/>
        </w:rPr>
        <w:t>migrated</w:t>
      </w:r>
      <w:proofErr w:type="gramEnd"/>
      <w:r w:rsidRPr="001022BE">
        <w:rPr>
          <w:rFonts w:ascii="Times New Roman" w:hAnsi="Times New Roman" w:cs="Times New Roman"/>
          <w:bCs/>
          <w:lang w:val="en-US"/>
        </w:rPr>
        <w:t xml:space="preserve"> percentage. </w:t>
      </w:r>
      <w:proofErr w:type="gramStart"/>
      <w:r w:rsidRPr="001022BE">
        <w:rPr>
          <w:rFonts w:ascii="Times New Roman" w:hAnsi="Times New Roman" w:cs="Times New Roman"/>
          <w:bCs/>
          <w:lang w:val="en-US"/>
        </w:rPr>
        <w:t>DNA.</w:t>
      </w:r>
      <w:proofErr w:type="gramEnd"/>
      <w:r w:rsidRPr="001022BE">
        <w:rPr>
          <w:rFonts w:ascii="Times New Roman" w:hAnsi="Times New Roman" w:cs="Times New Roman"/>
          <w:bCs/>
          <w:lang w:val="en-US"/>
        </w:rPr>
        <w:t xml:space="preserve"> In general, 50-100 randomly selected cells were analyzed per sample.</w:t>
      </w:r>
    </w:p>
    <w:p w14:paraId="2C6CD256"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65CDE67C" w14:textId="77777777" w:rsidR="00765A79" w:rsidRDefault="00765A79" w:rsidP="00844DD8">
      <w:pPr>
        <w:autoSpaceDE w:val="0"/>
        <w:autoSpaceDN w:val="0"/>
        <w:adjustRightInd w:val="0"/>
        <w:spacing w:after="0" w:line="240" w:lineRule="auto"/>
        <w:jc w:val="both"/>
        <w:rPr>
          <w:rFonts w:ascii="Times New Roman" w:hAnsi="Times New Roman" w:cs="Times New Roman"/>
          <w:bCs/>
          <w:lang w:val="sr-Cyrl-BA"/>
        </w:rPr>
      </w:pPr>
    </w:p>
    <w:p w14:paraId="42D31E77" w14:textId="46845F07" w:rsidR="003F10D0" w:rsidRPr="001022BE" w:rsidRDefault="003F10D0" w:rsidP="00844DD8">
      <w:pPr>
        <w:autoSpaceDE w:val="0"/>
        <w:autoSpaceDN w:val="0"/>
        <w:adjustRightInd w:val="0"/>
        <w:spacing w:after="0" w:line="240" w:lineRule="auto"/>
        <w:jc w:val="both"/>
        <w:rPr>
          <w:rFonts w:ascii="Times New Roman" w:hAnsi="Times New Roman" w:cs="Times New Roman"/>
          <w:lang w:val="en-US"/>
        </w:rPr>
      </w:pPr>
      <w:r w:rsidRPr="001022BE">
        <w:rPr>
          <w:rFonts w:ascii="Times New Roman" w:hAnsi="Times New Roman" w:cs="Times New Roman"/>
          <w:lang w:val="en-US"/>
        </w:rPr>
        <w:t>2.7.</w:t>
      </w:r>
      <w:r w:rsidR="00CE067C" w:rsidRPr="001022BE">
        <w:rPr>
          <w:rFonts w:ascii="Times New Roman" w:hAnsi="Times New Roman" w:cs="Times New Roman"/>
          <w:lang w:val="en-US"/>
        </w:rPr>
        <w:t xml:space="preserve"> </w:t>
      </w:r>
      <w:r w:rsidR="002311D5" w:rsidRPr="001022BE">
        <w:rPr>
          <w:rFonts w:ascii="Times New Roman" w:hAnsi="Times New Roman" w:cs="Times New Roman"/>
          <w:lang w:val="en-US"/>
        </w:rPr>
        <w:t>Statistical data processing</w:t>
      </w:r>
    </w:p>
    <w:p w14:paraId="3844A1F5" w14:textId="77777777" w:rsidR="003F10D0" w:rsidRPr="001022BE" w:rsidRDefault="003F10D0" w:rsidP="00844DD8">
      <w:pPr>
        <w:autoSpaceDE w:val="0"/>
        <w:autoSpaceDN w:val="0"/>
        <w:adjustRightInd w:val="0"/>
        <w:spacing w:after="0" w:line="240" w:lineRule="auto"/>
        <w:jc w:val="both"/>
        <w:rPr>
          <w:rFonts w:ascii="Times New Roman" w:hAnsi="Times New Roman" w:cs="Times New Roman"/>
          <w:bCs/>
          <w:lang w:val="en-US"/>
        </w:rPr>
      </w:pPr>
    </w:p>
    <w:p w14:paraId="2FD7AEED" w14:textId="77777777" w:rsidR="00765A79" w:rsidRDefault="002311D5" w:rsidP="00765A79">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Comet Assay IV (Perceptive Instruments) was used to statistically process the results of the Comet test.</w:t>
      </w:r>
    </w:p>
    <w:p w14:paraId="44339454" w14:textId="77777777" w:rsidR="00765A79" w:rsidRDefault="00765A79" w:rsidP="00765A79">
      <w:pPr>
        <w:autoSpaceDE w:val="0"/>
        <w:autoSpaceDN w:val="0"/>
        <w:adjustRightInd w:val="0"/>
        <w:spacing w:after="0" w:line="240" w:lineRule="auto"/>
        <w:jc w:val="both"/>
        <w:rPr>
          <w:rFonts w:ascii="Times New Roman" w:hAnsi="Times New Roman" w:cs="Times New Roman"/>
          <w:bCs/>
          <w:lang w:val="sr-Cyrl-BA"/>
        </w:rPr>
      </w:pPr>
    </w:p>
    <w:p w14:paraId="2410D521" w14:textId="005E7ED0" w:rsidR="00CB0D3A" w:rsidRDefault="00327EAB" w:rsidP="00765A79">
      <w:pPr>
        <w:autoSpaceDE w:val="0"/>
        <w:autoSpaceDN w:val="0"/>
        <w:adjustRightInd w:val="0"/>
        <w:spacing w:after="0" w:line="240" w:lineRule="auto"/>
        <w:jc w:val="both"/>
        <w:rPr>
          <w:rFonts w:ascii="Times New Roman" w:hAnsi="Times New Roman" w:cs="Times New Roman"/>
          <w:bCs/>
          <w:lang w:val="sr-Cyrl-BA"/>
        </w:rPr>
      </w:pPr>
      <w:r w:rsidRPr="001022BE">
        <w:rPr>
          <w:rFonts w:ascii="Times New Roman" w:hAnsi="Times New Roman" w:cs="Times New Roman"/>
          <w:bCs/>
          <w:lang w:val="en-US"/>
        </w:rPr>
        <w:t>3. RESULTS</w:t>
      </w:r>
    </w:p>
    <w:p w14:paraId="09CE3F26" w14:textId="77777777" w:rsidR="00765A79" w:rsidRPr="00765A79" w:rsidRDefault="00765A79" w:rsidP="00765A79">
      <w:pPr>
        <w:autoSpaceDE w:val="0"/>
        <w:autoSpaceDN w:val="0"/>
        <w:adjustRightInd w:val="0"/>
        <w:spacing w:after="0" w:line="240" w:lineRule="auto"/>
        <w:jc w:val="both"/>
        <w:rPr>
          <w:rFonts w:ascii="Times New Roman" w:hAnsi="Times New Roman" w:cs="Times New Roman"/>
          <w:bCs/>
          <w:lang w:val="sr-Cyrl-BA"/>
        </w:rPr>
      </w:pPr>
    </w:p>
    <w:p w14:paraId="3D504F60" w14:textId="6EF3DEB4" w:rsidR="00353459" w:rsidRPr="001022BE" w:rsidRDefault="002311D5" w:rsidP="00844DD8">
      <w:pPr>
        <w:spacing w:line="240" w:lineRule="auto"/>
        <w:ind w:firstLine="720"/>
        <w:contextualSpacing/>
        <w:jc w:val="both"/>
        <w:rPr>
          <w:rFonts w:ascii="Times New Roman" w:eastAsia="Arial" w:hAnsi="Times New Roman" w:cs="Arial"/>
          <w:bCs/>
          <w:iCs/>
          <w:color w:val="000000"/>
          <w:lang w:val="en-US"/>
        </w:rPr>
      </w:pPr>
      <w:r w:rsidRPr="001022BE">
        <w:rPr>
          <w:rFonts w:ascii="Times New Roman" w:eastAsia="Arial" w:hAnsi="Times New Roman" w:cs="Arial"/>
          <w:bCs/>
          <w:iCs/>
          <w:color w:val="000000"/>
          <w:lang w:val="en-US"/>
        </w:rPr>
        <w:t xml:space="preserve">The </w:t>
      </w:r>
      <w:r w:rsidR="002D3188" w:rsidRPr="001022BE">
        <w:rPr>
          <w:rFonts w:ascii="Times New Roman" w:eastAsia="Arial" w:hAnsi="Times New Roman" w:cs="Arial"/>
          <w:bCs/>
          <w:iCs/>
          <w:color w:val="000000"/>
          <w:lang w:val="en-US"/>
        </w:rPr>
        <w:t>C</w:t>
      </w:r>
      <w:r w:rsidRPr="001022BE">
        <w:rPr>
          <w:rFonts w:ascii="Times New Roman" w:eastAsia="Arial" w:hAnsi="Times New Roman" w:cs="Arial"/>
          <w:bCs/>
          <w:iCs/>
          <w:color w:val="000000"/>
          <w:lang w:val="en-US"/>
        </w:rPr>
        <w:t xml:space="preserve">omet test shows the </w:t>
      </w:r>
      <w:proofErr w:type="spellStart"/>
      <w:r w:rsidRPr="001022BE">
        <w:rPr>
          <w:rFonts w:ascii="Times New Roman" w:eastAsia="Arial" w:hAnsi="Times New Roman" w:cs="Arial"/>
          <w:bCs/>
          <w:iCs/>
          <w:color w:val="000000"/>
          <w:lang w:val="en-US"/>
        </w:rPr>
        <w:t>genotoxic</w:t>
      </w:r>
      <w:proofErr w:type="spellEnd"/>
      <w:r w:rsidRPr="001022BE">
        <w:rPr>
          <w:rFonts w:ascii="Times New Roman" w:eastAsia="Arial" w:hAnsi="Times New Roman" w:cs="Arial"/>
          <w:bCs/>
          <w:iCs/>
          <w:color w:val="000000"/>
          <w:lang w:val="en-US"/>
        </w:rPr>
        <w:t xml:space="preserve"> effect of substances on cells, </w:t>
      </w:r>
      <w:proofErr w:type="spellStart"/>
      <w:r w:rsidRPr="001022BE">
        <w:rPr>
          <w:rFonts w:ascii="Times New Roman" w:eastAsia="Arial" w:hAnsi="Times New Roman" w:cs="Arial"/>
          <w:bCs/>
          <w:iCs/>
          <w:color w:val="000000"/>
          <w:lang w:val="en-US"/>
        </w:rPr>
        <w:t>ie</w:t>
      </w:r>
      <w:proofErr w:type="spellEnd"/>
      <w:r w:rsidRPr="001022BE">
        <w:rPr>
          <w:rFonts w:ascii="Times New Roman" w:eastAsia="Arial" w:hAnsi="Times New Roman" w:cs="Arial"/>
          <w:bCs/>
          <w:iCs/>
          <w:color w:val="000000"/>
          <w:lang w:val="en-US"/>
        </w:rPr>
        <w:t xml:space="preserve">. </w:t>
      </w:r>
      <w:proofErr w:type="gramStart"/>
      <w:r w:rsidRPr="001022BE">
        <w:rPr>
          <w:rFonts w:ascii="Times New Roman" w:eastAsia="Arial" w:hAnsi="Times New Roman" w:cs="Arial"/>
          <w:bCs/>
          <w:iCs/>
          <w:color w:val="000000"/>
          <w:lang w:val="en-US"/>
        </w:rPr>
        <w:t>the</w:t>
      </w:r>
      <w:proofErr w:type="gramEnd"/>
      <w:r w:rsidRPr="001022BE">
        <w:rPr>
          <w:rFonts w:ascii="Times New Roman" w:eastAsia="Arial" w:hAnsi="Times New Roman" w:cs="Arial"/>
          <w:bCs/>
          <w:iCs/>
          <w:color w:val="000000"/>
          <w:lang w:val="en-US"/>
        </w:rPr>
        <w:t xml:space="preserve"> percentage of DNA damage to cells at different concentrations of substances. In this study, calcium aluminate cement (ALBO-CA) and calcium silicate hydroxyapatite (ALBO-CS-HA) were examined, whose </w:t>
      </w:r>
      <w:proofErr w:type="spellStart"/>
      <w:r w:rsidRPr="001022BE">
        <w:rPr>
          <w:rFonts w:ascii="Times New Roman" w:eastAsia="Arial" w:hAnsi="Times New Roman" w:cs="Arial"/>
          <w:bCs/>
          <w:iCs/>
          <w:color w:val="000000"/>
          <w:lang w:val="en-US"/>
        </w:rPr>
        <w:t>genotoxicity</w:t>
      </w:r>
      <w:proofErr w:type="spellEnd"/>
      <w:r w:rsidRPr="001022BE">
        <w:rPr>
          <w:rFonts w:ascii="Times New Roman" w:eastAsia="Arial" w:hAnsi="Times New Roman" w:cs="Arial"/>
          <w:bCs/>
          <w:iCs/>
          <w:color w:val="000000"/>
          <w:lang w:val="en-US"/>
        </w:rPr>
        <w:t xml:space="preserve"> was analyzed on MRC-5 line cells, i.e. cells of normal human lung fibroblasts. The </w:t>
      </w:r>
      <w:proofErr w:type="spellStart"/>
      <w:r w:rsidRPr="001022BE">
        <w:rPr>
          <w:rFonts w:ascii="Times New Roman" w:eastAsia="Arial" w:hAnsi="Times New Roman" w:cs="Arial"/>
          <w:bCs/>
          <w:iCs/>
          <w:color w:val="000000"/>
          <w:lang w:val="en-US"/>
        </w:rPr>
        <w:t>genotoxicity</w:t>
      </w:r>
      <w:proofErr w:type="spellEnd"/>
      <w:r w:rsidRPr="001022BE">
        <w:rPr>
          <w:rFonts w:ascii="Times New Roman" w:eastAsia="Arial" w:hAnsi="Times New Roman" w:cs="Arial"/>
          <w:bCs/>
          <w:iCs/>
          <w:color w:val="000000"/>
          <w:lang w:val="en-US"/>
        </w:rPr>
        <w:t xml:space="preserve"> of the tested substances was expressed by the percentage of the "tail" length that is created from the spherical shape of the fibroblast cell in the electrophoretic gel (Figure 1).</w:t>
      </w:r>
    </w:p>
    <w:p w14:paraId="4D01ECF1" w14:textId="1D8E94AE" w:rsidR="00353459" w:rsidRPr="00353459" w:rsidRDefault="00353459" w:rsidP="00844DD8">
      <w:pPr>
        <w:spacing w:line="240" w:lineRule="auto"/>
        <w:contextualSpacing/>
        <w:jc w:val="center"/>
        <w:rPr>
          <w:rFonts w:ascii="Times New Roman" w:eastAsia="Arial" w:hAnsi="Times New Roman" w:cs="Arial"/>
          <w:bCs/>
          <w:iCs/>
          <w:color w:val="000000"/>
          <w:sz w:val="24"/>
          <w:szCs w:val="28"/>
          <w:lang w:val="sr-Latn-RS"/>
        </w:rPr>
      </w:pPr>
      <w:r w:rsidRPr="00353459">
        <w:rPr>
          <w:rFonts w:ascii="Times New Roman" w:eastAsia="Arial" w:hAnsi="Times New Roman" w:cs="Arial"/>
          <w:bCs/>
          <w:iCs/>
          <w:noProof/>
          <w:color w:val="000000"/>
          <w:sz w:val="24"/>
          <w:szCs w:val="28"/>
          <w:lang w:val="en-US"/>
        </w:rPr>
        <w:lastRenderedPageBreak/>
        <mc:AlternateContent>
          <mc:Choice Requires="wpg">
            <w:drawing>
              <wp:inline distT="0" distB="0" distL="0" distR="0" wp14:anchorId="7FB022FF" wp14:editId="2F1040B1">
                <wp:extent cx="5974715" cy="1622547"/>
                <wp:effectExtent l="0" t="0" r="6985" b="0"/>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4715" cy="1622547"/>
                          <a:chOff x="571472" y="1928802"/>
                          <a:chExt cx="7858180" cy="2136867"/>
                        </a:xfrm>
                      </wpg:grpSpPr>
                      <pic:pic xmlns:pic="http://schemas.openxmlformats.org/drawingml/2006/picture">
                        <pic:nvPicPr>
                          <pic:cNvPr id="5" name="Picture 5" descr="Banja Luka photo 300px"/>
                          <pic:cNvPicPr>
                            <a:picLocks noChangeAspect="1" noChangeArrowheads="1"/>
                          </pic:cNvPicPr>
                        </pic:nvPicPr>
                        <pic:blipFill>
                          <a:blip r:embed="rId8"/>
                          <a:srcRect l="6334" t="30189" r="6564" b="20755"/>
                          <a:stretch>
                            <a:fillRect/>
                          </a:stretch>
                        </pic:blipFill>
                        <pic:spPr bwMode="auto">
                          <a:xfrm>
                            <a:off x="571472" y="1928802"/>
                            <a:ext cx="7858180" cy="1857388"/>
                          </a:xfrm>
                          <a:prstGeom prst="rect">
                            <a:avLst/>
                          </a:prstGeom>
                          <a:noFill/>
                          <a:ln w="9525">
                            <a:noFill/>
                            <a:miter lim="800000"/>
                            <a:headEnd/>
                            <a:tailEnd/>
                          </a:ln>
                        </pic:spPr>
                      </pic:pic>
                      <wps:wsp>
                        <wps:cNvPr id="6" name="TextBox 4"/>
                        <wps:cNvSpPr txBox="1"/>
                        <wps:spPr>
                          <a:xfrm>
                            <a:off x="2218754" y="3131107"/>
                            <a:ext cx="546206" cy="851338"/>
                          </a:xfrm>
                          <a:prstGeom prst="rect">
                            <a:avLst/>
                          </a:prstGeom>
                          <a:noFill/>
                        </wps:spPr>
                        <wps:txbx>
                          <w:txbxContent>
                            <w:p w14:paraId="32CD21F2" w14:textId="77777777" w:rsidR="00353459" w:rsidRDefault="00353459" w:rsidP="00353459">
                              <w:pPr>
                                <w:rPr>
                                  <w:sz w:val="24"/>
                                  <w:szCs w:val="24"/>
                                </w:rPr>
                              </w:pPr>
                              <w:r>
                                <w:rPr>
                                  <w:rFonts w:hAnsi="Calibri"/>
                                  <w:b/>
                                  <w:bCs/>
                                  <w:color w:val="FFFFFF" w:themeColor="background1"/>
                                  <w:kern w:val="24"/>
                                  <w:sz w:val="48"/>
                                  <w:szCs w:val="48"/>
                                  <w:lang w:val="sr-Latn-RS"/>
                                </w:rPr>
                                <w:t>a.</w:t>
                              </w:r>
                            </w:p>
                          </w:txbxContent>
                        </wps:txbx>
                        <wps:bodyPr wrap="none" rtlCol="0">
                          <a:spAutoFit/>
                        </wps:bodyPr>
                      </wps:wsp>
                      <wps:wsp>
                        <wps:cNvPr id="7" name="TextBox 5"/>
                        <wps:cNvSpPr txBox="1"/>
                        <wps:spPr>
                          <a:xfrm>
                            <a:off x="7725195" y="3214332"/>
                            <a:ext cx="516139" cy="851337"/>
                          </a:xfrm>
                          <a:prstGeom prst="rect">
                            <a:avLst/>
                          </a:prstGeom>
                          <a:noFill/>
                        </wps:spPr>
                        <wps:txbx>
                          <w:txbxContent>
                            <w:p w14:paraId="30A904CC" w14:textId="77777777" w:rsidR="00353459" w:rsidRDefault="00353459" w:rsidP="00353459">
                              <w:pPr>
                                <w:rPr>
                                  <w:sz w:val="24"/>
                                  <w:szCs w:val="24"/>
                                </w:rPr>
                              </w:pPr>
                              <w:r>
                                <w:rPr>
                                  <w:rFonts w:hAnsi="Calibri"/>
                                  <w:b/>
                                  <w:bCs/>
                                  <w:color w:val="FFFFFF" w:themeColor="background1"/>
                                  <w:kern w:val="24"/>
                                  <w:sz w:val="48"/>
                                  <w:szCs w:val="48"/>
                                  <w:lang w:val="sr-Latn-RS"/>
                                </w:rPr>
                                <w:t>c.</w:t>
                              </w:r>
                            </w:p>
                          </w:txbxContent>
                        </wps:txbx>
                        <wps:bodyPr wrap="none" rtlCol="0">
                          <a:spAutoFit/>
                        </wps:bodyPr>
                      </wps:wsp>
                      <wps:wsp>
                        <wps:cNvPr id="9" name="TextBox 6"/>
                        <wps:cNvSpPr txBox="1"/>
                        <wps:spPr>
                          <a:xfrm>
                            <a:off x="4439048" y="3143157"/>
                            <a:ext cx="562909" cy="851337"/>
                          </a:xfrm>
                          <a:prstGeom prst="rect">
                            <a:avLst/>
                          </a:prstGeom>
                          <a:noFill/>
                        </wps:spPr>
                        <wps:txbx>
                          <w:txbxContent>
                            <w:p w14:paraId="190E56FB" w14:textId="77777777" w:rsidR="00353459" w:rsidRDefault="00353459" w:rsidP="00353459">
                              <w:pPr>
                                <w:rPr>
                                  <w:sz w:val="24"/>
                                  <w:szCs w:val="24"/>
                                </w:rPr>
                              </w:pPr>
                              <w:r>
                                <w:rPr>
                                  <w:rFonts w:hAnsi="Calibri"/>
                                  <w:b/>
                                  <w:bCs/>
                                  <w:color w:val="FFFFFF" w:themeColor="background1"/>
                                  <w:kern w:val="24"/>
                                  <w:sz w:val="48"/>
                                  <w:szCs w:val="48"/>
                                  <w:lang w:val="sr-Latn-RS"/>
                                </w:rPr>
                                <w:t>b.</w:t>
                              </w:r>
                            </w:p>
                          </w:txbxContent>
                        </wps:txbx>
                        <wps:bodyPr wrap="none" rtlCol="0">
                          <a:spAutoFit/>
                        </wps:bodyPr>
                      </wps:wsp>
                    </wpg:wgp>
                  </a:graphicData>
                </a:graphic>
              </wp:inline>
            </w:drawing>
          </mc:Choice>
          <mc:Fallback>
            <w:pict>
              <v:group id="Group 7" o:spid="_x0000_s1026" style="width:470.45pt;height:127.75pt;mso-position-horizontal-relative:char;mso-position-vertical-relative:line" coordorigin="5714,19288" coordsize="78581,2136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JYAAAAAFJnaHRsb25n&#10;AAAFlw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I/8AAAAAAAADhCSU0EFAAAAAAABAAAAAg4QklN&#10;BAwAAAAACmMAAAABAAAAoAAAAEMAAAHgAAB9oAAACkcAGAAB/9j/7QAMQWRvYmVfQ00AAf/uAA5B&#10;ZG9iZQBkgAAAAAH/2wCEAAwICAgJCAwJCQwRCwoLERUPDAwPFRgTExUTExgRDAwMDAwMEQwMDAwM&#10;DAwMDAwMDAwMDAwMDAwMDAwMDAwMDAwBDQsLDQ4NEA4OEBQODg4UFA4ODg4UEQwMDAwMEREMDAwM&#10;DAwRDAwMDAwMDAwMDAwMDAwMDAwMDAwMDAwMDAwMDP/AABEIAEMAoA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anja Luka photo 300px" style="position:absolute;left:5714;top:19288;width:78582;height:18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D4mfBAAAA2gAAAA8AAABkcnMvZG93bnJldi54bWxEj0GLwjAUhO+C/yE8YW821dVd6RpFBMGD&#10;F3Vhr8/m2XRtXkoTtfrrjSB4HGbmG2Y6b20lLtT40rGCQZKCIM6dLrlQ8Ltf9ScgfEDWWDkmBTfy&#10;MJ91O1PMtLvyli67UIgIYZ+hAhNCnUnpc0MWfeJq4ugdXWMxRNkUUjd4jXBbyWGafkmLJccFgzUt&#10;DeWn3dkq+Bxp4w7pn13Z5X18ou9N7v4nSn302sUPiEBteIdf7bVWMIbnlXgD5O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6D4mfBAAAA2gAAAA8AAAAAAAAAAAAAAAAAnwIA&#10;AGRycy9kb3ducmV2LnhtbFBLBQYAAAAABAAEAPcAAACNAwAAAAA=&#10;">
                  <v:imagedata r:id="rId9" o:title="Banja Luka photo 300px" croptop="19785f" cropbottom="13602f" cropleft="4151f" cropright="4302f"/>
                </v:shape>
                <v:shapetype id="_x0000_t202" coordsize="21600,21600" o:spt="202" path="m,l,21600r21600,l21600,xe">
                  <v:stroke joinstyle="miter"/>
                  <v:path gradientshapeok="t" o:connecttype="rect"/>
                </v:shapetype>
                <v:shape id="TextBox 4" o:spid="_x0000_s1028" type="#_x0000_t202" style="position:absolute;left:22187;top:31311;width:5462;height:85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0x9BsIA&#10;AADaAAAADwAAAGRycy9kb3ducmV2LnhtbESP3YrCMBSE7wXfIRzBO00VFbdrFPEH9k7X3Qc4NMem&#10;tjkpTdS6T28EYS+HmfmGWaxaW4kbNb5wrGA0TEAQZ04XnCv4/dkP5iB8QNZYOSYFD/KwWnY7C0y1&#10;u/M33U4hFxHCPkUFJoQ6ldJnhiz6oauJo3d2jcUQZZNL3eA9wm0lx0kykxYLjgsGa9oYysrT1SqY&#10;J/ZQlh/jo7eTv9HUbLZuV1+U6vfa9SeIQG34D7/bX1rBDF5X4g2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TH0GwgAAANoAAAAPAAAAAAAAAAAAAAAAAJgCAABkcnMvZG93&#10;bnJldi54bWxQSwUGAAAAAAQABAD1AAAAhwMAAAAA&#10;" filled="f" stroked="f">
                  <v:textbox style="mso-fit-shape-to-text:t">
                    <w:txbxContent>
                      <w:p w14:paraId="32CD21F2" w14:textId="77777777" w:rsidR="00353459" w:rsidRDefault="00353459" w:rsidP="00353459">
                        <w:pPr>
                          <w:rPr>
                            <w:sz w:val="24"/>
                            <w:szCs w:val="24"/>
                          </w:rPr>
                        </w:pPr>
                        <w:r>
                          <w:rPr>
                            <w:rFonts w:hAnsi="Calibri"/>
                            <w:b/>
                            <w:bCs/>
                            <w:color w:val="FFFFFF" w:themeColor="background1"/>
                            <w:kern w:val="24"/>
                            <w:sz w:val="48"/>
                            <w:szCs w:val="48"/>
                            <w:lang w:val="sr-Latn-RS"/>
                          </w:rPr>
                          <w:t>a.</w:t>
                        </w:r>
                      </w:p>
                    </w:txbxContent>
                  </v:textbox>
                </v:shape>
                <v:shape id="TextBox 5" o:spid="_x0000_s1029" type="#_x0000_t202" style="position:absolute;left:77251;top:32143;width:5162;height:85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YncIA&#10;AADaAAAADwAAAGRycy9kb3ducmV2LnhtbESPzW7CMBCE75V4B2uRuIEDgkJTDEL8SNzaQh9gFW/j&#10;kHgdxQYCT4+RkHoczcw3mvmytZW4UOMLxwqGgwQEceZ0wbmC3+OuPwPhA7LGyjEpuJGH5aLzNsdU&#10;uyv/0OUQchEh7FNUYEKoUyl9ZsiiH7iaOHp/rrEYomxyqRu8Rrit5ChJ3qXFguOCwZrWhrLycLYK&#10;Zon9KsuP0be34/twYtYbt61PSvW67eoTRKA2/Idf7b1WM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idwgAAANoAAAAPAAAAAAAAAAAAAAAAAJgCAABkcnMvZG93&#10;bnJldi54bWxQSwUGAAAAAAQABAD1AAAAhwMAAAAA&#10;" filled="f" stroked="f">
                  <v:textbox style="mso-fit-shape-to-text:t">
                    <w:txbxContent>
                      <w:p w14:paraId="30A904CC" w14:textId="77777777" w:rsidR="00353459" w:rsidRDefault="00353459" w:rsidP="00353459">
                        <w:pPr>
                          <w:rPr>
                            <w:sz w:val="24"/>
                            <w:szCs w:val="24"/>
                          </w:rPr>
                        </w:pPr>
                        <w:r>
                          <w:rPr>
                            <w:rFonts w:hAnsi="Calibri"/>
                            <w:b/>
                            <w:bCs/>
                            <w:color w:val="FFFFFF" w:themeColor="background1"/>
                            <w:kern w:val="24"/>
                            <w:sz w:val="48"/>
                            <w:szCs w:val="48"/>
                            <w:lang w:val="sr-Latn-RS"/>
                          </w:rPr>
                          <w:t>c.</w:t>
                        </w:r>
                      </w:p>
                    </w:txbxContent>
                  </v:textbox>
                </v:shape>
                <v:shape id="TextBox 6" o:spid="_x0000_s1030" type="#_x0000_t202" style="position:absolute;left:44390;top:31431;width:5629;height:851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pdMMA&#10;AADaAAAADwAAAGRycy9kb3ducmV2LnhtbESP0WrCQBRE3wv9h+UWfGs2ihZNXaVEBd9s037AJXub&#10;TZO9G7JrjH69Wyj0cZiZM8x6O9pWDNT72rGCaZKCIC6drrlS8PV5eF6C8AFZY+uYFFzJw3bz+LDG&#10;TLsLf9BQhEpECPsMFZgQukxKXxqy6BPXEUfv2/UWQ5R9JXWPlwi3rZyl6Yu0WHNcMNhRbqhsirNV&#10;sEztqWlWs3dv57fpwuQ7t+9+lJo8jW+vIAKN4T/81z5qBSv4vRJvgN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PpdMMAAADaAAAADwAAAAAAAAAAAAAAAACYAgAAZHJzL2Rv&#10;d25yZXYueG1sUEsFBgAAAAAEAAQA9QAAAIgDAAAAAA==&#10;" filled="f" stroked="f">
                  <v:textbox style="mso-fit-shape-to-text:t">
                    <w:txbxContent>
                      <w:p w14:paraId="190E56FB" w14:textId="77777777" w:rsidR="00353459" w:rsidRDefault="00353459" w:rsidP="00353459">
                        <w:pPr>
                          <w:rPr>
                            <w:sz w:val="24"/>
                            <w:szCs w:val="24"/>
                          </w:rPr>
                        </w:pPr>
                        <w:r>
                          <w:rPr>
                            <w:rFonts w:hAnsi="Calibri"/>
                            <w:b/>
                            <w:bCs/>
                            <w:color w:val="FFFFFF" w:themeColor="background1"/>
                            <w:kern w:val="24"/>
                            <w:sz w:val="48"/>
                            <w:szCs w:val="48"/>
                            <w:lang w:val="sr-Latn-RS"/>
                          </w:rPr>
                          <w:t>b.</w:t>
                        </w:r>
                      </w:p>
                    </w:txbxContent>
                  </v:textbox>
                </v:shape>
                <w10:anchorlock/>
              </v:group>
            </w:pict>
          </mc:Fallback>
        </mc:AlternateContent>
      </w:r>
    </w:p>
    <w:p w14:paraId="3FC80607" w14:textId="2FF1AB5B" w:rsidR="00B15721" w:rsidRPr="00380201" w:rsidRDefault="002311D5" w:rsidP="00844DD8">
      <w:pPr>
        <w:spacing w:line="240" w:lineRule="auto"/>
        <w:ind w:firstLine="720"/>
        <w:contextualSpacing/>
        <w:jc w:val="center"/>
        <w:rPr>
          <w:rFonts w:ascii="Times New Roman" w:eastAsia="Arial" w:hAnsi="Times New Roman" w:cs="Arial"/>
          <w:bCs/>
          <w:i/>
          <w:iCs/>
          <w:color w:val="000000"/>
          <w:sz w:val="20"/>
          <w:szCs w:val="20"/>
          <w:lang w:val="en-US"/>
        </w:rPr>
      </w:pPr>
      <w:proofErr w:type="gramStart"/>
      <w:r w:rsidRPr="00380201">
        <w:rPr>
          <w:rFonts w:ascii="Times New Roman" w:eastAsia="Arial" w:hAnsi="Times New Roman" w:cs="Arial"/>
          <w:bCs/>
          <w:i/>
          <w:iCs/>
          <w:color w:val="000000"/>
          <w:sz w:val="20"/>
          <w:szCs w:val="20"/>
          <w:lang w:val="en-US"/>
        </w:rPr>
        <w:t>Figure 1.</w:t>
      </w:r>
      <w:proofErr w:type="gramEnd"/>
      <w:r w:rsidRPr="00380201">
        <w:rPr>
          <w:rFonts w:ascii="Times New Roman" w:eastAsia="Arial" w:hAnsi="Times New Roman" w:cs="Arial"/>
          <w:bCs/>
          <w:i/>
          <w:iCs/>
          <w:color w:val="000000"/>
          <w:sz w:val="20"/>
          <w:szCs w:val="20"/>
          <w:lang w:val="en-US"/>
        </w:rPr>
        <w:t xml:space="preserve"> Micrographs of snail fibroblast cells: a. control, b. treated with ALBO-CA substance and c. treated with ALBO-CS-HA substance. Comet test, </w:t>
      </w:r>
      <w:proofErr w:type="gramStart"/>
      <w:r w:rsidRPr="00380201">
        <w:rPr>
          <w:rFonts w:ascii="Times New Roman" w:eastAsia="Arial" w:hAnsi="Times New Roman" w:cs="Arial"/>
          <w:bCs/>
          <w:i/>
          <w:iCs/>
          <w:color w:val="000000"/>
          <w:sz w:val="20"/>
          <w:szCs w:val="20"/>
          <w:lang w:val="en-US"/>
        </w:rPr>
        <w:t>200x magnification</w:t>
      </w:r>
      <w:proofErr w:type="gramEnd"/>
    </w:p>
    <w:p w14:paraId="65479A79" w14:textId="77777777" w:rsidR="002311D5" w:rsidRPr="00EA3D8D" w:rsidRDefault="002311D5" w:rsidP="00844DD8">
      <w:pPr>
        <w:spacing w:line="240" w:lineRule="auto"/>
        <w:ind w:firstLine="720"/>
        <w:contextualSpacing/>
        <w:jc w:val="center"/>
        <w:rPr>
          <w:rFonts w:ascii="Times New Roman" w:eastAsia="Arial" w:hAnsi="Times New Roman" w:cs="Arial"/>
          <w:bCs/>
          <w:iCs/>
          <w:color w:val="000000"/>
          <w:lang w:val="en-US"/>
        </w:rPr>
      </w:pPr>
    </w:p>
    <w:p w14:paraId="3FC59819" w14:textId="7438383E" w:rsidR="002311D5" w:rsidRDefault="002311D5" w:rsidP="002311D5">
      <w:pPr>
        <w:spacing w:line="240" w:lineRule="auto"/>
        <w:ind w:firstLine="720"/>
        <w:jc w:val="both"/>
        <w:rPr>
          <w:rFonts w:ascii="Times New Roman" w:eastAsia="Calibri" w:hAnsi="Times New Roman" w:cs="Times New Roman"/>
          <w:noProof/>
          <w:lang w:val="sr-Cyrl-BA"/>
        </w:rPr>
      </w:pPr>
      <w:r w:rsidRPr="001022BE">
        <w:rPr>
          <w:rFonts w:ascii="Times New Roman" w:eastAsia="Calibri" w:hAnsi="Times New Roman" w:cs="Times New Roman"/>
          <w:noProof/>
          <w:lang w:val="en-US"/>
        </w:rPr>
        <w:t>An alkaline version of the comet test with a black-and-white image display variant was applied. The white field on the micrographs is a hydro</w:t>
      </w:r>
      <w:r w:rsidR="00EE399D" w:rsidRPr="001022BE">
        <w:rPr>
          <w:rFonts w:ascii="Times New Roman" w:eastAsia="Calibri" w:hAnsi="Times New Roman" w:cs="Times New Roman"/>
          <w:noProof/>
          <w:lang w:val="en-US"/>
        </w:rPr>
        <w:t xml:space="preserve"> </w:t>
      </w:r>
      <w:r w:rsidRPr="001022BE">
        <w:rPr>
          <w:rFonts w:ascii="Times New Roman" w:eastAsia="Calibri" w:hAnsi="Times New Roman" w:cs="Times New Roman"/>
          <w:noProof/>
          <w:lang w:val="en-US"/>
        </w:rPr>
        <w:t xml:space="preserve">blast cell, the comet-shaped tail is a damaged DNA molecule, </w:t>
      </w:r>
      <w:r w:rsidR="00032138" w:rsidRPr="001022BE">
        <w:rPr>
          <w:rFonts w:ascii="Times New Roman" w:eastAsia="Calibri" w:hAnsi="Times New Roman" w:cs="Times New Roman"/>
          <w:noProof/>
          <w:lang w:val="en-US"/>
        </w:rPr>
        <w:t xml:space="preserve">and </w:t>
      </w:r>
      <w:r w:rsidRPr="001022BE">
        <w:rPr>
          <w:rFonts w:ascii="Times New Roman" w:eastAsia="Calibri" w:hAnsi="Times New Roman" w:cs="Times New Roman"/>
          <w:noProof/>
          <w:lang w:val="en-US"/>
        </w:rPr>
        <w:t xml:space="preserve">the background is black. Calcium aluminate cement extract ALBO-CA did not show a genotoxic effect, that is, the percentage of DNA damage, even at the highest applied cement concentration of 100 mg / mL, was 9.6% (Figure 1b, Table 1, Graph 1). It remained at the level of DNA damage percentage as in untreated control cells of normal lung fibroblasts ≤ 10% (Figure 1a). Calcium silicate hydroxyapatite cement extract ALBO-CS-HA showed genotoxic potential at concentrations ≥ 25 mg / mL (Figure 1c, Table 1, </w:t>
      </w:r>
      <w:r w:rsidR="00604083" w:rsidRPr="001022BE">
        <w:rPr>
          <w:rFonts w:ascii="Times New Roman" w:eastAsia="Calibri" w:hAnsi="Times New Roman" w:cs="Times New Roman"/>
          <w:noProof/>
          <w:lang w:val="en-US"/>
        </w:rPr>
        <w:t>Graph</w:t>
      </w:r>
      <w:r w:rsidRPr="001022BE">
        <w:rPr>
          <w:rFonts w:ascii="Times New Roman" w:eastAsia="Calibri" w:hAnsi="Times New Roman" w:cs="Times New Roman"/>
          <w:noProof/>
          <w:lang w:val="en-US"/>
        </w:rPr>
        <w:t xml:space="preserve"> 1): at 25 mg / mL</w:t>
      </w:r>
      <w:r w:rsidR="00111E31" w:rsidRPr="001022BE">
        <w:rPr>
          <w:rFonts w:ascii="Times New Roman" w:eastAsia="Calibri" w:hAnsi="Times New Roman" w:cs="Times New Roman"/>
          <w:noProof/>
          <w:lang w:val="en-US"/>
        </w:rPr>
        <w:t>,</w:t>
      </w:r>
      <w:r w:rsidRPr="001022BE">
        <w:rPr>
          <w:rFonts w:ascii="Times New Roman" w:eastAsia="Calibri" w:hAnsi="Times New Roman" w:cs="Times New Roman"/>
          <w:noProof/>
          <w:lang w:val="en-US"/>
        </w:rPr>
        <w:t xml:space="preserve"> it was 15.9%, at 50 mg / mL it was 18 .9% and at 100 mg / mL is 38.1%. </w:t>
      </w:r>
      <w:r w:rsidR="004368BC" w:rsidRPr="001022BE">
        <w:rPr>
          <w:rFonts w:ascii="Times New Roman" w:eastAsia="Calibri" w:hAnsi="Times New Roman" w:cs="Times New Roman"/>
          <w:noProof/>
          <w:lang w:val="en-US"/>
        </w:rPr>
        <w:t>Because</w:t>
      </w:r>
      <w:r w:rsidRPr="001022BE">
        <w:rPr>
          <w:rFonts w:ascii="Times New Roman" w:eastAsia="Calibri" w:hAnsi="Times New Roman" w:cs="Times New Roman"/>
          <w:noProof/>
          <w:lang w:val="en-US"/>
        </w:rPr>
        <w:t xml:space="preserve"> the percentage of DNA damage is higher than 10% at concentrations ≥ 25 mg / mL, the substance ALBO-CS-HA has a genotoxic effect on lung fibroblast cells.</w:t>
      </w:r>
    </w:p>
    <w:p w14:paraId="69CE10BD" w14:textId="77777777" w:rsidR="00380201" w:rsidRPr="00380201" w:rsidRDefault="00380201" w:rsidP="002311D5">
      <w:pPr>
        <w:spacing w:line="240" w:lineRule="auto"/>
        <w:ind w:firstLine="720"/>
        <w:jc w:val="both"/>
        <w:rPr>
          <w:rFonts w:ascii="Times New Roman" w:eastAsia="Calibri" w:hAnsi="Times New Roman" w:cs="Times New Roman"/>
          <w:noProof/>
          <w:lang w:val="sr-Cyrl-BA"/>
        </w:rPr>
      </w:pPr>
    </w:p>
    <w:p w14:paraId="57DB5B67" w14:textId="3AB406D1" w:rsidR="00353459" w:rsidRPr="00380201" w:rsidRDefault="002311D5" w:rsidP="002311D5">
      <w:pPr>
        <w:spacing w:line="240" w:lineRule="auto"/>
        <w:ind w:firstLine="720"/>
        <w:jc w:val="center"/>
        <w:rPr>
          <w:rFonts w:ascii="Times New Roman" w:eastAsia="Calibri" w:hAnsi="Times New Roman" w:cs="Times New Roman"/>
          <w:i/>
          <w:noProof/>
          <w:sz w:val="20"/>
          <w:szCs w:val="20"/>
          <w:lang w:val="en-US"/>
        </w:rPr>
      </w:pPr>
      <w:r w:rsidRPr="00380201">
        <w:rPr>
          <w:rFonts w:ascii="Times New Roman" w:eastAsia="Calibri" w:hAnsi="Times New Roman" w:cs="Times New Roman"/>
          <w:i/>
          <w:noProof/>
          <w:sz w:val="20"/>
          <w:szCs w:val="20"/>
          <w:lang w:val="en-US"/>
        </w:rPr>
        <w:t>Table 1. DNA damage (% DNA in comet tail)</w:t>
      </w: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1900"/>
        <w:gridCol w:w="3061"/>
      </w:tblGrid>
      <w:tr w:rsidR="00353459" w:rsidRPr="009D3D33" w14:paraId="02A6711B" w14:textId="77777777" w:rsidTr="00EA3D8D">
        <w:trPr>
          <w:trHeight w:val="29"/>
        </w:trPr>
        <w:tc>
          <w:tcPr>
            <w:tcW w:w="4821" w:type="dxa"/>
            <w:shd w:val="clear" w:color="auto" w:fill="auto"/>
            <w:vAlign w:val="center"/>
          </w:tcPr>
          <w:p w14:paraId="154E5245"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C(mg/mL)</w:t>
            </w:r>
          </w:p>
        </w:tc>
        <w:tc>
          <w:tcPr>
            <w:tcW w:w="1900" w:type="dxa"/>
            <w:shd w:val="clear" w:color="auto" w:fill="auto"/>
            <w:vAlign w:val="center"/>
          </w:tcPr>
          <w:p w14:paraId="78B6CEFF"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Arial" w:hAnsi="Times New Roman" w:cs="Arial"/>
                <w:bCs/>
                <w:iCs/>
                <w:color w:val="000000"/>
                <w:lang w:val="en-US"/>
              </w:rPr>
              <w:t>ALBO-</w:t>
            </w:r>
            <w:r w:rsidRPr="009D3D33">
              <w:rPr>
                <w:rFonts w:ascii="Times New Roman" w:eastAsia="Calibri" w:hAnsi="Times New Roman" w:cs="Times New Roman"/>
                <w:noProof/>
                <w:lang w:val="en-US"/>
              </w:rPr>
              <w:t>CS-HA</w:t>
            </w:r>
          </w:p>
        </w:tc>
        <w:tc>
          <w:tcPr>
            <w:tcW w:w="3061" w:type="dxa"/>
            <w:shd w:val="clear" w:color="auto" w:fill="auto"/>
            <w:vAlign w:val="center"/>
          </w:tcPr>
          <w:p w14:paraId="182FF3BE"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Arial" w:hAnsi="Times New Roman" w:cs="Arial"/>
                <w:bCs/>
                <w:iCs/>
                <w:color w:val="000000"/>
                <w:lang w:val="en-US"/>
              </w:rPr>
              <w:t>ALBO-</w:t>
            </w:r>
            <w:r w:rsidRPr="009D3D33">
              <w:rPr>
                <w:rFonts w:ascii="Times New Roman" w:eastAsia="Calibri" w:hAnsi="Times New Roman" w:cs="Times New Roman"/>
                <w:noProof/>
                <w:lang w:val="en-US"/>
              </w:rPr>
              <w:t>CA</w:t>
            </w:r>
          </w:p>
        </w:tc>
      </w:tr>
      <w:tr w:rsidR="00353459" w:rsidRPr="009D3D33" w14:paraId="2208A6B0" w14:textId="77777777" w:rsidTr="00EA3D8D">
        <w:trPr>
          <w:trHeight w:val="29"/>
        </w:trPr>
        <w:tc>
          <w:tcPr>
            <w:tcW w:w="4821" w:type="dxa"/>
            <w:shd w:val="clear" w:color="auto" w:fill="auto"/>
            <w:vAlign w:val="center"/>
          </w:tcPr>
          <w:p w14:paraId="464DCB4F"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0</w:t>
            </w:r>
          </w:p>
        </w:tc>
        <w:tc>
          <w:tcPr>
            <w:tcW w:w="1900" w:type="dxa"/>
            <w:shd w:val="clear" w:color="auto" w:fill="auto"/>
            <w:vAlign w:val="center"/>
          </w:tcPr>
          <w:p w14:paraId="317D7FE0"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5,3</w:t>
            </w:r>
          </w:p>
        </w:tc>
        <w:tc>
          <w:tcPr>
            <w:tcW w:w="3061" w:type="dxa"/>
            <w:shd w:val="clear" w:color="auto" w:fill="auto"/>
            <w:vAlign w:val="center"/>
          </w:tcPr>
          <w:p w14:paraId="369F8D9E"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8,8</w:t>
            </w:r>
          </w:p>
        </w:tc>
      </w:tr>
      <w:tr w:rsidR="00353459" w:rsidRPr="009D3D33" w14:paraId="78B2EAAB" w14:textId="77777777" w:rsidTr="00EA3D8D">
        <w:trPr>
          <w:trHeight w:val="23"/>
        </w:trPr>
        <w:tc>
          <w:tcPr>
            <w:tcW w:w="4821" w:type="dxa"/>
            <w:shd w:val="clear" w:color="auto" w:fill="auto"/>
            <w:vAlign w:val="center"/>
          </w:tcPr>
          <w:p w14:paraId="40EF81EF"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6,25</w:t>
            </w:r>
          </w:p>
        </w:tc>
        <w:tc>
          <w:tcPr>
            <w:tcW w:w="1900" w:type="dxa"/>
            <w:shd w:val="clear" w:color="auto" w:fill="auto"/>
            <w:vAlign w:val="center"/>
          </w:tcPr>
          <w:p w14:paraId="3F58790D"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4,7</w:t>
            </w:r>
          </w:p>
        </w:tc>
        <w:tc>
          <w:tcPr>
            <w:tcW w:w="3061" w:type="dxa"/>
            <w:shd w:val="clear" w:color="auto" w:fill="auto"/>
            <w:vAlign w:val="center"/>
          </w:tcPr>
          <w:p w14:paraId="4028CFA6"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9</w:t>
            </w:r>
          </w:p>
        </w:tc>
      </w:tr>
      <w:tr w:rsidR="00353459" w:rsidRPr="009D3D33" w14:paraId="6A7C8A9F" w14:textId="77777777" w:rsidTr="00EA3D8D">
        <w:trPr>
          <w:trHeight w:val="24"/>
        </w:trPr>
        <w:tc>
          <w:tcPr>
            <w:tcW w:w="4821" w:type="dxa"/>
            <w:shd w:val="clear" w:color="auto" w:fill="auto"/>
            <w:vAlign w:val="center"/>
          </w:tcPr>
          <w:p w14:paraId="02E19A63"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12,5</w:t>
            </w:r>
          </w:p>
        </w:tc>
        <w:tc>
          <w:tcPr>
            <w:tcW w:w="1900" w:type="dxa"/>
            <w:shd w:val="clear" w:color="auto" w:fill="auto"/>
            <w:vAlign w:val="center"/>
          </w:tcPr>
          <w:p w14:paraId="23EC699C"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8,3</w:t>
            </w:r>
          </w:p>
        </w:tc>
        <w:tc>
          <w:tcPr>
            <w:tcW w:w="3061" w:type="dxa"/>
            <w:shd w:val="clear" w:color="auto" w:fill="auto"/>
            <w:vAlign w:val="center"/>
          </w:tcPr>
          <w:p w14:paraId="3F9C4E81"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8,7</w:t>
            </w:r>
          </w:p>
        </w:tc>
      </w:tr>
      <w:tr w:rsidR="00353459" w:rsidRPr="009D3D33" w14:paraId="058387E1" w14:textId="77777777" w:rsidTr="00EA3D8D">
        <w:trPr>
          <w:trHeight w:val="23"/>
        </w:trPr>
        <w:tc>
          <w:tcPr>
            <w:tcW w:w="4821" w:type="dxa"/>
            <w:shd w:val="clear" w:color="auto" w:fill="auto"/>
            <w:vAlign w:val="center"/>
          </w:tcPr>
          <w:p w14:paraId="46DED4D8"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25</w:t>
            </w:r>
          </w:p>
        </w:tc>
        <w:tc>
          <w:tcPr>
            <w:tcW w:w="1900" w:type="dxa"/>
            <w:shd w:val="clear" w:color="auto" w:fill="EEECE1"/>
            <w:vAlign w:val="center"/>
          </w:tcPr>
          <w:p w14:paraId="6D984F90"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15,9</w:t>
            </w:r>
          </w:p>
        </w:tc>
        <w:tc>
          <w:tcPr>
            <w:tcW w:w="3061" w:type="dxa"/>
            <w:shd w:val="clear" w:color="auto" w:fill="auto"/>
            <w:vAlign w:val="center"/>
          </w:tcPr>
          <w:p w14:paraId="07313323"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9,4</w:t>
            </w:r>
          </w:p>
        </w:tc>
      </w:tr>
      <w:tr w:rsidR="00353459" w:rsidRPr="009D3D33" w14:paraId="7031DB06" w14:textId="77777777" w:rsidTr="00EA3D8D">
        <w:trPr>
          <w:trHeight w:val="24"/>
        </w:trPr>
        <w:tc>
          <w:tcPr>
            <w:tcW w:w="4821" w:type="dxa"/>
            <w:shd w:val="clear" w:color="auto" w:fill="auto"/>
            <w:vAlign w:val="center"/>
          </w:tcPr>
          <w:p w14:paraId="22008520"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50</w:t>
            </w:r>
          </w:p>
        </w:tc>
        <w:tc>
          <w:tcPr>
            <w:tcW w:w="1900" w:type="dxa"/>
            <w:shd w:val="clear" w:color="auto" w:fill="EEECE1"/>
            <w:vAlign w:val="center"/>
          </w:tcPr>
          <w:p w14:paraId="08FFF3EC"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18,9</w:t>
            </w:r>
          </w:p>
        </w:tc>
        <w:tc>
          <w:tcPr>
            <w:tcW w:w="3061" w:type="dxa"/>
            <w:shd w:val="clear" w:color="auto" w:fill="auto"/>
            <w:vAlign w:val="center"/>
          </w:tcPr>
          <w:p w14:paraId="5E3D494C"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8,9</w:t>
            </w:r>
          </w:p>
        </w:tc>
      </w:tr>
      <w:tr w:rsidR="00353459" w:rsidRPr="009D3D33" w14:paraId="68B11865" w14:textId="77777777" w:rsidTr="00EA3D8D">
        <w:trPr>
          <w:trHeight w:val="23"/>
        </w:trPr>
        <w:tc>
          <w:tcPr>
            <w:tcW w:w="4821" w:type="dxa"/>
            <w:shd w:val="clear" w:color="auto" w:fill="auto"/>
            <w:vAlign w:val="center"/>
          </w:tcPr>
          <w:p w14:paraId="43AC5D08"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100</w:t>
            </w:r>
          </w:p>
        </w:tc>
        <w:tc>
          <w:tcPr>
            <w:tcW w:w="1900" w:type="dxa"/>
            <w:shd w:val="clear" w:color="auto" w:fill="EEECE1"/>
            <w:vAlign w:val="center"/>
          </w:tcPr>
          <w:p w14:paraId="4679CC74"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38,1</w:t>
            </w:r>
          </w:p>
        </w:tc>
        <w:tc>
          <w:tcPr>
            <w:tcW w:w="3061" w:type="dxa"/>
            <w:shd w:val="clear" w:color="auto" w:fill="auto"/>
            <w:vAlign w:val="center"/>
          </w:tcPr>
          <w:p w14:paraId="49A56218" w14:textId="77777777" w:rsidR="00353459" w:rsidRPr="009D3D33" w:rsidRDefault="00353459" w:rsidP="00844DD8">
            <w:pPr>
              <w:spacing w:after="0" w:line="240" w:lineRule="auto"/>
              <w:jc w:val="center"/>
              <w:rPr>
                <w:rFonts w:ascii="Times New Roman" w:eastAsia="Calibri" w:hAnsi="Times New Roman" w:cs="Times New Roman"/>
                <w:noProof/>
                <w:lang w:val="en-US"/>
              </w:rPr>
            </w:pPr>
            <w:r w:rsidRPr="009D3D33">
              <w:rPr>
                <w:rFonts w:ascii="Times New Roman" w:eastAsia="Calibri" w:hAnsi="Times New Roman" w:cs="Times New Roman"/>
                <w:noProof/>
                <w:lang w:val="en-US"/>
              </w:rPr>
              <w:t>9,6</w:t>
            </w:r>
          </w:p>
        </w:tc>
      </w:tr>
    </w:tbl>
    <w:p w14:paraId="6D01C72F" w14:textId="0A27F1D4" w:rsidR="00353459" w:rsidRPr="009D3D33" w:rsidRDefault="00353459" w:rsidP="00844DD8">
      <w:pPr>
        <w:spacing w:line="240" w:lineRule="auto"/>
        <w:jc w:val="both"/>
        <w:rPr>
          <w:rFonts w:ascii="Times New Roman" w:eastAsia="Calibri" w:hAnsi="Times New Roman" w:cs="Times New Roman"/>
          <w:noProof/>
          <w:lang w:val="en-US"/>
        </w:rPr>
      </w:pPr>
    </w:p>
    <w:p w14:paraId="3A9E761D" w14:textId="441B5077" w:rsidR="00EA3D8D" w:rsidRDefault="00EA3D8D" w:rsidP="00844DD8">
      <w:pPr>
        <w:spacing w:line="240" w:lineRule="auto"/>
        <w:jc w:val="center"/>
        <w:rPr>
          <w:noProof/>
          <w:lang w:val="en-US"/>
        </w:rPr>
      </w:pPr>
      <w:r>
        <w:rPr>
          <w:noProof/>
          <w:lang w:val="en-US"/>
        </w:rPr>
        <w:lastRenderedPageBreak/>
        <w:drawing>
          <wp:inline distT="0" distB="0" distL="0" distR="0" wp14:anchorId="66EAC0CA" wp14:editId="0B56AD9C">
            <wp:extent cx="5732145" cy="3087370"/>
            <wp:effectExtent l="0" t="0" r="20955" b="17780"/>
            <wp:docPr id="61" name="Chart 61" descr="Bioaggrega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726E6159-9579-4E9F-8016-4E8E8DC94B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0B4EC0" w14:textId="77777777" w:rsidR="00765A79" w:rsidRPr="00380201" w:rsidRDefault="002311D5" w:rsidP="00765A79">
      <w:pPr>
        <w:spacing w:line="240" w:lineRule="auto"/>
        <w:jc w:val="center"/>
        <w:rPr>
          <w:rFonts w:ascii="Times New Roman" w:eastAsia="Calibri" w:hAnsi="Times New Roman" w:cs="Times New Roman"/>
          <w:i/>
          <w:color w:val="222222"/>
          <w:sz w:val="20"/>
          <w:szCs w:val="20"/>
          <w:shd w:val="clear" w:color="auto" w:fill="FFFFFF"/>
          <w:lang w:val="sr-Cyrl-BA"/>
        </w:rPr>
      </w:pPr>
      <w:r w:rsidRPr="00380201">
        <w:rPr>
          <w:rFonts w:ascii="Times New Roman" w:hAnsi="Times New Roman" w:cs="Times New Roman"/>
          <w:i/>
          <w:noProof/>
          <w:sz w:val="20"/>
          <w:szCs w:val="20"/>
          <w:lang w:val="en-US"/>
        </w:rPr>
        <w:t>Graph 1. Percentage of DNA damage (% DNA in comet tail) depending on the applied concentration of material</w:t>
      </w:r>
    </w:p>
    <w:p w14:paraId="0D52F610" w14:textId="77777777" w:rsidR="00765A79" w:rsidRPr="00380201" w:rsidRDefault="00765A79" w:rsidP="00765A79">
      <w:pPr>
        <w:spacing w:line="240" w:lineRule="auto"/>
        <w:jc w:val="center"/>
        <w:rPr>
          <w:rFonts w:ascii="Times New Roman" w:eastAsia="Calibri" w:hAnsi="Times New Roman" w:cs="Times New Roman"/>
          <w:i/>
          <w:color w:val="222222"/>
          <w:sz w:val="20"/>
          <w:szCs w:val="20"/>
          <w:shd w:val="clear" w:color="auto" w:fill="FFFFFF"/>
          <w:lang w:val="sr-Cyrl-BA"/>
        </w:rPr>
      </w:pPr>
    </w:p>
    <w:p w14:paraId="6B255969" w14:textId="77777777" w:rsidR="00765A79" w:rsidRDefault="0044196D" w:rsidP="00765A79">
      <w:pPr>
        <w:spacing w:line="240" w:lineRule="auto"/>
        <w:rPr>
          <w:rFonts w:ascii="Times New Roman" w:eastAsia="Calibri" w:hAnsi="Times New Roman" w:cs="Times New Roman"/>
          <w:color w:val="222222"/>
          <w:sz w:val="24"/>
          <w:szCs w:val="24"/>
          <w:shd w:val="clear" w:color="auto" w:fill="FFFFFF"/>
          <w:lang w:val="sr-Cyrl-BA"/>
        </w:rPr>
      </w:pPr>
      <w:r w:rsidRPr="001022BE">
        <w:rPr>
          <w:rFonts w:ascii="Times New Roman" w:hAnsi="Times New Roman" w:cs="Times New Roman"/>
          <w:bCs/>
          <w:lang w:val="bs-Latn-BA"/>
        </w:rPr>
        <w:t xml:space="preserve">4. </w:t>
      </w:r>
      <w:r w:rsidRPr="001022BE">
        <w:rPr>
          <w:rFonts w:ascii="Times New Roman" w:hAnsi="Times New Roman" w:cs="Times New Roman"/>
          <w:bCs/>
        </w:rPr>
        <w:t>DISCUSSION</w:t>
      </w:r>
    </w:p>
    <w:p w14:paraId="1B8C2811" w14:textId="12E3F075" w:rsidR="002311D5" w:rsidRPr="00765A79" w:rsidRDefault="002311D5" w:rsidP="00765A79">
      <w:pPr>
        <w:spacing w:line="240" w:lineRule="auto"/>
        <w:ind w:firstLine="720"/>
        <w:rPr>
          <w:rFonts w:ascii="Times New Roman" w:eastAsia="Calibri" w:hAnsi="Times New Roman" w:cs="Times New Roman"/>
          <w:color w:val="222222"/>
          <w:sz w:val="24"/>
          <w:szCs w:val="24"/>
          <w:shd w:val="clear" w:color="auto" w:fill="FFFFFF"/>
          <w:lang w:val="en-US"/>
        </w:rPr>
      </w:pPr>
      <w:r w:rsidRPr="001022BE">
        <w:rPr>
          <w:rFonts w:ascii="Times New Roman" w:hAnsi="Times New Roman" w:cs="Times New Roman"/>
          <w:lang w:val="en-US"/>
        </w:rPr>
        <w:t xml:space="preserve">The absence of </w:t>
      </w:r>
      <w:proofErr w:type="spellStart"/>
      <w:r w:rsidRPr="001022BE">
        <w:rPr>
          <w:rFonts w:ascii="Times New Roman" w:hAnsi="Times New Roman" w:cs="Times New Roman"/>
          <w:lang w:val="en-US"/>
        </w:rPr>
        <w:t>genotoxicity</w:t>
      </w:r>
      <w:proofErr w:type="spellEnd"/>
      <w:r w:rsidRPr="001022BE">
        <w:rPr>
          <w:rFonts w:ascii="Times New Roman" w:hAnsi="Times New Roman" w:cs="Times New Roman"/>
          <w:lang w:val="en-US"/>
        </w:rPr>
        <w:t xml:space="preserve"> is one of the most important features of biocompatibility.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damage does not necessarily lead to cell death. They can damage the cellular genome and consequently significantly reduce tissue reparation capacity, which in the long run will result in </w:t>
      </w:r>
      <w:r w:rsidR="00195973" w:rsidRPr="001022BE">
        <w:rPr>
          <w:rFonts w:ascii="Times New Roman" w:hAnsi="Times New Roman" w:cs="Times New Roman"/>
          <w:lang w:val="en-US"/>
        </w:rPr>
        <w:t>the development of neoplasms [19</w:t>
      </w:r>
      <w:r w:rsidRPr="001022BE">
        <w:rPr>
          <w:rFonts w:ascii="Times New Roman" w:hAnsi="Times New Roman" w:cs="Times New Roman"/>
          <w:lang w:val="en-US"/>
        </w:rPr>
        <w:t>].</w:t>
      </w:r>
    </w:p>
    <w:p w14:paraId="23ABD559" w14:textId="77777777" w:rsidR="002311D5" w:rsidRPr="001022BE" w:rsidRDefault="002311D5" w:rsidP="002311D5">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As part of the study of the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potential of calcium aluminate systems, we opted for the application of the Comet test, thanks to its many advantages over other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tests.</w:t>
      </w:r>
    </w:p>
    <w:p w14:paraId="6B108B24" w14:textId="2C89D62F" w:rsidR="002311D5" w:rsidRPr="001022BE" w:rsidRDefault="002311D5" w:rsidP="00844DD8">
      <w:pPr>
        <w:spacing w:line="240" w:lineRule="auto"/>
        <w:jc w:val="both"/>
        <w:rPr>
          <w:rFonts w:ascii="Times New Roman" w:hAnsi="Times New Roman" w:cs="Times New Roman"/>
          <w:lang w:val="en-US"/>
        </w:rPr>
      </w:pPr>
      <w:r w:rsidRPr="001022BE">
        <w:rPr>
          <w:rFonts w:ascii="Times New Roman" w:hAnsi="Times New Roman" w:cs="Times New Roman"/>
          <w:lang w:val="en-US"/>
        </w:rPr>
        <w:t xml:space="preserve">The comet test or </w:t>
      </w:r>
      <w:proofErr w:type="spellStart"/>
      <w:r w:rsidRPr="001022BE">
        <w:rPr>
          <w:rFonts w:ascii="Times New Roman" w:hAnsi="Times New Roman" w:cs="Times New Roman"/>
          <w:lang w:val="en-US"/>
        </w:rPr>
        <w:t>agarose</w:t>
      </w:r>
      <w:proofErr w:type="spellEnd"/>
      <w:r w:rsidRPr="001022BE">
        <w:rPr>
          <w:rFonts w:ascii="Times New Roman" w:hAnsi="Times New Roman" w:cs="Times New Roman"/>
          <w:lang w:val="en-US"/>
        </w:rPr>
        <w:t xml:space="preserve"> gel </w:t>
      </w:r>
      <w:r w:rsidR="00BF6376" w:rsidRPr="001022BE">
        <w:rPr>
          <w:rFonts w:ascii="Times New Roman" w:hAnsi="Times New Roman" w:cs="Times New Roman"/>
          <w:lang w:val="en-US"/>
        </w:rPr>
        <w:t xml:space="preserve">single-cell </w:t>
      </w:r>
      <w:r w:rsidRPr="001022BE">
        <w:rPr>
          <w:rFonts w:ascii="Times New Roman" w:hAnsi="Times New Roman" w:cs="Times New Roman"/>
          <w:lang w:val="en-US"/>
        </w:rPr>
        <w:t>electrophoresis is a fast and sensitive method for examining the integrity of DNA at the single</w:t>
      </w:r>
      <w:r w:rsidR="000338B3" w:rsidRPr="001022BE">
        <w:rPr>
          <w:rFonts w:ascii="Times New Roman" w:hAnsi="Times New Roman" w:cs="Times New Roman"/>
          <w:lang w:val="en-US"/>
        </w:rPr>
        <w:t>-</w:t>
      </w:r>
      <w:r w:rsidRPr="001022BE">
        <w:rPr>
          <w:rFonts w:ascii="Times New Roman" w:hAnsi="Times New Roman" w:cs="Times New Roman"/>
          <w:lang w:val="en-US"/>
        </w:rPr>
        <w:t xml:space="preserve">cell level. It is a test that allows us to quickly detect damage and monitor reparations in the DNA molecule. It is used on all cell types, except erythrocytes, which is very important, because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and gene-protective effects can be specific for a certa</w:t>
      </w:r>
      <w:r w:rsidR="00195973" w:rsidRPr="001022BE">
        <w:rPr>
          <w:rFonts w:ascii="Times New Roman" w:hAnsi="Times New Roman" w:cs="Times New Roman"/>
          <w:lang w:val="en-US"/>
        </w:rPr>
        <w:t>in type of cells and tissues [19</w:t>
      </w:r>
      <w:proofErr w:type="gramStart"/>
      <w:r w:rsidR="00195973" w:rsidRPr="001022BE">
        <w:rPr>
          <w:rFonts w:ascii="Times New Roman" w:hAnsi="Times New Roman" w:cs="Times New Roman"/>
          <w:lang w:val="en-US"/>
        </w:rPr>
        <w:t>,20</w:t>
      </w:r>
      <w:proofErr w:type="gramEnd"/>
      <w:r w:rsidRPr="001022BE">
        <w:rPr>
          <w:rFonts w:ascii="Times New Roman" w:hAnsi="Times New Roman" w:cs="Times New Roman"/>
          <w:lang w:val="en-US"/>
        </w:rPr>
        <w:t>].</w:t>
      </w:r>
    </w:p>
    <w:p w14:paraId="6D167476" w14:textId="79304FBB" w:rsidR="002311D5" w:rsidRPr="001022BE" w:rsidRDefault="002311D5" w:rsidP="00844DD8">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The advantages of this test </w:t>
      </w:r>
      <w:r w:rsidR="00A062C0" w:rsidRPr="001022BE">
        <w:rPr>
          <w:rFonts w:ascii="Times New Roman" w:hAnsi="Times New Roman" w:cs="Times New Roman"/>
          <w:lang w:val="en-US"/>
        </w:rPr>
        <w:t xml:space="preserve">are </w:t>
      </w:r>
      <w:r w:rsidR="00684818" w:rsidRPr="001022BE">
        <w:rPr>
          <w:rFonts w:ascii="Times New Roman" w:hAnsi="Times New Roman" w:cs="Times New Roman"/>
          <w:lang w:val="en-US"/>
        </w:rPr>
        <w:t xml:space="preserve">fast analysis, </w:t>
      </w:r>
      <w:r w:rsidR="00273C37" w:rsidRPr="001022BE">
        <w:rPr>
          <w:rFonts w:ascii="Times New Roman" w:hAnsi="Times New Roman" w:cs="Times New Roman"/>
          <w:lang w:val="en-US"/>
        </w:rPr>
        <w:t xml:space="preserve">the </w:t>
      </w:r>
      <w:r w:rsidR="00684818" w:rsidRPr="001022BE">
        <w:rPr>
          <w:rFonts w:ascii="Times New Roman" w:hAnsi="Times New Roman" w:cs="Times New Roman"/>
          <w:lang w:val="en-US"/>
        </w:rPr>
        <w:t xml:space="preserve">simplicity </w:t>
      </w:r>
      <w:r w:rsidR="00426927" w:rsidRPr="001022BE">
        <w:rPr>
          <w:rFonts w:ascii="Times New Roman" w:hAnsi="Times New Roman" w:cs="Times New Roman"/>
          <w:lang w:val="en-US"/>
        </w:rPr>
        <w:t xml:space="preserve">that does </w:t>
      </w:r>
      <w:r w:rsidRPr="001022BE">
        <w:rPr>
          <w:rFonts w:ascii="Times New Roman" w:hAnsi="Times New Roman" w:cs="Times New Roman"/>
          <w:lang w:val="en-US"/>
        </w:rPr>
        <w:t xml:space="preserve">not require a large number of cells per sample (&lt;10,000), high sensitivity of the test, good price, applicability to almost all eukaryotic cells (proliferating and non-proliferating); flexibility, </w:t>
      </w:r>
      <w:proofErr w:type="spellStart"/>
      <w:r w:rsidRPr="001022BE">
        <w:rPr>
          <w:rFonts w:ascii="Times New Roman" w:hAnsi="Times New Roman" w:cs="Times New Roman"/>
          <w:lang w:val="en-US"/>
        </w:rPr>
        <w:t>ie</w:t>
      </w:r>
      <w:proofErr w:type="spellEnd"/>
      <w:r w:rsidRPr="001022BE">
        <w:rPr>
          <w:rFonts w:ascii="Times New Roman" w:hAnsi="Times New Roman" w:cs="Times New Roman"/>
          <w:lang w:val="en-US"/>
        </w:rPr>
        <w:t xml:space="preserve"> the possibility of modifying the protocol to detect different types of DNA damage: by changing the conditions of electrophoresis and using different lesion-specific enzymes. Namely, it is known that in addition to single-stranded, double-stranded breaks</w:t>
      </w:r>
      <w:r w:rsidR="00621BF9" w:rsidRPr="001022BE">
        <w:rPr>
          <w:rFonts w:ascii="Times New Roman" w:hAnsi="Times New Roman" w:cs="Times New Roman"/>
          <w:lang w:val="en-US"/>
        </w:rPr>
        <w:t>,</w:t>
      </w:r>
      <w:r w:rsidRPr="001022BE">
        <w:rPr>
          <w:rFonts w:ascii="Times New Roman" w:hAnsi="Times New Roman" w:cs="Times New Roman"/>
          <w:lang w:val="en-US"/>
        </w:rPr>
        <w:t xml:space="preserve"> and purine sites, there are other types of DNA damage such as oxidized</w:t>
      </w:r>
      <w:r w:rsidR="00195973" w:rsidRPr="001022BE">
        <w:rPr>
          <w:rFonts w:ascii="Times New Roman" w:hAnsi="Times New Roman" w:cs="Times New Roman"/>
          <w:lang w:val="en-US"/>
        </w:rPr>
        <w:t xml:space="preserve"> bases and UV-induced dimers [20</w:t>
      </w:r>
      <w:r w:rsidRPr="001022BE">
        <w:rPr>
          <w:rFonts w:ascii="Times New Roman" w:hAnsi="Times New Roman" w:cs="Times New Roman"/>
          <w:lang w:val="en-US"/>
        </w:rPr>
        <w:t>].</w:t>
      </w:r>
    </w:p>
    <w:p w14:paraId="6F4AE207" w14:textId="6BD4D254" w:rsidR="00720681" w:rsidRPr="001022BE" w:rsidRDefault="00170CCA" w:rsidP="00844DD8">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 </w:t>
      </w:r>
      <w:r w:rsidR="00720681" w:rsidRPr="001022BE">
        <w:rPr>
          <w:rFonts w:ascii="Times New Roman" w:hAnsi="Times New Roman" w:cs="Times New Roman"/>
          <w:lang w:val="en-US"/>
        </w:rPr>
        <w:t>Initially, a neutral Comet test was performed that could only be used to analyze double-st</w:t>
      </w:r>
      <w:r w:rsidR="0066322D" w:rsidRPr="001022BE">
        <w:rPr>
          <w:rFonts w:ascii="Times New Roman" w:hAnsi="Times New Roman" w:cs="Times New Roman"/>
          <w:lang w:val="en-US"/>
        </w:rPr>
        <w:t xml:space="preserve">randed DNA breaks. </w:t>
      </w:r>
      <w:r w:rsidR="0066322D" w:rsidRPr="00864D86">
        <w:rPr>
          <w:rFonts w:ascii="Times New Roman" w:hAnsi="Times New Roman" w:cs="Times New Roman"/>
          <w:i/>
          <w:lang w:val="en-US"/>
        </w:rPr>
        <w:t xml:space="preserve">Singh et al. </w:t>
      </w:r>
      <w:r w:rsidR="00720681" w:rsidRPr="00864D86">
        <w:rPr>
          <w:rFonts w:ascii="Times New Roman" w:hAnsi="Times New Roman" w:cs="Times New Roman"/>
          <w:i/>
          <w:lang w:val="en-US"/>
        </w:rPr>
        <w:t>(</w:t>
      </w:r>
      <w:r w:rsidR="00720681" w:rsidRPr="001022BE">
        <w:rPr>
          <w:rFonts w:ascii="Times New Roman" w:hAnsi="Times New Roman" w:cs="Times New Roman"/>
          <w:lang w:val="en-US"/>
        </w:rPr>
        <w:t>1988) developed an alkaline</w:t>
      </w:r>
      <w:r w:rsidR="0066322D" w:rsidRPr="001022BE">
        <w:rPr>
          <w:rFonts w:ascii="Times New Roman" w:hAnsi="Times New Roman" w:cs="Times New Roman"/>
          <w:lang w:val="en-US"/>
        </w:rPr>
        <w:t xml:space="preserve"> version of the Comet test (the </w:t>
      </w:r>
      <w:r w:rsidR="00720681" w:rsidRPr="001022BE">
        <w:rPr>
          <w:rFonts w:ascii="Times New Roman" w:hAnsi="Times New Roman" w:cs="Times New Roman"/>
          <w:lang w:val="en-US"/>
        </w:rPr>
        <w:t xml:space="preserve">alkaline </w:t>
      </w:r>
      <w:r w:rsidR="00036C91" w:rsidRPr="001022BE">
        <w:rPr>
          <w:rFonts w:ascii="Times New Roman" w:hAnsi="Times New Roman" w:cs="Times New Roman"/>
          <w:lang w:val="en-US"/>
        </w:rPr>
        <w:t xml:space="preserve">          </w:t>
      </w:r>
      <w:r w:rsidR="00720681" w:rsidRPr="001022BE">
        <w:rPr>
          <w:rFonts w:ascii="Times New Roman" w:hAnsi="Times New Roman" w:cs="Times New Roman"/>
          <w:lang w:val="en-US"/>
        </w:rPr>
        <w:t>single</w:t>
      </w:r>
      <w:r w:rsidR="007C2AF1" w:rsidRPr="001022BE">
        <w:rPr>
          <w:rFonts w:ascii="Times New Roman" w:hAnsi="Times New Roman" w:cs="Times New Roman"/>
          <w:lang w:val="en-US"/>
        </w:rPr>
        <w:t>-</w:t>
      </w:r>
      <w:r w:rsidR="0066322D" w:rsidRPr="001022BE">
        <w:rPr>
          <w:rFonts w:ascii="Times New Roman" w:hAnsi="Times New Roman" w:cs="Times New Roman"/>
          <w:lang w:val="en-US"/>
        </w:rPr>
        <w:t xml:space="preserve">cell </w:t>
      </w:r>
      <w:r w:rsidR="009802D0" w:rsidRPr="001022BE">
        <w:rPr>
          <w:rFonts w:ascii="Times New Roman" w:hAnsi="Times New Roman" w:cs="Times New Roman"/>
          <w:lang w:val="en-US"/>
        </w:rPr>
        <w:t xml:space="preserve">gel </w:t>
      </w:r>
      <w:r w:rsidR="00720681" w:rsidRPr="001022BE">
        <w:rPr>
          <w:rFonts w:ascii="Times New Roman" w:hAnsi="Times New Roman" w:cs="Times New Roman"/>
          <w:lang w:val="en-US"/>
        </w:rPr>
        <w:t>electrophoresis), which allowed the analysis of both single-stranded and double-stranded DNA breaks, as well as alkaline labile sites (basic sites that lag after removal of damaged ba</w:t>
      </w:r>
      <w:r w:rsidR="00195973" w:rsidRPr="001022BE">
        <w:rPr>
          <w:rFonts w:ascii="Times New Roman" w:hAnsi="Times New Roman" w:cs="Times New Roman"/>
          <w:lang w:val="en-US"/>
        </w:rPr>
        <w:t>ses) [18</w:t>
      </w:r>
      <w:r w:rsidR="00720681" w:rsidRPr="001022BE">
        <w:rPr>
          <w:rFonts w:ascii="Times New Roman" w:hAnsi="Times New Roman" w:cs="Times New Roman"/>
          <w:lang w:val="en-US"/>
        </w:rPr>
        <w:t>].</w:t>
      </w:r>
    </w:p>
    <w:p w14:paraId="75DCDBE5" w14:textId="64316955" w:rsidR="00720681" w:rsidRPr="001022BE" w:rsidRDefault="00720681" w:rsidP="00844DD8">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When DNA damage occurs, the noose relaxes. During electrophoresis, an electric field pulls out loose loops and broken ends toward the positively charged anode. Determining the relative amount </w:t>
      </w:r>
      <w:r w:rsidRPr="001022BE">
        <w:rPr>
          <w:rFonts w:ascii="Times New Roman" w:hAnsi="Times New Roman" w:cs="Times New Roman"/>
          <w:lang w:val="en-US"/>
        </w:rPr>
        <w:lastRenderedPageBreak/>
        <w:t>of DNA that has traveled along the gel allows simple measurements of DNA breaks at t</w:t>
      </w:r>
      <w:r w:rsidR="00195973" w:rsidRPr="001022BE">
        <w:rPr>
          <w:rFonts w:ascii="Times New Roman" w:hAnsi="Times New Roman" w:cs="Times New Roman"/>
          <w:lang w:val="en-US"/>
        </w:rPr>
        <w:t>he level of individual cells [21</w:t>
      </w:r>
      <w:r w:rsidRPr="001022BE">
        <w:rPr>
          <w:rFonts w:ascii="Times New Roman" w:hAnsi="Times New Roman" w:cs="Times New Roman"/>
          <w:lang w:val="en-US"/>
        </w:rPr>
        <w:t>]. Former cell nuclei and broken fragments stretched in an electric field form the "head" and "tail" of a come</w:t>
      </w:r>
      <w:r w:rsidR="00195973" w:rsidRPr="001022BE">
        <w:rPr>
          <w:rFonts w:ascii="Times New Roman" w:hAnsi="Times New Roman" w:cs="Times New Roman"/>
          <w:lang w:val="en-US"/>
        </w:rPr>
        <w:t>t, hence the name Comet Test [21</w:t>
      </w:r>
      <w:r w:rsidRPr="001022BE">
        <w:rPr>
          <w:rFonts w:ascii="Times New Roman" w:hAnsi="Times New Roman" w:cs="Times New Roman"/>
          <w:lang w:val="en-US"/>
        </w:rPr>
        <w:t>].</w:t>
      </w:r>
    </w:p>
    <w:p w14:paraId="496DC5D4" w14:textId="74A66164" w:rsidR="00720681" w:rsidRPr="001022BE" w:rsidRDefault="00720681" w:rsidP="00844DD8">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When measuring comets, an </w:t>
      </w:r>
      <w:proofErr w:type="spellStart"/>
      <w:r w:rsidRPr="001022BE">
        <w:rPr>
          <w:rFonts w:ascii="Times New Roman" w:hAnsi="Times New Roman" w:cs="Times New Roman"/>
          <w:lang w:val="en-US"/>
        </w:rPr>
        <w:t>epifl</w:t>
      </w:r>
      <w:r w:rsidR="008D19B5" w:rsidRPr="001022BE">
        <w:rPr>
          <w:rFonts w:ascii="Times New Roman" w:hAnsi="Times New Roman" w:cs="Times New Roman"/>
          <w:lang w:val="en-US"/>
        </w:rPr>
        <w:t>u</w:t>
      </w:r>
      <w:r w:rsidRPr="001022BE">
        <w:rPr>
          <w:rFonts w:ascii="Times New Roman" w:hAnsi="Times New Roman" w:cs="Times New Roman"/>
          <w:lang w:val="en-US"/>
        </w:rPr>
        <w:t>orescence</w:t>
      </w:r>
      <w:proofErr w:type="spellEnd"/>
      <w:r w:rsidRPr="001022BE">
        <w:rPr>
          <w:rFonts w:ascii="Times New Roman" w:hAnsi="Times New Roman" w:cs="Times New Roman"/>
          <w:lang w:val="en-US"/>
        </w:rPr>
        <w:t xml:space="preserve"> microscope is used, which is connected to a computer, and with the help of special software, certain parameters are measured: tail le</w:t>
      </w:r>
      <w:r w:rsidR="00195973" w:rsidRPr="001022BE">
        <w:rPr>
          <w:rFonts w:ascii="Times New Roman" w:hAnsi="Times New Roman" w:cs="Times New Roman"/>
          <w:lang w:val="en-US"/>
        </w:rPr>
        <w:t>ngth and% of DNA in the tail [19-21</w:t>
      </w:r>
      <w:r w:rsidRPr="001022BE">
        <w:rPr>
          <w:rFonts w:ascii="Times New Roman" w:hAnsi="Times New Roman" w:cs="Times New Roman"/>
          <w:lang w:val="en-US"/>
        </w:rPr>
        <w:t>]. The length of the</w:t>
      </w:r>
      <w:r w:rsidR="00AD5832" w:rsidRPr="001022BE">
        <w:rPr>
          <w:rFonts w:ascii="Times New Roman" w:hAnsi="Times New Roman" w:cs="Times New Roman"/>
          <w:lang w:val="en-US"/>
        </w:rPr>
        <w:t xml:space="preserve"> </w:t>
      </w:r>
      <w:r w:rsidRPr="001022BE">
        <w:rPr>
          <w:rFonts w:ascii="Times New Roman" w:hAnsi="Times New Roman" w:cs="Times New Roman"/>
          <w:lang w:val="en-US"/>
        </w:rPr>
        <w:t xml:space="preserve">tail is determined by the length of DNA migration and is directly related to the size of the DNA fragment, </w:t>
      </w:r>
      <w:proofErr w:type="spellStart"/>
      <w:r w:rsidRPr="001022BE">
        <w:rPr>
          <w:rFonts w:ascii="Times New Roman" w:hAnsi="Times New Roman" w:cs="Times New Roman"/>
          <w:lang w:val="en-US"/>
        </w:rPr>
        <w:t>ie</w:t>
      </w:r>
      <w:proofErr w:type="spellEnd"/>
      <w:r w:rsidRPr="001022BE">
        <w:rPr>
          <w:rFonts w:ascii="Times New Roman" w:hAnsi="Times New Roman" w:cs="Times New Roman"/>
          <w:lang w:val="en-US"/>
        </w:rPr>
        <w:t xml:space="preserve"> the degree of damage. The comet test does not provide insight into the size of DNA fragments, because the fragments were not separated during electrophoresis. However, increasing the number of DNA breaks leads to greater relaxation of the DNA loop, and as a result, more free ends can migrate and a larger amount of DNA travels to the comet's tail. The length of a comet's tail is calculated from the middle of </w:t>
      </w:r>
      <w:r w:rsidR="00493B0B" w:rsidRPr="001022BE">
        <w:rPr>
          <w:rFonts w:ascii="Times New Roman" w:hAnsi="Times New Roman" w:cs="Times New Roman"/>
          <w:lang w:val="en-US"/>
        </w:rPr>
        <w:t>the head to the end of the tail</w:t>
      </w:r>
      <w:r w:rsidRPr="001022BE">
        <w:rPr>
          <w:rFonts w:ascii="Times New Roman" w:hAnsi="Times New Roman" w:cs="Times New Roman"/>
          <w:lang w:val="en-US"/>
        </w:rPr>
        <w:t xml:space="preserve"> and indicates the amount of DNA fragment, which directly points to the part of the genome that is affected by the damage. The percentage of DNA in the tail is the most reliable</w:t>
      </w:r>
      <w:r w:rsidR="00195973" w:rsidRPr="001022BE">
        <w:rPr>
          <w:rFonts w:ascii="Times New Roman" w:hAnsi="Times New Roman" w:cs="Times New Roman"/>
          <w:lang w:val="en-US"/>
        </w:rPr>
        <w:t xml:space="preserve"> parameter of the Comet test [19-21</w:t>
      </w:r>
      <w:r w:rsidRPr="001022BE">
        <w:rPr>
          <w:rFonts w:ascii="Times New Roman" w:hAnsi="Times New Roman" w:cs="Times New Roman"/>
          <w:lang w:val="en-US"/>
        </w:rPr>
        <w:t>].</w:t>
      </w:r>
    </w:p>
    <w:p w14:paraId="18DAEB88" w14:textId="01CF90B8" w:rsidR="00720681" w:rsidRPr="001022BE" w:rsidRDefault="00720681" w:rsidP="00844DD8">
      <w:pPr>
        <w:spacing w:line="240" w:lineRule="auto"/>
        <w:ind w:firstLine="720"/>
        <w:jc w:val="both"/>
        <w:rPr>
          <w:rFonts w:ascii="Times New Roman" w:hAnsi="Times New Roman" w:cs="Times New Roman"/>
          <w:lang w:val="en-US"/>
        </w:rPr>
      </w:pPr>
      <w:r w:rsidRPr="001022BE">
        <w:rPr>
          <w:rFonts w:ascii="Times New Roman" w:hAnsi="Times New Roman" w:cs="Times New Roman"/>
          <w:lang w:val="en-US"/>
        </w:rPr>
        <w:t xml:space="preserve">When examining the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potential of a material, the DNA is first exposed to its action and, if DNA damage is found, its quantification is then approached. If the genetic damage is small, the DNA molecule stretches during electrophoresis. As the number of lesions increases, parts of the DNA molecule travel freely and build the comet's tail, until an extreme case (apoptosis) in which the comet's</w:t>
      </w:r>
      <w:r w:rsidR="00195973" w:rsidRPr="001022BE">
        <w:rPr>
          <w:rFonts w:ascii="Times New Roman" w:hAnsi="Times New Roman" w:cs="Times New Roman"/>
          <w:lang w:val="en-US"/>
        </w:rPr>
        <w:t xml:space="preserve"> head and tail are separated [19-21</w:t>
      </w:r>
      <w:r w:rsidRPr="001022BE">
        <w:rPr>
          <w:rFonts w:ascii="Times New Roman" w:hAnsi="Times New Roman" w:cs="Times New Roman"/>
          <w:lang w:val="en-US"/>
        </w:rPr>
        <w:t>].</w:t>
      </w:r>
    </w:p>
    <w:p w14:paraId="6BADD126" w14:textId="77777777" w:rsidR="00720681" w:rsidRPr="001022BE" w:rsidRDefault="00720681" w:rsidP="00720681">
      <w:pPr>
        <w:spacing w:line="240" w:lineRule="auto"/>
        <w:ind w:firstLine="720"/>
        <w:jc w:val="both"/>
        <w:rPr>
          <w:rFonts w:ascii="Times New Roman" w:hAnsi="Times New Roman" w:cs="Times New Roman"/>
          <w:noProof/>
          <w:lang w:val="en-US"/>
        </w:rPr>
      </w:pPr>
      <w:r w:rsidRPr="001022BE">
        <w:rPr>
          <w:rFonts w:ascii="Times New Roman" w:hAnsi="Times New Roman" w:cs="Times New Roman"/>
          <w:noProof/>
          <w:lang w:val="en-US"/>
        </w:rPr>
        <w:t>The genotoxic potential of calcium aluminate cement (CA) and calcium silicate hydroxyapatite (CS-HA), a material that previously exhibited cytotoxic activity, was examined using an alkaline version of the Comet assay on the MRC-5 cell line (normal human fibroblasts).</w:t>
      </w:r>
    </w:p>
    <w:p w14:paraId="00CE3D01" w14:textId="755973BD" w:rsidR="00720681" w:rsidRPr="001022BE" w:rsidRDefault="00720681" w:rsidP="00720681">
      <w:pPr>
        <w:spacing w:line="240" w:lineRule="auto"/>
        <w:ind w:firstLine="720"/>
        <w:jc w:val="both"/>
        <w:rPr>
          <w:rFonts w:ascii="Times New Roman" w:hAnsi="Times New Roman" w:cs="Times New Roman"/>
          <w:noProof/>
          <w:color w:val="000000" w:themeColor="text1"/>
          <w:lang w:val="en-US"/>
        </w:rPr>
      </w:pPr>
      <w:r w:rsidRPr="001022BE">
        <w:rPr>
          <w:rFonts w:ascii="Times New Roman" w:hAnsi="Times New Roman" w:cs="Times New Roman"/>
          <w:noProof/>
          <w:color w:val="000000" w:themeColor="text1"/>
          <w:lang w:val="en-US"/>
        </w:rPr>
        <w:t xml:space="preserve">Experimental nanostructured biomaterial based on CA did not show genotoxic potential, ie the percentage of DNA damage at all applied concentrations is at the level of untreated control cells, which is in line with a previous study by </w:t>
      </w:r>
      <w:r w:rsidRPr="00864D86">
        <w:rPr>
          <w:rFonts w:ascii="Times New Roman" w:hAnsi="Times New Roman" w:cs="Times New Roman"/>
          <w:i/>
          <w:noProof/>
          <w:color w:val="000000" w:themeColor="text1"/>
          <w:lang w:val="en-US"/>
        </w:rPr>
        <w:t xml:space="preserve">Janković </w:t>
      </w:r>
      <w:r w:rsidR="00953071" w:rsidRPr="00864D86">
        <w:rPr>
          <w:rFonts w:ascii="Times New Roman" w:hAnsi="Times New Roman" w:cs="Times New Roman"/>
          <w:i/>
          <w:noProof/>
          <w:color w:val="000000" w:themeColor="text1"/>
          <w:lang w:val="en-US"/>
        </w:rPr>
        <w:t>et al.</w:t>
      </w:r>
      <w:r w:rsidR="00953071" w:rsidRPr="001022BE">
        <w:rPr>
          <w:rFonts w:ascii="Times New Roman" w:hAnsi="Times New Roman" w:cs="Times New Roman"/>
          <w:noProof/>
          <w:color w:val="000000" w:themeColor="text1"/>
          <w:lang w:val="en-US"/>
        </w:rPr>
        <w:t xml:space="preserve"> </w:t>
      </w:r>
      <w:r w:rsidRPr="0029318C">
        <w:rPr>
          <w:rFonts w:ascii="Times New Roman" w:hAnsi="Times New Roman" w:cs="Times New Roman"/>
          <w:i/>
          <w:noProof/>
          <w:color w:val="000000" w:themeColor="text1"/>
          <w:lang w:val="en-US"/>
        </w:rPr>
        <w:t>(2020)</w:t>
      </w:r>
      <w:r w:rsidRPr="001022BE">
        <w:rPr>
          <w:rFonts w:ascii="Times New Roman" w:hAnsi="Times New Roman" w:cs="Times New Roman"/>
          <w:noProof/>
          <w:color w:val="000000" w:themeColor="text1"/>
          <w:lang w:val="en-US"/>
        </w:rPr>
        <w:t xml:space="preserve"> in which the same material confirmed cytocompatibility using MTT t</w:t>
      </w:r>
      <w:r w:rsidR="00195973" w:rsidRPr="001022BE">
        <w:rPr>
          <w:rFonts w:ascii="Times New Roman" w:hAnsi="Times New Roman" w:cs="Times New Roman"/>
          <w:noProof/>
          <w:color w:val="000000" w:themeColor="text1"/>
          <w:lang w:val="en-US"/>
        </w:rPr>
        <w:t>est on human lung fibroblasts [4</w:t>
      </w:r>
      <w:r w:rsidRPr="001022BE">
        <w:rPr>
          <w:rFonts w:ascii="Times New Roman" w:hAnsi="Times New Roman" w:cs="Times New Roman"/>
          <w:noProof/>
          <w:color w:val="000000" w:themeColor="text1"/>
          <w:lang w:val="en-US"/>
        </w:rPr>
        <w:t xml:space="preserve">], as well as with the findings of </w:t>
      </w:r>
      <w:r w:rsidRPr="00864D86">
        <w:rPr>
          <w:rFonts w:ascii="Times New Roman" w:hAnsi="Times New Roman" w:cs="Times New Roman"/>
          <w:i/>
          <w:noProof/>
          <w:color w:val="000000" w:themeColor="text1"/>
          <w:lang w:val="en-US"/>
        </w:rPr>
        <w:t>Čolović et al.</w:t>
      </w:r>
      <w:r w:rsidRPr="001022BE">
        <w:rPr>
          <w:rFonts w:ascii="Times New Roman" w:hAnsi="Times New Roman" w:cs="Times New Roman"/>
          <w:noProof/>
          <w:color w:val="000000" w:themeColor="text1"/>
          <w:lang w:val="en-US"/>
        </w:rPr>
        <w:t xml:space="preserve"> (2019) who confirmed the </w:t>
      </w:r>
      <w:r w:rsidR="00977F1A" w:rsidRPr="001022BE">
        <w:rPr>
          <w:rFonts w:ascii="Times New Roman" w:hAnsi="Times New Roman" w:cs="Times New Roman"/>
          <w:noProof/>
          <w:color w:val="000000" w:themeColor="text1"/>
          <w:lang w:val="en-US"/>
        </w:rPr>
        <w:t xml:space="preserve">absence of genotoxicity </w:t>
      </w:r>
      <w:r w:rsidRPr="001022BE">
        <w:rPr>
          <w:rFonts w:ascii="Times New Roman" w:hAnsi="Times New Roman" w:cs="Times New Roman"/>
          <w:noProof/>
          <w:color w:val="000000" w:themeColor="text1"/>
          <w:lang w:val="en-US"/>
        </w:rPr>
        <w:t>of nanostructured calcium aluminate cement using the Comet test [2].</w:t>
      </w:r>
    </w:p>
    <w:p w14:paraId="75593F55" w14:textId="72E9D3CE" w:rsidR="00720681" w:rsidRPr="001022BE" w:rsidRDefault="00720681" w:rsidP="00844DD8">
      <w:pPr>
        <w:spacing w:line="240" w:lineRule="auto"/>
        <w:ind w:firstLine="720"/>
        <w:jc w:val="both"/>
        <w:rPr>
          <w:rFonts w:ascii="Times New Roman" w:hAnsi="Times New Roman" w:cs="Times New Roman"/>
          <w:color w:val="000000" w:themeColor="text1"/>
          <w:lang w:val="en-US"/>
        </w:rPr>
      </w:pPr>
      <w:r w:rsidRPr="00864D86">
        <w:rPr>
          <w:rFonts w:ascii="Times New Roman" w:hAnsi="Times New Roman" w:cs="Times New Roman"/>
          <w:i/>
          <w:color w:val="000000" w:themeColor="text1"/>
          <w:lang w:val="en-US"/>
        </w:rPr>
        <w:t>Fernandez et al</w:t>
      </w:r>
      <w:r w:rsidR="00864D86">
        <w:rPr>
          <w:rFonts w:ascii="Times New Roman" w:hAnsi="Times New Roman" w:cs="Times New Roman"/>
          <w:color w:val="000000" w:themeColor="text1"/>
          <w:lang w:val="en-US"/>
        </w:rPr>
        <w:t xml:space="preserve">. </w:t>
      </w:r>
      <w:r w:rsidRPr="001022BE">
        <w:rPr>
          <w:rFonts w:ascii="Times New Roman" w:hAnsi="Times New Roman" w:cs="Times New Roman"/>
          <w:color w:val="000000" w:themeColor="text1"/>
          <w:lang w:val="en-US"/>
        </w:rPr>
        <w:t xml:space="preserve">(2018) evaluated the </w:t>
      </w:r>
      <w:proofErr w:type="spellStart"/>
      <w:r w:rsidRPr="001022BE">
        <w:rPr>
          <w:rFonts w:ascii="Times New Roman" w:hAnsi="Times New Roman" w:cs="Times New Roman"/>
          <w:color w:val="000000" w:themeColor="text1"/>
          <w:lang w:val="en-US"/>
        </w:rPr>
        <w:t>genotoxicity</w:t>
      </w:r>
      <w:proofErr w:type="spellEnd"/>
      <w:r w:rsidRPr="001022BE">
        <w:rPr>
          <w:rFonts w:ascii="Times New Roman" w:hAnsi="Times New Roman" w:cs="Times New Roman"/>
          <w:color w:val="000000" w:themeColor="text1"/>
          <w:lang w:val="en-US"/>
        </w:rPr>
        <w:t xml:space="preserve"> and </w:t>
      </w:r>
      <w:proofErr w:type="spellStart"/>
      <w:r w:rsidRPr="001022BE">
        <w:rPr>
          <w:rFonts w:ascii="Times New Roman" w:hAnsi="Times New Roman" w:cs="Times New Roman"/>
          <w:color w:val="000000" w:themeColor="text1"/>
          <w:lang w:val="en-US"/>
        </w:rPr>
        <w:t>hemocompatibility</w:t>
      </w:r>
      <w:proofErr w:type="spellEnd"/>
      <w:r w:rsidRPr="001022BE">
        <w:rPr>
          <w:rFonts w:ascii="Times New Roman" w:hAnsi="Times New Roman" w:cs="Times New Roman"/>
          <w:color w:val="000000" w:themeColor="text1"/>
          <w:lang w:val="en-US"/>
        </w:rPr>
        <w:t xml:space="preserve"> of the new calcium aluminate-based cement, </w:t>
      </w:r>
      <w:proofErr w:type="spellStart"/>
      <w:r w:rsidRPr="001022BE">
        <w:rPr>
          <w:rFonts w:ascii="Times New Roman" w:hAnsi="Times New Roman" w:cs="Times New Roman"/>
          <w:color w:val="000000" w:themeColor="text1"/>
          <w:lang w:val="en-US"/>
        </w:rPr>
        <w:t>EndoBinder</w:t>
      </w:r>
      <w:proofErr w:type="spellEnd"/>
      <w:r w:rsidRPr="001022BE">
        <w:rPr>
          <w:rFonts w:ascii="Times New Roman" w:hAnsi="Times New Roman" w:cs="Times New Roman"/>
          <w:color w:val="000000" w:themeColor="text1"/>
          <w:lang w:val="en-US"/>
        </w:rPr>
        <w:t xml:space="preserve"> (EB) (</w:t>
      </w:r>
      <w:proofErr w:type="spellStart"/>
      <w:r w:rsidRPr="001022BE">
        <w:rPr>
          <w:rFonts w:ascii="Times New Roman" w:hAnsi="Times New Roman" w:cs="Times New Roman"/>
          <w:color w:val="000000" w:themeColor="text1"/>
          <w:lang w:val="en-US"/>
        </w:rPr>
        <w:t>Binderware</w:t>
      </w:r>
      <w:proofErr w:type="spellEnd"/>
      <w:r w:rsidRPr="001022BE">
        <w:rPr>
          <w:rFonts w:ascii="Times New Roman" w:hAnsi="Times New Roman" w:cs="Times New Roman"/>
          <w:color w:val="000000" w:themeColor="text1"/>
          <w:lang w:val="en-US"/>
        </w:rPr>
        <w:t xml:space="preserve">, São Carlos, SP, Brazil) compared to MTA and AWMTA (Angelus, </w:t>
      </w:r>
      <w:proofErr w:type="spellStart"/>
      <w:r w:rsidRPr="001022BE">
        <w:rPr>
          <w:rFonts w:ascii="Times New Roman" w:hAnsi="Times New Roman" w:cs="Times New Roman"/>
          <w:color w:val="000000" w:themeColor="text1"/>
          <w:lang w:val="en-US"/>
        </w:rPr>
        <w:t>Soluções</w:t>
      </w:r>
      <w:proofErr w:type="spellEnd"/>
      <w:r w:rsidRPr="001022BE">
        <w:rPr>
          <w:rFonts w:ascii="Times New Roman" w:hAnsi="Times New Roman" w:cs="Times New Roman"/>
          <w:color w:val="000000" w:themeColor="text1"/>
          <w:lang w:val="en-US"/>
        </w:rPr>
        <w:t xml:space="preserve"> </w:t>
      </w:r>
      <w:proofErr w:type="spellStart"/>
      <w:r w:rsidRPr="001022BE">
        <w:rPr>
          <w:rFonts w:ascii="Times New Roman" w:hAnsi="Times New Roman" w:cs="Times New Roman"/>
          <w:color w:val="000000" w:themeColor="text1"/>
          <w:lang w:val="en-US"/>
        </w:rPr>
        <w:t>Odont</w:t>
      </w:r>
      <w:r w:rsidR="00FA47B3" w:rsidRPr="001022BE">
        <w:rPr>
          <w:rFonts w:ascii="Times New Roman" w:hAnsi="Times New Roman" w:cs="Times New Roman"/>
          <w:color w:val="000000" w:themeColor="text1"/>
          <w:lang w:val="en-US"/>
        </w:rPr>
        <w:t>ológicas</w:t>
      </w:r>
      <w:proofErr w:type="spellEnd"/>
      <w:r w:rsidR="00FA47B3" w:rsidRPr="001022BE">
        <w:rPr>
          <w:rFonts w:ascii="Times New Roman" w:hAnsi="Times New Roman" w:cs="Times New Roman"/>
          <w:color w:val="000000" w:themeColor="text1"/>
          <w:lang w:val="en-US"/>
        </w:rPr>
        <w:t>, Londrina, PR, Brazil)</w:t>
      </w:r>
      <w:r w:rsidRPr="001022BE">
        <w:rPr>
          <w:rFonts w:ascii="Times New Roman" w:hAnsi="Times New Roman" w:cs="Times New Roman"/>
          <w:color w:val="000000" w:themeColor="text1"/>
          <w:lang w:val="en-US"/>
        </w:rPr>
        <w:t xml:space="preserve">. To assess </w:t>
      </w:r>
      <w:proofErr w:type="spellStart"/>
      <w:r w:rsidRPr="001022BE">
        <w:rPr>
          <w:rFonts w:ascii="Times New Roman" w:hAnsi="Times New Roman" w:cs="Times New Roman"/>
          <w:color w:val="000000" w:themeColor="text1"/>
          <w:lang w:val="en-US"/>
        </w:rPr>
        <w:t>genotoxicity</w:t>
      </w:r>
      <w:proofErr w:type="spellEnd"/>
      <w:r w:rsidRPr="001022BE">
        <w:rPr>
          <w:rFonts w:ascii="Times New Roman" w:hAnsi="Times New Roman" w:cs="Times New Roman"/>
          <w:color w:val="000000" w:themeColor="text1"/>
          <w:lang w:val="en-US"/>
        </w:rPr>
        <w:t xml:space="preserve">, a comet assay was applied to Chinese hamster ovary (CHO) cells grown for 24 h in Dulbecco’s modified eagle medium incubated with each of the cement for 24 h at 37 ° C. The percentage of DNA damage in </w:t>
      </w:r>
      <w:r w:rsidR="006C0C88" w:rsidRPr="001022BE">
        <w:rPr>
          <w:rFonts w:ascii="Times New Roman" w:hAnsi="Times New Roman" w:cs="Times New Roman"/>
          <w:color w:val="000000" w:themeColor="text1"/>
          <w:lang w:val="en-US"/>
        </w:rPr>
        <w:t xml:space="preserve">the </w:t>
      </w:r>
      <w:r w:rsidRPr="001022BE">
        <w:rPr>
          <w:rFonts w:ascii="Times New Roman" w:hAnsi="Times New Roman" w:cs="Times New Roman"/>
          <w:color w:val="000000" w:themeColor="text1"/>
          <w:lang w:val="en-US"/>
        </w:rPr>
        <w:t>head and tail was analyzed. Both materials showed higher hemolytic activity than that established by international standards, while induction of DNA d</w:t>
      </w:r>
      <w:r w:rsidR="00C451C9" w:rsidRPr="001022BE">
        <w:rPr>
          <w:rFonts w:ascii="Times New Roman" w:hAnsi="Times New Roman" w:cs="Times New Roman"/>
          <w:color w:val="000000" w:themeColor="text1"/>
          <w:lang w:val="en-US"/>
        </w:rPr>
        <w:t>amage was not observed [22</w:t>
      </w:r>
      <w:r w:rsidRPr="001022BE">
        <w:rPr>
          <w:rFonts w:ascii="Times New Roman" w:hAnsi="Times New Roman" w:cs="Times New Roman"/>
          <w:color w:val="000000" w:themeColor="text1"/>
          <w:lang w:val="en-US"/>
        </w:rPr>
        <w:t>].</w:t>
      </w:r>
    </w:p>
    <w:p w14:paraId="746A0B4B" w14:textId="7ECE63FF" w:rsidR="00720681" w:rsidRPr="001022BE" w:rsidRDefault="00720681" w:rsidP="00844DD8">
      <w:pPr>
        <w:spacing w:line="240" w:lineRule="auto"/>
        <w:ind w:firstLine="720"/>
        <w:jc w:val="both"/>
        <w:rPr>
          <w:rFonts w:ascii="Times New Roman" w:eastAsia="Calibri" w:hAnsi="Times New Roman" w:cs="Times New Roman"/>
          <w:noProof/>
          <w:color w:val="000000" w:themeColor="text1"/>
          <w:lang w:val="en-US"/>
        </w:rPr>
      </w:pPr>
      <w:r w:rsidRPr="001022BE">
        <w:rPr>
          <w:rFonts w:ascii="Times New Roman" w:eastAsia="Calibri" w:hAnsi="Times New Roman" w:cs="Times New Roman"/>
          <w:noProof/>
          <w:color w:val="000000" w:themeColor="text1"/>
          <w:lang w:val="en-US"/>
        </w:rPr>
        <w:t xml:space="preserve">The results, which are somewhat comparable to the findings of this study, when it comes to CA cement, were derived from an extensive study by </w:t>
      </w:r>
      <w:r w:rsidRPr="00864D86">
        <w:rPr>
          <w:rFonts w:ascii="Times New Roman" w:eastAsia="Calibri" w:hAnsi="Times New Roman" w:cs="Times New Roman"/>
          <w:i/>
          <w:noProof/>
          <w:color w:val="000000" w:themeColor="text1"/>
          <w:lang w:val="en-US"/>
        </w:rPr>
        <w:t>Pameier et al.</w:t>
      </w:r>
      <w:r w:rsidRPr="001022BE">
        <w:rPr>
          <w:rFonts w:ascii="Times New Roman" w:eastAsia="Calibri" w:hAnsi="Times New Roman" w:cs="Times New Roman"/>
          <w:noProof/>
          <w:color w:val="000000" w:themeColor="text1"/>
          <w:lang w:val="en-US"/>
        </w:rPr>
        <w:t xml:space="preserve"> </w:t>
      </w:r>
      <w:r w:rsidRPr="0029318C">
        <w:rPr>
          <w:rFonts w:ascii="Times New Roman" w:eastAsia="Calibri" w:hAnsi="Times New Roman" w:cs="Times New Roman"/>
          <w:i/>
          <w:noProof/>
          <w:color w:val="000000" w:themeColor="text1"/>
          <w:lang w:val="en-US"/>
        </w:rPr>
        <w:t>(2008).</w:t>
      </w:r>
      <w:r w:rsidRPr="001022BE">
        <w:rPr>
          <w:rFonts w:ascii="Times New Roman" w:eastAsia="Calibri" w:hAnsi="Times New Roman" w:cs="Times New Roman"/>
          <w:noProof/>
          <w:color w:val="000000" w:themeColor="text1"/>
          <w:lang w:val="en-US"/>
        </w:rPr>
        <w:t xml:space="preserve"> In the complex research of these scientists, among other things, the mutagenicity of calcium aluminate cement Ceramir® Crown &amp; Bridge (formerly XeraCem ™) was performed using the Ames test (reversible mutation test). According to the results of their study, Ceramir C&amp;B did not show mutagenicity. The absence of the mutagenic effect of this calcium aluminate cement may be due to its composition, because Ceramir® Crown &amp; Bridge is a hybrid material composed of calcium aluminate and glass ionomer cement, and the biocompatibility of glass ionomer cement has long been known</w:t>
      </w:r>
      <w:r w:rsidR="00C451C9" w:rsidRPr="001022BE">
        <w:rPr>
          <w:rFonts w:ascii="Times New Roman" w:eastAsia="Calibri" w:hAnsi="Times New Roman" w:cs="Times New Roman"/>
          <w:noProof/>
          <w:color w:val="000000" w:themeColor="text1"/>
          <w:lang w:val="en-US"/>
        </w:rPr>
        <w:t xml:space="preserve"> [23</w:t>
      </w:r>
      <w:r w:rsidRPr="001022BE">
        <w:rPr>
          <w:rFonts w:ascii="Times New Roman" w:eastAsia="Calibri" w:hAnsi="Times New Roman" w:cs="Times New Roman"/>
          <w:noProof/>
          <w:color w:val="000000" w:themeColor="text1"/>
          <w:lang w:val="en-US"/>
        </w:rPr>
        <w:t>].</w:t>
      </w:r>
    </w:p>
    <w:p w14:paraId="20D0CE59" w14:textId="450276B7" w:rsidR="00720681" w:rsidRPr="001022BE" w:rsidRDefault="00720681" w:rsidP="00844DD8">
      <w:pPr>
        <w:spacing w:line="240" w:lineRule="auto"/>
        <w:ind w:firstLine="720"/>
        <w:jc w:val="both"/>
        <w:rPr>
          <w:rFonts w:ascii="Times New Roman" w:eastAsia="Calibri" w:hAnsi="Times New Roman" w:cs="Times New Roman"/>
          <w:noProof/>
          <w:color w:val="000000" w:themeColor="text1"/>
          <w:lang w:val="en-US"/>
        </w:rPr>
      </w:pPr>
      <w:r w:rsidRPr="001022BE">
        <w:rPr>
          <w:rFonts w:ascii="Times New Roman" w:eastAsia="Calibri" w:hAnsi="Times New Roman" w:cs="Times New Roman"/>
          <w:noProof/>
          <w:color w:val="000000" w:themeColor="text1"/>
          <w:lang w:val="en-US"/>
        </w:rPr>
        <w:t xml:space="preserve">Brazilian scientists </w:t>
      </w:r>
      <w:r w:rsidRPr="00864D86">
        <w:rPr>
          <w:rFonts w:ascii="Times New Roman" w:eastAsia="Calibri" w:hAnsi="Times New Roman" w:cs="Times New Roman"/>
          <w:i/>
          <w:noProof/>
          <w:color w:val="000000" w:themeColor="text1"/>
          <w:lang w:val="en-US"/>
        </w:rPr>
        <w:t>Kido WH. et al.</w:t>
      </w:r>
      <w:r w:rsidRPr="001022BE">
        <w:rPr>
          <w:rFonts w:ascii="Times New Roman" w:eastAsia="Calibri" w:hAnsi="Times New Roman" w:cs="Times New Roman"/>
          <w:noProof/>
          <w:color w:val="000000" w:themeColor="text1"/>
          <w:lang w:val="en-US"/>
        </w:rPr>
        <w:t xml:space="preserve"> </w:t>
      </w:r>
      <w:r w:rsidRPr="0029318C">
        <w:rPr>
          <w:rFonts w:ascii="Times New Roman" w:eastAsia="Calibri" w:hAnsi="Times New Roman" w:cs="Times New Roman"/>
          <w:i/>
          <w:noProof/>
          <w:color w:val="000000" w:themeColor="text1"/>
          <w:lang w:val="en-US"/>
        </w:rPr>
        <w:t>(2014)</w:t>
      </w:r>
      <w:r w:rsidRPr="001022BE">
        <w:rPr>
          <w:rFonts w:ascii="Times New Roman" w:eastAsia="Calibri" w:hAnsi="Times New Roman" w:cs="Times New Roman"/>
          <w:noProof/>
          <w:color w:val="000000" w:themeColor="text1"/>
          <w:lang w:val="en-US"/>
        </w:rPr>
        <w:t xml:space="preserve"> using the Comet test proved the absence of the genotoxic effect of aluminate scaffold with the addition of bioglass (BG) and hydroxyapatite (HA) on blood, liver</w:t>
      </w:r>
      <w:r w:rsidR="006C0C88" w:rsidRPr="001022BE">
        <w:rPr>
          <w:rFonts w:ascii="Times New Roman" w:eastAsia="Calibri" w:hAnsi="Times New Roman" w:cs="Times New Roman"/>
          <w:noProof/>
          <w:color w:val="000000" w:themeColor="text1"/>
          <w:lang w:val="en-US"/>
        </w:rPr>
        <w:t>,</w:t>
      </w:r>
      <w:r w:rsidRPr="001022BE">
        <w:rPr>
          <w:rFonts w:ascii="Times New Roman" w:eastAsia="Calibri" w:hAnsi="Times New Roman" w:cs="Times New Roman"/>
          <w:noProof/>
          <w:color w:val="000000" w:themeColor="text1"/>
          <w:lang w:val="en-US"/>
        </w:rPr>
        <w:t xml:space="preserve"> and kidney cells, and after the incorporation of this material into rat bone tibia defects. The authors explain this result by the increased degradation of BG and HA, which consequently stimulated osteogenesis by attracting osteoprogenitor cells and creating an osteoblastic matrix, and thus new bon</w:t>
      </w:r>
      <w:r w:rsidR="00C451C9" w:rsidRPr="001022BE">
        <w:rPr>
          <w:rFonts w:ascii="Times New Roman" w:eastAsia="Calibri" w:hAnsi="Times New Roman" w:cs="Times New Roman"/>
          <w:noProof/>
          <w:color w:val="000000" w:themeColor="text1"/>
          <w:lang w:val="en-US"/>
        </w:rPr>
        <w:t>e [24</w:t>
      </w:r>
      <w:r w:rsidRPr="001022BE">
        <w:rPr>
          <w:rFonts w:ascii="Times New Roman" w:eastAsia="Calibri" w:hAnsi="Times New Roman" w:cs="Times New Roman"/>
          <w:noProof/>
          <w:color w:val="000000" w:themeColor="text1"/>
          <w:lang w:val="en-US"/>
        </w:rPr>
        <w:t>].</w:t>
      </w:r>
    </w:p>
    <w:p w14:paraId="4553202E" w14:textId="149D037E" w:rsidR="00720681" w:rsidRPr="001022BE" w:rsidRDefault="00720681" w:rsidP="00844DD8">
      <w:pPr>
        <w:spacing w:line="240" w:lineRule="auto"/>
        <w:ind w:firstLine="720"/>
        <w:jc w:val="both"/>
        <w:rPr>
          <w:rFonts w:ascii="Times New Roman" w:eastAsia="Calibri" w:hAnsi="Times New Roman" w:cs="Times New Roman"/>
          <w:i/>
          <w:color w:val="000000" w:themeColor="text1"/>
          <w:lang w:val="sr-Latn-CS"/>
        </w:rPr>
      </w:pPr>
      <w:r w:rsidRPr="001022BE">
        <w:rPr>
          <w:rFonts w:ascii="Times New Roman" w:eastAsia="Calibri" w:hAnsi="Times New Roman" w:cs="Times New Roman"/>
          <w:i/>
          <w:color w:val="000000" w:themeColor="text1"/>
          <w:lang w:val="sr-Latn-CS"/>
        </w:rPr>
        <w:lastRenderedPageBreak/>
        <w:t>Ashraf A. Eid et al. (2013</w:t>
      </w:r>
      <w:r w:rsidRPr="001022BE">
        <w:rPr>
          <w:rFonts w:ascii="Times New Roman" w:eastAsia="Calibri" w:hAnsi="Times New Roman" w:cs="Times New Roman"/>
          <w:iCs/>
          <w:color w:val="000000" w:themeColor="text1"/>
          <w:lang w:val="sr-Latn-CS"/>
        </w:rPr>
        <w:t>) evaluated changes in mRNA levels by monitoring gene expression (RUNX2, OCN, BSP, and DMP1) associated with osteogenic/dentinogenic differentiation and mineralization, alkaline phosphatase production, and extracellular matrix mineralization (Alizarin red S).</w:t>
      </w:r>
      <w:r w:rsidR="001E04F2" w:rsidRPr="001022BE">
        <w:rPr>
          <w:rFonts w:ascii="Times New Roman" w:eastAsia="Calibri" w:hAnsi="Times New Roman" w:cs="Times New Roman"/>
          <w:iCs/>
          <w:color w:val="000000" w:themeColor="text1"/>
          <w:lang w:val="sr-Latn-CS"/>
        </w:rPr>
        <w:t xml:space="preserve"> </w:t>
      </w:r>
      <w:r w:rsidRPr="001022BE">
        <w:rPr>
          <w:rFonts w:ascii="Times New Roman" w:eastAsia="Calibri" w:hAnsi="Times New Roman" w:cs="Times New Roman"/>
          <w:iCs/>
          <w:color w:val="000000" w:themeColor="text1"/>
          <w:lang w:val="sr-Latn-CS"/>
        </w:rPr>
        <w:t>There was no statistically significant difference between the experimental calcium aluminosilicate cement (Quick-set) and WMTA. Such a good result of calcium aluminosilicate cement (Quick-set) is probably due to the method of its production during which the cationic surfactant was removed from the liquid gel component, which was considered to int</w:t>
      </w:r>
      <w:r w:rsidR="00C451C9" w:rsidRPr="001022BE">
        <w:rPr>
          <w:rFonts w:ascii="Times New Roman" w:eastAsia="Calibri" w:hAnsi="Times New Roman" w:cs="Times New Roman"/>
          <w:iCs/>
          <w:color w:val="000000" w:themeColor="text1"/>
          <w:lang w:val="sr-Latn-CS"/>
        </w:rPr>
        <w:t>erfere with biocompatibility [25</w:t>
      </w:r>
      <w:r w:rsidRPr="001022BE">
        <w:rPr>
          <w:rFonts w:ascii="Times New Roman" w:eastAsia="Calibri" w:hAnsi="Times New Roman" w:cs="Times New Roman"/>
          <w:iCs/>
          <w:color w:val="000000" w:themeColor="text1"/>
          <w:lang w:val="sr-Latn-CS"/>
        </w:rPr>
        <w:t>].</w:t>
      </w:r>
    </w:p>
    <w:p w14:paraId="2512B2CB" w14:textId="1E953E3F" w:rsidR="00720681" w:rsidRPr="001022BE" w:rsidRDefault="00720681" w:rsidP="00844DD8">
      <w:pPr>
        <w:spacing w:line="240" w:lineRule="auto"/>
        <w:ind w:firstLine="720"/>
        <w:jc w:val="both"/>
        <w:rPr>
          <w:rFonts w:ascii="Times New Roman" w:hAnsi="Times New Roman" w:cs="Times New Roman"/>
          <w:lang w:val="bs-Latn-BA"/>
        </w:rPr>
      </w:pPr>
      <w:r w:rsidRPr="001022BE">
        <w:rPr>
          <w:rFonts w:ascii="Times New Roman" w:hAnsi="Times New Roman" w:cs="Times New Roman"/>
          <w:lang w:val="bs-Latn-BA"/>
        </w:rPr>
        <w:t xml:space="preserve">In an experimental in vitro study, </w:t>
      </w:r>
      <w:r w:rsidRPr="00864D86">
        <w:rPr>
          <w:rFonts w:ascii="Times New Roman" w:hAnsi="Times New Roman" w:cs="Times New Roman"/>
          <w:i/>
          <w:lang w:val="bs-Latn-BA"/>
        </w:rPr>
        <w:t>Aminozarbian et al.</w:t>
      </w:r>
      <w:r w:rsidRPr="001022BE">
        <w:rPr>
          <w:rFonts w:ascii="Times New Roman" w:hAnsi="Times New Roman" w:cs="Times New Roman"/>
          <w:lang w:val="bs-Latn-BA"/>
        </w:rPr>
        <w:t xml:space="preserve"> </w:t>
      </w:r>
      <w:r w:rsidRPr="0029318C">
        <w:rPr>
          <w:rFonts w:ascii="Times New Roman" w:hAnsi="Times New Roman" w:cs="Times New Roman"/>
          <w:i/>
          <w:lang w:val="bs-Latn-BA"/>
        </w:rPr>
        <w:t xml:space="preserve">(2012) </w:t>
      </w:r>
      <w:r w:rsidRPr="001022BE">
        <w:rPr>
          <w:rFonts w:ascii="Times New Roman" w:hAnsi="Times New Roman" w:cs="Times New Roman"/>
          <w:lang w:val="bs-Latn-BA"/>
        </w:rPr>
        <w:t>compared the genotoxicity of three calcium aluminate cement: α-calcium-aluminate cement (CAAC), α-plus calcium aluminate cement (CAAC plus), mixtures of wollastonite and CAAC cement (WOLCA), and MTA using the Comet test on human gingival fibroblasts. MTA had the lowest values of DNA damage compared to others, although CAAC cement showed DNA damage similar to MTA. CAAC Plus and WOLCA had significantly higher genotoxicity than MTA,</w:t>
      </w:r>
      <w:r w:rsidR="00211727" w:rsidRPr="001022BE">
        <w:rPr>
          <w:rFonts w:ascii="Times New Roman" w:hAnsi="Times New Roman" w:cs="Times New Roman"/>
          <w:lang w:val="bs-Latn-BA"/>
        </w:rPr>
        <w:t xml:space="preserve"> </w:t>
      </w:r>
      <w:r w:rsidRPr="001022BE">
        <w:rPr>
          <w:rFonts w:ascii="Times New Roman" w:hAnsi="Times New Roman" w:cs="Times New Roman"/>
          <w:lang w:val="bs-Latn-BA"/>
        </w:rPr>
        <w:t>however</w:t>
      </w:r>
      <w:r w:rsidR="00D86719" w:rsidRPr="001022BE">
        <w:rPr>
          <w:rFonts w:ascii="Times New Roman" w:hAnsi="Times New Roman" w:cs="Times New Roman"/>
          <w:lang w:val="bs-Latn-BA"/>
        </w:rPr>
        <w:t>,</w:t>
      </w:r>
      <w:r w:rsidRPr="001022BE">
        <w:rPr>
          <w:rFonts w:ascii="Times New Roman" w:hAnsi="Times New Roman" w:cs="Times New Roman"/>
          <w:lang w:val="bs-Latn-BA"/>
        </w:rPr>
        <w:t xml:space="preserve"> the values obtained for CAAC cement were comparable to MTA suggesting its possible use in vivo [</w:t>
      </w:r>
      <w:r w:rsidR="00C451C9" w:rsidRPr="001022BE">
        <w:rPr>
          <w:rFonts w:ascii="Times New Roman" w:hAnsi="Times New Roman" w:cs="Times New Roman"/>
          <w:lang w:val="bs-Latn-BA"/>
        </w:rPr>
        <w:t>26</w:t>
      </w:r>
      <w:r w:rsidRPr="001022BE">
        <w:rPr>
          <w:rFonts w:ascii="Times New Roman" w:hAnsi="Times New Roman" w:cs="Times New Roman"/>
          <w:lang w:val="bs-Latn-BA"/>
        </w:rPr>
        <w:t>].</w:t>
      </w:r>
    </w:p>
    <w:p w14:paraId="379C3C11" w14:textId="77777777" w:rsidR="003E0D1A" w:rsidRPr="001022BE" w:rsidRDefault="003E0D1A" w:rsidP="00844DD8">
      <w:pPr>
        <w:tabs>
          <w:tab w:val="left" w:pos="284"/>
        </w:tabs>
        <w:spacing w:line="240" w:lineRule="auto"/>
        <w:ind w:firstLine="720"/>
        <w:jc w:val="both"/>
        <w:rPr>
          <w:rFonts w:ascii="Times New Roman" w:eastAsia="TimesNewRomanPSMT" w:hAnsi="Times New Roman" w:cs="Times New Roman"/>
          <w:lang w:val="en-US"/>
        </w:rPr>
      </w:pPr>
      <w:r w:rsidRPr="001022BE">
        <w:rPr>
          <w:rFonts w:ascii="Times New Roman" w:eastAsia="TimesNewRomanPSMT" w:hAnsi="Times New Roman" w:cs="Times New Roman"/>
          <w:lang w:val="en-US"/>
        </w:rPr>
        <w:t xml:space="preserve">Interestingly, in two studies, alumina, one of the constituents of the calcium aluminate cement tested here, showed a </w:t>
      </w:r>
      <w:proofErr w:type="spellStart"/>
      <w:r w:rsidRPr="001022BE">
        <w:rPr>
          <w:rFonts w:ascii="Times New Roman" w:eastAsia="TimesNewRomanPSMT" w:hAnsi="Times New Roman" w:cs="Times New Roman"/>
          <w:lang w:val="en-US"/>
        </w:rPr>
        <w:t>genotoxic</w:t>
      </w:r>
      <w:proofErr w:type="spellEnd"/>
      <w:r w:rsidRPr="001022BE">
        <w:rPr>
          <w:rFonts w:ascii="Times New Roman" w:eastAsia="TimesNewRomanPSMT" w:hAnsi="Times New Roman" w:cs="Times New Roman"/>
          <w:lang w:val="en-US"/>
        </w:rPr>
        <w:t xml:space="preserve"> effect.</w:t>
      </w:r>
    </w:p>
    <w:p w14:paraId="74F06439" w14:textId="17205E51" w:rsidR="003E0D1A" w:rsidRPr="001022BE" w:rsidRDefault="003E0D1A" w:rsidP="00844DD8">
      <w:pPr>
        <w:spacing w:line="240" w:lineRule="auto"/>
        <w:ind w:firstLine="720"/>
        <w:jc w:val="both"/>
        <w:rPr>
          <w:rFonts w:ascii="Times New Roman" w:eastAsia="TimesNewRomanPSMT" w:hAnsi="Times New Roman" w:cs="Times New Roman"/>
          <w:iCs/>
          <w:color w:val="000000" w:themeColor="text1"/>
          <w:lang w:val="en-US"/>
        </w:rPr>
      </w:pPr>
      <w:proofErr w:type="spellStart"/>
      <w:r w:rsidRPr="001022BE">
        <w:rPr>
          <w:rFonts w:ascii="Times New Roman" w:eastAsia="TimesNewRomanPSMT" w:hAnsi="Times New Roman" w:cs="Times New Roman"/>
          <w:i/>
          <w:color w:val="000000" w:themeColor="text1"/>
          <w:lang w:val="en-US"/>
        </w:rPr>
        <w:t>Balasubramanyam</w:t>
      </w:r>
      <w:proofErr w:type="spellEnd"/>
      <w:r w:rsidRPr="001022BE">
        <w:rPr>
          <w:rFonts w:ascii="Times New Roman" w:eastAsia="TimesNewRomanPSMT" w:hAnsi="Times New Roman" w:cs="Times New Roman"/>
          <w:i/>
          <w:color w:val="000000" w:themeColor="text1"/>
          <w:lang w:val="en-US"/>
        </w:rPr>
        <w:t xml:space="preserve"> et al (2009) </w:t>
      </w:r>
      <w:r w:rsidRPr="001022BE">
        <w:rPr>
          <w:rFonts w:ascii="Times New Roman" w:eastAsia="TimesNewRomanPSMT" w:hAnsi="Times New Roman" w:cs="Times New Roman"/>
          <w:iCs/>
          <w:color w:val="000000" w:themeColor="text1"/>
          <w:lang w:val="en-US"/>
        </w:rPr>
        <w:t xml:space="preserve">examined </w:t>
      </w:r>
      <w:proofErr w:type="spellStart"/>
      <w:r w:rsidRPr="001022BE">
        <w:rPr>
          <w:rFonts w:ascii="Times New Roman" w:eastAsia="TimesNewRomanPSMT" w:hAnsi="Times New Roman" w:cs="Times New Roman"/>
          <w:iCs/>
          <w:color w:val="000000" w:themeColor="text1"/>
          <w:lang w:val="en-US"/>
        </w:rPr>
        <w:t>genotoxic</w:t>
      </w:r>
      <w:proofErr w:type="spellEnd"/>
      <w:r w:rsidRPr="001022BE">
        <w:rPr>
          <w:rFonts w:ascii="Times New Roman" w:eastAsia="TimesNewRomanPSMT" w:hAnsi="Times New Roman" w:cs="Times New Roman"/>
          <w:iCs/>
          <w:color w:val="000000" w:themeColor="text1"/>
          <w:lang w:val="en-US"/>
        </w:rPr>
        <w:t xml:space="preserve"> effects on peripheral blood cells of rats exposed to alumina. Their results indicated that the alumina compound, in vivo, showed dose-dependent </w:t>
      </w:r>
      <w:proofErr w:type="spellStart"/>
      <w:r w:rsidRPr="001022BE">
        <w:rPr>
          <w:rFonts w:ascii="Times New Roman" w:eastAsia="TimesNewRomanPSMT" w:hAnsi="Times New Roman" w:cs="Times New Roman"/>
          <w:iCs/>
          <w:color w:val="000000" w:themeColor="text1"/>
          <w:lang w:val="en-US"/>
        </w:rPr>
        <w:t>genotoxicity</w:t>
      </w:r>
      <w:proofErr w:type="spellEnd"/>
      <w:r w:rsidRPr="001022BE">
        <w:rPr>
          <w:rFonts w:ascii="Times New Roman" w:eastAsia="TimesNewRomanPSMT" w:hAnsi="Times New Roman" w:cs="Times New Roman"/>
          <w:iCs/>
          <w:color w:val="000000" w:themeColor="text1"/>
          <w:lang w:val="en-US"/>
        </w:rPr>
        <w:t xml:space="preserve">. </w:t>
      </w:r>
      <w:r w:rsidR="009802D0" w:rsidRPr="001022BE">
        <w:rPr>
          <w:rFonts w:ascii="Times New Roman" w:eastAsia="TimesNewRomanPSMT" w:hAnsi="Times New Roman" w:cs="Times New Roman"/>
          <w:iCs/>
          <w:color w:val="000000" w:themeColor="text1"/>
          <w:lang w:val="en-US"/>
        </w:rPr>
        <w:t xml:space="preserve">Also, </w:t>
      </w:r>
      <w:r w:rsidRPr="001022BE">
        <w:rPr>
          <w:rFonts w:ascii="Times New Roman" w:eastAsia="TimesNewRomanPSMT" w:hAnsi="Times New Roman" w:cs="Times New Roman"/>
          <w:iCs/>
          <w:color w:val="000000" w:themeColor="text1"/>
          <w:lang w:val="en-US"/>
        </w:rPr>
        <w:t xml:space="preserve">Al can affect the structure of chromatin and lead to DNA damage. The second mechanism is supported by observations that the interaction of cells with Al can lead to the formation of ROS. In addition, A1 can improve the permeability of the </w:t>
      </w:r>
      <w:proofErr w:type="spellStart"/>
      <w:r w:rsidRPr="001022BE">
        <w:rPr>
          <w:rFonts w:ascii="Times New Roman" w:eastAsia="TimesNewRomanPSMT" w:hAnsi="Times New Roman" w:cs="Times New Roman"/>
          <w:iCs/>
          <w:color w:val="000000" w:themeColor="text1"/>
          <w:lang w:val="en-US"/>
        </w:rPr>
        <w:t>lysosomal</w:t>
      </w:r>
      <w:proofErr w:type="spellEnd"/>
      <w:r w:rsidRPr="001022BE">
        <w:rPr>
          <w:rFonts w:ascii="Times New Roman" w:eastAsia="TimesNewRomanPSMT" w:hAnsi="Times New Roman" w:cs="Times New Roman"/>
          <w:iCs/>
          <w:color w:val="000000" w:themeColor="text1"/>
          <w:lang w:val="en-US"/>
        </w:rPr>
        <w:t xml:space="preserve"> membrane and inhibit the </w:t>
      </w:r>
      <w:proofErr w:type="spellStart"/>
      <w:r w:rsidRPr="001022BE">
        <w:rPr>
          <w:rFonts w:ascii="Times New Roman" w:eastAsia="TimesNewRomanPSMT" w:hAnsi="Times New Roman" w:cs="Times New Roman"/>
          <w:iCs/>
          <w:color w:val="000000" w:themeColor="text1"/>
          <w:lang w:val="en-US"/>
        </w:rPr>
        <w:t>lysosomal</w:t>
      </w:r>
      <w:proofErr w:type="spellEnd"/>
      <w:r w:rsidRPr="001022BE">
        <w:rPr>
          <w:rFonts w:ascii="Times New Roman" w:eastAsia="TimesNewRomanPSMT" w:hAnsi="Times New Roman" w:cs="Times New Roman"/>
          <w:iCs/>
          <w:color w:val="000000" w:themeColor="text1"/>
          <w:lang w:val="en-US"/>
        </w:rPr>
        <w:t xml:space="preserve"> proton pump, which can lead to the release of DNA from the lysosome. DNA introduced into the cytoplasm by electroporation </w:t>
      </w:r>
      <w:r w:rsidR="0075728F" w:rsidRPr="001022BE">
        <w:rPr>
          <w:rFonts w:ascii="Times New Roman" w:eastAsia="TimesNewRomanPSMT" w:hAnsi="Times New Roman" w:cs="Times New Roman"/>
          <w:iCs/>
          <w:color w:val="000000" w:themeColor="text1"/>
          <w:lang w:val="en-US"/>
        </w:rPr>
        <w:t xml:space="preserve">is </w:t>
      </w:r>
      <w:r w:rsidRPr="001022BE">
        <w:rPr>
          <w:rFonts w:ascii="Times New Roman" w:eastAsia="TimesNewRomanPSMT" w:hAnsi="Times New Roman" w:cs="Times New Roman"/>
          <w:iCs/>
          <w:color w:val="000000" w:themeColor="text1"/>
          <w:lang w:val="en-US"/>
        </w:rPr>
        <w:t xml:space="preserve">a potent inducer of cytogenetic damage. </w:t>
      </w:r>
      <w:r w:rsidR="00A82C36" w:rsidRPr="001022BE">
        <w:rPr>
          <w:rFonts w:ascii="Times New Roman" w:eastAsia="TimesNewRomanPSMT" w:hAnsi="Times New Roman" w:cs="Times New Roman"/>
          <w:iCs/>
          <w:color w:val="000000" w:themeColor="text1"/>
          <w:lang w:val="en-US"/>
        </w:rPr>
        <w:t>All may induce</w:t>
      </w:r>
      <w:r w:rsidRPr="001022BE">
        <w:rPr>
          <w:rFonts w:ascii="Times New Roman" w:eastAsia="TimesNewRomanPSMT" w:hAnsi="Times New Roman" w:cs="Times New Roman"/>
          <w:iCs/>
          <w:color w:val="000000" w:themeColor="text1"/>
          <w:lang w:val="en-US"/>
        </w:rPr>
        <w:t xml:space="preserve"> </w:t>
      </w:r>
      <w:proofErr w:type="spellStart"/>
      <w:r w:rsidRPr="001022BE">
        <w:rPr>
          <w:rFonts w:ascii="Times New Roman" w:eastAsia="TimesNewRomanPSMT" w:hAnsi="Times New Roman" w:cs="Times New Roman"/>
          <w:iCs/>
          <w:color w:val="000000" w:themeColor="text1"/>
          <w:lang w:val="en-US"/>
        </w:rPr>
        <w:t>genotoxicity</w:t>
      </w:r>
      <w:proofErr w:type="spellEnd"/>
      <w:r w:rsidRPr="001022BE">
        <w:rPr>
          <w:rFonts w:ascii="Times New Roman" w:eastAsia="TimesNewRomanPSMT" w:hAnsi="Times New Roman" w:cs="Times New Roman"/>
          <w:iCs/>
          <w:color w:val="000000" w:themeColor="text1"/>
          <w:lang w:val="en-US"/>
        </w:rPr>
        <w:t xml:space="preserve"> by one or more mechanisms. Further studies are certainly needed, but the authors suggest that the </w:t>
      </w:r>
      <w:proofErr w:type="spellStart"/>
      <w:r w:rsidRPr="001022BE">
        <w:rPr>
          <w:rFonts w:ascii="Times New Roman" w:eastAsia="TimesNewRomanPSMT" w:hAnsi="Times New Roman" w:cs="Times New Roman"/>
          <w:iCs/>
          <w:color w:val="000000" w:themeColor="text1"/>
          <w:lang w:val="en-US"/>
        </w:rPr>
        <w:t>genotoxicity</w:t>
      </w:r>
      <w:proofErr w:type="spellEnd"/>
      <w:r w:rsidRPr="001022BE">
        <w:rPr>
          <w:rFonts w:ascii="Times New Roman" w:eastAsia="TimesNewRomanPSMT" w:hAnsi="Times New Roman" w:cs="Times New Roman"/>
          <w:iCs/>
          <w:color w:val="000000" w:themeColor="text1"/>
          <w:lang w:val="en-US"/>
        </w:rPr>
        <w:t xml:space="preserve"> of alumina compounds is mor</w:t>
      </w:r>
      <w:r w:rsidR="00E71223" w:rsidRPr="001022BE">
        <w:rPr>
          <w:rFonts w:ascii="Times New Roman" w:eastAsia="TimesNewRomanPSMT" w:hAnsi="Times New Roman" w:cs="Times New Roman"/>
          <w:iCs/>
          <w:color w:val="000000" w:themeColor="text1"/>
          <w:lang w:val="en-US"/>
        </w:rPr>
        <w:t>e pronounced at higher doses [27</w:t>
      </w:r>
      <w:r w:rsidRPr="001022BE">
        <w:rPr>
          <w:rFonts w:ascii="Times New Roman" w:eastAsia="TimesNewRomanPSMT" w:hAnsi="Times New Roman" w:cs="Times New Roman"/>
          <w:iCs/>
          <w:color w:val="000000" w:themeColor="text1"/>
          <w:lang w:val="en-US"/>
        </w:rPr>
        <w:t>].</w:t>
      </w:r>
    </w:p>
    <w:p w14:paraId="3B3587CC" w14:textId="5A139B60" w:rsidR="003E0D1A" w:rsidRPr="001022BE" w:rsidRDefault="003E0D1A" w:rsidP="00844DD8">
      <w:pPr>
        <w:spacing w:line="240" w:lineRule="auto"/>
        <w:ind w:firstLine="720"/>
        <w:jc w:val="both"/>
        <w:rPr>
          <w:rFonts w:ascii="Times New Roman" w:eastAsia="TimesNewRomanPSMT" w:hAnsi="Times New Roman" w:cs="Times New Roman"/>
          <w:color w:val="000000" w:themeColor="text1"/>
          <w:lang w:val="en-US"/>
        </w:rPr>
      </w:pPr>
      <w:r w:rsidRPr="001022BE">
        <w:rPr>
          <w:rFonts w:ascii="Times New Roman" w:eastAsia="TimesNewRomanPSMT" w:hAnsi="Times New Roman" w:cs="Times New Roman"/>
          <w:i/>
          <w:iCs/>
          <w:color w:val="000000" w:themeColor="text1"/>
          <w:lang w:val="en-US"/>
        </w:rPr>
        <w:t>The Hashimoto et al study (2015)</w:t>
      </w:r>
      <w:r w:rsidRPr="001022BE">
        <w:rPr>
          <w:rFonts w:ascii="Times New Roman" w:eastAsia="TimesNewRomanPSMT" w:hAnsi="Times New Roman" w:cs="Times New Roman"/>
          <w:color w:val="000000" w:themeColor="text1"/>
          <w:lang w:val="en-US"/>
        </w:rPr>
        <w:t xml:space="preserve"> negatively evaluated the biological responses of cultured macrophages (RAW264) to alumina nanoparticles (Al2O3NPs) and silica nanoparticles (SiO2NPs) by cytotoxicity analysis (WST-8). They concluded that concentrations of aluminum and silicon oxide above 200 g / mL were large enough to induce cytotoxic an</w:t>
      </w:r>
      <w:r w:rsidR="00E71223" w:rsidRPr="001022BE">
        <w:rPr>
          <w:rFonts w:ascii="Times New Roman" w:eastAsia="TimesNewRomanPSMT" w:hAnsi="Times New Roman" w:cs="Times New Roman"/>
          <w:color w:val="000000" w:themeColor="text1"/>
          <w:lang w:val="en-US"/>
        </w:rPr>
        <w:t xml:space="preserve">d </w:t>
      </w:r>
      <w:proofErr w:type="spellStart"/>
      <w:r w:rsidR="00E71223" w:rsidRPr="001022BE">
        <w:rPr>
          <w:rFonts w:ascii="Times New Roman" w:eastAsia="TimesNewRomanPSMT" w:hAnsi="Times New Roman" w:cs="Times New Roman"/>
          <w:color w:val="000000" w:themeColor="text1"/>
          <w:lang w:val="en-US"/>
        </w:rPr>
        <w:t>genotoxic</w:t>
      </w:r>
      <w:proofErr w:type="spellEnd"/>
      <w:r w:rsidR="00E71223" w:rsidRPr="001022BE">
        <w:rPr>
          <w:rFonts w:ascii="Times New Roman" w:eastAsia="TimesNewRomanPSMT" w:hAnsi="Times New Roman" w:cs="Times New Roman"/>
          <w:color w:val="000000" w:themeColor="text1"/>
          <w:lang w:val="en-US"/>
        </w:rPr>
        <w:t xml:space="preserve"> effects on cells [21</w:t>
      </w:r>
      <w:r w:rsidRPr="001022BE">
        <w:rPr>
          <w:rFonts w:ascii="Times New Roman" w:eastAsia="TimesNewRomanPSMT" w:hAnsi="Times New Roman" w:cs="Times New Roman"/>
          <w:color w:val="000000" w:themeColor="text1"/>
          <w:lang w:val="en-US"/>
        </w:rPr>
        <w:t xml:space="preserve">]. The size of the alumina and silica nanoparticles (13 nm) used in this study is smaller than those used in other cytotoxicity studies in the literature. The authors point out that there is a size-dependent induction of nuclear NP penetration, </w:t>
      </w:r>
      <w:r w:rsidR="00BD3437" w:rsidRPr="001022BE">
        <w:rPr>
          <w:rFonts w:ascii="Times New Roman" w:eastAsia="TimesNewRomanPSMT" w:hAnsi="Times New Roman" w:cs="Times New Roman"/>
          <w:color w:val="000000" w:themeColor="text1"/>
          <w:lang w:val="en-US"/>
        </w:rPr>
        <w:t xml:space="preserve">which </w:t>
      </w:r>
      <w:r w:rsidRPr="001022BE">
        <w:rPr>
          <w:rFonts w:ascii="Times New Roman" w:eastAsia="TimesNewRomanPSMT" w:hAnsi="Times New Roman" w:cs="Times New Roman"/>
          <w:color w:val="000000" w:themeColor="text1"/>
          <w:lang w:val="en-US"/>
        </w:rPr>
        <w:t>penetrate</w:t>
      </w:r>
      <w:r w:rsidR="003B3EC7" w:rsidRPr="001022BE">
        <w:rPr>
          <w:rFonts w:ascii="Times New Roman" w:eastAsia="TimesNewRomanPSMT" w:hAnsi="Times New Roman" w:cs="Times New Roman"/>
          <w:color w:val="000000" w:themeColor="text1"/>
          <w:lang w:val="en-US"/>
        </w:rPr>
        <w:t>s</w:t>
      </w:r>
      <w:r w:rsidRPr="001022BE">
        <w:rPr>
          <w:rFonts w:ascii="Times New Roman" w:eastAsia="TimesNewRomanPSMT" w:hAnsi="Times New Roman" w:cs="Times New Roman"/>
          <w:color w:val="000000" w:themeColor="text1"/>
          <w:lang w:val="en-US"/>
        </w:rPr>
        <w:t xml:space="preserve"> the pores to a greater extent than larger NPs, leading to the promotion of cyto</w:t>
      </w:r>
      <w:r w:rsidR="003C374E" w:rsidRPr="001022BE">
        <w:rPr>
          <w:rFonts w:ascii="Times New Roman" w:eastAsia="TimesNewRomanPSMT" w:hAnsi="Times New Roman" w:cs="Times New Roman"/>
          <w:color w:val="000000" w:themeColor="text1"/>
          <w:lang w:val="en-US"/>
        </w:rPr>
        <w:t>toxicity</w:t>
      </w:r>
      <w:r w:rsidRPr="001022BE">
        <w:rPr>
          <w:rFonts w:ascii="Times New Roman" w:eastAsia="TimesNewRomanPSMT" w:hAnsi="Times New Roman" w:cs="Times New Roman"/>
          <w:color w:val="000000" w:themeColor="text1"/>
          <w:lang w:val="en-US"/>
        </w:rPr>
        <w:t xml:space="preserve"> and </w:t>
      </w:r>
      <w:proofErr w:type="spellStart"/>
      <w:r w:rsidRPr="001022BE">
        <w:rPr>
          <w:rFonts w:ascii="Times New Roman" w:eastAsia="TimesNewRomanPSMT" w:hAnsi="Times New Roman" w:cs="Times New Roman"/>
          <w:color w:val="000000" w:themeColor="text1"/>
          <w:lang w:val="en-US"/>
        </w:rPr>
        <w:t>genotoxicity</w:t>
      </w:r>
      <w:proofErr w:type="spellEnd"/>
      <w:r w:rsidRPr="001022BE">
        <w:rPr>
          <w:rFonts w:ascii="Times New Roman" w:eastAsia="TimesNewRomanPSMT" w:hAnsi="Times New Roman" w:cs="Times New Roman"/>
          <w:color w:val="000000" w:themeColor="text1"/>
          <w:lang w:val="en-US"/>
        </w:rPr>
        <w:t xml:space="preserve">. </w:t>
      </w:r>
      <w:r w:rsidR="00BE77A7" w:rsidRPr="001022BE">
        <w:rPr>
          <w:rFonts w:ascii="Times New Roman" w:eastAsia="TimesNewRomanPSMT" w:hAnsi="Times New Roman" w:cs="Times New Roman"/>
          <w:color w:val="000000" w:themeColor="text1"/>
          <w:lang w:val="en-US"/>
        </w:rPr>
        <w:t>Also</w:t>
      </w:r>
      <w:r w:rsidRPr="001022BE">
        <w:rPr>
          <w:rFonts w:ascii="Times New Roman" w:eastAsia="TimesNewRomanPSMT" w:hAnsi="Times New Roman" w:cs="Times New Roman"/>
          <w:color w:val="000000" w:themeColor="text1"/>
          <w:lang w:val="en-US"/>
        </w:rPr>
        <w:t xml:space="preserve">, the NP concentrations in this study (200 and 400 g / mL) are relatively high, which allowed for easy obtaining of cytotoxic and </w:t>
      </w:r>
      <w:proofErr w:type="spellStart"/>
      <w:r w:rsidRPr="001022BE">
        <w:rPr>
          <w:rFonts w:ascii="Times New Roman" w:eastAsia="TimesNewRomanPSMT" w:hAnsi="Times New Roman" w:cs="Times New Roman"/>
          <w:color w:val="000000" w:themeColor="text1"/>
          <w:lang w:val="en-US"/>
        </w:rPr>
        <w:t>genotoxic</w:t>
      </w:r>
      <w:proofErr w:type="spellEnd"/>
      <w:r w:rsidRPr="001022BE">
        <w:rPr>
          <w:rFonts w:ascii="Times New Roman" w:eastAsia="TimesNewRomanPSMT" w:hAnsi="Times New Roman" w:cs="Times New Roman"/>
          <w:color w:val="000000" w:themeColor="text1"/>
          <w:lang w:val="en-US"/>
        </w:rPr>
        <w:t xml:space="preserve"> effects and </w:t>
      </w:r>
      <w:proofErr w:type="spellStart"/>
      <w:r w:rsidRPr="001022BE">
        <w:rPr>
          <w:rFonts w:ascii="Times New Roman" w:eastAsia="TimesNewRomanPSMT" w:hAnsi="Times New Roman" w:cs="Times New Roman"/>
          <w:color w:val="000000" w:themeColor="text1"/>
          <w:lang w:val="en-US"/>
        </w:rPr>
        <w:t>micromorphological</w:t>
      </w:r>
      <w:proofErr w:type="spellEnd"/>
      <w:r w:rsidRPr="001022BE">
        <w:rPr>
          <w:rFonts w:ascii="Times New Roman" w:eastAsia="TimesNewRomanPSMT" w:hAnsi="Times New Roman" w:cs="Times New Roman"/>
          <w:color w:val="000000" w:themeColor="text1"/>
          <w:lang w:val="en-US"/>
        </w:rPr>
        <w:t xml:space="preserve"> changes of cells, but it is certainly necessary to do additional research measuring the effect of NP on cells in low conce</w:t>
      </w:r>
      <w:r w:rsidR="00E71223" w:rsidRPr="001022BE">
        <w:rPr>
          <w:rFonts w:ascii="Times New Roman" w:eastAsia="TimesNewRomanPSMT" w:hAnsi="Times New Roman" w:cs="Times New Roman"/>
          <w:color w:val="000000" w:themeColor="text1"/>
          <w:lang w:val="en-US"/>
        </w:rPr>
        <w:t>ntrations (below 100 g / mL) [21</w:t>
      </w:r>
      <w:r w:rsidRPr="001022BE">
        <w:rPr>
          <w:rFonts w:ascii="Times New Roman" w:eastAsia="TimesNewRomanPSMT" w:hAnsi="Times New Roman" w:cs="Times New Roman"/>
          <w:color w:val="000000" w:themeColor="text1"/>
          <w:lang w:val="en-US"/>
        </w:rPr>
        <w:t>].</w:t>
      </w:r>
    </w:p>
    <w:p w14:paraId="011D3CC9" w14:textId="66F8E241" w:rsidR="003E0D1A" w:rsidRPr="001022BE" w:rsidRDefault="003E0D1A" w:rsidP="00844DD8">
      <w:pPr>
        <w:spacing w:line="240" w:lineRule="auto"/>
        <w:jc w:val="both"/>
        <w:rPr>
          <w:rFonts w:ascii="Times New Roman" w:eastAsia="Calibri" w:hAnsi="Times New Roman" w:cs="Times New Roman"/>
          <w:color w:val="000000" w:themeColor="text1"/>
          <w:shd w:val="clear" w:color="auto" w:fill="FFFFFF"/>
          <w:lang w:val="sr-Latn-BA"/>
        </w:rPr>
      </w:pPr>
      <w:r w:rsidRPr="001022BE">
        <w:rPr>
          <w:rFonts w:ascii="Times New Roman" w:eastAsia="Calibri" w:hAnsi="Times New Roman" w:cs="Times New Roman"/>
          <w:color w:val="000000" w:themeColor="text1"/>
          <w:shd w:val="clear" w:color="auto" w:fill="FFFFFF"/>
          <w:lang w:val="sr-Latn-BA"/>
        </w:rPr>
        <w:t xml:space="preserve">Aluminum oxide is, it is true, only one of the ingredients that are part of the calcium aluminate cement tested in this research. It should be borne in mind that for the synthesis of </w:t>
      </w:r>
      <w:r w:rsidR="002D36B1" w:rsidRPr="001022BE">
        <w:rPr>
          <w:rFonts w:ascii="Times New Roman" w:eastAsia="Calibri" w:hAnsi="Times New Roman" w:cs="Times New Roman"/>
          <w:color w:val="000000" w:themeColor="text1"/>
          <w:shd w:val="clear" w:color="auto" w:fill="FFFFFF"/>
          <w:lang w:val="sr-Latn-BA"/>
        </w:rPr>
        <w:t xml:space="preserve">the </w:t>
      </w:r>
      <w:r w:rsidRPr="001022BE">
        <w:rPr>
          <w:rFonts w:ascii="Times New Roman" w:eastAsia="Calibri" w:hAnsi="Times New Roman" w:cs="Times New Roman"/>
          <w:color w:val="000000" w:themeColor="text1"/>
          <w:shd w:val="clear" w:color="auto" w:fill="FFFFFF"/>
          <w:lang w:val="sr-Latn-BA"/>
        </w:rPr>
        <w:t>active calcium aluminate system, which was the subject of this study, it was necessary to first synthesize individual components: calcium aluminate (CaOAl</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 calcium carbonate (CaCO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w:t>
      </w:r>
      <w:r w:rsidR="002D36B1" w:rsidRPr="001022BE">
        <w:rPr>
          <w:rFonts w:ascii="Times New Roman" w:eastAsia="Calibri" w:hAnsi="Times New Roman" w:cs="Times New Roman"/>
          <w:color w:val="000000" w:themeColor="text1"/>
          <w:shd w:val="clear" w:color="auto" w:fill="FFFFFF"/>
          <w:lang w:val="sr-Latn-BA"/>
        </w:rPr>
        <w:t>,</w:t>
      </w:r>
      <w:r w:rsidRPr="001022BE">
        <w:rPr>
          <w:rFonts w:ascii="Times New Roman" w:eastAsia="Calibri" w:hAnsi="Times New Roman" w:cs="Times New Roman"/>
          <w:color w:val="000000" w:themeColor="text1"/>
          <w:shd w:val="clear" w:color="auto" w:fill="FFFFFF"/>
          <w:lang w:val="sr-Latn-BA"/>
        </w:rPr>
        <w:t xml:space="preserve"> and monocyclic Bi</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 xml:space="preserve"> or BaSO</w:t>
      </w:r>
      <w:r w:rsidRPr="001022BE">
        <w:rPr>
          <w:rFonts w:ascii="Times New Roman" w:eastAsia="Calibri" w:hAnsi="Times New Roman" w:cs="Times New Roman"/>
          <w:color w:val="000000" w:themeColor="text1"/>
          <w:shd w:val="clear" w:color="auto" w:fill="FFFFFF"/>
          <w:vertAlign w:val="subscript"/>
          <w:lang w:val="sr-Latn-BA"/>
        </w:rPr>
        <w:t xml:space="preserve">4 </w:t>
      </w:r>
      <w:r w:rsidRPr="001022BE">
        <w:rPr>
          <w:rFonts w:ascii="Times New Roman" w:eastAsia="Calibri" w:hAnsi="Times New Roman" w:cs="Times New Roman"/>
          <w:color w:val="000000" w:themeColor="text1"/>
          <w:shd w:val="clear" w:color="auto" w:fill="FFFFFF"/>
          <w:lang w:val="sr-Latn-BA"/>
        </w:rPr>
        <w:t>(as X-ray contrast). The calcium aluminate phase was synthesized using CaCl</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x5H</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O, and the aluminate salt (AlOOH) was obtained by hydrothermal treatment. Monocyclic Bi</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 xml:space="preserve"> was produced by calcination of Bi (NO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 xml:space="preserve"> (Kemika, Croatia) at 450 ° C for 20 hours. This procedure was performed to obtain a stable tetragonal Bi</w:t>
      </w:r>
      <w:r w:rsidRPr="001022BE">
        <w:rPr>
          <w:rFonts w:ascii="Times New Roman" w:eastAsia="Calibri" w:hAnsi="Times New Roman" w:cs="Times New Roman"/>
          <w:color w:val="000000" w:themeColor="text1"/>
          <w:shd w:val="clear" w:color="auto" w:fill="FFFFFF"/>
          <w:vertAlign w:val="subscript"/>
          <w:lang w:val="sr-Latn-BA"/>
        </w:rPr>
        <w:t>2</w:t>
      </w:r>
      <w:r w:rsidRPr="001022BE">
        <w:rPr>
          <w:rFonts w:ascii="Times New Roman" w:eastAsia="Calibri" w:hAnsi="Times New Roman" w:cs="Times New Roman"/>
          <w:color w:val="000000" w:themeColor="text1"/>
          <w:shd w:val="clear" w:color="auto" w:fill="FFFFFF"/>
          <w:lang w:val="sr-Latn-BA"/>
        </w:rPr>
        <w:t>O</w:t>
      </w:r>
      <w:r w:rsidRPr="001022BE">
        <w:rPr>
          <w:rFonts w:ascii="Times New Roman" w:eastAsia="Calibri" w:hAnsi="Times New Roman" w:cs="Times New Roman"/>
          <w:color w:val="000000" w:themeColor="text1"/>
          <w:shd w:val="clear" w:color="auto" w:fill="FFFFFF"/>
          <w:vertAlign w:val="subscript"/>
          <w:lang w:val="sr-Latn-BA"/>
        </w:rPr>
        <w:t>3</w:t>
      </w:r>
      <w:r w:rsidRPr="001022BE">
        <w:rPr>
          <w:rFonts w:ascii="Times New Roman" w:eastAsia="Calibri" w:hAnsi="Times New Roman" w:cs="Times New Roman"/>
          <w:color w:val="000000" w:themeColor="text1"/>
          <w:shd w:val="clear" w:color="auto" w:fill="FFFFFF"/>
          <w:lang w:val="sr-Latn-BA"/>
        </w:rPr>
        <w:t xml:space="preserve"> phase, saturated with oxygen. The explanation for the absence of genotoxic activity of the investigated nanostructured CA could lie precisely in its chemical composition and the way of its synthesis by the process of nanotechnology, the combination of the sol</w:t>
      </w:r>
      <w:r w:rsidR="00B02125" w:rsidRPr="001022BE">
        <w:rPr>
          <w:rFonts w:ascii="Times New Roman" w:eastAsia="Calibri" w:hAnsi="Times New Roman" w:cs="Times New Roman"/>
          <w:color w:val="000000" w:themeColor="text1"/>
          <w:shd w:val="clear" w:color="auto" w:fill="FFFFFF"/>
          <w:lang w:val="sr-Latn-BA"/>
        </w:rPr>
        <w:t>-</w:t>
      </w:r>
      <w:r w:rsidRPr="001022BE">
        <w:rPr>
          <w:rFonts w:ascii="Times New Roman" w:eastAsia="Calibri" w:hAnsi="Times New Roman" w:cs="Times New Roman"/>
          <w:color w:val="000000" w:themeColor="text1"/>
          <w:shd w:val="clear" w:color="auto" w:fill="FFFFFF"/>
          <w:lang w:val="sr-Latn-BA"/>
        </w:rPr>
        <w:t>gel method</w:t>
      </w:r>
      <w:r w:rsidR="00B02125" w:rsidRPr="001022BE">
        <w:rPr>
          <w:rFonts w:ascii="Times New Roman" w:eastAsia="Calibri" w:hAnsi="Times New Roman" w:cs="Times New Roman"/>
          <w:color w:val="000000" w:themeColor="text1"/>
          <w:shd w:val="clear" w:color="auto" w:fill="FFFFFF"/>
          <w:lang w:val="sr-Latn-BA"/>
        </w:rPr>
        <w:t xml:space="preserve">, </w:t>
      </w:r>
      <w:r w:rsidR="00E26C58" w:rsidRPr="001022BE">
        <w:rPr>
          <w:rFonts w:ascii="Times New Roman" w:eastAsia="Calibri" w:hAnsi="Times New Roman" w:cs="Times New Roman"/>
          <w:color w:val="000000" w:themeColor="text1"/>
          <w:shd w:val="clear" w:color="auto" w:fill="FFFFFF"/>
          <w:lang w:val="sr-Latn-BA"/>
        </w:rPr>
        <w:t>and the self-</w:t>
      </w:r>
      <w:r w:rsidRPr="001022BE">
        <w:rPr>
          <w:rFonts w:ascii="Times New Roman" w:eastAsia="Calibri" w:hAnsi="Times New Roman" w:cs="Times New Roman"/>
          <w:color w:val="000000" w:themeColor="text1"/>
          <w:shd w:val="clear" w:color="auto" w:fill="FFFFFF"/>
          <w:lang w:val="sr-Latn-BA"/>
        </w:rPr>
        <w:t>burning wave method. The salt gel method enables the target product to be obtained on a specific surface of 7 to 120 m</w:t>
      </w:r>
      <w:r w:rsidRPr="001022BE">
        <w:rPr>
          <w:rFonts w:ascii="Times New Roman" w:eastAsia="Calibri" w:hAnsi="Times New Roman" w:cs="Times New Roman"/>
          <w:color w:val="000000" w:themeColor="text1"/>
          <w:shd w:val="clear" w:color="auto" w:fill="FFFFFF"/>
          <w:vertAlign w:val="superscript"/>
          <w:lang w:val="sr-Latn-BA"/>
        </w:rPr>
        <w:t>2</w:t>
      </w:r>
      <w:r w:rsidRPr="001022BE">
        <w:rPr>
          <w:rFonts w:ascii="Times New Roman" w:eastAsia="Calibri" w:hAnsi="Times New Roman" w:cs="Times New Roman"/>
          <w:color w:val="000000" w:themeColor="text1"/>
          <w:shd w:val="clear" w:color="auto" w:fill="FFFFFF"/>
          <w:lang w:val="sr-Latn-BA"/>
        </w:rPr>
        <w:t xml:space="preserve"> g-1, improves the properties of the material, </w:t>
      </w:r>
      <w:r w:rsidR="00001B27" w:rsidRPr="001022BE">
        <w:rPr>
          <w:rFonts w:ascii="Times New Roman" w:eastAsia="Calibri" w:hAnsi="Times New Roman" w:cs="Times New Roman"/>
          <w:color w:val="000000" w:themeColor="text1"/>
          <w:shd w:val="clear" w:color="auto" w:fill="FFFFFF"/>
          <w:lang w:val="sr-Latn-BA"/>
        </w:rPr>
        <w:t xml:space="preserve">and </w:t>
      </w:r>
      <w:r w:rsidRPr="001022BE">
        <w:rPr>
          <w:rFonts w:ascii="Times New Roman" w:eastAsia="Calibri" w:hAnsi="Times New Roman" w:cs="Times New Roman"/>
          <w:color w:val="000000" w:themeColor="text1"/>
          <w:shd w:val="clear" w:color="auto" w:fill="FFFFFF"/>
          <w:lang w:val="sr-Latn-BA"/>
        </w:rPr>
        <w:t>contributes to the reduction of mass, and the increase of functionality a</w:t>
      </w:r>
      <w:r w:rsidR="005302B7" w:rsidRPr="001022BE">
        <w:rPr>
          <w:rFonts w:ascii="Times New Roman" w:eastAsia="Calibri" w:hAnsi="Times New Roman" w:cs="Times New Roman"/>
          <w:color w:val="000000" w:themeColor="text1"/>
          <w:shd w:val="clear" w:color="auto" w:fill="FFFFFF"/>
          <w:lang w:val="sr-Latn-BA"/>
        </w:rPr>
        <w:t>nd stability of the material [28</w:t>
      </w:r>
      <w:r w:rsidRPr="001022BE">
        <w:rPr>
          <w:rFonts w:ascii="Times New Roman" w:eastAsia="Calibri" w:hAnsi="Times New Roman" w:cs="Times New Roman"/>
          <w:color w:val="000000" w:themeColor="text1"/>
          <w:shd w:val="clear" w:color="auto" w:fill="FFFFFF"/>
          <w:lang w:val="sr-Latn-BA"/>
        </w:rPr>
        <w:t xml:space="preserve">]. According to </w:t>
      </w:r>
      <w:r w:rsidRPr="00864D86">
        <w:rPr>
          <w:rFonts w:ascii="Times New Roman" w:eastAsia="Calibri" w:hAnsi="Times New Roman" w:cs="Times New Roman"/>
          <w:i/>
          <w:color w:val="000000" w:themeColor="text1"/>
          <w:shd w:val="clear" w:color="auto" w:fill="FFFFFF"/>
          <w:lang w:val="sr-Latn-BA"/>
        </w:rPr>
        <w:t>Chen et al.</w:t>
      </w:r>
      <w:r w:rsidRPr="001022BE">
        <w:rPr>
          <w:rFonts w:ascii="Times New Roman" w:eastAsia="Calibri" w:hAnsi="Times New Roman" w:cs="Times New Roman"/>
          <w:color w:val="000000" w:themeColor="text1"/>
          <w:shd w:val="clear" w:color="auto" w:fill="FFFFFF"/>
          <w:lang w:val="sr-Latn-BA"/>
        </w:rPr>
        <w:t xml:space="preserve"> </w:t>
      </w:r>
      <w:r w:rsidRPr="0029318C">
        <w:rPr>
          <w:rFonts w:ascii="Times New Roman" w:eastAsia="Calibri" w:hAnsi="Times New Roman" w:cs="Times New Roman"/>
          <w:i/>
          <w:color w:val="000000" w:themeColor="text1"/>
          <w:shd w:val="clear" w:color="auto" w:fill="FFFFFF"/>
          <w:lang w:val="sr-Latn-BA"/>
        </w:rPr>
        <w:t>(2011)</w:t>
      </w:r>
      <w:r w:rsidR="00B02125" w:rsidRPr="0029318C">
        <w:rPr>
          <w:rFonts w:ascii="Times New Roman" w:eastAsia="Calibri" w:hAnsi="Times New Roman" w:cs="Times New Roman"/>
          <w:i/>
          <w:color w:val="000000" w:themeColor="text1"/>
          <w:shd w:val="clear" w:color="auto" w:fill="FFFFFF"/>
          <w:lang w:val="sr-Latn-BA"/>
        </w:rPr>
        <w:t>,</w:t>
      </w:r>
      <w:r w:rsidRPr="001022BE">
        <w:rPr>
          <w:rFonts w:ascii="Times New Roman" w:eastAsia="Calibri" w:hAnsi="Times New Roman" w:cs="Times New Roman"/>
          <w:color w:val="000000" w:themeColor="text1"/>
          <w:shd w:val="clear" w:color="auto" w:fill="FFFFFF"/>
          <w:lang w:val="sr-Latn-BA"/>
        </w:rPr>
        <w:t xml:space="preserve"> materials obtained by sol-gel processes are more bioactive compared to materials obtaine</w:t>
      </w:r>
      <w:r w:rsidR="005302B7" w:rsidRPr="001022BE">
        <w:rPr>
          <w:rFonts w:ascii="Times New Roman" w:eastAsia="Calibri" w:hAnsi="Times New Roman" w:cs="Times New Roman"/>
          <w:color w:val="000000" w:themeColor="text1"/>
          <w:shd w:val="clear" w:color="auto" w:fill="FFFFFF"/>
          <w:lang w:val="sr-Latn-BA"/>
        </w:rPr>
        <w:t>d by other synthetic methods [29</w:t>
      </w:r>
      <w:r w:rsidRPr="001022BE">
        <w:rPr>
          <w:rFonts w:ascii="Times New Roman" w:eastAsia="Calibri" w:hAnsi="Times New Roman" w:cs="Times New Roman"/>
          <w:color w:val="000000" w:themeColor="text1"/>
          <w:shd w:val="clear" w:color="auto" w:fill="FFFFFF"/>
          <w:lang w:val="sr-Latn-BA"/>
        </w:rPr>
        <w:t>].</w:t>
      </w:r>
    </w:p>
    <w:p w14:paraId="65DBE861" w14:textId="77777777" w:rsidR="003E0D1A" w:rsidRPr="001022BE" w:rsidRDefault="00170CCA" w:rsidP="003E0D1A">
      <w:pPr>
        <w:spacing w:line="240" w:lineRule="auto"/>
        <w:jc w:val="both"/>
        <w:rPr>
          <w:rFonts w:ascii="Times New Roman" w:eastAsia="TimesNewRomanPSMT" w:hAnsi="Times New Roman" w:cs="Times New Roman"/>
          <w:lang w:val="en-US"/>
        </w:rPr>
      </w:pPr>
      <w:r w:rsidRPr="001022BE">
        <w:rPr>
          <w:rFonts w:ascii="Times New Roman" w:eastAsia="TimesNewRomanPSMT" w:hAnsi="Times New Roman" w:cs="Times New Roman"/>
          <w:lang w:val="en-US"/>
        </w:rPr>
        <w:lastRenderedPageBreak/>
        <w:tab/>
      </w:r>
      <w:r w:rsidR="003E0D1A" w:rsidRPr="001022BE">
        <w:rPr>
          <w:rFonts w:ascii="Times New Roman" w:eastAsia="TimesNewRomanPSMT" w:hAnsi="Times New Roman" w:cs="Times New Roman"/>
          <w:lang w:val="en-US"/>
        </w:rPr>
        <w:t xml:space="preserve">Experimental CS-HA, unlike CA, exhibited </w:t>
      </w:r>
      <w:proofErr w:type="spellStart"/>
      <w:r w:rsidR="003E0D1A" w:rsidRPr="001022BE">
        <w:rPr>
          <w:rFonts w:ascii="Times New Roman" w:eastAsia="TimesNewRomanPSMT" w:hAnsi="Times New Roman" w:cs="Times New Roman"/>
          <w:lang w:val="en-US"/>
        </w:rPr>
        <w:t>genotoxic</w:t>
      </w:r>
      <w:proofErr w:type="spellEnd"/>
      <w:r w:rsidR="003E0D1A" w:rsidRPr="001022BE">
        <w:rPr>
          <w:rFonts w:ascii="Times New Roman" w:eastAsia="TimesNewRomanPSMT" w:hAnsi="Times New Roman" w:cs="Times New Roman"/>
          <w:lang w:val="en-US"/>
        </w:rPr>
        <w:t xml:space="preserve"> activity. When using the Comet test in CS-HA, only concentrations of 5 and 10 mg / mL caused DNA damage at the control level, while increasing concentrations resulted in significantly greater damage. The </w:t>
      </w:r>
      <w:proofErr w:type="spellStart"/>
      <w:r w:rsidR="003E0D1A" w:rsidRPr="001022BE">
        <w:rPr>
          <w:rFonts w:ascii="Times New Roman" w:eastAsia="TimesNewRomanPSMT" w:hAnsi="Times New Roman" w:cs="Times New Roman"/>
          <w:lang w:val="en-US"/>
        </w:rPr>
        <w:t>genotoxicity</w:t>
      </w:r>
      <w:proofErr w:type="spellEnd"/>
      <w:r w:rsidR="003E0D1A" w:rsidRPr="001022BE">
        <w:rPr>
          <w:rFonts w:ascii="Times New Roman" w:eastAsia="TimesNewRomanPSMT" w:hAnsi="Times New Roman" w:cs="Times New Roman"/>
          <w:lang w:val="en-US"/>
        </w:rPr>
        <w:t xml:space="preserve"> of CS-HA was somewhat expected, given that this material exhibited a cytotoxic effect, during a previously performed MTT assay.</w:t>
      </w:r>
    </w:p>
    <w:p w14:paraId="717CB503" w14:textId="1E65C61E" w:rsidR="003E0D1A" w:rsidRPr="001022BE" w:rsidRDefault="003E0D1A" w:rsidP="00844DD8">
      <w:pPr>
        <w:spacing w:line="240" w:lineRule="auto"/>
        <w:ind w:firstLine="720"/>
        <w:jc w:val="both"/>
        <w:rPr>
          <w:rFonts w:ascii="Times New Roman" w:hAnsi="Times New Roman" w:cs="Times New Roman"/>
          <w:noProof/>
          <w:lang w:val="en-US"/>
        </w:rPr>
      </w:pPr>
      <w:r w:rsidRPr="001022BE">
        <w:rPr>
          <w:rFonts w:ascii="Times New Roman" w:hAnsi="Times New Roman" w:cs="Times New Roman"/>
          <w:noProof/>
          <w:lang w:val="en-US"/>
        </w:rPr>
        <w:t>Furthermore, the dependence of DNA damage on the applied concentration of CS-HA material was established. As expected,</w:t>
      </w:r>
      <w:r w:rsidR="00474811" w:rsidRPr="001022BE">
        <w:rPr>
          <w:rFonts w:ascii="Times New Roman" w:hAnsi="Times New Roman" w:cs="Times New Roman"/>
          <w:noProof/>
          <w:lang w:val="en-US"/>
        </w:rPr>
        <w:t xml:space="preserve"> </w:t>
      </w:r>
      <w:r w:rsidRPr="001022BE">
        <w:rPr>
          <w:rFonts w:ascii="Times New Roman" w:hAnsi="Times New Roman" w:cs="Times New Roman"/>
          <w:noProof/>
          <w:lang w:val="en-US"/>
        </w:rPr>
        <w:t>the highest percentage of DNA damage (38.1%) wa</w:t>
      </w:r>
      <w:r w:rsidR="00001B27" w:rsidRPr="001022BE">
        <w:rPr>
          <w:rFonts w:ascii="Times New Roman" w:hAnsi="Times New Roman" w:cs="Times New Roman"/>
          <w:noProof/>
          <w:lang w:val="en-US"/>
        </w:rPr>
        <w:t xml:space="preserve">s recorded </w:t>
      </w:r>
      <w:r w:rsidR="00474811" w:rsidRPr="001022BE">
        <w:rPr>
          <w:rFonts w:ascii="Times New Roman" w:hAnsi="Times New Roman" w:cs="Times New Roman"/>
          <w:noProof/>
          <w:lang w:val="en-US"/>
        </w:rPr>
        <w:t xml:space="preserve">at </w:t>
      </w:r>
      <w:r w:rsidRPr="001022BE">
        <w:rPr>
          <w:rFonts w:ascii="Times New Roman" w:hAnsi="Times New Roman" w:cs="Times New Roman"/>
          <w:noProof/>
          <w:lang w:val="en-US"/>
        </w:rPr>
        <w:t>the highest applied concentration of material (100 mg / mL), while the lowest percentage of DNA damage (4.7%) was found at a CS-HA concentration of 5 mg / mL.</w:t>
      </w:r>
    </w:p>
    <w:p w14:paraId="75275D70" w14:textId="31CE875A" w:rsidR="009E3BC0" w:rsidRPr="001022BE" w:rsidRDefault="003E0D1A" w:rsidP="003E0D1A">
      <w:pPr>
        <w:spacing w:line="240" w:lineRule="auto"/>
        <w:ind w:firstLine="720"/>
        <w:jc w:val="both"/>
        <w:rPr>
          <w:rFonts w:ascii="Times New Roman" w:hAnsi="Times New Roman" w:cs="Times New Roman"/>
          <w:lang w:val="sr-Latn-RS"/>
        </w:rPr>
      </w:pPr>
      <w:r w:rsidRPr="001022BE">
        <w:rPr>
          <w:rFonts w:ascii="Times New Roman" w:hAnsi="Times New Roman" w:cs="Times New Roman"/>
          <w:i/>
          <w:iCs/>
          <w:lang w:val="sr-Latn-RS"/>
        </w:rPr>
        <w:t>In the study</w:t>
      </w:r>
      <w:r w:rsidR="008B2345" w:rsidRPr="001022BE">
        <w:rPr>
          <w:rFonts w:ascii="Times New Roman" w:hAnsi="Times New Roman" w:cs="Times New Roman"/>
          <w:i/>
          <w:iCs/>
          <w:lang w:val="sr-Latn-RS"/>
        </w:rPr>
        <w:t>,</w:t>
      </w:r>
      <w:r w:rsidRPr="001022BE">
        <w:rPr>
          <w:rFonts w:ascii="Times New Roman" w:hAnsi="Times New Roman" w:cs="Times New Roman"/>
          <w:i/>
          <w:iCs/>
          <w:lang w:val="sr-Latn-RS"/>
        </w:rPr>
        <w:t xml:space="preserve"> Opačić Galić et al. </w:t>
      </w:r>
      <w:r w:rsidR="00170CCA" w:rsidRPr="001022BE">
        <w:rPr>
          <w:rFonts w:ascii="Times New Roman" w:hAnsi="Times New Roman" w:cs="Times New Roman"/>
          <w:i/>
          <w:iCs/>
          <w:lang w:val="sr-Latn-RS"/>
        </w:rPr>
        <w:t>(201</w:t>
      </w:r>
      <w:r w:rsidR="00512A07" w:rsidRPr="001022BE">
        <w:rPr>
          <w:rFonts w:ascii="Times New Roman" w:hAnsi="Times New Roman" w:cs="Times New Roman"/>
          <w:i/>
          <w:iCs/>
          <w:lang w:val="sr-Latn-RS"/>
        </w:rPr>
        <w:t>3</w:t>
      </w:r>
      <w:r w:rsidR="00170CCA" w:rsidRPr="001022BE">
        <w:rPr>
          <w:rFonts w:ascii="Times New Roman" w:hAnsi="Times New Roman" w:cs="Times New Roman"/>
          <w:i/>
          <w:iCs/>
          <w:lang w:val="sr-Latn-RS"/>
        </w:rPr>
        <w:t>.)</w:t>
      </w:r>
      <w:r w:rsidR="00170CCA" w:rsidRPr="001022BE">
        <w:rPr>
          <w:rFonts w:ascii="Times New Roman" w:hAnsi="Times New Roman" w:cs="Times New Roman"/>
          <w:lang w:val="sr-Latn-RS"/>
        </w:rPr>
        <w:t xml:space="preserve"> </w:t>
      </w:r>
      <w:r w:rsidRPr="001022BE">
        <w:rPr>
          <w:rFonts w:ascii="Times New Roman" w:hAnsi="Times New Roman" w:cs="Times New Roman"/>
          <w:lang w:val="sr-Latn-RS"/>
        </w:rPr>
        <w:t>experimental CS-HA, composed of CS (34%) and HA (66%) and produced by hydrothermal sol</w:t>
      </w:r>
      <w:r w:rsidR="00B02125" w:rsidRPr="001022BE">
        <w:rPr>
          <w:rFonts w:ascii="Times New Roman" w:hAnsi="Times New Roman" w:cs="Times New Roman"/>
          <w:lang w:val="sr-Latn-RS"/>
        </w:rPr>
        <w:t>-</w:t>
      </w:r>
      <w:r w:rsidRPr="001022BE">
        <w:rPr>
          <w:rFonts w:ascii="Times New Roman" w:hAnsi="Times New Roman" w:cs="Times New Roman"/>
          <w:lang w:val="sr-Latn-RS"/>
        </w:rPr>
        <w:t xml:space="preserve">gel method showed </w:t>
      </w:r>
      <w:r w:rsidR="00704B76" w:rsidRPr="001022BE">
        <w:rPr>
          <w:rFonts w:ascii="Times New Roman" w:hAnsi="Times New Roman" w:cs="Times New Roman"/>
          <w:lang w:val="sr-Latn-RS"/>
        </w:rPr>
        <w:t xml:space="preserve">the </w:t>
      </w:r>
      <w:r w:rsidRPr="001022BE">
        <w:rPr>
          <w:rFonts w:ascii="Times New Roman" w:hAnsi="Times New Roman" w:cs="Times New Roman"/>
          <w:lang w:val="sr-Latn-RS"/>
        </w:rPr>
        <w:t>genotoxic effect on donor 2 lymphocytes. The authors examined the genotoxic potential of the material using the Comet test on human peripheral blood lymphocytes. Genotoxicity of CS-HA on donor 2 lymphocytes was confirmed at all tested concentrations except the lowest (0.01 mg / mL). Interestingly, the genotoxic effect of CS-HA was absent on donor lymphocytes 1, and even the highest applied concentration of CS-HA (10 mg / mL) resulted in a decrease in the percentage of DNA damage in donor lymphocytes 3. The reason for these differences in genotoxic expression The effect of CS-HA, according to the authors, could be the different sensitivity of cells obtained from three different donors, which have different genetic bases, and thus dif</w:t>
      </w:r>
      <w:r w:rsidR="005302B7" w:rsidRPr="001022BE">
        <w:rPr>
          <w:rFonts w:ascii="Times New Roman" w:hAnsi="Times New Roman" w:cs="Times New Roman"/>
          <w:lang w:val="sr-Latn-RS"/>
        </w:rPr>
        <w:t>ferent DNA repair capacities [30</w:t>
      </w:r>
      <w:r w:rsidRPr="001022BE">
        <w:rPr>
          <w:rFonts w:ascii="Times New Roman" w:hAnsi="Times New Roman" w:cs="Times New Roman"/>
          <w:lang w:val="sr-Latn-RS"/>
        </w:rPr>
        <w:t>].</w:t>
      </w:r>
      <w:r w:rsidR="00170CCA" w:rsidRPr="001022BE">
        <w:rPr>
          <w:rFonts w:ascii="Times New Roman" w:hAnsi="Times New Roman" w:cs="Times New Roman"/>
          <w:lang w:val="sr-Latn-RS"/>
        </w:rPr>
        <w:t xml:space="preserve"> </w:t>
      </w:r>
      <w:r w:rsidR="00170CCA" w:rsidRPr="001022BE">
        <w:rPr>
          <w:rFonts w:ascii="Times New Roman" w:hAnsi="Times New Roman" w:cs="Times New Roman"/>
          <w:lang w:val="sr-Latn-RS"/>
        </w:rPr>
        <w:tab/>
      </w:r>
    </w:p>
    <w:p w14:paraId="42B5811A" w14:textId="26F77C00" w:rsidR="009E3BC0" w:rsidRPr="001022BE" w:rsidRDefault="009E3BC0" w:rsidP="00844DD8">
      <w:pPr>
        <w:spacing w:line="240" w:lineRule="auto"/>
        <w:ind w:firstLine="720"/>
        <w:jc w:val="both"/>
        <w:rPr>
          <w:rFonts w:ascii="Times New Roman" w:hAnsi="Times New Roman" w:cs="Times New Roman"/>
          <w:lang w:val="sr-Latn-RS"/>
        </w:rPr>
      </w:pPr>
      <w:r w:rsidRPr="001022BE">
        <w:rPr>
          <w:rFonts w:ascii="Times New Roman" w:hAnsi="Times New Roman" w:cs="Times New Roman"/>
          <w:i/>
          <w:iCs/>
          <w:lang w:val="sr-Latn-RS"/>
        </w:rPr>
        <w:t xml:space="preserve">Khalil and Eid </w:t>
      </w:r>
      <w:r w:rsidR="00170CCA" w:rsidRPr="0029318C">
        <w:rPr>
          <w:rFonts w:ascii="Times New Roman" w:hAnsi="Times New Roman" w:cs="Times New Roman"/>
          <w:i/>
          <w:lang w:val="sr-Latn-RS"/>
        </w:rPr>
        <w:t>(2013.)</w:t>
      </w:r>
      <w:r w:rsidR="00170CCA" w:rsidRPr="001022BE">
        <w:rPr>
          <w:rFonts w:ascii="Times New Roman" w:hAnsi="Times New Roman" w:cs="Times New Roman"/>
          <w:lang w:val="sr-Latn-RS"/>
        </w:rPr>
        <w:t xml:space="preserve"> </w:t>
      </w:r>
      <w:r w:rsidRPr="001022BE">
        <w:rPr>
          <w:rFonts w:ascii="Times New Roman" w:hAnsi="Times New Roman" w:cs="Times New Roman"/>
          <w:lang w:val="sr-Latn-RS"/>
        </w:rPr>
        <w:t>investigated and compared the systemic toxicity of BioAggregate, tricalcium silicate cement with the addition of hydroxyapatite and MTA on the liver and kidneys, after 7 and 30 days. They concluded that MTA has significantly more serious harmful effects on the liver</w:t>
      </w:r>
      <w:r w:rsidR="007C5F02" w:rsidRPr="001022BE">
        <w:rPr>
          <w:rFonts w:ascii="Times New Roman" w:hAnsi="Times New Roman" w:cs="Times New Roman"/>
          <w:lang w:val="sr-Latn-RS"/>
        </w:rPr>
        <w:t xml:space="preserve"> and kidneys than BioAggregate </w:t>
      </w:r>
      <w:r w:rsidRPr="001022BE">
        <w:rPr>
          <w:rFonts w:ascii="Times New Roman" w:hAnsi="Times New Roman" w:cs="Times New Roman"/>
          <w:lang w:val="sr-Latn-RS"/>
        </w:rPr>
        <w:t>but without permanent damage. As a possible explanation, the authors state that MTA contains heavy metals and releases arsenic. During the surgery, arsenic ca</w:t>
      </w:r>
      <w:r w:rsidR="007C5F02" w:rsidRPr="001022BE">
        <w:rPr>
          <w:rFonts w:ascii="Times New Roman" w:hAnsi="Times New Roman" w:cs="Times New Roman"/>
          <w:lang w:val="sr-Latn-RS"/>
        </w:rPr>
        <w:t xml:space="preserve">me into contact with the blood </w:t>
      </w:r>
      <w:r w:rsidRPr="001022BE">
        <w:rPr>
          <w:rFonts w:ascii="Times New Roman" w:hAnsi="Times New Roman" w:cs="Times New Roman"/>
          <w:lang w:val="sr-Latn-RS"/>
        </w:rPr>
        <w:t>and reached the liver and kidneys through the bloodstream. It is known that in case the liver fails to metabolize arsenic, it becomes toxic and causes damage, even in sublethal concentrations. Another interpretation of the systemic negative effect is the production of cytokines such as IL-1 and IL-6 in the subcutaneous tissue that can enter the circulation, bind to hepatocytes</w:t>
      </w:r>
      <w:r w:rsidR="00704B76" w:rsidRPr="001022BE">
        <w:rPr>
          <w:rFonts w:ascii="Times New Roman" w:hAnsi="Times New Roman" w:cs="Times New Roman"/>
          <w:lang w:val="sr-Latn-RS"/>
        </w:rPr>
        <w:t xml:space="preserve">, </w:t>
      </w:r>
      <w:r w:rsidRPr="001022BE">
        <w:rPr>
          <w:rFonts w:ascii="Times New Roman" w:hAnsi="Times New Roman" w:cs="Times New Roman"/>
          <w:lang w:val="sr-Latn-RS"/>
        </w:rPr>
        <w:t>and cause inflammatory</w:t>
      </w:r>
      <w:r w:rsidR="005302B7" w:rsidRPr="001022BE">
        <w:rPr>
          <w:rFonts w:ascii="Times New Roman" w:hAnsi="Times New Roman" w:cs="Times New Roman"/>
          <w:lang w:val="sr-Latn-RS"/>
        </w:rPr>
        <w:t xml:space="preserve"> reactions [31</w:t>
      </w:r>
      <w:r w:rsidRPr="001022BE">
        <w:rPr>
          <w:rFonts w:ascii="Times New Roman" w:hAnsi="Times New Roman" w:cs="Times New Roman"/>
          <w:lang w:val="sr-Latn-RS"/>
        </w:rPr>
        <w:t>].</w:t>
      </w:r>
    </w:p>
    <w:p w14:paraId="1CF8A83F" w14:textId="243BA39D" w:rsidR="009E3BC0" w:rsidRPr="001022BE" w:rsidRDefault="009E3BC0" w:rsidP="00844DD8">
      <w:pPr>
        <w:spacing w:line="240" w:lineRule="auto"/>
        <w:ind w:firstLine="720"/>
        <w:jc w:val="both"/>
        <w:rPr>
          <w:rFonts w:ascii="Times New Roman" w:hAnsi="Times New Roman" w:cs="Times New Roman"/>
          <w:lang w:val="sr-Latn-RS"/>
        </w:rPr>
      </w:pPr>
      <w:r w:rsidRPr="001022BE">
        <w:rPr>
          <w:rFonts w:ascii="Times New Roman" w:hAnsi="Times New Roman" w:cs="Times New Roman"/>
          <w:lang w:val="sr-Latn-RS"/>
        </w:rPr>
        <w:t xml:space="preserve">On the other hand, HA, which is part of CS-HA, did not show genotoxic potential on the L1210 cell line (leukemia cells), as well as on MG63 scaffolds and mesenchymal stem cells. The explanation for the excellent biocompatibility of HA could be in its surface layer, which has a crucial role in achieving the connection between cellular </w:t>
      </w:r>
      <w:r w:rsidR="005302B7" w:rsidRPr="001022BE">
        <w:rPr>
          <w:rFonts w:ascii="Times New Roman" w:hAnsi="Times New Roman" w:cs="Times New Roman"/>
          <w:lang w:val="sr-Latn-RS"/>
        </w:rPr>
        <w:t>tissues and this biomaterial [3</w:t>
      </w:r>
      <w:r w:rsidR="00F606E2" w:rsidRPr="001022BE">
        <w:rPr>
          <w:rFonts w:ascii="Times New Roman" w:hAnsi="Times New Roman" w:cs="Times New Roman"/>
          <w:lang w:val="sr-Latn-RS"/>
        </w:rPr>
        <w:t>2</w:t>
      </w:r>
      <w:r w:rsidRPr="001022BE">
        <w:rPr>
          <w:rFonts w:ascii="Times New Roman" w:hAnsi="Times New Roman" w:cs="Times New Roman"/>
          <w:lang w:val="sr-Latn-RS"/>
        </w:rPr>
        <w:t>].</w:t>
      </w:r>
    </w:p>
    <w:p w14:paraId="7062EB4C" w14:textId="1B6C4A01" w:rsidR="0089309D" w:rsidRPr="001022BE" w:rsidRDefault="0089309D" w:rsidP="0089309D">
      <w:pPr>
        <w:spacing w:line="240" w:lineRule="auto"/>
        <w:ind w:firstLine="720"/>
        <w:jc w:val="both"/>
        <w:rPr>
          <w:rFonts w:ascii="Times New Roman" w:hAnsi="Times New Roman" w:cs="Times New Roman"/>
          <w:lang w:val="sr-Latn-RS"/>
        </w:rPr>
      </w:pPr>
      <w:r w:rsidRPr="001022BE">
        <w:rPr>
          <w:rFonts w:ascii="Times New Roman" w:hAnsi="Times New Roman" w:cs="Times New Roman"/>
          <w:lang w:val="sr-Latn-RS"/>
        </w:rPr>
        <w:t xml:space="preserve">The diversity of genotoxic responses in the examination of the toxicity of dental materials on various cell lines has been </w:t>
      </w:r>
      <w:r w:rsidR="005302B7" w:rsidRPr="001022BE">
        <w:rPr>
          <w:rFonts w:ascii="Times New Roman" w:hAnsi="Times New Roman" w:cs="Times New Roman"/>
          <w:lang w:val="sr-Latn-RS"/>
        </w:rPr>
        <w:t>confirmed by studies [2,19-22</w:t>
      </w:r>
      <w:r w:rsidR="000F5603" w:rsidRPr="001022BE">
        <w:rPr>
          <w:rFonts w:ascii="Times New Roman" w:hAnsi="Times New Roman" w:cs="Times New Roman"/>
          <w:lang w:val="sr-Latn-RS"/>
        </w:rPr>
        <w:t>,26,33</w:t>
      </w:r>
      <w:r w:rsidRPr="001022BE">
        <w:rPr>
          <w:rFonts w:ascii="Times New Roman" w:hAnsi="Times New Roman" w:cs="Times New Roman"/>
          <w:lang w:val="sr-Latn-RS"/>
        </w:rPr>
        <w:t>].</w:t>
      </w:r>
    </w:p>
    <w:p w14:paraId="1DE9C43D" w14:textId="77777777" w:rsidR="0089309D" w:rsidRPr="001022BE" w:rsidRDefault="0089309D" w:rsidP="0089309D">
      <w:pPr>
        <w:spacing w:line="240" w:lineRule="auto"/>
        <w:ind w:firstLine="720"/>
        <w:jc w:val="both"/>
        <w:rPr>
          <w:rFonts w:ascii="Times New Roman" w:hAnsi="Times New Roman" w:cs="Times New Roman"/>
          <w:lang w:val="sr-Latn-RS"/>
        </w:rPr>
      </w:pPr>
      <w:r w:rsidRPr="001022BE">
        <w:rPr>
          <w:rFonts w:ascii="Times New Roman" w:hAnsi="Times New Roman" w:cs="Times New Roman"/>
          <w:lang w:val="sr-Latn-RS"/>
        </w:rPr>
        <w:t>There is a high probability that the final results of the assessment of the genotoxic potential of a substance are influenced by the genetics of the person from whom the cells are taken, the type of selected cell line, but also the conditions under which the experiment is performed.</w:t>
      </w:r>
    </w:p>
    <w:p w14:paraId="1EF7A78C" w14:textId="77777777" w:rsidR="00DB68BA" w:rsidRDefault="0089309D" w:rsidP="00DB68BA">
      <w:pPr>
        <w:spacing w:line="240" w:lineRule="auto"/>
        <w:ind w:firstLine="720"/>
        <w:jc w:val="both"/>
        <w:rPr>
          <w:rFonts w:ascii="Times New Roman" w:hAnsi="Times New Roman" w:cs="Times New Roman"/>
          <w:lang w:val="sr-Latn-RS"/>
        </w:rPr>
      </w:pPr>
      <w:r w:rsidRPr="001022BE">
        <w:rPr>
          <w:rFonts w:ascii="Times New Roman" w:hAnsi="Times New Roman" w:cs="Times New Roman"/>
          <w:lang w:val="sr-Latn-RS"/>
        </w:rPr>
        <w:t>The results of the genotoxic potential of the calcium aluminate cement primarily tested certainly encourage further research into this material in the future and other experimental studies.</w:t>
      </w:r>
    </w:p>
    <w:p w14:paraId="36658439" w14:textId="77777777" w:rsidR="00DB68BA" w:rsidRDefault="00DB68BA" w:rsidP="00DB68BA">
      <w:pPr>
        <w:spacing w:line="240" w:lineRule="auto"/>
        <w:ind w:firstLine="720"/>
        <w:jc w:val="both"/>
        <w:rPr>
          <w:rFonts w:ascii="Times New Roman" w:hAnsi="Times New Roman" w:cs="Times New Roman"/>
          <w:lang w:val="sr-Latn-RS"/>
        </w:rPr>
      </w:pPr>
    </w:p>
    <w:p w14:paraId="6F8E6295" w14:textId="77777777" w:rsidR="00DB68BA" w:rsidRDefault="00DB68BA" w:rsidP="00DB68BA">
      <w:pPr>
        <w:spacing w:line="240" w:lineRule="auto"/>
        <w:ind w:firstLine="720"/>
        <w:jc w:val="both"/>
        <w:rPr>
          <w:rFonts w:ascii="Times New Roman" w:hAnsi="Times New Roman" w:cs="Times New Roman"/>
          <w:lang w:val="sr-Latn-RS"/>
        </w:rPr>
      </w:pPr>
      <w:r>
        <w:rPr>
          <w:rFonts w:ascii="Times New Roman" w:hAnsi="Times New Roman" w:cs="Times New Roman"/>
          <w:lang w:val="sr-Latn-RS"/>
        </w:rPr>
        <w:t xml:space="preserve">5. </w:t>
      </w:r>
      <w:r w:rsidR="008A02F9" w:rsidRPr="0093249B">
        <w:rPr>
          <w:rFonts w:ascii="Times New Roman" w:hAnsi="Times New Roman" w:cs="Times New Roman"/>
          <w:lang w:val="sr-Latn-RS"/>
        </w:rPr>
        <w:t>CONCLUSION</w:t>
      </w:r>
      <w:r w:rsidR="0093249B">
        <w:rPr>
          <w:rFonts w:ascii="Times New Roman" w:hAnsi="Times New Roman" w:cs="Times New Roman"/>
          <w:lang w:val="sr-Latn-RS"/>
        </w:rPr>
        <w:t>.</w:t>
      </w:r>
      <w:r w:rsidR="00170CCA" w:rsidRPr="0093249B">
        <w:rPr>
          <w:rFonts w:ascii="Times New Roman" w:hAnsi="Times New Roman" w:cs="Times New Roman"/>
          <w:lang w:val="sr-Latn-RS"/>
        </w:rPr>
        <w:t xml:space="preserve"> </w:t>
      </w:r>
    </w:p>
    <w:p w14:paraId="4B794AA1" w14:textId="0946DC26" w:rsidR="00380201" w:rsidRPr="00DB68BA" w:rsidRDefault="0089309D" w:rsidP="00DB68BA">
      <w:pPr>
        <w:spacing w:line="240" w:lineRule="auto"/>
        <w:ind w:firstLine="720"/>
        <w:jc w:val="both"/>
        <w:rPr>
          <w:rFonts w:ascii="Times New Roman" w:hAnsi="Times New Roman" w:cs="Times New Roman"/>
          <w:lang w:val="sr-Latn-RS"/>
        </w:rPr>
      </w:pPr>
      <w:r w:rsidRPr="001022BE">
        <w:rPr>
          <w:rFonts w:ascii="Times New Roman" w:hAnsi="Times New Roman" w:cs="Times New Roman"/>
          <w:lang w:val="en-US"/>
        </w:rPr>
        <w:t xml:space="preserve">Nanostructured biomaterial based on calcium aluminate did not show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potential on human lung fibroblasts. The percentage of DNA damage at all applied concentrations was at the level of untreated control cells. ). Calcium silicate hydroxyapatite cement extract ALBO-CS-HA showed </w:t>
      </w:r>
      <w:proofErr w:type="spellStart"/>
      <w:r w:rsidRPr="001022BE">
        <w:rPr>
          <w:rFonts w:ascii="Times New Roman" w:hAnsi="Times New Roman" w:cs="Times New Roman"/>
          <w:lang w:val="en-US"/>
        </w:rPr>
        <w:t>genotoxic</w:t>
      </w:r>
      <w:proofErr w:type="spellEnd"/>
      <w:r w:rsidRPr="001022BE">
        <w:rPr>
          <w:rFonts w:ascii="Times New Roman" w:hAnsi="Times New Roman" w:cs="Times New Roman"/>
          <w:lang w:val="en-US"/>
        </w:rPr>
        <w:t xml:space="preserve"> potential at concentrations ≥ 25 mg / </w:t>
      </w:r>
      <w:proofErr w:type="spellStart"/>
      <w:r w:rsidRPr="001022BE">
        <w:rPr>
          <w:rFonts w:ascii="Times New Roman" w:hAnsi="Times New Roman" w:cs="Times New Roman"/>
          <w:lang w:val="en-US"/>
        </w:rPr>
        <w:t>mL.</w:t>
      </w:r>
      <w:proofErr w:type="spellEnd"/>
    </w:p>
    <w:p w14:paraId="102831E7" w14:textId="513829AD" w:rsidR="00CC6563" w:rsidRPr="00765A79" w:rsidRDefault="00410A71" w:rsidP="00380201">
      <w:pPr>
        <w:spacing w:line="240" w:lineRule="auto"/>
        <w:ind w:firstLine="720"/>
        <w:rPr>
          <w:rFonts w:ascii="Times New Roman" w:hAnsi="Times New Roman" w:cs="Times New Roman"/>
          <w:lang w:val="en-US"/>
        </w:rPr>
      </w:pPr>
      <w:r>
        <w:rPr>
          <w:rStyle w:val="FontStyle18"/>
          <w:rFonts w:ascii="Times New Roman" w:hAnsi="Times New Roman"/>
          <w:sz w:val="22"/>
          <w:szCs w:val="22"/>
          <w:lang w:val="sr-Cyrl-BA" w:eastAsia="hr-HR"/>
        </w:rPr>
        <w:lastRenderedPageBreak/>
        <w:t>5</w:t>
      </w:r>
      <w:r w:rsidR="001D3D41">
        <w:rPr>
          <w:rStyle w:val="FontStyle18"/>
          <w:rFonts w:ascii="Times New Roman" w:hAnsi="Times New Roman"/>
          <w:sz w:val="22"/>
          <w:szCs w:val="22"/>
          <w:lang w:val="en-US" w:eastAsia="hr-HR"/>
        </w:rPr>
        <w:t xml:space="preserve"> </w:t>
      </w:r>
      <w:bookmarkStart w:id="2" w:name="_GoBack"/>
      <w:bookmarkEnd w:id="2"/>
      <w:r>
        <w:rPr>
          <w:rStyle w:val="FontStyle18"/>
          <w:rFonts w:ascii="Times New Roman" w:hAnsi="Times New Roman"/>
          <w:sz w:val="22"/>
          <w:szCs w:val="22"/>
          <w:lang w:val="sr-Cyrl-BA" w:eastAsia="hr-HR"/>
        </w:rPr>
        <w:t xml:space="preserve">. </w:t>
      </w:r>
      <w:r w:rsidR="001022BE" w:rsidRPr="001022BE">
        <w:rPr>
          <w:rStyle w:val="FontStyle18"/>
          <w:rFonts w:ascii="Times New Roman" w:hAnsi="Times New Roman"/>
          <w:sz w:val="22"/>
          <w:szCs w:val="22"/>
          <w:lang w:eastAsia="hr-HR"/>
        </w:rPr>
        <w:t>REFERENCES</w:t>
      </w:r>
      <w:r w:rsidR="001022BE" w:rsidRPr="001022BE">
        <w:rPr>
          <w:rStyle w:val="FontStyle18"/>
          <w:rFonts w:ascii="Times New Roman" w:hAnsi="Times New Roman"/>
          <w:sz w:val="22"/>
          <w:szCs w:val="22"/>
          <w:lang w:eastAsia="hr-HR"/>
        </w:rPr>
        <w:tab/>
      </w:r>
    </w:p>
    <w:p w14:paraId="061AA078" w14:textId="4619926D" w:rsidR="008D1267" w:rsidRPr="001022BE" w:rsidRDefault="000F0A44" w:rsidP="000F0A44">
      <w:pPr>
        <w:pStyle w:val="ListParagraph"/>
        <w:spacing w:line="240" w:lineRule="auto"/>
        <w:jc w:val="both"/>
        <w:rPr>
          <w:rFonts w:ascii="Times New Roman" w:hAnsi="Times New Roman" w:cs="Times New Roman"/>
          <w:lang w:val="bs-Latn-BA"/>
        </w:rPr>
      </w:pPr>
      <w:r w:rsidRPr="000F0A44">
        <w:rPr>
          <w:rFonts w:ascii="Times New Roman" w:hAnsi="Times New Roman" w:cs="Times New Roman"/>
        </w:rPr>
        <w:t>[1]</w:t>
      </w:r>
      <w:r>
        <w:rPr>
          <w:rFonts w:ascii="Times New Roman" w:hAnsi="Times New Roman" w:cs="Times New Roman"/>
          <w:lang w:val="sr-Latn-CS"/>
        </w:rPr>
        <w:t xml:space="preserve"> </w:t>
      </w:r>
      <w:r w:rsidR="008D1267" w:rsidRPr="001022BE">
        <w:rPr>
          <w:rFonts w:ascii="Times New Roman" w:hAnsi="Times New Roman" w:cs="Times New Roman"/>
        </w:rPr>
        <w:t>T</w:t>
      </w:r>
      <w:r w:rsidR="008D1267" w:rsidRPr="001022BE">
        <w:rPr>
          <w:rFonts w:ascii="Times New Roman" w:hAnsi="Times New Roman" w:cs="Times New Roman"/>
          <w:lang w:val="bs-Latn-BA"/>
        </w:rPr>
        <w:t xml:space="preserve">. </w:t>
      </w:r>
      <w:r w:rsidR="008D1267" w:rsidRPr="001022BE">
        <w:rPr>
          <w:rFonts w:ascii="Times New Roman" w:hAnsi="Times New Roman" w:cs="Times New Roman"/>
        </w:rPr>
        <w:t>F</w:t>
      </w:r>
      <w:r w:rsidR="008D1267" w:rsidRPr="001022BE">
        <w:rPr>
          <w:rFonts w:ascii="Times New Roman" w:hAnsi="Times New Roman" w:cs="Times New Roman"/>
          <w:lang w:val="bs-Latn-BA"/>
        </w:rPr>
        <w:t>u</w:t>
      </w:r>
      <w:r w:rsidR="008D1267" w:rsidRPr="001022BE">
        <w:rPr>
          <w:rFonts w:ascii="Times New Roman" w:hAnsi="Times New Roman" w:cs="Times New Roman"/>
        </w:rPr>
        <w:t>, M</w:t>
      </w:r>
      <w:r w:rsidR="008D1267" w:rsidRPr="001022BE">
        <w:rPr>
          <w:rFonts w:ascii="Times New Roman" w:hAnsi="Times New Roman" w:cs="Times New Roman"/>
          <w:lang w:val="bs-Latn-BA"/>
        </w:rPr>
        <w:t xml:space="preserve">. </w:t>
      </w:r>
      <w:r w:rsidR="008D1267" w:rsidRPr="001022BE">
        <w:rPr>
          <w:rFonts w:ascii="Times New Roman" w:hAnsi="Times New Roman" w:cs="Times New Roman"/>
        </w:rPr>
        <w:t>P. Adams , J</w:t>
      </w:r>
      <w:r w:rsidR="008D1267" w:rsidRPr="001022BE">
        <w:rPr>
          <w:rFonts w:ascii="Times New Roman" w:hAnsi="Times New Roman" w:cs="Times New Roman"/>
          <w:lang w:val="bs-Latn-BA"/>
        </w:rPr>
        <w:t xml:space="preserve">. </w:t>
      </w:r>
      <w:r w:rsidR="008D1267" w:rsidRPr="001022BE">
        <w:rPr>
          <w:rFonts w:ascii="Times New Roman" w:hAnsi="Times New Roman" w:cs="Times New Roman"/>
        </w:rPr>
        <w:t>H. Ideker</w:t>
      </w:r>
      <w:r w:rsidR="008D1267" w:rsidRPr="001022BE">
        <w:rPr>
          <w:rFonts w:ascii="Times New Roman" w:hAnsi="Times New Roman" w:cs="Times New Roman"/>
          <w:i/>
          <w:iCs/>
          <w:lang w:val="bs-Latn-BA"/>
        </w:rPr>
        <w:t xml:space="preserve">. </w:t>
      </w:r>
      <w:r w:rsidR="008D1267" w:rsidRPr="001022BE">
        <w:rPr>
          <w:rFonts w:ascii="Times New Roman" w:hAnsi="Times New Roman" w:cs="Times New Roman"/>
          <w:i/>
          <w:iCs/>
        </w:rPr>
        <w:t>A Preliminary Study on A Calcium Aluminate Cement Concrete Maturity Theory in Predicting Conversion</w:t>
      </w:r>
      <w:r w:rsidR="008D1267" w:rsidRPr="001022BE">
        <w:rPr>
          <w:rFonts w:ascii="Times New Roman" w:hAnsi="Times New Roman" w:cs="Times New Roman"/>
          <w:lang w:val="bs-Latn-BA"/>
        </w:rPr>
        <w:t xml:space="preserve">, The 14th International Congress on the Chemistry of Cement </w:t>
      </w:r>
      <w:r w:rsidR="00CD5BD1" w:rsidRPr="001022BE">
        <w:rPr>
          <w:rFonts w:ascii="Times New Roman" w:hAnsi="Times New Roman" w:cs="Times New Roman"/>
          <w:lang w:val="bs-Latn-BA"/>
        </w:rPr>
        <w:t xml:space="preserve">At </w:t>
      </w:r>
      <w:r w:rsidR="008D1267" w:rsidRPr="001022BE">
        <w:rPr>
          <w:rFonts w:ascii="Times New Roman" w:hAnsi="Times New Roman" w:cs="Times New Roman"/>
          <w:lang w:val="bs-Latn-BA"/>
        </w:rPr>
        <w:t>Beijing, CH, (2015), 1-12.</w:t>
      </w:r>
    </w:p>
    <w:p w14:paraId="049D4560" w14:textId="08D2E484" w:rsidR="008D1267" w:rsidRPr="001022BE" w:rsidRDefault="000F0A44" w:rsidP="000F0A44">
      <w:pPr>
        <w:pStyle w:val="ListParagraph"/>
        <w:spacing w:line="240" w:lineRule="auto"/>
        <w:jc w:val="both"/>
        <w:rPr>
          <w:rFonts w:ascii="Times New Roman" w:hAnsi="Times New Roman" w:cs="Times New Roman"/>
          <w:lang w:val="bs-Latn-BA"/>
        </w:rPr>
      </w:pPr>
      <w:r>
        <w:rPr>
          <w:rFonts w:ascii="Times New Roman" w:hAnsi="Times New Roman" w:cs="Times New Roman"/>
          <w:color w:val="000000" w:themeColor="text1"/>
          <w:lang w:val="sr-Latn-RS"/>
        </w:rPr>
        <w:t>[2</w:t>
      </w:r>
      <w:r w:rsidRPr="000F0A44">
        <w:rPr>
          <w:rFonts w:ascii="Times New Roman" w:hAnsi="Times New Roman" w:cs="Times New Roman"/>
          <w:color w:val="000000" w:themeColor="text1"/>
          <w:lang w:val="sr-Latn-RS"/>
        </w:rPr>
        <w:t>]</w:t>
      </w:r>
      <w:r>
        <w:rPr>
          <w:rFonts w:ascii="Times New Roman" w:hAnsi="Times New Roman" w:cs="Times New Roman"/>
          <w:color w:val="000000" w:themeColor="text1"/>
          <w:lang w:val="sr-Latn-RS"/>
        </w:rPr>
        <w:t xml:space="preserve"> </w:t>
      </w:r>
      <w:r w:rsidR="00355806" w:rsidRPr="001022BE">
        <w:rPr>
          <w:rFonts w:ascii="Times New Roman" w:hAnsi="Times New Roman" w:cs="Times New Roman"/>
          <w:color w:val="000000" w:themeColor="text1"/>
          <w:lang w:val="sr-Latn-RS"/>
        </w:rPr>
        <w:t>B. Čolović, O. Janković, S. Živković, Ž. Žižak, I. Besu Žižak, V. Jokanović.</w:t>
      </w:r>
      <w:r w:rsidR="00355806" w:rsidRPr="001022BE">
        <w:t xml:space="preserve"> </w:t>
      </w:r>
      <w:r w:rsidR="00355806" w:rsidRPr="001022BE">
        <w:rPr>
          <w:rFonts w:ascii="Times New Roman" w:hAnsi="Times New Roman" w:cs="Times New Roman"/>
          <w:i/>
          <w:iCs/>
          <w:color w:val="000000" w:themeColor="text1"/>
          <w:lang w:val="sr-Latn-RS"/>
        </w:rPr>
        <w:t>A new endodontic mixture based on calcium aluminate cement obtained by hydrothermal synthesis</w:t>
      </w:r>
      <w:r w:rsidR="00355806" w:rsidRPr="001022BE">
        <w:rPr>
          <w:rFonts w:ascii="Times New Roman" w:hAnsi="Times New Roman" w:cs="Times New Roman"/>
          <w:color w:val="000000" w:themeColor="text1"/>
          <w:lang w:val="sr-Latn-RS"/>
        </w:rPr>
        <w:t xml:space="preserve">, Ceramics </w:t>
      </w:r>
      <w:r w:rsidR="008D3067" w:rsidRPr="001022BE">
        <w:rPr>
          <w:rFonts w:ascii="Times New Roman" w:hAnsi="Times New Roman" w:cs="Times New Roman"/>
          <w:color w:val="000000" w:themeColor="text1"/>
          <w:lang w:val="sr-Latn-RS"/>
        </w:rPr>
        <w:t>I</w:t>
      </w:r>
      <w:r w:rsidR="00355806" w:rsidRPr="001022BE">
        <w:rPr>
          <w:rFonts w:ascii="Times New Roman" w:hAnsi="Times New Roman" w:cs="Times New Roman"/>
          <w:color w:val="000000" w:themeColor="text1"/>
          <w:lang w:val="sr-Latn-RS"/>
        </w:rPr>
        <w:t>nternational, Vol. 45 (2019)</w:t>
      </w:r>
      <w:r w:rsidR="00355806" w:rsidRPr="001022BE">
        <w:t xml:space="preserve"> </w:t>
      </w:r>
      <w:r w:rsidR="00355806" w:rsidRPr="001022BE">
        <w:rPr>
          <w:rFonts w:ascii="Times New Roman" w:hAnsi="Times New Roman" w:cs="Times New Roman"/>
          <w:color w:val="000000" w:themeColor="text1"/>
          <w:lang w:val="sr-Latn-RS"/>
        </w:rPr>
        <w:t>9211–9218.</w:t>
      </w:r>
    </w:p>
    <w:p w14:paraId="72591364" w14:textId="5225A25E"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en-US"/>
        </w:rPr>
        <w:t>[3</w:t>
      </w:r>
      <w:r w:rsidRPr="000F0A44">
        <w:rPr>
          <w:rFonts w:ascii="Times New Roman" w:hAnsi="Times New Roman" w:cs="Times New Roman"/>
          <w:lang w:val="en-US"/>
        </w:rPr>
        <w:t>]</w:t>
      </w:r>
      <w:r>
        <w:rPr>
          <w:rFonts w:ascii="Times New Roman" w:hAnsi="Times New Roman" w:cs="Times New Roman"/>
          <w:lang w:val="en-US"/>
        </w:rPr>
        <w:t xml:space="preserve"> </w:t>
      </w:r>
      <w:proofErr w:type="spellStart"/>
      <w:r w:rsidR="00AD6E56" w:rsidRPr="001022BE">
        <w:rPr>
          <w:rFonts w:ascii="Times New Roman" w:hAnsi="Times New Roman" w:cs="Times New Roman"/>
          <w:lang w:val="en-US"/>
        </w:rPr>
        <w:t>Josipovi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R, </w:t>
      </w:r>
      <w:proofErr w:type="spellStart"/>
      <w:r w:rsidR="00AD6E56" w:rsidRPr="001022BE">
        <w:rPr>
          <w:rFonts w:ascii="Times New Roman" w:hAnsi="Times New Roman" w:cs="Times New Roman"/>
          <w:lang w:val="en-US"/>
        </w:rPr>
        <w:t>Petrovi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V, </w:t>
      </w:r>
      <w:proofErr w:type="spellStart"/>
      <w:r w:rsidR="00AD6E56" w:rsidRPr="001022BE">
        <w:rPr>
          <w:rFonts w:ascii="Times New Roman" w:hAnsi="Times New Roman" w:cs="Times New Roman"/>
          <w:lang w:val="en-US"/>
        </w:rPr>
        <w:t>Popovi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w:t>
      </w:r>
      <w:proofErr w:type="spellStart"/>
      <w:r w:rsidR="00AD6E56" w:rsidRPr="001022BE">
        <w:rPr>
          <w:rFonts w:ascii="Times New Roman" w:hAnsi="Times New Roman" w:cs="Times New Roman"/>
          <w:lang w:val="en-US"/>
        </w:rPr>
        <w:t>Baji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M, </w:t>
      </w:r>
      <w:proofErr w:type="spellStart"/>
      <w:proofErr w:type="gramStart"/>
      <w:r w:rsidR="00AD6E56" w:rsidRPr="001022BE">
        <w:rPr>
          <w:rFonts w:ascii="Times New Roman" w:hAnsi="Times New Roman" w:cs="Times New Roman"/>
          <w:lang w:val="en-US"/>
        </w:rPr>
        <w:t>Kuzmanovi</w:t>
      </w:r>
      <w:r w:rsidR="00AD6E56" w:rsidRPr="001022BE">
        <w:rPr>
          <w:rFonts w:ascii="Times New Roman" w:hAnsi="Times New Roman" w:cs="Times New Roman" w:hint="eastAsia"/>
          <w:lang w:val="en-US"/>
        </w:rPr>
        <w:t>ć</w:t>
      </w:r>
      <w:proofErr w:type="spellEnd"/>
      <w:proofErr w:type="gramEnd"/>
      <w:r w:rsidR="00AD6E56" w:rsidRPr="001022BE">
        <w:rPr>
          <w:rFonts w:ascii="Times New Roman" w:hAnsi="Times New Roman" w:cs="Times New Roman"/>
          <w:lang w:val="en-US"/>
        </w:rPr>
        <w:t xml:space="preserve"> </w:t>
      </w:r>
      <w:proofErr w:type="spellStart"/>
      <w:r w:rsidR="00AD6E56" w:rsidRPr="001022BE">
        <w:rPr>
          <w:rFonts w:ascii="Times New Roman" w:hAnsi="Times New Roman" w:cs="Times New Roman"/>
          <w:lang w:val="en-US"/>
        </w:rPr>
        <w:t>Radman</w:t>
      </w:r>
      <w:proofErr w:type="spellEnd"/>
      <w:r w:rsidR="00AD6E56" w:rsidRPr="001022BE">
        <w:rPr>
          <w:rFonts w:ascii="Times New Roman" w:hAnsi="Times New Roman" w:cs="Times New Roman"/>
          <w:lang w:val="en-US"/>
        </w:rPr>
        <w:t xml:space="preserve"> I, </w:t>
      </w:r>
      <w:proofErr w:type="spellStart"/>
      <w:r w:rsidR="00AD6E56" w:rsidRPr="001022BE">
        <w:rPr>
          <w:rFonts w:ascii="Times New Roman" w:hAnsi="Times New Roman" w:cs="Times New Roman"/>
          <w:lang w:val="en-US"/>
        </w:rPr>
        <w:t>Umi</w:t>
      </w:r>
      <w:r w:rsidR="00AD6E56" w:rsidRPr="001022BE">
        <w:rPr>
          <w:rFonts w:ascii="Times New Roman" w:hAnsi="Times New Roman" w:cs="Times New Roman" w:hint="eastAsia"/>
          <w:lang w:val="en-US"/>
        </w:rPr>
        <w:t>ć</w:t>
      </w:r>
      <w:r w:rsidR="00AD6E56" w:rsidRPr="001022BE">
        <w:rPr>
          <w:rFonts w:ascii="Times New Roman" w:hAnsi="Times New Roman" w:cs="Times New Roman"/>
          <w:lang w:val="en-US"/>
        </w:rPr>
        <w:t>evi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w:t>
      </w:r>
      <w:proofErr w:type="spellStart"/>
      <w:r w:rsidR="00AD6E56" w:rsidRPr="001022BE">
        <w:rPr>
          <w:rFonts w:ascii="Times New Roman" w:hAnsi="Times New Roman" w:cs="Times New Roman"/>
          <w:lang w:val="en-US"/>
        </w:rPr>
        <w:t>Davidovi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M, </w:t>
      </w:r>
      <w:proofErr w:type="spellStart"/>
      <w:r w:rsidR="00AD6E56" w:rsidRPr="001022BE">
        <w:rPr>
          <w:rFonts w:ascii="Times New Roman" w:hAnsi="Times New Roman" w:cs="Times New Roman" w:hint="eastAsia"/>
          <w:lang w:val="en-US"/>
        </w:rPr>
        <w:t>Đ</w:t>
      </w:r>
      <w:r w:rsidR="00AD6E56" w:rsidRPr="001022BE">
        <w:rPr>
          <w:rFonts w:ascii="Times New Roman" w:hAnsi="Times New Roman" w:cs="Times New Roman"/>
          <w:lang w:val="en-US"/>
        </w:rPr>
        <w:t>eri</w:t>
      </w:r>
      <w:proofErr w:type="spellEnd"/>
      <w:r w:rsidR="00AD6E56" w:rsidRPr="001022BE">
        <w:rPr>
          <w:rFonts w:ascii="Times New Roman" w:hAnsi="Times New Roman" w:cs="Times New Roman"/>
          <w:lang w:val="en-US"/>
        </w:rPr>
        <w:t xml:space="preserve"> A, </w:t>
      </w:r>
      <w:proofErr w:type="spellStart"/>
      <w:r w:rsidR="00AD6E56" w:rsidRPr="001022BE">
        <w:rPr>
          <w:rFonts w:ascii="Times New Roman" w:hAnsi="Times New Roman" w:cs="Times New Roman" w:hint="eastAsia"/>
          <w:lang w:val="en-US"/>
        </w:rPr>
        <w:t>Ž</w:t>
      </w:r>
      <w:r w:rsidR="00AD6E56" w:rsidRPr="001022BE">
        <w:rPr>
          <w:rFonts w:ascii="Times New Roman" w:hAnsi="Times New Roman" w:cs="Times New Roman"/>
          <w:lang w:val="en-US"/>
        </w:rPr>
        <w:t>ivkovi</w:t>
      </w:r>
      <w:r w:rsidR="00AD6E56" w:rsidRPr="001022BE">
        <w:rPr>
          <w:rFonts w:ascii="Times New Roman" w:hAnsi="Times New Roman" w:cs="Times New Roman" w:hint="eastAsia"/>
          <w:lang w:val="en-US"/>
        </w:rPr>
        <w:t>ć</w:t>
      </w:r>
      <w:proofErr w:type="spellEnd"/>
      <w:r w:rsidR="00AD6E56" w:rsidRPr="001022BE">
        <w:rPr>
          <w:rFonts w:ascii="Times New Roman" w:hAnsi="Times New Roman" w:cs="Times New Roman"/>
          <w:lang w:val="en-US"/>
        </w:rPr>
        <w:t xml:space="preserve"> S.</w:t>
      </w:r>
      <w:r w:rsidR="00AD6E56" w:rsidRPr="001022BE">
        <w:t xml:space="preserve"> </w:t>
      </w:r>
      <w:r w:rsidR="00AD6E56" w:rsidRPr="001022BE">
        <w:rPr>
          <w:rFonts w:ascii="Times New Roman" w:hAnsi="Times New Roman" w:cs="Times New Roman"/>
          <w:lang w:val="en-US"/>
        </w:rPr>
        <w:t>Evaluation of sorption and solubility of materials based on calcium aluminate, Serb Dent J. 70(2023) 26-32.</w:t>
      </w:r>
    </w:p>
    <w:p w14:paraId="7BEAE4AC" w14:textId="3C56346A"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[4</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53208E" w:rsidRPr="001022BE">
        <w:rPr>
          <w:rFonts w:ascii="Times New Roman" w:eastAsia="Times New Roman" w:hAnsi="Times New Roman" w:cs="Times New Roman"/>
          <w:color w:val="000000"/>
          <w:lang w:val="bs-Latn-BA"/>
        </w:rPr>
        <w:t xml:space="preserve">O. Janković, R. Arbutina, V. Mirjanić. </w:t>
      </w:r>
      <w:r w:rsidR="00086DE7" w:rsidRPr="001022BE">
        <w:rPr>
          <w:i/>
          <w:iCs/>
          <w:lang w:val="bs-Latn-BA"/>
        </w:rPr>
        <w:t>C</w:t>
      </w:r>
      <w:r w:rsidR="0053208E" w:rsidRPr="001022BE">
        <w:rPr>
          <w:rFonts w:ascii="Times New Roman" w:eastAsia="Times New Roman" w:hAnsi="Times New Roman" w:cs="Times New Roman"/>
          <w:i/>
          <w:iCs/>
          <w:color w:val="000000"/>
          <w:lang w:val="bs-Latn-BA"/>
        </w:rPr>
        <w:t>ytotoxic effect of n</w:t>
      </w:r>
      <w:r w:rsidR="0028446C" w:rsidRPr="001022BE">
        <w:rPr>
          <w:rFonts w:ascii="Times New Roman" w:eastAsia="Times New Roman" w:hAnsi="Times New Roman" w:cs="Times New Roman"/>
          <w:i/>
          <w:iCs/>
          <w:color w:val="000000"/>
          <w:lang w:val="bs-Latn-BA"/>
        </w:rPr>
        <w:t xml:space="preserve">ewly synthesized nanomaterials </w:t>
      </w:r>
      <w:r w:rsidR="0053208E" w:rsidRPr="001022BE">
        <w:rPr>
          <w:rFonts w:ascii="Times New Roman" w:eastAsia="Times New Roman" w:hAnsi="Times New Roman" w:cs="Times New Roman"/>
          <w:i/>
          <w:iCs/>
          <w:color w:val="000000"/>
          <w:lang w:val="bs-Latn-BA"/>
        </w:rPr>
        <w:t xml:space="preserve">for potential dental application, </w:t>
      </w:r>
      <w:r w:rsidR="0053208E" w:rsidRPr="001022BE">
        <w:rPr>
          <w:rFonts w:ascii="Times New Roman" w:eastAsia="Times New Roman" w:hAnsi="Times New Roman" w:cs="Times New Roman"/>
          <w:color w:val="000000"/>
          <w:lang w:val="bs-Latn-BA"/>
        </w:rPr>
        <w:t xml:space="preserve">Contemporary materials, Vol. 11-2, (2020), 141-149.   </w:t>
      </w:r>
    </w:p>
    <w:p w14:paraId="46A47F5B" w14:textId="2FD2666F"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rPr>
        <w:t>[</w:t>
      </w:r>
      <w:r>
        <w:rPr>
          <w:rFonts w:ascii="Times New Roman" w:hAnsi="Times New Roman" w:cs="Times New Roman"/>
          <w:lang w:val="sr-Latn-CS"/>
        </w:rPr>
        <w:t>5</w:t>
      </w:r>
      <w:r w:rsidRPr="000F0A44">
        <w:rPr>
          <w:rFonts w:ascii="Times New Roman" w:hAnsi="Times New Roman" w:cs="Times New Roman"/>
        </w:rPr>
        <w:t>]</w:t>
      </w:r>
      <w:r>
        <w:rPr>
          <w:rFonts w:ascii="Times New Roman" w:hAnsi="Times New Roman" w:cs="Times New Roman"/>
          <w:lang w:val="sr-Latn-CS"/>
        </w:rPr>
        <w:t xml:space="preserve"> </w:t>
      </w:r>
      <w:r w:rsidR="00713078" w:rsidRPr="001022BE">
        <w:rPr>
          <w:rFonts w:ascii="Times New Roman" w:hAnsi="Times New Roman" w:cs="Times New Roman"/>
        </w:rPr>
        <w:t>O</w:t>
      </w:r>
      <w:r w:rsidR="00713078" w:rsidRPr="001022BE">
        <w:rPr>
          <w:rFonts w:ascii="Times New Roman" w:hAnsi="Times New Roman" w:cs="Times New Roman"/>
          <w:lang w:val="bs-Latn-BA"/>
        </w:rPr>
        <w:t xml:space="preserve">. </w:t>
      </w:r>
      <w:r w:rsidR="007F3CAD" w:rsidRPr="001022BE">
        <w:rPr>
          <w:rFonts w:ascii="Times New Roman" w:hAnsi="Times New Roman" w:cs="Times New Roman"/>
        </w:rPr>
        <w:t xml:space="preserve">Janković, </w:t>
      </w:r>
      <w:r w:rsidR="00713078" w:rsidRPr="001022BE">
        <w:rPr>
          <w:rFonts w:ascii="Times New Roman" w:hAnsi="Times New Roman" w:cs="Times New Roman"/>
        </w:rPr>
        <w:t>S</w:t>
      </w:r>
      <w:r w:rsidR="00713078" w:rsidRPr="001022BE">
        <w:rPr>
          <w:rFonts w:ascii="Times New Roman" w:hAnsi="Times New Roman" w:cs="Times New Roman"/>
          <w:lang w:val="bs-Latn-BA"/>
        </w:rPr>
        <w:t xml:space="preserve">. </w:t>
      </w:r>
      <w:r w:rsidR="007F3CAD" w:rsidRPr="001022BE">
        <w:rPr>
          <w:rFonts w:ascii="Times New Roman" w:hAnsi="Times New Roman" w:cs="Times New Roman"/>
        </w:rPr>
        <w:t xml:space="preserve">Paraš, </w:t>
      </w:r>
      <w:r w:rsidR="00713078" w:rsidRPr="001022BE">
        <w:rPr>
          <w:rFonts w:ascii="Times New Roman" w:hAnsi="Times New Roman" w:cs="Times New Roman"/>
        </w:rPr>
        <w:t>LJ</w:t>
      </w:r>
      <w:r w:rsidR="00713078" w:rsidRPr="001022BE">
        <w:rPr>
          <w:rFonts w:ascii="Times New Roman" w:hAnsi="Times New Roman" w:cs="Times New Roman"/>
          <w:lang w:val="bs-Latn-BA"/>
        </w:rPr>
        <w:t xml:space="preserve">. </w:t>
      </w:r>
      <w:r w:rsidR="007F3CAD" w:rsidRPr="001022BE">
        <w:rPr>
          <w:rFonts w:ascii="Times New Roman" w:hAnsi="Times New Roman" w:cs="Times New Roman"/>
        </w:rPr>
        <w:t>Tadić</w:t>
      </w:r>
      <w:r w:rsidR="00713078" w:rsidRPr="001022BE">
        <w:rPr>
          <w:rFonts w:ascii="Times New Roman" w:hAnsi="Times New Roman" w:cs="Times New Roman"/>
          <w:lang w:val="bs-Latn-BA"/>
        </w:rPr>
        <w:t xml:space="preserve"> Latinović</w:t>
      </w:r>
      <w:r w:rsidR="007F3CAD" w:rsidRPr="001022BE">
        <w:rPr>
          <w:rFonts w:ascii="Times New Roman" w:hAnsi="Times New Roman" w:cs="Times New Roman"/>
        </w:rPr>
        <w:t xml:space="preserve">, </w:t>
      </w:r>
      <w:r w:rsidR="00713078" w:rsidRPr="001022BE">
        <w:rPr>
          <w:rFonts w:ascii="Times New Roman" w:hAnsi="Times New Roman" w:cs="Times New Roman"/>
        </w:rPr>
        <w:t>R</w:t>
      </w:r>
      <w:r w:rsidR="00713078" w:rsidRPr="001022BE">
        <w:rPr>
          <w:rFonts w:ascii="Times New Roman" w:hAnsi="Times New Roman" w:cs="Times New Roman"/>
          <w:lang w:val="bs-Latn-BA"/>
        </w:rPr>
        <w:t xml:space="preserve">. </w:t>
      </w:r>
      <w:r w:rsidR="007F3CAD" w:rsidRPr="001022BE">
        <w:rPr>
          <w:rFonts w:ascii="Times New Roman" w:hAnsi="Times New Roman" w:cs="Times New Roman"/>
        </w:rPr>
        <w:t xml:space="preserve">Josipović, </w:t>
      </w:r>
      <w:r w:rsidR="00713078" w:rsidRPr="001022BE">
        <w:rPr>
          <w:rFonts w:ascii="Times New Roman" w:hAnsi="Times New Roman" w:cs="Times New Roman"/>
        </w:rPr>
        <w:t>S</w:t>
      </w:r>
      <w:r w:rsidR="00713078" w:rsidRPr="001022BE">
        <w:rPr>
          <w:rFonts w:ascii="Times New Roman" w:hAnsi="Times New Roman" w:cs="Times New Roman"/>
          <w:lang w:val="bs-Latn-BA"/>
        </w:rPr>
        <w:t xml:space="preserve">. </w:t>
      </w:r>
      <w:r w:rsidR="007F3CAD" w:rsidRPr="001022BE">
        <w:rPr>
          <w:rFonts w:ascii="Times New Roman" w:hAnsi="Times New Roman" w:cs="Times New Roman"/>
        </w:rPr>
        <w:t xml:space="preserve">Živković, </w:t>
      </w:r>
      <w:r w:rsidR="00A650BB" w:rsidRPr="001022BE">
        <w:rPr>
          <w:rFonts w:ascii="Times New Roman" w:hAnsi="Times New Roman" w:cs="Times New Roman"/>
        </w:rPr>
        <w:t xml:space="preserve">V. </w:t>
      </w:r>
      <w:r w:rsidR="007F3CAD" w:rsidRPr="001022BE">
        <w:rPr>
          <w:rFonts w:ascii="Times New Roman" w:hAnsi="Times New Roman" w:cs="Times New Roman"/>
        </w:rPr>
        <w:t xml:space="preserve">Jokanović </w:t>
      </w:r>
      <w:r w:rsidR="007F3CAD" w:rsidRPr="001022BE">
        <w:rPr>
          <w:rFonts w:ascii="Times New Roman" w:hAnsi="Times New Roman" w:cs="Times New Roman"/>
          <w:i/>
          <w:iCs/>
        </w:rPr>
        <w:t>Biocompatibility nanostructured biomaterials based on calcium aluminate</w:t>
      </w:r>
      <w:r w:rsidR="00A650BB" w:rsidRPr="001022BE">
        <w:rPr>
          <w:rFonts w:ascii="Times New Roman" w:hAnsi="Times New Roman" w:cs="Times New Roman"/>
          <w:lang w:val="bs-Latn-BA"/>
        </w:rPr>
        <w:t xml:space="preserve">, </w:t>
      </w:r>
      <w:r w:rsidR="007F3CAD" w:rsidRPr="001022BE">
        <w:rPr>
          <w:rFonts w:ascii="Times New Roman" w:hAnsi="Times New Roman" w:cs="Times New Roman"/>
        </w:rPr>
        <w:t>Srp Arh Celok Lek</w:t>
      </w:r>
      <w:r w:rsidR="00A650BB" w:rsidRPr="001022BE">
        <w:rPr>
          <w:rFonts w:ascii="Times New Roman" w:hAnsi="Times New Roman" w:cs="Times New Roman"/>
          <w:lang w:val="bs-Latn-BA"/>
        </w:rPr>
        <w:t>,</w:t>
      </w:r>
      <w:r w:rsidR="007F3CAD" w:rsidRPr="001022BE">
        <w:rPr>
          <w:rFonts w:ascii="Times New Roman" w:hAnsi="Times New Roman" w:cs="Times New Roman"/>
        </w:rPr>
        <w:t xml:space="preserve"> </w:t>
      </w:r>
      <w:r w:rsidR="00A650BB" w:rsidRPr="001022BE">
        <w:rPr>
          <w:rFonts w:ascii="Times New Roman" w:hAnsi="Times New Roman" w:cs="Times New Roman"/>
          <w:lang w:val="bs-Latn-BA"/>
        </w:rPr>
        <w:t>Vol. 3 (</w:t>
      </w:r>
      <w:r w:rsidR="007F3CAD" w:rsidRPr="001022BE">
        <w:rPr>
          <w:rFonts w:ascii="Times New Roman" w:hAnsi="Times New Roman" w:cs="Times New Roman"/>
        </w:rPr>
        <w:t>2018</w:t>
      </w:r>
      <w:r w:rsidR="00A650BB" w:rsidRPr="001022BE">
        <w:rPr>
          <w:rFonts w:ascii="Times New Roman" w:hAnsi="Times New Roman" w:cs="Times New Roman"/>
          <w:lang w:val="bs-Latn-BA"/>
        </w:rPr>
        <w:t xml:space="preserve">) </w:t>
      </w:r>
      <w:r w:rsidR="007F3CAD" w:rsidRPr="001022BE">
        <w:rPr>
          <w:rFonts w:ascii="Times New Roman" w:hAnsi="Times New Roman" w:cs="Times New Roman"/>
          <w:lang w:val="sr-Latn-RS"/>
        </w:rPr>
        <w:t>2-12</w:t>
      </w:r>
      <w:r w:rsidR="007F3CAD" w:rsidRPr="001022BE">
        <w:rPr>
          <w:rFonts w:ascii="Times New Roman" w:hAnsi="Times New Roman" w:cs="Times New Roman"/>
        </w:rPr>
        <w:t>.</w:t>
      </w:r>
      <w:r w:rsidR="007F3CAD" w:rsidRPr="001022BE">
        <w:rPr>
          <w:rFonts w:ascii="Times New Roman" w:eastAsia="Times New Roman" w:hAnsi="Times New Roman" w:cs="Times New Roman"/>
          <w:color w:val="000000" w:themeColor="text1"/>
          <w:lang w:val="en-US"/>
        </w:rPr>
        <w:t xml:space="preserve"> </w:t>
      </w:r>
    </w:p>
    <w:p w14:paraId="694F0E59" w14:textId="6BC3C385"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 xml:space="preserve">[6 </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CB0EA9" w:rsidRPr="001022BE">
        <w:rPr>
          <w:rFonts w:ascii="Times New Roman" w:eastAsia="Times New Roman" w:hAnsi="Times New Roman" w:cs="Times New Roman"/>
          <w:color w:val="000000"/>
          <w:lang w:val="bs-Latn-BA"/>
        </w:rPr>
        <w:t xml:space="preserve">S. </w:t>
      </w:r>
      <w:r w:rsidR="004D1675" w:rsidRPr="001022BE">
        <w:rPr>
          <w:rFonts w:ascii="Times New Roman" w:eastAsia="Times New Roman" w:hAnsi="Times New Roman" w:cs="Times New Roman"/>
          <w:color w:val="000000"/>
        </w:rPr>
        <w:t xml:space="preserve">Paraš, </w:t>
      </w:r>
      <w:r w:rsidR="00CB0EA9" w:rsidRPr="001022BE">
        <w:rPr>
          <w:rFonts w:ascii="Times New Roman" w:eastAsia="Times New Roman" w:hAnsi="Times New Roman" w:cs="Times New Roman"/>
          <w:color w:val="000000"/>
          <w:lang w:val="bs-Latn-BA"/>
        </w:rPr>
        <w:t xml:space="preserve">O. </w:t>
      </w:r>
      <w:r w:rsidR="004D1675" w:rsidRPr="001022BE">
        <w:rPr>
          <w:rFonts w:ascii="Times New Roman" w:eastAsia="Times New Roman" w:hAnsi="Times New Roman" w:cs="Times New Roman"/>
          <w:color w:val="000000"/>
        </w:rPr>
        <w:t xml:space="preserve">Janković, </w:t>
      </w:r>
      <w:r w:rsidR="00CB0EA9" w:rsidRPr="001022BE">
        <w:rPr>
          <w:rFonts w:ascii="Times New Roman" w:eastAsia="Times New Roman" w:hAnsi="Times New Roman" w:cs="Times New Roman"/>
          <w:color w:val="000000"/>
          <w:lang w:val="bs-Latn-BA"/>
        </w:rPr>
        <w:t xml:space="preserve">D. </w:t>
      </w:r>
      <w:r w:rsidR="004D1675" w:rsidRPr="001022BE">
        <w:rPr>
          <w:rFonts w:ascii="Times New Roman" w:eastAsia="Times New Roman" w:hAnsi="Times New Roman" w:cs="Times New Roman"/>
          <w:color w:val="000000"/>
        </w:rPr>
        <w:t xml:space="preserve">Trišić, </w:t>
      </w:r>
      <w:r w:rsidR="00CB0EA9" w:rsidRPr="001022BE">
        <w:rPr>
          <w:rFonts w:ascii="Times New Roman" w:eastAsia="Times New Roman" w:hAnsi="Times New Roman" w:cs="Times New Roman"/>
          <w:color w:val="000000"/>
          <w:lang w:val="bs-Latn-BA"/>
        </w:rPr>
        <w:t xml:space="preserve">B. </w:t>
      </w:r>
      <w:r w:rsidR="004D1675" w:rsidRPr="001022BE">
        <w:rPr>
          <w:rFonts w:ascii="Times New Roman" w:eastAsia="Times New Roman" w:hAnsi="Times New Roman" w:cs="Times New Roman"/>
          <w:color w:val="000000"/>
        </w:rPr>
        <w:t xml:space="preserve">Čolović, </w:t>
      </w:r>
      <w:r w:rsidR="00CB0EA9" w:rsidRPr="001022BE">
        <w:rPr>
          <w:rFonts w:ascii="Times New Roman" w:eastAsia="Times New Roman" w:hAnsi="Times New Roman" w:cs="Times New Roman"/>
          <w:color w:val="000000"/>
          <w:lang w:val="bs-Latn-BA"/>
        </w:rPr>
        <w:t xml:space="preserve">O. </w:t>
      </w:r>
      <w:r w:rsidR="004D1675" w:rsidRPr="001022BE">
        <w:rPr>
          <w:rFonts w:ascii="Times New Roman" w:eastAsia="Times New Roman" w:hAnsi="Times New Roman" w:cs="Times New Roman"/>
          <w:color w:val="000000"/>
        </w:rPr>
        <w:t xml:space="preserve">Mitrović-Ajtić, </w:t>
      </w:r>
      <w:r w:rsidR="00CB0EA9" w:rsidRPr="001022BE">
        <w:rPr>
          <w:rFonts w:ascii="Times New Roman" w:eastAsia="Times New Roman" w:hAnsi="Times New Roman" w:cs="Times New Roman"/>
          <w:color w:val="000000"/>
          <w:lang w:val="bs-Latn-BA"/>
        </w:rPr>
        <w:t xml:space="preserve">R. </w:t>
      </w:r>
      <w:r w:rsidR="004D1675" w:rsidRPr="001022BE">
        <w:rPr>
          <w:rFonts w:ascii="Times New Roman" w:eastAsia="Times New Roman" w:hAnsi="Times New Roman" w:cs="Times New Roman"/>
          <w:color w:val="000000"/>
        </w:rPr>
        <w:t>Dekić,</w:t>
      </w:r>
      <w:r w:rsidR="00CB0EA9" w:rsidRPr="001022BE">
        <w:rPr>
          <w:rFonts w:ascii="Times New Roman" w:eastAsia="Times New Roman" w:hAnsi="Times New Roman" w:cs="Times New Roman"/>
          <w:color w:val="000000"/>
          <w:lang w:val="bs-Latn-BA"/>
        </w:rPr>
        <w:t xml:space="preserve"> </w:t>
      </w:r>
      <w:r w:rsidR="004D1675" w:rsidRPr="001022BE">
        <w:rPr>
          <w:rFonts w:ascii="Times New Roman" w:eastAsia="Times New Roman" w:hAnsi="Times New Roman" w:cs="Times New Roman"/>
          <w:color w:val="000000"/>
          <w:lang w:val="bs-Latn-BA"/>
        </w:rPr>
        <w:t>at al.</w:t>
      </w:r>
      <w:r w:rsidR="004D1675" w:rsidRPr="001022BE">
        <w:rPr>
          <w:rFonts w:ascii="Times New Roman" w:eastAsia="Times New Roman" w:hAnsi="Times New Roman" w:cs="Times New Roman"/>
          <w:color w:val="000000"/>
        </w:rPr>
        <w:t xml:space="preserve"> </w:t>
      </w:r>
      <w:r w:rsidR="004D1675" w:rsidRPr="001022BE">
        <w:rPr>
          <w:rFonts w:ascii="Times New Roman" w:eastAsia="Times New Roman" w:hAnsi="Times New Roman" w:cs="Times New Roman"/>
          <w:i/>
          <w:iCs/>
          <w:color w:val="000000"/>
        </w:rPr>
        <w:t>Influence of nanostructured</w:t>
      </w:r>
      <w:r w:rsidR="00AD6E56" w:rsidRPr="001022BE">
        <w:rPr>
          <w:rFonts w:ascii="Times New Roman" w:eastAsia="Times New Roman" w:hAnsi="Times New Roman" w:cs="Times New Roman"/>
          <w:i/>
          <w:iCs/>
          <w:color w:val="000000"/>
          <w:lang w:val="sr-Latn-CS"/>
        </w:rPr>
        <w:t xml:space="preserve"> </w:t>
      </w:r>
      <w:r w:rsidR="004D1675" w:rsidRPr="001022BE">
        <w:rPr>
          <w:rFonts w:ascii="Times New Roman" w:eastAsia="Times New Roman" w:hAnsi="Times New Roman" w:cs="Times New Roman"/>
          <w:i/>
          <w:iCs/>
          <w:color w:val="000000"/>
        </w:rPr>
        <w:t>calcium aluminate and calcium silicate on the liver: histological and unbiased stereological analysis</w:t>
      </w:r>
      <w:r w:rsidR="00CB0EA9" w:rsidRPr="001022BE">
        <w:rPr>
          <w:rFonts w:ascii="Times New Roman" w:eastAsia="Times New Roman" w:hAnsi="Times New Roman" w:cs="Times New Roman"/>
          <w:i/>
          <w:iCs/>
          <w:color w:val="000000"/>
          <w:lang w:val="bs-Latn-BA"/>
        </w:rPr>
        <w:t xml:space="preserve">, </w:t>
      </w:r>
      <w:r w:rsidR="004D1675" w:rsidRPr="001022BE">
        <w:rPr>
          <w:rFonts w:ascii="Times New Roman" w:eastAsia="Times New Roman" w:hAnsi="Times New Roman" w:cs="Times New Roman"/>
          <w:color w:val="000000"/>
          <w:lang w:val="bs-Latn-BA"/>
        </w:rPr>
        <w:t>Int Endod J.</w:t>
      </w:r>
      <w:r w:rsidR="00CB0EA9" w:rsidRPr="001022BE">
        <w:rPr>
          <w:rFonts w:ascii="Times New Roman" w:eastAsia="Times New Roman" w:hAnsi="Times New Roman" w:cs="Times New Roman"/>
          <w:color w:val="000000"/>
          <w:lang w:val="bs-Latn-BA"/>
        </w:rPr>
        <w:t xml:space="preserve"> Vol. 52-8 (</w:t>
      </w:r>
      <w:r w:rsidR="004D1675" w:rsidRPr="001022BE">
        <w:rPr>
          <w:rFonts w:ascii="Times New Roman" w:eastAsia="Times New Roman" w:hAnsi="Times New Roman" w:cs="Times New Roman"/>
          <w:color w:val="000000"/>
          <w:lang w:val="bs-Latn-BA"/>
        </w:rPr>
        <w:t>2019</w:t>
      </w:r>
      <w:r w:rsidR="00CB0EA9" w:rsidRPr="001022BE">
        <w:rPr>
          <w:rFonts w:ascii="Times New Roman" w:eastAsia="Times New Roman" w:hAnsi="Times New Roman" w:cs="Times New Roman"/>
          <w:color w:val="000000"/>
          <w:lang w:val="bs-Latn-BA"/>
        </w:rPr>
        <w:t xml:space="preserve">) </w:t>
      </w:r>
      <w:r w:rsidR="004D1675" w:rsidRPr="001022BE">
        <w:rPr>
          <w:rFonts w:ascii="Times New Roman" w:eastAsia="Times New Roman" w:hAnsi="Times New Roman" w:cs="Times New Roman"/>
          <w:color w:val="000000"/>
          <w:lang w:val="bs-Latn-BA"/>
        </w:rPr>
        <w:t>1162-1172.</w:t>
      </w:r>
    </w:p>
    <w:p w14:paraId="2799638F" w14:textId="7718DEED"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[7</w:t>
      </w:r>
      <w:r w:rsidRPr="000F0A44">
        <w:rPr>
          <w:rFonts w:ascii="Times New Roman" w:hAnsi="Times New Roman" w:cs="Times New Roman"/>
          <w:lang w:val="sr-Latn-RS"/>
        </w:rPr>
        <w:t>]</w:t>
      </w:r>
      <w:r>
        <w:rPr>
          <w:rFonts w:ascii="Times New Roman" w:hAnsi="Times New Roman" w:cs="Times New Roman"/>
          <w:lang w:val="sr-Latn-RS"/>
        </w:rPr>
        <w:t xml:space="preserve"> </w:t>
      </w:r>
      <w:r w:rsidR="000D1C70" w:rsidRPr="001022BE">
        <w:rPr>
          <w:rFonts w:ascii="Times New Roman" w:hAnsi="Times New Roman" w:cs="Times New Roman"/>
          <w:lang w:val="sr-Latn-RS"/>
        </w:rPr>
        <w:t>I. Radović, N. Stojanović, J. Krunić, L. David</w:t>
      </w:r>
      <w:r w:rsidR="00CA70B6" w:rsidRPr="001022BE">
        <w:rPr>
          <w:rFonts w:ascii="Times New Roman" w:hAnsi="Times New Roman" w:cs="Times New Roman"/>
          <w:lang w:val="sr-Latn-RS"/>
        </w:rPr>
        <w:t>ović,  J. Lečić, V. Jokanović et</w:t>
      </w:r>
      <w:r w:rsidR="000D1C70" w:rsidRPr="001022BE">
        <w:rPr>
          <w:rFonts w:ascii="Times New Roman" w:hAnsi="Times New Roman" w:cs="Times New Roman"/>
          <w:lang w:val="sr-Latn-RS"/>
        </w:rPr>
        <w:t xml:space="preserve"> al, </w:t>
      </w:r>
      <w:r w:rsidR="000D1C70" w:rsidRPr="001022BE">
        <w:rPr>
          <w:rFonts w:ascii="Times New Roman" w:hAnsi="Times New Roman" w:cs="Times New Roman"/>
          <w:i/>
          <w:iCs/>
          <w:lang w:val="sr-Latn-RS"/>
        </w:rPr>
        <w:t xml:space="preserve">Antibacterial activity of newly synthesized endodontic nanomaterial based on calcium aluminate, </w:t>
      </w:r>
      <w:r w:rsidR="000D1C70" w:rsidRPr="001022BE">
        <w:rPr>
          <w:rFonts w:ascii="Times New Roman" w:hAnsi="Times New Roman" w:cs="Times New Roman"/>
          <w:lang w:val="sr-Latn-RS"/>
        </w:rPr>
        <w:t>Serb Dent. J. Vol. 66 (2019) 113-119.</w:t>
      </w:r>
    </w:p>
    <w:p w14:paraId="0D52955E" w14:textId="18B342AE"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[8</w:t>
      </w:r>
      <w:r w:rsidRPr="000F0A44">
        <w:rPr>
          <w:rFonts w:ascii="Times New Roman" w:hAnsi="Times New Roman" w:cs="Times New Roman"/>
          <w:lang w:val="sr-Latn-RS"/>
        </w:rPr>
        <w:t>]</w:t>
      </w:r>
      <w:r>
        <w:rPr>
          <w:rFonts w:ascii="Times New Roman" w:hAnsi="Times New Roman" w:cs="Times New Roman"/>
          <w:lang w:val="sr-Latn-RS"/>
        </w:rPr>
        <w:t xml:space="preserve"> </w:t>
      </w:r>
      <w:r w:rsidR="00067225" w:rsidRPr="001022BE">
        <w:rPr>
          <w:rFonts w:ascii="Times New Roman" w:hAnsi="Times New Roman" w:cs="Times New Roman"/>
          <w:lang w:val="sr-Latn-RS"/>
        </w:rPr>
        <w:t>R. M. Parreira, T. L. Andrade, A. P. Luz, V.C. Pandolfeli, I. R. Oliveira</w:t>
      </w:r>
      <w:r w:rsidR="00067225" w:rsidRPr="001022BE">
        <w:rPr>
          <w:rFonts w:ascii="Times New Roman" w:hAnsi="Times New Roman" w:cs="Times New Roman"/>
          <w:i/>
          <w:iCs/>
          <w:lang w:val="sr-Latn-RS"/>
        </w:rPr>
        <w:t>, Calcium aluminate cement-based compositions for biomaterial applications,</w:t>
      </w:r>
      <w:r w:rsidR="00CA70B6" w:rsidRPr="001022BE">
        <w:rPr>
          <w:rFonts w:ascii="Times New Roman" w:hAnsi="Times New Roman" w:cs="Times New Roman"/>
          <w:color w:val="000000" w:themeColor="text1"/>
          <w:lang w:val="sr-Latn-RS"/>
        </w:rPr>
        <w:t xml:space="preserve"> Ceramics I</w:t>
      </w:r>
      <w:r w:rsidR="00067225" w:rsidRPr="001022BE">
        <w:rPr>
          <w:rFonts w:ascii="Times New Roman" w:hAnsi="Times New Roman" w:cs="Times New Roman"/>
          <w:color w:val="000000" w:themeColor="text1"/>
          <w:lang w:val="sr-Latn-RS"/>
        </w:rPr>
        <w:t>nternational, Vol. 42-10 (2016)</w:t>
      </w:r>
      <w:r w:rsidR="00067225" w:rsidRPr="001022BE">
        <w:t xml:space="preserve"> </w:t>
      </w:r>
      <w:r w:rsidR="00067225" w:rsidRPr="001022BE">
        <w:rPr>
          <w:rFonts w:ascii="Times New Roman" w:hAnsi="Times New Roman" w:cs="Times New Roman"/>
          <w:color w:val="000000" w:themeColor="text1"/>
          <w:lang w:val="sr-Latn-RS"/>
        </w:rPr>
        <w:t>11732-11738.</w:t>
      </w:r>
    </w:p>
    <w:p w14:paraId="5CBE01A8" w14:textId="52DC0ADA"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bs-Latn-BA"/>
        </w:rPr>
        <w:t>[9</w:t>
      </w:r>
      <w:r w:rsidRPr="000F0A44">
        <w:rPr>
          <w:rFonts w:ascii="Times New Roman" w:hAnsi="Times New Roman" w:cs="Times New Roman"/>
          <w:lang w:val="bs-Latn-BA"/>
        </w:rPr>
        <w:t>]</w:t>
      </w:r>
      <w:r>
        <w:rPr>
          <w:rFonts w:ascii="Times New Roman" w:hAnsi="Times New Roman" w:cs="Times New Roman"/>
          <w:lang w:val="bs-Latn-BA"/>
        </w:rPr>
        <w:t xml:space="preserve"> </w:t>
      </w:r>
      <w:r w:rsidR="00BB6995" w:rsidRPr="001022BE">
        <w:rPr>
          <w:rFonts w:ascii="Times New Roman" w:hAnsi="Times New Roman" w:cs="Times New Roman"/>
          <w:lang w:val="bs-Latn-BA"/>
        </w:rPr>
        <w:t>L. H. S. Almeida, R. R. Moraes, R. D. Morgental, S. S. Ca</w:t>
      </w:r>
      <w:r w:rsidR="00163B83" w:rsidRPr="001022BE">
        <w:rPr>
          <w:rFonts w:ascii="Times New Roman" w:hAnsi="Times New Roman" w:cs="Times New Roman"/>
          <w:lang w:val="bs-Latn-BA"/>
        </w:rPr>
        <w:t>va, W. L. O Rosa, P. Rodrigues</w:t>
      </w:r>
      <w:r w:rsidR="00960CEB" w:rsidRPr="001022BE">
        <w:rPr>
          <w:rFonts w:ascii="Times New Roman" w:hAnsi="Times New Roman" w:cs="Times New Roman"/>
          <w:lang w:val="bs-Latn-BA"/>
        </w:rPr>
        <w:t>,</w:t>
      </w:r>
      <w:r w:rsidR="00163B83" w:rsidRPr="001022BE">
        <w:rPr>
          <w:rFonts w:ascii="Times New Roman" w:hAnsi="Times New Roman" w:cs="Times New Roman"/>
          <w:lang w:val="bs-Latn-BA"/>
        </w:rPr>
        <w:t xml:space="preserve"> e</w:t>
      </w:r>
      <w:r w:rsidR="00BB6995" w:rsidRPr="001022BE">
        <w:rPr>
          <w:rFonts w:ascii="Times New Roman" w:hAnsi="Times New Roman" w:cs="Times New Roman"/>
          <w:lang w:val="bs-Latn-BA"/>
        </w:rPr>
        <w:t xml:space="preserve">t al, </w:t>
      </w:r>
      <w:r w:rsidR="00BB6995" w:rsidRPr="001022BE">
        <w:rPr>
          <w:rFonts w:ascii="Times New Roman" w:hAnsi="Times New Roman" w:cs="Times New Roman"/>
          <w:i/>
          <w:iCs/>
          <w:lang w:val="bs-Latn-BA"/>
        </w:rPr>
        <w:t>Synthesis of silver-containing calcium aluminate particles and their effects on a</w:t>
      </w:r>
      <w:r w:rsidR="00AC7636" w:rsidRPr="001022BE">
        <w:rPr>
          <w:rFonts w:ascii="Times New Roman" w:hAnsi="Times New Roman" w:cs="Times New Roman"/>
          <w:i/>
          <w:iCs/>
          <w:lang w:val="bs-Latn-BA"/>
        </w:rPr>
        <w:t>n</w:t>
      </w:r>
      <w:r w:rsidR="00BB6995" w:rsidRPr="001022BE">
        <w:rPr>
          <w:rFonts w:ascii="Times New Roman" w:hAnsi="Times New Roman" w:cs="Times New Roman"/>
          <w:i/>
          <w:iCs/>
          <w:lang w:val="bs-Latn-BA"/>
        </w:rPr>
        <w:t xml:space="preserve"> MTA-based endodontic sealer,</w:t>
      </w:r>
      <w:r w:rsidR="00BB6995" w:rsidRPr="001022BE">
        <w:t xml:space="preserve"> </w:t>
      </w:r>
      <w:r w:rsidR="00BB6995" w:rsidRPr="001022BE">
        <w:rPr>
          <w:rFonts w:ascii="Times New Roman" w:hAnsi="Times New Roman" w:cs="Times New Roman"/>
          <w:lang w:val="bs-Latn-BA"/>
        </w:rPr>
        <w:t>Dent Mater, Vol. 34-8 (2018) 214-223.</w:t>
      </w:r>
    </w:p>
    <w:p w14:paraId="43EDBBFB" w14:textId="3C115A0C"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rPr>
        <w:t>[1</w:t>
      </w:r>
      <w:r>
        <w:rPr>
          <w:rFonts w:ascii="Times New Roman" w:hAnsi="Times New Roman" w:cs="Times New Roman"/>
          <w:lang w:val="sr-Latn-CS"/>
        </w:rPr>
        <w:t>0</w:t>
      </w:r>
      <w:r w:rsidRPr="000F0A44">
        <w:rPr>
          <w:rFonts w:ascii="Times New Roman" w:hAnsi="Times New Roman" w:cs="Times New Roman"/>
        </w:rPr>
        <w:t>]</w:t>
      </w:r>
      <w:r>
        <w:rPr>
          <w:rFonts w:ascii="Times New Roman" w:hAnsi="Times New Roman" w:cs="Times New Roman"/>
          <w:lang w:val="sr-Latn-CS"/>
        </w:rPr>
        <w:t xml:space="preserve"> </w:t>
      </w:r>
      <w:r w:rsidR="00A44E87" w:rsidRPr="001022BE">
        <w:rPr>
          <w:rFonts w:ascii="Times New Roman" w:hAnsi="Times New Roman" w:cs="Times New Roman"/>
        </w:rPr>
        <w:t xml:space="preserve">A. Engbert, S. Gruber, J. Plank. </w:t>
      </w:r>
      <w:r w:rsidR="00A44E87" w:rsidRPr="001022BE">
        <w:rPr>
          <w:rFonts w:ascii="Times New Roman" w:hAnsi="Times New Roman" w:cs="Times New Roman"/>
          <w:i/>
          <w:iCs/>
        </w:rPr>
        <w:t xml:space="preserve">The effect of alginates on the hydration of calcium aluminate cement, </w:t>
      </w:r>
      <w:r w:rsidR="00A44E87" w:rsidRPr="001022BE">
        <w:rPr>
          <w:rFonts w:ascii="Times New Roman" w:hAnsi="Times New Roman" w:cs="Times New Roman"/>
        </w:rPr>
        <w:t>Carbohydrate Polymers, Vol. 236 (2020) 1-9.</w:t>
      </w:r>
    </w:p>
    <w:p w14:paraId="7721A028" w14:textId="1FC49D17"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lang w:val="bs-Latn-BA"/>
        </w:rPr>
        <w:t>[1</w:t>
      </w:r>
      <w:r>
        <w:rPr>
          <w:rFonts w:ascii="Times New Roman" w:hAnsi="Times New Roman" w:cs="Times New Roman"/>
          <w:lang w:val="bs-Latn-BA"/>
        </w:rPr>
        <w:t>1</w:t>
      </w:r>
      <w:r w:rsidRPr="000F0A44">
        <w:rPr>
          <w:rFonts w:ascii="Times New Roman" w:hAnsi="Times New Roman" w:cs="Times New Roman"/>
          <w:lang w:val="bs-Latn-BA"/>
        </w:rPr>
        <w:t>]</w:t>
      </w:r>
      <w:r>
        <w:rPr>
          <w:rFonts w:ascii="Times New Roman" w:hAnsi="Times New Roman" w:cs="Times New Roman"/>
          <w:lang w:val="bs-Latn-BA"/>
        </w:rPr>
        <w:t xml:space="preserve"> </w:t>
      </w:r>
      <w:r w:rsidR="00E81B21" w:rsidRPr="001022BE">
        <w:rPr>
          <w:rFonts w:ascii="Times New Roman" w:hAnsi="Times New Roman" w:cs="Times New Roman"/>
          <w:lang w:val="bs-Latn-BA"/>
        </w:rPr>
        <w:t>I. R. Oliveira, G. D. Vieira, K. W. Santos, L. Raniero, L. M. Castro-Raucci, P. T. Oliveira, et al</w:t>
      </w:r>
      <w:r w:rsidR="00E81B21" w:rsidRPr="001022BE">
        <w:rPr>
          <w:rFonts w:ascii="Times New Roman" w:hAnsi="Times New Roman" w:cs="Times New Roman"/>
          <w:i/>
          <w:iCs/>
          <w:lang w:val="bs-Latn-BA"/>
        </w:rPr>
        <w:t>. Improving the radiopacity of calcium aluminate cement based blends</w:t>
      </w:r>
      <w:r w:rsidR="00E81B21" w:rsidRPr="001022BE">
        <w:rPr>
          <w:rFonts w:ascii="Times New Roman" w:hAnsi="Times New Roman" w:cs="Times New Roman"/>
          <w:lang w:val="bs-Latn-BA"/>
        </w:rPr>
        <w:t>, Mat Res, Vol. 21-2 (2018) 1-11.</w:t>
      </w:r>
    </w:p>
    <w:p w14:paraId="252C094B" w14:textId="3CDB3FFA"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lang w:val="bs-Latn-BA"/>
        </w:rPr>
        <w:t>[1</w:t>
      </w:r>
      <w:r>
        <w:rPr>
          <w:rFonts w:ascii="Times New Roman" w:hAnsi="Times New Roman" w:cs="Times New Roman"/>
          <w:lang w:val="bs-Latn-BA"/>
        </w:rPr>
        <w:t>2</w:t>
      </w:r>
      <w:r w:rsidRPr="000F0A44">
        <w:rPr>
          <w:rFonts w:ascii="Times New Roman" w:hAnsi="Times New Roman" w:cs="Times New Roman"/>
          <w:lang w:val="bs-Latn-BA"/>
        </w:rPr>
        <w:t>]</w:t>
      </w:r>
      <w:r>
        <w:rPr>
          <w:rFonts w:ascii="Times New Roman" w:hAnsi="Times New Roman" w:cs="Times New Roman"/>
          <w:lang w:val="bs-Latn-BA"/>
        </w:rPr>
        <w:t xml:space="preserve"> </w:t>
      </w:r>
      <w:r w:rsidR="00E25DC3" w:rsidRPr="001022BE">
        <w:rPr>
          <w:rFonts w:ascii="Times New Roman" w:hAnsi="Times New Roman" w:cs="Times New Roman"/>
          <w:lang w:val="bs-Latn-BA"/>
        </w:rPr>
        <w:t>N. S. Messias, G. Grisote, A. S. Martorano, R. R. Fernandes, I. R. de Oliveira, K. Fittipald</w:t>
      </w:r>
      <w:r w:rsidR="009B459A" w:rsidRPr="001022BE">
        <w:rPr>
          <w:rFonts w:ascii="Times New Roman" w:hAnsi="Times New Roman" w:cs="Times New Roman"/>
          <w:lang w:val="bs-Latn-BA"/>
        </w:rPr>
        <w:t>,</w:t>
      </w:r>
      <w:r w:rsidR="006B7615" w:rsidRPr="001022BE">
        <w:rPr>
          <w:rFonts w:ascii="Times New Roman" w:hAnsi="Times New Roman" w:cs="Times New Roman"/>
          <w:lang w:val="bs-Latn-BA"/>
        </w:rPr>
        <w:t xml:space="preserve"> e</w:t>
      </w:r>
      <w:r w:rsidR="00E25DC3" w:rsidRPr="001022BE">
        <w:rPr>
          <w:rFonts w:ascii="Times New Roman" w:hAnsi="Times New Roman" w:cs="Times New Roman"/>
          <w:lang w:val="bs-Latn-BA"/>
        </w:rPr>
        <w:t>t al,</w:t>
      </w:r>
      <w:r w:rsidR="00E25DC3" w:rsidRPr="001022BE">
        <w:t xml:space="preserve"> </w:t>
      </w:r>
      <w:r w:rsidR="00E25DC3" w:rsidRPr="001022BE">
        <w:rPr>
          <w:rFonts w:ascii="Times New Roman" w:hAnsi="Times New Roman" w:cs="Times New Roman"/>
          <w:i/>
          <w:iCs/>
        </w:rPr>
        <w:t>Impact of calcium aluminate cement with additives on dental pulp-derived cells</w:t>
      </w:r>
      <w:r w:rsidR="00E25DC3" w:rsidRPr="001022BE">
        <w:rPr>
          <w:rFonts w:ascii="Times New Roman" w:hAnsi="Times New Roman" w:cs="Times New Roman"/>
          <w:i/>
          <w:iCs/>
          <w:lang w:val="bs-Latn-BA"/>
        </w:rPr>
        <w:t>,</w:t>
      </w:r>
      <w:r w:rsidR="00E25DC3" w:rsidRPr="001022BE">
        <w:t xml:space="preserve"> </w:t>
      </w:r>
      <w:r w:rsidR="00E25DC3" w:rsidRPr="001022BE">
        <w:rPr>
          <w:rFonts w:ascii="Times New Roman" w:hAnsi="Times New Roman" w:cs="Times New Roman"/>
        </w:rPr>
        <w:t>J Appl Oral Sci.</w:t>
      </w:r>
      <w:r w:rsidR="00067AB8" w:rsidRPr="001022BE">
        <w:rPr>
          <w:rFonts w:ascii="Times New Roman" w:hAnsi="Times New Roman" w:cs="Times New Roman"/>
          <w:lang w:val="bs-Latn-BA"/>
        </w:rPr>
        <w:t xml:space="preserve"> Vol. 28 (</w:t>
      </w:r>
      <w:r w:rsidR="00E25DC3" w:rsidRPr="001022BE">
        <w:rPr>
          <w:rFonts w:ascii="Times New Roman" w:hAnsi="Times New Roman" w:cs="Times New Roman"/>
        </w:rPr>
        <w:t>2020</w:t>
      </w:r>
      <w:r w:rsidR="00067AB8" w:rsidRPr="001022BE">
        <w:rPr>
          <w:rFonts w:ascii="Times New Roman" w:hAnsi="Times New Roman" w:cs="Times New Roman"/>
          <w:lang w:val="bs-Latn-BA"/>
        </w:rPr>
        <w:t>)</w:t>
      </w:r>
      <w:r w:rsidR="001B65EC" w:rsidRPr="001022BE">
        <w:rPr>
          <w:rFonts w:ascii="Times New Roman" w:hAnsi="Times New Roman" w:cs="Times New Roman"/>
          <w:lang w:val="bs-Latn-BA"/>
        </w:rPr>
        <w:t xml:space="preserve"> 1-8.</w:t>
      </w:r>
    </w:p>
    <w:p w14:paraId="55033198" w14:textId="3A48FA15"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lang w:val="bs-Latn-BA"/>
        </w:rPr>
        <w:t>[1</w:t>
      </w:r>
      <w:r>
        <w:rPr>
          <w:rFonts w:ascii="Times New Roman" w:hAnsi="Times New Roman" w:cs="Times New Roman"/>
          <w:lang w:val="bs-Latn-BA"/>
        </w:rPr>
        <w:t>3</w:t>
      </w:r>
      <w:r w:rsidRPr="000F0A44">
        <w:rPr>
          <w:rFonts w:ascii="Times New Roman" w:hAnsi="Times New Roman" w:cs="Times New Roman"/>
          <w:lang w:val="bs-Latn-BA"/>
        </w:rPr>
        <w:t>]</w:t>
      </w:r>
      <w:r>
        <w:rPr>
          <w:rFonts w:ascii="Times New Roman" w:hAnsi="Times New Roman" w:cs="Times New Roman"/>
          <w:lang w:val="bs-Latn-BA"/>
        </w:rPr>
        <w:t xml:space="preserve"> </w:t>
      </w:r>
      <w:r w:rsidR="001F305C" w:rsidRPr="001022BE">
        <w:rPr>
          <w:rFonts w:ascii="Times New Roman" w:hAnsi="Times New Roman" w:cs="Times New Roman"/>
          <w:lang w:val="bs-Latn-BA"/>
        </w:rPr>
        <w:t xml:space="preserve">C. </w:t>
      </w:r>
      <w:r w:rsidR="005E2F28" w:rsidRPr="001022BE">
        <w:rPr>
          <w:rFonts w:ascii="Times New Roman" w:hAnsi="Times New Roman" w:cs="Times New Roman"/>
        </w:rPr>
        <w:t>Huck</w:t>
      </w:r>
      <w:r w:rsidR="001F305C" w:rsidRPr="001022BE">
        <w:rPr>
          <w:rFonts w:ascii="Times New Roman" w:hAnsi="Times New Roman" w:cs="Times New Roman"/>
          <w:lang w:val="bs-Latn-BA"/>
        </w:rPr>
        <w:t xml:space="preserve"> </w:t>
      </w:r>
      <w:r w:rsidR="005E2F28" w:rsidRPr="001022BE">
        <w:rPr>
          <w:rFonts w:ascii="Times New Roman" w:hAnsi="Times New Roman" w:cs="Times New Roman"/>
        </w:rPr>
        <w:t xml:space="preserve">, </w:t>
      </w:r>
      <w:r w:rsidR="001F305C" w:rsidRPr="001022BE">
        <w:rPr>
          <w:rFonts w:ascii="Times New Roman" w:hAnsi="Times New Roman" w:cs="Times New Roman"/>
          <w:lang w:val="bs-Latn-BA"/>
        </w:rPr>
        <w:t xml:space="preserve">H. D. </w:t>
      </w:r>
      <w:r w:rsidR="005E2F28" w:rsidRPr="001022BE">
        <w:rPr>
          <w:rFonts w:ascii="Times New Roman" w:hAnsi="Times New Roman" w:cs="Times New Roman"/>
        </w:rPr>
        <w:t>Baru</w:t>
      </w:r>
      <w:r w:rsidR="001F305C" w:rsidRPr="001022BE">
        <w:rPr>
          <w:rFonts w:ascii="Times New Roman" w:hAnsi="Times New Roman" w:cs="Times New Roman"/>
          <w:lang w:val="bs-Latn-BA"/>
        </w:rPr>
        <w:t>d</w:t>
      </w:r>
      <w:r w:rsidR="005E2F28" w:rsidRPr="001022BE">
        <w:rPr>
          <w:rFonts w:ascii="Times New Roman" w:hAnsi="Times New Roman" w:cs="Times New Roman"/>
        </w:rPr>
        <w:t xml:space="preserve">, </w:t>
      </w:r>
      <w:r w:rsidR="001F305C" w:rsidRPr="001022BE">
        <w:rPr>
          <w:rFonts w:ascii="Times New Roman" w:hAnsi="Times New Roman" w:cs="Times New Roman"/>
          <w:lang w:val="bs-Latn-BA"/>
        </w:rPr>
        <w:t xml:space="preserve">F. G. </w:t>
      </w:r>
      <w:r w:rsidR="005E2F28" w:rsidRPr="001022BE">
        <w:rPr>
          <w:rFonts w:ascii="Times New Roman" w:hAnsi="Times New Roman" w:cs="Times New Roman"/>
        </w:rPr>
        <w:t xml:space="preserve">Basso, </w:t>
      </w:r>
      <w:r w:rsidR="001F305C" w:rsidRPr="001022BE">
        <w:rPr>
          <w:rFonts w:ascii="Times New Roman" w:hAnsi="Times New Roman" w:cs="Times New Roman"/>
        </w:rPr>
        <w:t>C</w:t>
      </w:r>
      <w:r w:rsidR="001F305C" w:rsidRPr="001022BE">
        <w:rPr>
          <w:rFonts w:ascii="Times New Roman" w:hAnsi="Times New Roman" w:cs="Times New Roman"/>
          <w:lang w:val="bs-Latn-BA"/>
        </w:rPr>
        <w:t xml:space="preserve">. </w:t>
      </w:r>
      <w:r w:rsidR="001F305C" w:rsidRPr="001022BE">
        <w:rPr>
          <w:rFonts w:ascii="Times New Roman" w:hAnsi="Times New Roman" w:cs="Times New Roman"/>
        </w:rPr>
        <w:t>A</w:t>
      </w:r>
      <w:r w:rsidR="001F305C" w:rsidRPr="001022BE">
        <w:rPr>
          <w:rFonts w:ascii="Times New Roman" w:hAnsi="Times New Roman" w:cs="Times New Roman"/>
          <w:lang w:val="bs-Latn-BA"/>
        </w:rPr>
        <w:t>.</w:t>
      </w:r>
      <w:r w:rsidR="001F305C" w:rsidRPr="001022BE">
        <w:rPr>
          <w:rFonts w:ascii="Times New Roman" w:hAnsi="Times New Roman" w:cs="Times New Roman"/>
        </w:rPr>
        <w:t xml:space="preserve"> </w:t>
      </w:r>
      <w:r w:rsidR="005E2F28" w:rsidRPr="001022BE">
        <w:rPr>
          <w:rFonts w:ascii="Times New Roman" w:hAnsi="Times New Roman" w:cs="Times New Roman"/>
        </w:rPr>
        <w:t xml:space="preserve">Costa, </w:t>
      </w:r>
      <w:r w:rsidR="001F305C" w:rsidRPr="001022BE">
        <w:rPr>
          <w:rFonts w:ascii="Times New Roman" w:hAnsi="Times New Roman" w:cs="Times New Roman"/>
        </w:rPr>
        <w:t>J</w:t>
      </w:r>
      <w:r w:rsidR="001F305C" w:rsidRPr="001022BE">
        <w:rPr>
          <w:rFonts w:ascii="Times New Roman" w:hAnsi="Times New Roman" w:cs="Times New Roman"/>
          <w:lang w:val="bs-Latn-BA"/>
        </w:rPr>
        <w:t xml:space="preserve">. </w:t>
      </w:r>
      <w:r w:rsidR="005E2F28" w:rsidRPr="001022BE">
        <w:rPr>
          <w:rFonts w:ascii="Times New Roman" w:hAnsi="Times New Roman" w:cs="Times New Roman"/>
        </w:rPr>
        <w:t xml:space="preserve">Hebling, </w:t>
      </w:r>
      <w:r w:rsidR="001F305C" w:rsidRPr="001022BE">
        <w:rPr>
          <w:rFonts w:ascii="Times New Roman" w:hAnsi="Times New Roman" w:cs="Times New Roman"/>
        </w:rPr>
        <w:t>L</w:t>
      </w:r>
      <w:r w:rsidR="001F305C" w:rsidRPr="001022BE">
        <w:rPr>
          <w:rFonts w:ascii="Times New Roman" w:hAnsi="Times New Roman" w:cs="Times New Roman"/>
          <w:lang w:val="bs-Latn-BA"/>
        </w:rPr>
        <w:t xml:space="preserve">. </w:t>
      </w:r>
      <w:r w:rsidR="001F305C" w:rsidRPr="001022BE">
        <w:rPr>
          <w:rFonts w:ascii="Times New Roman" w:hAnsi="Times New Roman" w:cs="Times New Roman"/>
        </w:rPr>
        <w:t>D</w:t>
      </w:r>
      <w:r w:rsidR="001762DA" w:rsidRPr="001022BE">
        <w:rPr>
          <w:rFonts w:ascii="Times New Roman" w:hAnsi="Times New Roman" w:cs="Times New Roman"/>
          <w:lang w:val="bs-Latn-BA"/>
        </w:rPr>
        <w:t xml:space="preserve">. </w:t>
      </w:r>
      <w:r w:rsidR="005E2F28" w:rsidRPr="001022BE">
        <w:rPr>
          <w:rFonts w:ascii="Times New Roman" w:hAnsi="Times New Roman" w:cs="Times New Roman"/>
        </w:rPr>
        <w:t xml:space="preserve">Garcia. </w:t>
      </w:r>
      <w:r w:rsidR="005E2F28" w:rsidRPr="001022BE">
        <w:rPr>
          <w:rFonts w:ascii="Times New Roman" w:hAnsi="Times New Roman" w:cs="Times New Roman"/>
          <w:i/>
          <w:iCs/>
        </w:rPr>
        <w:t>Cytotoxicity of new calcium aluminate cement (EndoBinder) containing different radio</w:t>
      </w:r>
      <w:r w:rsidR="00F7457B" w:rsidRPr="001022BE">
        <w:rPr>
          <w:rFonts w:ascii="Times New Roman" w:hAnsi="Times New Roman" w:cs="Times New Roman"/>
          <w:i/>
          <w:iCs/>
          <w:lang w:val="en-US"/>
        </w:rPr>
        <w:t xml:space="preserve"> </w:t>
      </w:r>
      <w:r w:rsidR="005E2F28" w:rsidRPr="001022BE">
        <w:rPr>
          <w:rFonts w:ascii="Times New Roman" w:hAnsi="Times New Roman" w:cs="Times New Roman"/>
          <w:i/>
          <w:iCs/>
        </w:rPr>
        <w:t>pacifiers</w:t>
      </w:r>
      <w:r w:rsidR="001F305C" w:rsidRPr="001022BE">
        <w:rPr>
          <w:rFonts w:ascii="Times New Roman" w:hAnsi="Times New Roman" w:cs="Times New Roman"/>
          <w:lang w:val="bs-Latn-BA"/>
        </w:rPr>
        <w:t>,</w:t>
      </w:r>
      <w:r w:rsidR="005E2F28" w:rsidRPr="001022BE">
        <w:rPr>
          <w:rFonts w:ascii="Times New Roman" w:hAnsi="Times New Roman" w:cs="Times New Roman"/>
        </w:rPr>
        <w:t xml:space="preserve"> Braz Dent J. </w:t>
      </w:r>
      <w:r w:rsidR="001F305C" w:rsidRPr="001022BE">
        <w:rPr>
          <w:rFonts w:ascii="Times New Roman" w:hAnsi="Times New Roman" w:cs="Times New Roman"/>
          <w:lang w:val="bs-Latn-BA"/>
        </w:rPr>
        <w:t>Vol. 28-1 (</w:t>
      </w:r>
      <w:r w:rsidR="005E2F28" w:rsidRPr="001022BE">
        <w:rPr>
          <w:rFonts w:ascii="Times New Roman" w:hAnsi="Times New Roman" w:cs="Times New Roman"/>
        </w:rPr>
        <w:t>2017</w:t>
      </w:r>
      <w:r w:rsidR="001F305C" w:rsidRPr="001022BE">
        <w:rPr>
          <w:rFonts w:ascii="Times New Roman" w:hAnsi="Times New Roman" w:cs="Times New Roman"/>
          <w:lang w:val="bs-Latn-BA"/>
        </w:rPr>
        <w:t xml:space="preserve">) </w:t>
      </w:r>
      <w:r w:rsidR="005E2F28" w:rsidRPr="001022BE">
        <w:rPr>
          <w:rFonts w:ascii="Times New Roman" w:hAnsi="Times New Roman" w:cs="Times New Roman"/>
        </w:rPr>
        <w:t>57-64.</w:t>
      </w:r>
    </w:p>
    <w:p w14:paraId="4480662C" w14:textId="122A0422"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rPr>
        <w:t>[1</w:t>
      </w:r>
      <w:r>
        <w:rPr>
          <w:rFonts w:ascii="Times New Roman" w:hAnsi="Times New Roman" w:cs="Times New Roman"/>
          <w:lang w:val="sr-Latn-CS"/>
        </w:rPr>
        <w:t>4</w:t>
      </w:r>
      <w:r w:rsidRPr="000F0A44">
        <w:rPr>
          <w:rFonts w:ascii="Times New Roman" w:hAnsi="Times New Roman" w:cs="Times New Roman"/>
        </w:rPr>
        <w:t>]</w:t>
      </w:r>
      <w:r>
        <w:rPr>
          <w:rFonts w:ascii="Times New Roman" w:hAnsi="Times New Roman" w:cs="Times New Roman"/>
          <w:lang w:val="sr-Latn-CS"/>
        </w:rPr>
        <w:t xml:space="preserve"> </w:t>
      </w:r>
      <w:r w:rsidR="003A21E2" w:rsidRPr="001022BE">
        <w:rPr>
          <w:rFonts w:ascii="Times New Roman" w:hAnsi="Times New Roman" w:cs="Times New Roman"/>
        </w:rPr>
        <w:t>S</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S</w:t>
      </w:r>
      <w:r w:rsidR="003A21E2" w:rsidRPr="001022BE">
        <w:rPr>
          <w:rFonts w:ascii="Times New Roman" w:hAnsi="Times New Roman" w:cs="Times New Roman"/>
          <w:lang w:val="bs-Latn-BA"/>
        </w:rPr>
        <w:t>.</w:t>
      </w:r>
      <w:r w:rsidR="003A21E2" w:rsidRPr="001022BE">
        <w:rPr>
          <w:rFonts w:ascii="Times New Roman" w:hAnsi="Times New Roman" w:cs="Times New Roman"/>
        </w:rPr>
        <w:t xml:space="preserve"> </w:t>
      </w:r>
      <w:r w:rsidR="005E2F28" w:rsidRPr="001022BE">
        <w:rPr>
          <w:rFonts w:ascii="Times New Roman" w:hAnsi="Times New Roman" w:cs="Times New Roman"/>
        </w:rPr>
        <w:t xml:space="preserve">Carmo, </w:t>
      </w:r>
      <w:r w:rsidR="003A21E2" w:rsidRPr="001022BE">
        <w:rPr>
          <w:rFonts w:ascii="Times New Roman" w:hAnsi="Times New Roman" w:cs="Times New Roman"/>
        </w:rPr>
        <w:t>F</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F</w:t>
      </w:r>
      <w:r w:rsidR="003A21E2" w:rsidRPr="001022BE">
        <w:rPr>
          <w:rFonts w:ascii="Times New Roman" w:hAnsi="Times New Roman" w:cs="Times New Roman"/>
          <w:lang w:val="bs-Latn-BA"/>
        </w:rPr>
        <w:t>.</w:t>
      </w:r>
      <w:r w:rsidR="003A21E2" w:rsidRPr="001022BE">
        <w:rPr>
          <w:rFonts w:ascii="Times New Roman" w:hAnsi="Times New Roman" w:cs="Times New Roman"/>
        </w:rPr>
        <w:t xml:space="preserve"> </w:t>
      </w:r>
      <w:r w:rsidR="005E2F28" w:rsidRPr="001022BE">
        <w:rPr>
          <w:rFonts w:ascii="Times New Roman" w:hAnsi="Times New Roman" w:cs="Times New Roman"/>
        </w:rPr>
        <w:t xml:space="preserve">Néspoli, </w:t>
      </w:r>
      <w:r w:rsidR="003A21E2" w:rsidRPr="001022BE">
        <w:rPr>
          <w:rFonts w:ascii="Times New Roman" w:hAnsi="Times New Roman" w:cs="Times New Roman"/>
        </w:rPr>
        <w:t>L</w:t>
      </w:r>
      <w:r w:rsidR="003A21E2" w:rsidRPr="001022BE">
        <w:rPr>
          <w:rFonts w:ascii="Times New Roman" w:hAnsi="Times New Roman" w:cs="Times New Roman"/>
          <w:lang w:val="bs-Latn-BA"/>
        </w:rPr>
        <w:t xml:space="preserve">. </w:t>
      </w:r>
      <w:r w:rsidR="005E2F28" w:rsidRPr="001022BE">
        <w:rPr>
          <w:rFonts w:ascii="Times New Roman" w:hAnsi="Times New Roman" w:cs="Times New Roman"/>
        </w:rPr>
        <w:t xml:space="preserve">Bachmann, </w:t>
      </w:r>
      <w:r w:rsidR="003A21E2" w:rsidRPr="001022BE">
        <w:rPr>
          <w:rFonts w:ascii="Times New Roman" w:hAnsi="Times New Roman" w:cs="Times New Roman"/>
        </w:rPr>
        <w:t>C</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E</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 xml:space="preserve"> </w:t>
      </w:r>
      <w:r w:rsidR="005E2F28" w:rsidRPr="001022BE">
        <w:rPr>
          <w:rFonts w:ascii="Times New Roman" w:hAnsi="Times New Roman" w:cs="Times New Roman"/>
        </w:rPr>
        <w:t xml:space="preserve">Miranda, </w:t>
      </w:r>
      <w:r w:rsidR="003A21E2" w:rsidRPr="001022BE">
        <w:rPr>
          <w:rFonts w:ascii="Times New Roman" w:hAnsi="Times New Roman" w:cs="Times New Roman"/>
        </w:rPr>
        <w:t>L</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M</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 xml:space="preserve"> </w:t>
      </w:r>
      <w:r w:rsidR="005E2F28" w:rsidRPr="001022BE">
        <w:rPr>
          <w:rFonts w:ascii="Times New Roman" w:hAnsi="Times New Roman" w:cs="Times New Roman"/>
        </w:rPr>
        <w:t xml:space="preserve">Castro-Raucci, </w:t>
      </w:r>
      <w:r w:rsidR="003A21E2" w:rsidRPr="001022BE">
        <w:rPr>
          <w:rFonts w:ascii="Times New Roman" w:hAnsi="Times New Roman" w:cs="Times New Roman"/>
        </w:rPr>
        <w:t>I</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R</w:t>
      </w:r>
      <w:r w:rsidR="003A21E2" w:rsidRPr="001022BE">
        <w:rPr>
          <w:rFonts w:ascii="Times New Roman" w:hAnsi="Times New Roman" w:cs="Times New Roman"/>
          <w:lang w:val="bs-Latn-BA"/>
        </w:rPr>
        <w:t xml:space="preserve">. </w:t>
      </w:r>
      <w:r w:rsidR="003A21E2" w:rsidRPr="001022BE">
        <w:rPr>
          <w:rFonts w:ascii="Times New Roman" w:hAnsi="Times New Roman" w:cs="Times New Roman"/>
        </w:rPr>
        <w:t xml:space="preserve"> </w:t>
      </w:r>
      <w:r w:rsidR="005E2F28" w:rsidRPr="001022BE">
        <w:rPr>
          <w:rFonts w:ascii="Times New Roman" w:hAnsi="Times New Roman" w:cs="Times New Roman"/>
        </w:rPr>
        <w:t xml:space="preserve">Oliveira, et al. </w:t>
      </w:r>
      <w:r w:rsidR="005E2F28" w:rsidRPr="001022BE">
        <w:rPr>
          <w:rFonts w:ascii="Times New Roman" w:hAnsi="Times New Roman" w:cs="Times New Roman"/>
          <w:i/>
          <w:iCs/>
        </w:rPr>
        <w:t xml:space="preserve">Influence of early mineral deposits of silicate- and </w:t>
      </w:r>
      <w:r w:rsidR="00F7457B" w:rsidRPr="001022BE">
        <w:rPr>
          <w:rFonts w:ascii="Times New Roman" w:hAnsi="Times New Roman" w:cs="Times New Roman"/>
          <w:i/>
          <w:iCs/>
        </w:rPr>
        <w:t>aluminate-based cement</w:t>
      </w:r>
      <w:r w:rsidR="005E2F28" w:rsidRPr="001022BE">
        <w:rPr>
          <w:rFonts w:ascii="Times New Roman" w:hAnsi="Times New Roman" w:cs="Times New Roman"/>
          <w:i/>
          <w:iCs/>
        </w:rPr>
        <w:t xml:space="preserve"> on push-out bond strength to root dentine</w:t>
      </w:r>
      <w:r w:rsidR="005E2F28" w:rsidRPr="001022BE">
        <w:rPr>
          <w:rFonts w:ascii="Times New Roman" w:hAnsi="Times New Roman" w:cs="Times New Roman"/>
        </w:rPr>
        <w:t xml:space="preserve">. Int Endod J. </w:t>
      </w:r>
      <w:r w:rsidR="003A21E2" w:rsidRPr="001022BE">
        <w:rPr>
          <w:rFonts w:ascii="Times New Roman" w:hAnsi="Times New Roman" w:cs="Times New Roman"/>
          <w:lang w:val="bs-Latn-BA"/>
        </w:rPr>
        <w:t>Vol. 51-1 (</w:t>
      </w:r>
      <w:r w:rsidR="005E2F28" w:rsidRPr="001022BE">
        <w:rPr>
          <w:rFonts w:ascii="Times New Roman" w:hAnsi="Times New Roman" w:cs="Times New Roman"/>
        </w:rPr>
        <w:t>2018</w:t>
      </w:r>
      <w:r w:rsidR="003A21E2" w:rsidRPr="001022BE">
        <w:rPr>
          <w:rFonts w:ascii="Times New Roman" w:hAnsi="Times New Roman" w:cs="Times New Roman"/>
          <w:lang w:val="bs-Latn-BA"/>
        </w:rPr>
        <w:t xml:space="preserve">) </w:t>
      </w:r>
      <w:r w:rsidR="005E2F28" w:rsidRPr="001022BE">
        <w:rPr>
          <w:rFonts w:ascii="Times New Roman" w:hAnsi="Times New Roman" w:cs="Times New Roman"/>
        </w:rPr>
        <w:t>92-101.</w:t>
      </w:r>
    </w:p>
    <w:p w14:paraId="735538DD" w14:textId="57C58A38"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eastAsia="Times New Roman" w:hAnsi="Times New Roman" w:cs="Times New Roman"/>
          <w:color w:val="000000"/>
        </w:rPr>
        <w:t>[1</w:t>
      </w:r>
      <w:r>
        <w:rPr>
          <w:rFonts w:ascii="Times New Roman" w:eastAsia="Times New Roman" w:hAnsi="Times New Roman" w:cs="Times New Roman"/>
          <w:color w:val="000000"/>
          <w:lang w:val="sr-Latn-CS"/>
        </w:rPr>
        <w:t>5</w:t>
      </w:r>
      <w:r w:rsidRPr="000F0A44">
        <w:rPr>
          <w:rFonts w:ascii="Times New Roman" w:eastAsia="Times New Roman" w:hAnsi="Times New Roman" w:cs="Times New Roman"/>
          <w:color w:val="000000"/>
        </w:rPr>
        <w:t>]</w:t>
      </w:r>
      <w:r>
        <w:rPr>
          <w:rFonts w:ascii="Times New Roman" w:eastAsia="Times New Roman" w:hAnsi="Times New Roman" w:cs="Times New Roman"/>
          <w:color w:val="000000"/>
          <w:lang w:val="sr-Latn-CS"/>
        </w:rPr>
        <w:t xml:space="preserve"> </w:t>
      </w:r>
      <w:r w:rsidR="00AD3603" w:rsidRPr="001022BE">
        <w:rPr>
          <w:rFonts w:ascii="Times New Roman" w:eastAsia="Times New Roman" w:hAnsi="Times New Roman" w:cs="Times New Roman"/>
          <w:color w:val="000000"/>
        </w:rPr>
        <w:t>C</w:t>
      </w:r>
      <w:r w:rsidR="00AD3603" w:rsidRPr="001022BE">
        <w:rPr>
          <w:rFonts w:ascii="Times New Roman" w:eastAsia="Times New Roman" w:hAnsi="Times New Roman" w:cs="Times New Roman"/>
          <w:color w:val="000000"/>
          <w:lang w:val="bs-Latn-BA"/>
        </w:rPr>
        <w:t xml:space="preserve">. </w:t>
      </w:r>
      <w:r w:rsidR="005E2F28" w:rsidRPr="001022BE">
        <w:rPr>
          <w:rFonts w:ascii="Times New Roman" w:eastAsia="Times New Roman" w:hAnsi="Times New Roman" w:cs="Times New Roman"/>
          <w:color w:val="000000"/>
        </w:rPr>
        <w:t xml:space="preserve">Prati, </w:t>
      </w:r>
      <w:r w:rsidR="00AD3603" w:rsidRPr="001022BE">
        <w:rPr>
          <w:rFonts w:ascii="Times New Roman" w:eastAsia="Times New Roman" w:hAnsi="Times New Roman" w:cs="Times New Roman"/>
          <w:color w:val="000000"/>
        </w:rPr>
        <w:t>M</w:t>
      </w:r>
      <w:r w:rsidR="00AD3603" w:rsidRPr="001022BE">
        <w:rPr>
          <w:rFonts w:ascii="Times New Roman" w:eastAsia="Times New Roman" w:hAnsi="Times New Roman" w:cs="Times New Roman"/>
          <w:color w:val="000000"/>
          <w:lang w:val="bs-Latn-BA"/>
        </w:rPr>
        <w:t xml:space="preserve">. </w:t>
      </w:r>
      <w:r w:rsidR="00AD3603" w:rsidRPr="001022BE">
        <w:rPr>
          <w:rFonts w:ascii="Times New Roman" w:eastAsia="Times New Roman" w:hAnsi="Times New Roman" w:cs="Times New Roman"/>
          <w:color w:val="000000"/>
        </w:rPr>
        <w:t>G</w:t>
      </w:r>
      <w:r w:rsidR="00AD3603" w:rsidRPr="001022BE">
        <w:rPr>
          <w:rFonts w:ascii="Times New Roman" w:eastAsia="Times New Roman" w:hAnsi="Times New Roman" w:cs="Times New Roman"/>
          <w:color w:val="000000"/>
          <w:lang w:val="bs-Latn-BA"/>
        </w:rPr>
        <w:t>.</w:t>
      </w:r>
      <w:r w:rsidR="00AD3603" w:rsidRPr="001022BE">
        <w:rPr>
          <w:rFonts w:ascii="Times New Roman" w:eastAsia="Times New Roman" w:hAnsi="Times New Roman" w:cs="Times New Roman"/>
          <w:color w:val="000000"/>
        </w:rPr>
        <w:t xml:space="preserve"> </w:t>
      </w:r>
      <w:r w:rsidR="005E2F28" w:rsidRPr="001022BE">
        <w:rPr>
          <w:rFonts w:ascii="Times New Roman" w:eastAsia="Times New Roman" w:hAnsi="Times New Roman" w:cs="Times New Roman"/>
          <w:color w:val="000000"/>
        </w:rPr>
        <w:t>Gandolfi</w:t>
      </w:r>
      <w:r w:rsidR="005E2F28" w:rsidRPr="001022BE">
        <w:rPr>
          <w:rFonts w:ascii="Times New Roman" w:eastAsia="Times New Roman" w:hAnsi="Times New Roman" w:cs="Times New Roman"/>
          <w:i/>
          <w:iCs/>
          <w:color w:val="000000"/>
        </w:rPr>
        <w:t>. Ca</w:t>
      </w:r>
      <w:r w:rsidR="00942B65" w:rsidRPr="001022BE">
        <w:rPr>
          <w:rFonts w:ascii="Times New Roman" w:eastAsia="Times New Roman" w:hAnsi="Times New Roman" w:cs="Times New Roman"/>
          <w:i/>
          <w:iCs/>
          <w:color w:val="000000"/>
        </w:rPr>
        <w:t>lcium silicate bioactive cement</w:t>
      </w:r>
      <w:r w:rsidR="005E2F28" w:rsidRPr="001022BE">
        <w:rPr>
          <w:rFonts w:ascii="Times New Roman" w:eastAsia="Times New Roman" w:hAnsi="Times New Roman" w:cs="Times New Roman"/>
          <w:i/>
          <w:iCs/>
          <w:color w:val="000000"/>
        </w:rPr>
        <w:t xml:space="preserve">: biological perspectives and clinical applications. </w:t>
      </w:r>
      <w:r w:rsidR="005E2F28" w:rsidRPr="001022BE">
        <w:rPr>
          <w:rFonts w:ascii="Times New Roman" w:eastAsia="Times New Roman" w:hAnsi="Times New Roman" w:cs="Times New Roman"/>
          <w:color w:val="000000"/>
        </w:rPr>
        <w:t>Dent Mater</w:t>
      </w:r>
      <w:r w:rsidR="00AD3603" w:rsidRPr="001022BE">
        <w:rPr>
          <w:rFonts w:ascii="Times New Roman" w:eastAsia="Times New Roman" w:hAnsi="Times New Roman" w:cs="Times New Roman"/>
          <w:color w:val="000000"/>
          <w:lang w:val="bs-Latn-BA"/>
        </w:rPr>
        <w:t>, Vol. 31-4 (</w:t>
      </w:r>
      <w:r w:rsidR="005E2F28" w:rsidRPr="001022BE">
        <w:rPr>
          <w:rFonts w:ascii="Times New Roman" w:eastAsia="Times New Roman" w:hAnsi="Times New Roman" w:cs="Times New Roman"/>
          <w:color w:val="000000"/>
        </w:rPr>
        <w:t>2015</w:t>
      </w:r>
      <w:r w:rsidR="00AD3603" w:rsidRPr="001022BE">
        <w:rPr>
          <w:rFonts w:ascii="Times New Roman" w:eastAsia="Times New Roman" w:hAnsi="Times New Roman" w:cs="Times New Roman"/>
          <w:color w:val="000000"/>
          <w:lang w:val="bs-Latn-BA"/>
        </w:rPr>
        <w:t xml:space="preserve">) </w:t>
      </w:r>
      <w:r w:rsidR="005E2F28" w:rsidRPr="001022BE">
        <w:rPr>
          <w:rFonts w:ascii="Times New Roman" w:eastAsia="Times New Roman" w:hAnsi="Times New Roman" w:cs="Times New Roman"/>
          <w:color w:val="000000"/>
        </w:rPr>
        <w:t>351-</w:t>
      </w:r>
      <w:r w:rsidR="00AD3603" w:rsidRPr="001022BE">
        <w:rPr>
          <w:rFonts w:ascii="Times New Roman" w:eastAsia="Times New Roman" w:hAnsi="Times New Roman" w:cs="Times New Roman"/>
          <w:color w:val="000000"/>
          <w:lang w:val="bs-Latn-BA"/>
        </w:rPr>
        <w:t>3</w:t>
      </w:r>
      <w:r w:rsidR="005E2F28" w:rsidRPr="001022BE">
        <w:rPr>
          <w:rFonts w:ascii="Times New Roman" w:eastAsia="Times New Roman" w:hAnsi="Times New Roman" w:cs="Times New Roman"/>
          <w:color w:val="000000"/>
        </w:rPr>
        <w:t>70.</w:t>
      </w:r>
    </w:p>
    <w:p w14:paraId="21E8CD87" w14:textId="57A05C97"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rPr>
        <w:t>[1</w:t>
      </w:r>
      <w:r>
        <w:rPr>
          <w:rFonts w:ascii="Times New Roman" w:hAnsi="Times New Roman" w:cs="Times New Roman"/>
          <w:lang w:val="sr-Latn-CS"/>
        </w:rPr>
        <w:t>6</w:t>
      </w:r>
      <w:r w:rsidRPr="000F0A44">
        <w:rPr>
          <w:rFonts w:ascii="Times New Roman" w:hAnsi="Times New Roman" w:cs="Times New Roman"/>
        </w:rPr>
        <w:t>]</w:t>
      </w:r>
      <w:r>
        <w:rPr>
          <w:rFonts w:ascii="Times New Roman" w:hAnsi="Times New Roman" w:cs="Times New Roman"/>
          <w:lang w:val="sr-Latn-CS"/>
        </w:rPr>
        <w:t xml:space="preserve"> </w:t>
      </w:r>
      <w:r w:rsidR="009637FF" w:rsidRPr="001022BE">
        <w:rPr>
          <w:rFonts w:ascii="Times New Roman" w:hAnsi="Times New Roman" w:cs="Times New Roman"/>
        </w:rPr>
        <w:t>D.V. Ilić, Đ. M.</w:t>
      </w:r>
      <w:r w:rsidR="009637FF" w:rsidRPr="001022BE">
        <w:rPr>
          <w:rFonts w:ascii="Times New Roman" w:hAnsi="Times New Roman" w:cs="Times New Roman"/>
          <w:lang w:val="bs-Latn-BA"/>
        </w:rPr>
        <w:t xml:space="preserve"> </w:t>
      </w:r>
      <w:r w:rsidR="009637FF" w:rsidRPr="001022BE">
        <w:rPr>
          <w:rFonts w:ascii="Times New Roman" w:hAnsi="Times New Roman" w:cs="Times New Roman"/>
        </w:rPr>
        <w:t>Antonijević, V.</w:t>
      </w:r>
      <w:r w:rsidR="009637FF" w:rsidRPr="001022BE">
        <w:rPr>
          <w:rFonts w:ascii="Times New Roman" w:hAnsi="Times New Roman" w:cs="Times New Roman"/>
          <w:lang w:val="bs-Latn-BA"/>
        </w:rPr>
        <w:t xml:space="preserve"> </w:t>
      </w:r>
      <w:r w:rsidR="009637FF" w:rsidRPr="001022BE">
        <w:rPr>
          <w:rFonts w:ascii="Times New Roman" w:hAnsi="Times New Roman" w:cs="Times New Roman"/>
        </w:rPr>
        <w:t xml:space="preserve">M. Biočanin, B. Čolović, V. Danilović, V. S. Komlev, </w:t>
      </w:r>
      <w:r w:rsidR="009637FF" w:rsidRPr="001022BE">
        <w:rPr>
          <w:rFonts w:ascii="Times New Roman" w:hAnsi="Times New Roman" w:cs="Times New Roman"/>
          <w:i/>
          <w:iCs/>
        </w:rPr>
        <w:t>Physico-chemical and biological properties of</w:t>
      </w:r>
      <w:r w:rsidR="00EB53A2" w:rsidRPr="001022BE">
        <w:rPr>
          <w:rFonts w:ascii="Times New Roman" w:hAnsi="Times New Roman" w:cs="Times New Roman"/>
          <w:i/>
          <w:iCs/>
        </w:rPr>
        <w:t xml:space="preserve"> dental calcium silicate cement</w:t>
      </w:r>
      <w:r w:rsidR="009637FF" w:rsidRPr="001022BE">
        <w:rPr>
          <w:rFonts w:ascii="Times New Roman" w:hAnsi="Times New Roman" w:cs="Times New Roman"/>
          <w:i/>
          <w:iCs/>
        </w:rPr>
        <w:t xml:space="preserve"> - literature review</w:t>
      </w:r>
      <w:r w:rsidR="009637FF" w:rsidRPr="001022BE">
        <w:rPr>
          <w:rFonts w:ascii="Times New Roman" w:hAnsi="Times New Roman" w:cs="Times New Roman"/>
        </w:rPr>
        <w:t>, Hem. Ind, Vol. 73-5 (2019) 281-294.</w:t>
      </w:r>
    </w:p>
    <w:p w14:paraId="1D93F68A" w14:textId="6CD635F4"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rPr>
        <w:t>[1</w:t>
      </w:r>
      <w:r>
        <w:rPr>
          <w:rFonts w:ascii="Times New Roman" w:hAnsi="Times New Roman" w:cs="Times New Roman"/>
          <w:lang w:val="sr-Latn-CS"/>
        </w:rPr>
        <w:t>7</w:t>
      </w:r>
      <w:r w:rsidRPr="000F0A44">
        <w:rPr>
          <w:rFonts w:ascii="Times New Roman" w:hAnsi="Times New Roman" w:cs="Times New Roman"/>
        </w:rPr>
        <w:t>]</w:t>
      </w:r>
      <w:r>
        <w:rPr>
          <w:rFonts w:ascii="Times New Roman" w:hAnsi="Times New Roman" w:cs="Times New Roman"/>
          <w:lang w:val="sr-Latn-CS"/>
        </w:rPr>
        <w:t xml:space="preserve"> </w:t>
      </w:r>
      <w:r w:rsidR="008E039A" w:rsidRPr="001022BE">
        <w:rPr>
          <w:rFonts w:ascii="Times New Roman" w:hAnsi="Times New Roman" w:cs="Times New Roman"/>
        </w:rPr>
        <w:t>B</w:t>
      </w:r>
      <w:r w:rsidR="008E039A" w:rsidRPr="001022BE">
        <w:rPr>
          <w:rFonts w:ascii="Times New Roman" w:hAnsi="Times New Roman" w:cs="Times New Roman"/>
          <w:lang w:val="bs-Latn-BA"/>
        </w:rPr>
        <w:t xml:space="preserve">. </w:t>
      </w:r>
      <w:r w:rsidR="008E039A" w:rsidRPr="001022BE">
        <w:rPr>
          <w:rFonts w:ascii="Times New Roman" w:hAnsi="Times New Roman" w:cs="Times New Roman"/>
        </w:rPr>
        <w:t>Cetenovic, B</w:t>
      </w:r>
      <w:r w:rsidR="008E039A" w:rsidRPr="001022BE">
        <w:rPr>
          <w:rFonts w:ascii="Times New Roman" w:hAnsi="Times New Roman" w:cs="Times New Roman"/>
          <w:lang w:val="bs-Latn-BA"/>
        </w:rPr>
        <w:t xml:space="preserve">. </w:t>
      </w:r>
      <w:r w:rsidR="008E039A" w:rsidRPr="001022BE">
        <w:rPr>
          <w:rFonts w:ascii="Times New Roman" w:hAnsi="Times New Roman" w:cs="Times New Roman"/>
        </w:rPr>
        <w:t>Prokic, S</w:t>
      </w:r>
      <w:r w:rsidR="008E039A" w:rsidRPr="001022BE">
        <w:rPr>
          <w:rFonts w:ascii="Times New Roman" w:hAnsi="Times New Roman" w:cs="Times New Roman"/>
          <w:lang w:val="bs-Latn-BA"/>
        </w:rPr>
        <w:t xml:space="preserve">. </w:t>
      </w:r>
      <w:r w:rsidR="008E039A" w:rsidRPr="001022BE">
        <w:rPr>
          <w:rFonts w:ascii="Times New Roman" w:hAnsi="Times New Roman" w:cs="Times New Roman"/>
        </w:rPr>
        <w:t>Vasilijic</w:t>
      </w:r>
      <w:r w:rsidR="008E039A" w:rsidRPr="001022BE">
        <w:rPr>
          <w:rFonts w:ascii="Times New Roman" w:hAnsi="Times New Roman" w:cs="Times New Roman"/>
          <w:lang w:val="bs-Latn-BA"/>
        </w:rPr>
        <w:t xml:space="preserve">, </w:t>
      </w:r>
      <w:r w:rsidR="008E039A" w:rsidRPr="001022BE">
        <w:rPr>
          <w:rFonts w:ascii="Times New Roman" w:hAnsi="Times New Roman" w:cs="Times New Roman"/>
        </w:rPr>
        <w:t xml:space="preserve"> et al</w:t>
      </w:r>
      <w:r w:rsidR="008E039A" w:rsidRPr="001022BE">
        <w:rPr>
          <w:rFonts w:ascii="Times New Roman" w:hAnsi="Times New Roman" w:cs="Times New Roman"/>
          <w:lang w:val="bs-Latn-BA"/>
        </w:rPr>
        <w:t xml:space="preserve">, </w:t>
      </w:r>
      <w:r w:rsidR="008E039A" w:rsidRPr="001022BE">
        <w:rPr>
          <w:rFonts w:ascii="Times New Roman" w:hAnsi="Times New Roman" w:cs="Times New Roman"/>
          <w:i/>
          <w:iCs/>
        </w:rPr>
        <w:t>Biocompatibility investigation of new endodontic materials based on nano</w:t>
      </w:r>
      <w:r w:rsidR="008A3234" w:rsidRPr="001022BE">
        <w:rPr>
          <w:rFonts w:ascii="Times New Roman" w:hAnsi="Times New Roman" w:cs="Times New Roman"/>
          <w:i/>
          <w:iCs/>
          <w:lang w:val="en-US"/>
        </w:rPr>
        <w:t xml:space="preserve"> </w:t>
      </w:r>
      <w:r w:rsidR="008E039A" w:rsidRPr="001022BE">
        <w:rPr>
          <w:rFonts w:ascii="Times New Roman" w:hAnsi="Times New Roman" w:cs="Times New Roman"/>
          <w:i/>
          <w:iCs/>
        </w:rPr>
        <w:t>synthesized calcium silicates combined with different radiopaciﬁers</w:t>
      </w:r>
      <w:r w:rsidR="008E039A" w:rsidRPr="001022BE">
        <w:rPr>
          <w:rFonts w:ascii="Times New Roman" w:hAnsi="Times New Roman" w:cs="Times New Roman"/>
          <w:lang w:val="bs-Latn-BA"/>
        </w:rPr>
        <w:t xml:space="preserve">, J of Endod. Vol. 43 </w:t>
      </w:r>
      <w:r w:rsidR="008E039A" w:rsidRPr="001022BE">
        <w:rPr>
          <w:rFonts w:ascii="Times New Roman" w:hAnsi="Times New Roman" w:cs="Times New Roman"/>
        </w:rPr>
        <w:t>(2017)</w:t>
      </w:r>
      <w:r w:rsidR="008E039A" w:rsidRPr="001022BE">
        <w:rPr>
          <w:rFonts w:ascii="Times New Roman" w:hAnsi="Times New Roman" w:cs="Times New Roman"/>
          <w:lang w:val="bs-Latn-BA"/>
        </w:rPr>
        <w:t xml:space="preserve"> </w:t>
      </w:r>
      <w:r w:rsidR="008E039A" w:rsidRPr="001022BE">
        <w:rPr>
          <w:rFonts w:ascii="Times New Roman" w:hAnsi="Times New Roman" w:cs="Times New Roman"/>
        </w:rPr>
        <w:t>425–</w:t>
      </w:r>
      <w:r w:rsidR="008E039A" w:rsidRPr="001022BE">
        <w:rPr>
          <w:rFonts w:ascii="Times New Roman" w:hAnsi="Times New Roman" w:cs="Times New Roman"/>
          <w:lang w:val="bs-Latn-BA"/>
        </w:rPr>
        <w:t>4</w:t>
      </w:r>
      <w:r w:rsidR="008E039A" w:rsidRPr="001022BE">
        <w:rPr>
          <w:rFonts w:ascii="Times New Roman" w:hAnsi="Times New Roman" w:cs="Times New Roman"/>
        </w:rPr>
        <w:t>32.</w:t>
      </w:r>
    </w:p>
    <w:p w14:paraId="65B8F8DA" w14:textId="234B406A"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lang w:val="sr-Latn-RS"/>
        </w:rPr>
        <w:t>[1</w:t>
      </w:r>
      <w:r>
        <w:rPr>
          <w:rFonts w:ascii="Times New Roman" w:hAnsi="Times New Roman" w:cs="Times New Roman"/>
          <w:lang w:val="sr-Latn-RS"/>
        </w:rPr>
        <w:t>8</w:t>
      </w:r>
      <w:r w:rsidRPr="000F0A44">
        <w:rPr>
          <w:rFonts w:ascii="Times New Roman" w:hAnsi="Times New Roman" w:cs="Times New Roman"/>
          <w:lang w:val="sr-Latn-RS"/>
        </w:rPr>
        <w:t>]</w:t>
      </w:r>
      <w:r>
        <w:rPr>
          <w:rFonts w:ascii="Times New Roman" w:hAnsi="Times New Roman" w:cs="Times New Roman"/>
          <w:lang w:val="sr-Latn-RS"/>
        </w:rPr>
        <w:t xml:space="preserve"> </w:t>
      </w:r>
      <w:r w:rsidR="00E0651B" w:rsidRPr="001022BE">
        <w:rPr>
          <w:rFonts w:ascii="Times New Roman" w:hAnsi="Times New Roman" w:cs="Times New Roman"/>
          <w:lang w:val="sr-Latn-RS"/>
        </w:rPr>
        <w:t xml:space="preserve">N. P. Singh, M. T. McCoy, R. R. Tice, E. L. Schneider. </w:t>
      </w:r>
      <w:r w:rsidR="00E0651B" w:rsidRPr="001022BE">
        <w:rPr>
          <w:rFonts w:ascii="Times New Roman" w:hAnsi="Times New Roman" w:cs="Times New Roman"/>
          <w:i/>
          <w:iCs/>
          <w:lang w:val="sr-Latn-RS"/>
        </w:rPr>
        <w:t>A simple technique for quantitation of low levels of DNA damage in individual cells.</w:t>
      </w:r>
      <w:r w:rsidR="00E0651B" w:rsidRPr="001022BE">
        <w:rPr>
          <w:rFonts w:ascii="Times New Roman" w:hAnsi="Times New Roman" w:cs="Times New Roman"/>
          <w:lang w:val="sr-Latn-RS"/>
        </w:rPr>
        <w:t xml:space="preserve"> Exp Cell Res. Vol. 175-1 (1988) 184-91.</w:t>
      </w:r>
    </w:p>
    <w:p w14:paraId="6159033F" w14:textId="3F238B15"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eastAsia="Times New Roman" w:hAnsi="Times New Roman" w:cs="Times New Roman"/>
          <w:color w:val="000000"/>
          <w:lang w:val="bs-Latn-BA"/>
        </w:rPr>
        <w:t>[1</w:t>
      </w:r>
      <w:r>
        <w:rPr>
          <w:rFonts w:ascii="Times New Roman" w:eastAsia="Times New Roman" w:hAnsi="Times New Roman" w:cs="Times New Roman"/>
          <w:color w:val="000000"/>
          <w:lang w:val="bs-Latn-BA"/>
        </w:rPr>
        <w:t>9</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F</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M</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dos Santos Costa</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M</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H</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Fernandes</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S</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R</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B</w:t>
      </w:r>
      <w:r w:rsidR="0077386E" w:rsidRPr="001022BE">
        <w:rPr>
          <w:rFonts w:ascii="Times New Roman" w:eastAsia="Times New Roman" w:hAnsi="Times New Roman" w:cs="Times New Roman"/>
          <w:color w:val="000000"/>
          <w:lang w:val="bs-Latn-BA"/>
        </w:rPr>
        <w:t xml:space="preserve">. </w:t>
      </w:r>
      <w:r w:rsidR="00844DD8" w:rsidRPr="001022BE">
        <w:rPr>
          <w:rFonts w:ascii="Times New Roman" w:eastAsia="Times New Roman" w:hAnsi="Times New Roman" w:cs="Times New Roman"/>
          <w:color w:val="000000"/>
          <w:lang w:val="bs-Latn-BA"/>
        </w:rPr>
        <w:t>de Medeiros</w:t>
      </w:r>
      <w:r w:rsidR="0077386E" w:rsidRPr="001022BE">
        <w:rPr>
          <w:rFonts w:ascii="Times New Roman" w:eastAsia="Times New Roman" w:hAnsi="Times New Roman" w:cs="Times New Roman"/>
          <w:color w:val="000000"/>
          <w:lang w:val="bs-Latn-BA"/>
        </w:rPr>
        <w:t xml:space="preserve">. </w:t>
      </w:r>
      <w:r w:rsidR="0077386E" w:rsidRPr="001022BE">
        <w:rPr>
          <w:rFonts w:ascii="Times New Roman" w:eastAsia="Times New Roman" w:hAnsi="Times New Roman" w:cs="Times New Roman"/>
          <w:i/>
          <w:iCs/>
          <w:color w:val="000000"/>
          <w:lang w:val="bs-Latn-BA"/>
        </w:rPr>
        <w:t>Genotoxicity of root canal sealers: a literature review,</w:t>
      </w:r>
      <w:r w:rsidR="0077386E" w:rsidRPr="001022BE">
        <w:t xml:space="preserve"> </w:t>
      </w:r>
      <w:r w:rsidR="0077386E" w:rsidRPr="001022BE">
        <w:rPr>
          <w:rFonts w:ascii="Times New Roman" w:eastAsia="Times New Roman" w:hAnsi="Times New Roman" w:cs="Times New Roman"/>
          <w:color w:val="000000"/>
          <w:lang w:val="bs-Latn-BA"/>
        </w:rPr>
        <w:t>Clinical Oral Investigations, Vol. 5 (2020) 1-16.</w:t>
      </w:r>
    </w:p>
    <w:p w14:paraId="1C5F5EED" w14:textId="5226DC22"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lastRenderedPageBreak/>
        <w:t>[20</w:t>
      </w:r>
      <w:r w:rsidRPr="000F0A44">
        <w:rPr>
          <w:rFonts w:ascii="Times New Roman" w:hAnsi="Times New Roman" w:cs="Times New Roman"/>
          <w:lang w:val="sr-Latn-RS"/>
        </w:rPr>
        <w:t>]</w:t>
      </w:r>
      <w:r>
        <w:rPr>
          <w:rFonts w:ascii="Times New Roman" w:hAnsi="Times New Roman" w:cs="Times New Roman"/>
          <w:lang w:val="sr-Latn-RS"/>
        </w:rPr>
        <w:t xml:space="preserve"> </w:t>
      </w:r>
      <w:r w:rsidR="002A5911" w:rsidRPr="001022BE">
        <w:rPr>
          <w:rFonts w:ascii="Times New Roman" w:hAnsi="Times New Roman" w:cs="Times New Roman"/>
          <w:lang w:val="sr-Latn-RS"/>
        </w:rPr>
        <w:t>A. M. Darrag</w:t>
      </w:r>
      <w:r w:rsidR="004E6F32" w:rsidRPr="001022BE">
        <w:rPr>
          <w:rFonts w:ascii="Times New Roman" w:hAnsi="Times New Roman" w:cs="Times New Roman"/>
          <w:lang w:val="sr-Latn-RS"/>
        </w:rPr>
        <w:t>h</w:t>
      </w:r>
      <w:r w:rsidR="002A5911" w:rsidRPr="001022BE">
        <w:rPr>
          <w:rFonts w:ascii="Times New Roman" w:hAnsi="Times New Roman" w:cs="Times New Roman"/>
          <w:lang w:val="sr-Latn-RS"/>
        </w:rPr>
        <w:t>, D. M. Fayyad.</w:t>
      </w:r>
      <w:r w:rsidR="002A5911" w:rsidRPr="001022BE">
        <w:t xml:space="preserve"> </w:t>
      </w:r>
      <w:r w:rsidR="002A5911" w:rsidRPr="001022BE">
        <w:rPr>
          <w:rFonts w:ascii="Times New Roman" w:hAnsi="Times New Roman" w:cs="Times New Roman"/>
          <w:i/>
          <w:iCs/>
          <w:lang w:val="sr-Latn-RS"/>
        </w:rPr>
        <w:t>Genotoxicity of three endodontic sealers by single cell gel-electrophoresis/comet assay.</w:t>
      </w:r>
      <w:r w:rsidR="002A5911" w:rsidRPr="001022BE">
        <w:t xml:space="preserve"> </w:t>
      </w:r>
      <w:r w:rsidR="002A5911" w:rsidRPr="001022BE">
        <w:rPr>
          <w:rFonts w:ascii="Times New Roman" w:hAnsi="Times New Roman" w:cs="Times New Roman"/>
          <w:lang w:val="sr-Latn-RS"/>
        </w:rPr>
        <w:t>Tanta Dent Jour. (2014) 1-8.</w:t>
      </w:r>
    </w:p>
    <w:p w14:paraId="6678870F" w14:textId="2AC62140"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2</w:t>
      </w:r>
      <w:r w:rsidRPr="000F0A44">
        <w:rPr>
          <w:rFonts w:ascii="Times New Roman" w:eastAsia="Times New Roman" w:hAnsi="Times New Roman" w:cs="Times New Roman"/>
          <w:color w:val="000000"/>
          <w:lang w:val="bs-Latn-BA"/>
        </w:rPr>
        <w:t>1]</w:t>
      </w:r>
      <w:r>
        <w:rPr>
          <w:rFonts w:ascii="Times New Roman" w:eastAsia="Times New Roman" w:hAnsi="Times New Roman" w:cs="Times New Roman"/>
          <w:color w:val="000000"/>
          <w:lang w:val="bs-Latn-BA"/>
        </w:rPr>
        <w:t xml:space="preserve"> </w:t>
      </w:r>
      <w:r w:rsidR="00E0651B" w:rsidRPr="001022BE">
        <w:rPr>
          <w:rFonts w:ascii="Times New Roman" w:eastAsia="Times New Roman" w:hAnsi="Times New Roman" w:cs="Times New Roman"/>
          <w:color w:val="000000"/>
          <w:lang w:val="bs-Latn-BA"/>
        </w:rPr>
        <w:t>M. Hashimoto, S.</w:t>
      </w:r>
      <w:r w:rsidR="00E0651B" w:rsidRPr="001022BE">
        <w:rPr>
          <w:rFonts w:ascii="Times New Roman" w:eastAsia="Times New Roman" w:hAnsi="Times New Roman" w:cs="Times New Roman"/>
          <w:i/>
          <w:iCs/>
          <w:color w:val="000000"/>
          <w:lang w:val="bs-Latn-BA"/>
        </w:rPr>
        <w:t xml:space="preserve"> </w:t>
      </w:r>
      <w:r w:rsidR="00E0651B" w:rsidRPr="001022BE">
        <w:rPr>
          <w:rFonts w:ascii="Times New Roman" w:eastAsia="Times New Roman" w:hAnsi="Times New Roman" w:cs="Times New Roman"/>
          <w:color w:val="000000"/>
          <w:lang w:val="bs-Latn-BA"/>
        </w:rPr>
        <w:t>Imazato</w:t>
      </w:r>
      <w:r w:rsidR="002B48DB" w:rsidRPr="001022BE">
        <w:rPr>
          <w:rFonts w:ascii="Times New Roman" w:eastAsia="Times New Roman" w:hAnsi="Times New Roman" w:cs="Times New Roman"/>
          <w:color w:val="000000"/>
          <w:lang w:val="bs-Latn-BA"/>
        </w:rPr>
        <w:t>.</w:t>
      </w:r>
      <w:r w:rsidR="00E0651B" w:rsidRPr="001022BE">
        <w:rPr>
          <w:rFonts w:ascii="Times New Roman" w:eastAsia="Times New Roman" w:hAnsi="Times New Roman" w:cs="Times New Roman"/>
          <w:color w:val="000000"/>
          <w:lang w:val="bs-Latn-BA"/>
        </w:rPr>
        <w:t xml:space="preserve"> </w:t>
      </w:r>
      <w:r w:rsidR="00E0651B" w:rsidRPr="001022BE">
        <w:rPr>
          <w:rFonts w:ascii="Times New Roman" w:eastAsia="Times New Roman" w:hAnsi="Times New Roman" w:cs="Times New Roman"/>
          <w:i/>
          <w:iCs/>
          <w:color w:val="000000"/>
          <w:lang w:val="bs-Latn-BA"/>
        </w:rPr>
        <w:t xml:space="preserve">Cytotoxic and genotoxic characterization of aluminum and silicon oxide nanoparticles in macrophages. </w:t>
      </w:r>
      <w:r w:rsidR="00E0651B" w:rsidRPr="001022BE">
        <w:rPr>
          <w:rFonts w:ascii="Times New Roman" w:eastAsia="Times New Roman" w:hAnsi="Times New Roman" w:cs="Times New Roman"/>
          <w:color w:val="000000"/>
          <w:lang w:val="bs-Latn-BA"/>
        </w:rPr>
        <w:t>Dent Mater. Vol 31-5 (2015) 556-564.</w:t>
      </w:r>
    </w:p>
    <w:p w14:paraId="4DD1E5AB" w14:textId="1FD1A32A"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[22</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2B48DB" w:rsidRPr="001022BE">
        <w:rPr>
          <w:rFonts w:ascii="Times New Roman" w:eastAsia="Times New Roman" w:hAnsi="Times New Roman" w:cs="Times New Roman"/>
          <w:color w:val="000000"/>
          <w:lang w:val="bs-Latn-BA"/>
        </w:rPr>
        <w:t>R. Fernández, C. Berruecos, M. C. Cortés Motta, D. Velásquez.</w:t>
      </w:r>
      <w:r w:rsidR="002B48DB" w:rsidRPr="001022BE">
        <w:t xml:space="preserve"> </w:t>
      </w:r>
      <w:r w:rsidR="002B48DB" w:rsidRPr="001022BE">
        <w:rPr>
          <w:rFonts w:ascii="Times New Roman" w:eastAsia="Times New Roman" w:hAnsi="Times New Roman" w:cs="Times New Roman"/>
          <w:i/>
          <w:iCs/>
          <w:color w:val="000000"/>
          <w:lang w:val="bs-Latn-BA"/>
        </w:rPr>
        <w:t>Genotoxicity and hemocompatibility of a novel calcium aluminate-based cement,</w:t>
      </w:r>
      <w:r w:rsidR="002B48DB" w:rsidRPr="001022BE">
        <w:t xml:space="preserve"> </w:t>
      </w:r>
      <w:r w:rsidR="002B48DB" w:rsidRPr="001022BE">
        <w:rPr>
          <w:rFonts w:ascii="Times New Roman" w:eastAsia="Times New Roman" w:hAnsi="Times New Roman" w:cs="Times New Roman"/>
          <w:color w:val="000000"/>
          <w:lang w:val="bs-Latn-BA"/>
        </w:rPr>
        <w:t>EUR Endod J. Vol. 3 (2018) 87-92.</w:t>
      </w:r>
    </w:p>
    <w:p w14:paraId="47A3E92A" w14:textId="10FE3957"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[23</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CC735A" w:rsidRPr="001022BE">
        <w:rPr>
          <w:rFonts w:ascii="Times New Roman" w:eastAsia="Times New Roman" w:hAnsi="Times New Roman" w:cs="Times New Roman"/>
          <w:color w:val="000000"/>
          <w:lang w:val="bs-Latn-BA"/>
        </w:rPr>
        <w:t xml:space="preserve">C. H. Pameijer, S. R. Jefferies, J. Lööf, L. Hermansson, E. Wiksell. </w:t>
      </w:r>
      <w:r w:rsidR="00CC735A" w:rsidRPr="001022BE">
        <w:rPr>
          <w:rFonts w:ascii="Times New Roman" w:eastAsia="Times New Roman" w:hAnsi="Times New Roman" w:cs="Times New Roman"/>
          <w:i/>
          <w:iCs/>
          <w:color w:val="000000"/>
          <w:lang w:val="bs-Latn-BA"/>
        </w:rPr>
        <w:t>In vitro and in vivo biocompatibility tests of XeraCem™</w:t>
      </w:r>
      <w:r w:rsidR="00CC735A" w:rsidRPr="001022BE">
        <w:rPr>
          <w:rFonts w:ascii="Times New Roman" w:eastAsia="Times New Roman" w:hAnsi="Times New Roman" w:cs="Times New Roman"/>
          <w:color w:val="000000"/>
          <w:lang w:val="bs-Latn-BA"/>
        </w:rPr>
        <w:t>, J Dent Res. Vol. 87 (2008) 30-37.</w:t>
      </w:r>
    </w:p>
    <w:p w14:paraId="1B2B1A3F" w14:textId="3DFB6EEC"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[24</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3D2A86" w:rsidRPr="001022BE">
        <w:rPr>
          <w:rFonts w:ascii="Times New Roman" w:eastAsia="Times New Roman" w:hAnsi="Times New Roman" w:cs="Times New Roman"/>
          <w:color w:val="000000"/>
          <w:lang w:val="bs-Latn-BA"/>
        </w:rPr>
        <w:t xml:space="preserve">H. W.  Kido, D. A. Ribeiro, P. de Oliveira, N. A. Parizotto, C. C. Camilo, C. A. Fortulan,et al. </w:t>
      </w:r>
      <w:r w:rsidR="003D2A86" w:rsidRPr="001022BE">
        <w:rPr>
          <w:rFonts w:ascii="Times New Roman" w:eastAsia="Times New Roman" w:hAnsi="Times New Roman" w:cs="Times New Roman"/>
          <w:i/>
          <w:iCs/>
          <w:color w:val="000000"/>
          <w:lang w:val="bs-Latn-BA"/>
        </w:rPr>
        <w:t>Biocompatibility of a porous alumina ceramic scaffold coated with hydroxyapatite and bioglass.</w:t>
      </w:r>
      <w:r w:rsidR="003D2A86" w:rsidRPr="001022BE">
        <w:rPr>
          <w:rFonts w:ascii="Times New Roman" w:eastAsia="Times New Roman" w:hAnsi="Times New Roman" w:cs="Times New Roman"/>
          <w:color w:val="000000"/>
          <w:lang w:val="bs-Latn-BA"/>
        </w:rPr>
        <w:t xml:space="preserve"> J Biomed Mater Res A, Vol. 102-7 (2014) 2072-2078.</w:t>
      </w:r>
    </w:p>
    <w:p w14:paraId="2D09DA1B" w14:textId="630C4E27"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[25</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766D80" w:rsidRPr="001022BE">
        <w:rPr>
          <w:rFonts w:ascii="Times New Roman" w:eastAsia="Times New Roman" w:hAnsi="Times New Roman" w:cs="Times New Roman"/>
          <w:color w:val="000000"/>
          <w:lang w:val="bs-Latn-BA"/>
        </w:rPr>
        <w:t xml:space="preserve">A. A. Eid, L. N. Niu, C. M. Primus, L. A. Opperman, D. H. Pashley, I. Watanabe et al. </w:t>
      </w:r>
      <w:r w:rsidR="00766D80" w:rsidRPr="001022BE">
        <w:rPr>
          <w:rFonts w:ascii="Times New Roman" w:eastAsia="Times New Roman" w:hAnsi="Times New Roman" w:cs="Times New Roman"/>
          <w:i/>
          <w:iCs/>
          <w:color w:val="000000"/>
          <w:lang w:val="bs-Latn-BA"/>
        </w:rPr>
        <w:t>In Vitro Osteogenic/Dentinogenic Potential of an Experimental Calcium Aluminosilicate Cement.</w:t>
      </w:r>
      <w:r w:rsidR="00766D80" w:rsidRPr="001022BE">
        <w:rPr>
          <w:rFonts w:ascii="Times New Roman" w:eastAsia="Times New Roman" w:hAnsi="Times New Roman" w:cs="Times New Roman"/>
          <w:color w:val="000000"/>
          <w:lang w:val="bs-Latn-BA"/>
        </w:rPr>
        <w:t xml:space="preserve"> J Endod. Vol. 39-9 (2013) 1161-1166.</w:t>
      </w:r>
    </w:p>
    <w:p w14:paraId="5526EBF0" w14:textId="1EC83FA0"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[26</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841629" w:rsidRPr="001022BE">
        <w:rPr>
          <w:rFonts w:ascii="Times New Roman" w:eastAsia="Times New Roman" w:hAnsi="Times New Roman" w:cs="Times New Roman"/>
          <w:color w:val="000000"/>
          <w:lang w:val="bs-Latn-BA"/>
        </w:rPr>
        <w:t xml:space="preserve">M. H. Aminozarbian, B. Hashemibeni, A. Ghazalgoo, F. Heidari. </w:t>
      </w:r>
      <w:r w:rsidR="001A47A6" w:rsidRPr="001022BE">
        <w:rPr>
          <w:rFonts w:ascii="Times New Roman" w:eastAsia="Times New Roman" w:hAnsi="Times New Roman" w:cs="Times New Roman"/>
          <w:i/>
          <w:iCs/>
          <w:color w:val="000000"/>
          <w:lang w:val="bs-Latn-BA"/>
        </w:rPr>
        <w:t>Genotoxicity of Mineral T</w:t>
      </w:r>
      <w:r w:rsidR="00841629" w:rsidRPr="001022BE">
        <w:rPr>
          <w:rFonts w:ascii="Times New Roman" w:eastAsia="Times New Roman" w:hAnsi="Times New Roman" w:cs="Times New Roman"/>
          <w:i/>
          <w:iCs/>
          <w:color w:val="000000"/>
          <w:lang w:val="bs-Latn-BA"/>
        </w:rPr>
        <w:t xml:space="preserve">rioxid Aggregate and Three Endodontic </w:t>
      </w:r>
      <w:r w:rsidR="004550D5" w:rsidRPr="001022BE">
        <w:rPr>
          <w:rFonts w:ascii="Times New Roman" w:eastAsia="Times New Roman" w:hAnsi="Times New Roman" w:cs="Times New Roman"/>
          <w:i/>
          <w:iCs/>
          <w:color w:val="000000"/>
          <w:lang w:val="bs-Latn-BA"/>
        </w:rPr>
        <w:t>T</w:t>
      </w:r>
      <w:r w:rsidR="0083192D" w:rsidRPr="001022BE">
        <w:rPr>
          <w:rFonts w:ascii="Times New Roman" w:eastAsia="Times New Roman" w:hAnsi="Times New Roman" w:cs="Times New Roman"/>
          <w:i/>
          <w:iCs/>
          <w:color w:val="000000"/>
          <w:lang w:val="bs-Latn-BA"/>
        </w:rPr>
        <w:t>ypes of C</w:t>
      </w:r>
      <w:r w:rsidR="004550D5" w:rsidRPr="001022BE">
        <w:rPr>
          <w:rFonts w:ascii="Times New Roman" w:eastAsia="Times New Roman" w:hAnsi="Times New Roman" w:cs="Times New Roman"/>
          <w:i/>
          <w:iCs/>
          <w:color w:val="000000"/>
          <w:lang w:val="bs-Latn-BA"/>
        </w:rPr>
        <w:t xml:space="preserve">ement </w:t>
      </w:r>
      <w:r w:rsidR="00841629" w:rsidRPr="001022BE">
        <w:rPr>
          <w:rFonts w:ascii="Times New Roman" w:eastAsia="Times New Roman" w:hAnsi="Times New Roman" w:cs="Times New Roman"/>
          <w:i/>
          <w:iCs/>
          <w:color w:val="000000"/>
          <w:lang w:val="bs-Latn-BA"/>
        </w:rPr>
        <w:t>on Human Gingival Fibroblasts Cells,</w:t>
      </w:r>
      <w:r w:rsidR="00841629" w:rsidRPr="001022BE">
        <w:rPr>
          <w:rFonts w:ascii="Times New Roman" w:eastAsia="Times New Roman" w:hAnsi="Times New Roman" w:cs="Times New Roman"/>
          <w:color w:val="000000"/>
          <w:lang w:val="bs-Latn-BA"/>
        </w:rPr>
        <w:t xml:space="preserve"> Res.</w:t>
      </w:r>
      <w:r w:rsidR="003E6774" w:rsidRPr="001022BE">
        <w:rPr>
          <w:rFonts w:ascii="Times New Roman" w:eastAsia="Times New Roman" w:hAnsi="Times New Roman" w:cs="Times New Roman"/>
          <w:color w:val="000000"/>
          <w:lang w:val="bs-Latn-BA"/>
        </w:rPr>
        <w:t xml:space="preserve"> </w:t>
      </w:r>
      <w:r w:rsidR="00841629" w:rsidRPr="001022BE">
        <w:rPr>
          <w:rFonts w:ascii="Times New Roman" w:eastAsia="Times New Roman" w:hAnsi="Times New Roman" w:cs="Times New Roman"/>
          <w:color w:val="000000"/>
          <w:lang w:val="bs-Latn-BA"/>
        </w:rPr>
        <w:t>J. Biol.</w:t>
      </w:r>
      <w:r w:rsidR="003E6774" w:rsidRPr="001022BE">
        <w:rPr>
          <w:rFonts w:ascii="Times New Roman" w:eastAsia="Times New Roman" w:hAnsi="Times New Roman" w:cs="Times New Roman"/>
          <w:color w:val="000000"/>
          <w:lang w:val="bs-Latn-BA"/>
        </w:rPr>
        <w:t xml:space="preserve"> Sci.Vol. 7-3 (2012) 123-127.</w:t>
      </w:r>
    </w:p>
    <w:p w14:paraId="187E1E19" w14:textId="6C971405"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eastAsia="Times New Roman" w:hAnsi="Times New Roman" w:cs="Times New Roman"/>
          <w:color w:val="000000"/>
          <w:lang w:val="bs-Latn-BA"/>
        </w:rPr>
        <w:t>[27</w:t>
      </w:r>
      <w:r w:rsidRPr="000F0A44">
        <w:rPr>
          <w:rFonts w:ascii="Times New Roman" w:eastAsia="Times New Roman" w:hAnsi="Times New Roman" w:cs="Times New Roman"/>
          <w:color w:val="000000"/>
          <w:lang w:val="bs-Latn-BA"/>
        </w:rPr>
        <w:t>]</w:t>
      </w:r>
      <w:r>
        <w:rPr>
          <w:rFonts w:ascii="Times New Roman" w:eastAsia="Times New Roman" w:hAnsi="Times New Roman" w:cs="Times New Roman"/>
          <w:color w:val="000000"/>
          <w:lang w:val="bs-Latn-BA"/>
        </w:rPr>
        <w:t xml:space="preserve"> </w:t>
      </w:r>
      <w:r w:rsidR="008177BE" w:rsidRPr="001022BE">
        <w:rPr>
          <w:rFonts w:ascii="Times New Roman" w:eastAsia="Times New Roman" w:hAnsi="Times New Roman" w:cs="Times New Roman"/>
          <w:color w:val="000000"/>
          <w:lang w:val="bs-Latn-BA"/>
        </w:rPr>
        <w:t>A. Balasubramanyam, N. Sailaja, M. Mahboob, M. F. Rahman, S. M. Hussain, P. Grover</w:t>
      </w:r>
      <w:r w:rsidR="008177BE" w:rsidRPr="001022BE">
        <w:rPr>
          <w:rFonts w:ascii="Times New Roman" w:eastAsia="Times New Roman" w:hAnsi="Times New Roman" w:cs="Times New Roman"/>
          <w:i/>
          <w:iCs/>
          <w:color w:val="000000"/>
          <w:lang w:val="bs-Latn-BA"/>
        </w:rPr>
        <w:t>. In vivo genotoxicity assessment of o</w:t>
      </w:r>
      <w:r w:rsidR="006403A9" w:rsidRPr="001022BE">
        <w:t xml:space="preserve"> </w:t>
      </w:r>
      <w:r w:rsidR="006403A9" w:rsidRPr="001022BE">
        <w:rPr>
          <w:rFonts w:ascii="Times New Roman" w:eastAsia="Times New Roman" w:hAnsi="Times New Roman" w:cs="Times New Roman"/>
          <w:i/>
          <w:iCs/>
          <w:color w:val="000000"/>
          <w:lang w:val="bs-Latn-BA"/>
        </w:rPr>
        <w:t xml:space="preserve">aluminum </w:t>
      </w:r>
      <w:r w:rsidR="00B168FB" w:rsidRPr="001022BE">
        <w:rPr>
          <w:rFonts w:ascii="Times New Roman" w:eastAsia="Times New Roman" w:hAnsi="Times New Roman" w:cs="Times New Roman"/>
          <w:i/>
          <w:iCs/>
          <w:color w:val="000000"/>
          <w:lang w:val="bs-Latn-BA"/>
        </w:rPr>
        <w:t>o</w:t>
      </w:r>
      <w:r w:rsidR="008177BE" w:rsidRPr="001022BE">
        <w:rPr>
          <w:rFonts w:ascii="Times New Roman" w:eastAsia="Times New Roman" w:hAnsi="Times New Roman" w:cs="Times New Roman"/>
          <w:i/>
          <w:iCs/>
          <w:color w:val="000000"/>
          <w:lang w:val="bs-Latn-BA"/>
        </w:rPr>
        <w:t xml:space="preserve">xide nanomaterials in rat peripheral blood cells using the comet assay and micronucleus test. </w:t>
      </w:r>
      <w:r w:rsidR="008177BE" w:rsidRPr="001022BE">
        <w:rPr>
          <w:rFonts w:ascii="Times New Roman" w:eastAsia="Times New Roman" w:hAnsi="Times New Roman" w:cs="Times New Roman"/>
          <w:color w:val="000000"/>
          <w:lang w:val="bs-Latn-BA"/>
        </w:rPr>
        <w:t>Mutagenesis, Vol. 24 (2009) 245–251.</w:t>
      </w:r>
    </w:p>
    <w:p w14:paraId="71400BED" w14:textId="149BAD95"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[28</w:t>
      </w:r>
      <w:r w:rsidRPr="000F0A44">
        <w:rPr>
          <w:rFonts w:ascii="Times New Roman" w:hAnsi="Times New Roman" w:cs="Times New Roman"/>
          <w:lang w:val="sr-Latn-RS"/>
        </w:rPr>
        <w:t>]</w:t>
      </w:r>
      <w:r>
        <w:rPr>
          <w:rFonts w:ascii="Times New Roman" w:hAnsi="Times New Roman" w:cs="Times New Roman"/>
          <w:lang w:val="sr-Latn-RS"/>
        </w:rPr>
        <w:t xml:space="preserve"> </w:t>
      </w:r>
      <w:r w:rsidR="00DD46AC" w:rsidRPr="001022BE">
        <w:rPr>
          <w:rFonts w:ascii="Times New Roman" w:hAnsi="Times New Roman" w:cs="Times New Roman"/>
          <w:lang w:val="sr-Latn-RS"/>
        </w:rPr>
        <w:t>L. A. Selyunina, L. N. Mishenina, K. P. Mashkova,  Y. G. Slizhov.</w:t>
      </w:r>
      <w:r w:rsidR="00DD46AC" w:rsidRPr="001022BE">
        <w:t xml:space="preserve"> </w:t>
      </w:r>
      <w:r w:rsidR="00DD46AC" w:rsidRPr="001022BE">
        <w:rPr>
          <w:rFonts w:ascii="Times New Roman" w:hAnsi="Times New Roman" w:cs="Times New Roman"/>
          <w:i/>
          <w:iCs/>
          <w:lang w:val="sr-Latn-RS"/>
        </w:rPr>
        <w:t>Sol-Gel Synthesis and Sorption Properties of Calcium Monoaluminate.</w:t>
      </w:r>
      <w:r w:rsidR="00DD46AC" w:rsidRPr="001022BE">
        <w:t xml:space="preserve"> </w:t>
      </w:r>
      <w:r w:rsidR="00DD46AC" w:rsidRPr="001022BE">
        <w:rPr>
          <w:rFonts w:ascii="Times New Roman" w:hAnsi="Times New Roman" w:cs="Times New Roman"/>
          <w:lang w:val="sr-Latn-RS"/>
        </w:rPr>
        <w:t>Rus. J. App. Chem. Vol. 89-3 (2016) 394-399.</w:t>
      </w:r>
    </w:p>
    <w:p w14:paraId="684404C3" w14:textId="2DD215CE"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[29</w:t>
      </w:r>
      <w:r w:rsidRPr="000F0A44">
        <w:rPr>
          <w:rFonts w:ascii="Times New Roman" w:hAnsi="Times New Roman" w:cs="Times New Roman"/>
          <w:lang w:val="sr-Latn-RS"/>
        </w:rPr>
        <w:t>]</w:t>
      </w:r>
      <w:r>
        <w:rPr>
          <w:rFonts w:ascii="Times New Roman" w:hAnsi="Times New Roman" w:cs="Times New Roman"/>
          <w:lang w:val="sr-Latn-RS"/>
        </w:rPr>
        <w:t xml:space="preserve"> </w:t>
      </w:r>
      <w:r w:rsidR="00C433F4" w:rsidRPr="001022BE">
        <w:rPr>
          <w:rFonts w:ascii="Times New Roman" w:hAnsi="Times New Roman" w:cs="Times New Roman"/>
          <w:lang w:val="sr-Latn-RS"/>
        </w:rPr>
        <w:t>C. C. Chen, M. Y. Shie, S. J.</w:t>
      </w:r>
      <w:r w:rsidR="00C433F4" w:rsidRPr="001022BE">
        <w:rPr>
          <w:rFonts w:ascii="Times New Roman" w:hAnsi="Times New Roman" w:cs="Times New Roman"/>
        </w:rPr>
        <w:t xml:space="preserve"> </w:t>
      </w:r>
      <w:r w:rsidR="00C433F4" w:rsidRPr="001022BE">
        <w:rPr>
          <w:rFonts w:ascii="Times New Roman" w:hAnsi="Times New Roman" w:cs="Times New Roman"/>
          <w:lang w:val="sr-Latn-RS"/>
        </w:rPr>
        <w:t xml:space="preserve">Ding </w:t>
      </w:r>
      <w:r w:rsidR="00C433F4" w:rsidRPr="001022BE">
        <w:rPr>
          <w:rFonts w:ascii="Times New Roman" w:hAnsi="Times New Roman" w:cs="Times New Roman"/>
          <w:i/>
          <w:iCs/>
          <w:lang w:val="sr-Latn-RS"/>
        </w:rPr>
        <w:t xml:space="preserve">Human dental pulp cell responses to new calcium silicate-based endodontic materials, </w:t>
      </w:r>
      <w:hyperlink r:id="rId11" w:tooltip="International endodontic journal." w:history="1">
        <w:r w:rsidR="00C433F4" w:rsidRPr="001022BE">
          <w:rPr>
            <w:rFonts w:ascii="Times New Roman" w:hAnsi="Times New Roman" w:cs="Times New Roman"/>
            <w:shd w:val="clear" w:color="auto" w:fill="FFFFFF"/>
          </w:rPr>
          <w:t>Int Endod J.</w:t>
        </w:r>
      </w:hyperlink>
      <w:r w:rsidR="00C433F4" w:rsidRPr="001022BE">
        <w:rPr>
          <w:rFonts w:ascii="Times New Roman" w:hAnsi="Times New Roman" w:cs="Times New Roman"/>
          <w:shd w:val="clear" w:color="auto" w:fill="FFFFFF"/>
        </w:rPr>
        <w:t> </w:t>
      </w:r>
      <w:r w:rsidR="00C433F4" w:rsidRPr="001022BE">
        <w:rPr>
          <w:rFonts w:ascii="Times New Roman" w:hAnsi="Times New Roman" w:cs="Times New Roman"/>
          <w:shd w:val="clear" w:color="auto" w:fill="FFFFFF"/>
          <w:lang w:val="bs-Latn-BA"/>
        </w:rPr>
        <w:t>Vol. 44-9 (</w:t>
      </w:r>
      <w:r w:rsidR="00C433F4" w:rsidRPr="001022BE">
        <w:rPr>
          <w:rFonts w:ascii="Times New Roman" w:hAnsi="Times New Roman" w:cs="Times New Roman"/>
          <w:shd w:val="clear" w:color="auto" w:fill="FFFFFF"/>
        </w:rPr>
        <w:t>2011</w:t>
      </w:r>
      <w:r w:rsidR="00C433F4" w:rsidRPr="001022BE">
        <w:rPr>
          <w:rFonts w:ascii="Times New Roman" w:hAnsi="Times New Roman" w:cs="Times New Roman"/>
          <w:shd w:val="clear" w:color="auto" w:fill="FFFFFF"/>
          <w:lang w:val="bs-Latn-BA"/>
        </w:rPr>
        <w:t xml:space="preserve">) </w:t>
      </w:r>
      <w:r w:rsidR="00C433F4" w:rsidRPr="001022BE">
        <w:rPr>
          <w:rFonts w:ascii="Times New Roman" w:hAnsi="Times New Roman" w:cs="Times New Roman"/>
          <w:shd w:val="clear" w:color="auto" w:fill="FFFFFF"/>
        </w:rPr>
        <w:t>836-</w:t>
      </w:r>
      <w:r w:rsidR="00C433F4" w:rsidRPr="001022BE">
        <w:rPr>
          <w:rFonts w:ascii="Times New Roman" w:hAnsi="Times New Roman" w:cs="Times New Roman"/>
          <w:shd w:val="clear" w:color="auto" w:fill="FFFFFF"/>
          <w:lang w:val="bs-Latn-BA"/>
        </w:rPr>
        <w:t>8</w:t>
      </w:r>
      <w:r w:rsidR="00C433F4" w:rsidRPr="001022BE">
        <w:rPr>
          <w:rFonts w:ascii="Times New Roman" w:hAnsi="Times New Roman" w:cs="Times New Roman"/>
          <w:shd w:val="clear" w:color="auto" w:fill="FFFFFF"/>
        </w:rPr>
        <w:t>42</w:t>
      </w:r>
      <w:r w:rsidR="00C433F4" w:rsidRPr="001022BE">
        <w:rPr>
          <w:rFonts w:ascii="Times New Roman" w:hAnsi="Times New Roman" w:cs="Times New Roman"/>
          <w:shd w:val="clear" w:color="auto" w:fill="FFFFFF"/>
          <w:lang w:val="sr-Latn-RS"/>
        </w:rPr>
        <w:t>.</w:t>
      </w:r>
    </w:p>
    <w:p w14:paraId="31CCF209" w14:textId="6EDD21F9"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[30</w:t>
      </w:r>
      <w:r w:rsidRPr="000F0A44">
        <w:rPr>
          <w:rFonts w:ascii="Times New Roman" w:hAnsi="Times New Roman" w:cs="Times New Roman"/>
          <w:lang w:val="sr-Latn-RS"/>
        </w:rPr>
        <w:t>]</w:t>
      </w:r>
      <w:r>
        <w:rPr>
          <w:rFonts w:ascii="Times New Roman" w:hAnsi="Times New Roman" w:cs="Times New Roman"/>
          <w:lang w:val="sr-Latn-RS"/>
        </w:rPr>
        <w:t xml:space="preserve"> </w:t>
      </w:r>
      <w:r w:rsidR="00732CEA" w:rsidRPr="001022BE">
        <w:rPr>
          <w:rFonts w:ascii="Times New Roman" w:hAnsi="Times New Roman" w:cs="Times New Roman"/>
          <w:lang w:val="sr-Latn-RS"/>
        </w:rPr>
        <w:t>V. Opačić-Galić, V. Petrović, S. Zivković, V. Jokanović, B. Nikolić, J. Knežević-Vukčević et al.</w:t>
      </w:r>
      <w:r w:rsidR="00732CEA" w:rsidRPr="001022BE">
        <w:t xml:space="preserve"> </w:t>
      </w:r>
      <w:r w:rsidR="00732CEA" w:rsidRPr="001022BE">
        <w:rPr>
          <w:rFonts w:ascii="Times New Roman" w:hAnsi="Times New Roman" w:cs="Times New Roman"/>
          <w:i/>
          <w:iCs/>
          <w:lang w:val="sr-Latn-RS"/>
        </w:rPr>
        <w:t>New nanostructural biomaterials based on active silicate systems and hydroxyapatite: characterization and genotoxicity in human peripheral blood lymphocytes.</w:t>
      </w:r>
      <w:r w:rsidR="00732CEA" w:rsidRPr="001022BE">
        <w:t xml:space="preserve"> </w:t>
      </w:r>
      <w:r w:rsidR="00732CEA" w:rsidRPr="001022BE">
        <w:rPr>
          <w:rFonts w:ascii="Times New Roman" w:hAnsi="Times New Roman" w:cs="Times New Roman"/>
          <w:lang w:val="sr-Latn-RS"/>
        </w:rPr>
        <w:t>Int Endod J. Vol. 46-6 (2013) 506-516.</w:t>
      </w:r>
    </w:p>
    <w:p w14:paraId="61429F1F" w14:textId="79BF1A91" w:rsidR="00AD6E56" w:rsidRPr="001022BE" w:rsidRDefault="000F0A44" w:rsidP="000F0A44">
      <w:pPr>
        <w:pStyle w:val="ListParagraph"/>
        <w:spacing w:line="240" w:lineRule="auto"/>
        <w:jc w:val="both"/>
        <w:rPr>
          <w:rFonts w:ascii="Times New Roman" w:hAnsi="Times New Roman" w:cs="Times New Roman"/>
          <w:lang w:val="en-US"/>
        </w:rPr>
      </w:pPr>
      <w:r w:rsidRPr="000F0A44">
        <w:rPr>
          <w:rFonts w:ascii="Times New Roman" w:hAnsi="Times New Roman" w:cs="Times New Roman"/>
          <w:color w:val="000000" w:themeColor="text1"/>
          <w:lang w:val="sr-Latn-RS"/>
        </w:rPr>
        <w:t>[</w:t>
      </w:r>
      <w:r>
        <w:rPr>
          <w:rFonts w:ascii="Times New Roman" w:hAnsi="Times New Roman" w:cs="Times New Roman"/>
          <w:color w:val="000000" w:themeColor="text1"/>
          <w:lang w:val="sr-Latn-RS"/>
        </w:rPr>
        <w:t>3</w:t>
      </w:r>
      <w:r w:rsidRPr="000F0A44">
        <w:rPr>
          <w:rFonts w:ascii="Times New Roman" w:hAnsi="Times New Roman" w:cs="Times New Roman"/>
          <w:color w:val="000000" w:themeColor="text1"/>
          <w:lang w:val="sr-Latn-RS"/>
        </w:rPr>
        <w:t>1]</w:t>
      </w:r>
      <w:r>
        <w:rPr>
          <w:rFonts w:ascii="Times New Roman" w:hAnsi="Times New Roman" w:cs="Times New Roman"/>
          <w:color w:val="000000" w:themeColor="text1"/>
          <w:lang w:val="sr-Latn-RS"/>
        </w:rPr>
        <w:t xml:space="preserve"> </w:t>
      </w:r>
      <w:r w:rsidR="00177786" w:rsidRPr="001022BE">
        <w:rPr>
          <w:rFonts w:ascii="Times New Roman" w:hAnsi="Times New Roman" w:cs="Times New Roman"/>
          <w:color w:val="000000" w:themeColor="text1"/>
          <w:lang w:val="sr-Latn-RS"/>
        </w:rPr>
        <w:t>W. A. Khalil, N. F.</w:t>
      </w:r>
      <w:r w:rsidR="00177786" w:rsidRPr="001022BE">
        <w:t xml:space="preserve"> </w:t>
      </w:r>
      <w:r w:rsidR="00177786" w:rsidRPr="001022BE">
        <w:rPr>
          <w:rFonts w:ascii="Times New Roman" w:hAnsi="Times New Roman" w:cs="Times New Roman"/>
          <w:color w:val="000000" w:themeColor="text1"/>
          <w:lang w:val="sr-Latn-RS"/>
        </w:rPr>
        <w:t xml:space="preserve">Eid. </w:t>
      </w:r>
      <w:r w:rsidR="00177786" w:rsidRPr="001022BE">
        <w:rPr>
          <w:rFonts w:ascii="Times New Roman" w:hAnsi="Times New Roman" w:cs="Times New Roman"/>
          <w:i/>
          <w:iCs/>
          <w:color w:val="000000" w:themeColor="text1"/>
          <w:lang w:val="sr-Latn-RS"/>
        </w:rPr>
        <w:t>Biocompatibility of BioAggregate and mineral trioxide aggregate on the liver and kidney.</w:t>
      </w:r>
      <w:r w:rsidR="00177786" w:rsidRPr="001022BE">
        <w:t xml:space="preserve"> </w:t>
      </w:r>
      <w:r w:rsidR="00177786" w:rsidRPr="001022BE">
        <w:rPr>
          <w:rFonts w:ascii="Times New Roman" w:hAnsi="Times New Roman" w:cs="Times New Roman"/>
          <w:color w:val="000000" w:themeColor="text1"/>
          <w:lang w:val="sr-Latn-RS"/>
        </w:rPr>
        <w:t>Int Endod J. Vol. 46-8 (2013) 730-737.</w:t>
      </w:r>
    </w:p>
    <w:p w14:paraId="2F6C9155" w14:textId="21C8CD61" w:rsidR="00AD6E56"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color w:val="000000" w:themeColor="text1"/>
          <w:lang w:val="sr-Latn-RS"/>
        </w:rPr>
        <w:t>[32</w:t>
      </w:r>
      <w:r w:rsidRPr="000F0A44">
        <w:rPr>
          <w:rFonts w:ascii="Times New Roman" w:hAnsi="Times New Roman" w:cs="Times New Roman"/>
          <w:color w:val="000000" w:themeColor="text1"/>
          <w:lang w:val="sr-Latn-RS"/>
        </w:rPr>
        <w:t>]</w:t>
      </w:r>
      <w:r>
        <w:rPr>
          <w:rFonts w:ascii="Times New Roman" w:hAnsi="Times New Roman" w:cs="Times New Roman"/>
          <w:color w:val="000000" w:themeColor="text1"/>
          <w:lang w:val="sr-Latn-RS"/>
        </w:rPr>
        <w:t xml:space="preserve"> </w:t>
      </w:r>
      <w:r w:rsidR="008C1057" w:rsidRPr="001022BE">
        <w:rPr>
          <w:rFonts w:ascii="Times New Roman" w:hAnsi="Times New Roman" w:cs="Times New Roman"/>
          <w:color w:val="000000" w:themeColor="text1"/>
          <w:lang w:val="sr-Latn-RS"/>
        </w:rPr>
        <w:t>W. N, Liu, J. Chang, Y. Q. Zhu, M. Zhang.</w:t>
      </w:r>
      <w:r w:rsidR="008C1057" w:rsidRPr="001022BE">
        <w:t xml:space="preserve"> </w:t>
      </w:r>
      <w:r w:rsidR="008C1057" w:rsidRPr="001022BE">
        <w:rPr>
          <w:rFonts w:ascii="Times New Roman" w:hAnsi="Times New Roman" w:cs="Times New Roman"/>
          <w:i/>
          <w:iCs/>
          <w:color w:val="000000" w:themeColor="text1"/>
          <w:lang w:val="sr-Latn-RS"/>
        </w:rPr>
        <w:t>Effect of tricalcium aluminate on the properties of tricalcium silicate–tricalcium aluminate mixtures: setting time, mechanical strength and biocompatibility</w:t>
      </w:r>
      <w:r w:rsidR="008C1057" w:rsidRPr="001022BE">
        <w:rPr>
          <w:rFonts w:ascii="Times New Roman" w:hAnsi="Times New Roman" w:cs="Times New Roman"/>
          <w:color w:val="000000" w:themeColor="text1"/>
          <w:lang w:val="sr-Latn-RS"/>
        </w:rPr>
        <w:t>.</w:t>
      </w:r>
      <w:r w:rsidR="008C1057" w:rsidRPr="001022BE">
        <w:rPr>
          <w:rFonts w:ascii="Times New Roman" w:hAnsi="Times New Roman" w:cs="Times New Roman"/>
        </w:rPr>
        <w:t xml:space="preserve"> IEJ</w:t>
      </w:r>
      <w:r w:rsidR="008C1057" w:rsidRPr="001022BE">
        <w:rPr>
          <w:rFonts w:ascii="Times New Roman" w:hAnsi="Times New Roman" w:cs="Times New Roman"/>
          <w:lang w:val="sr-Latn-RS"/>
        </w:rPr>
        <w:t>. Vol. 44 (</w:t>
      </w:r>
      <w:r w:rsidR="008C1057" w:rsidRPr="001022BE">
        <w:rPr>
          <w:rFonts w:ascii="Times New Roman" w:hAnsi="Times New Roman" w:cs="Times New Roman"/>
          <w:color w:val="000000" w:themeColor="text1"/>
          <w:lang w:val="sr-Latn-RS"/>
        </w:rPr>
        <w:t>2011) 41–50.</w:t>
      </w:r>
    </w:p>
    <w:p w14:paraId="5AAB3291" w14:textId="0B979DA0" w:rsidR="007502AA" w:rsidRPr="001022BE" w:rsidRDefault="000F0A44" w:rsidP="000F0A44">
      <w:pPr>
        <w:pStyle w:val="ListParagraph"/>
        <w:spacing w:line="240" w:lineRule="auto"/>
        <w:jc w:val="both"/>
        <w:rPr>
          <w:rFonts w:ascii="Times New Roman" w:hAnsi="Times New Roman" w:cs="Times New Roman"/>
          <w:lang w:val="en-US"/>
        </w:rPr>
      </w:pPr>
      <w:r>
        <w:rPr>
          <w:rFonts w:ascii="Times New Roman" w:hAnsi="Times New Roman" w:cs="Times New Roman"/>
          <w:lang w:val="sr-Latn-RS"/>
        </w:rPr>
        <w:t>[33</w:t>
      </w:r>
      <w:r w:rsidRPr="000F0A44">
        <w:rPr>
          <w:rFonts w:ascii="Times New Roman" w:hAnsi="Times New Roman" w:cs="Times New Roman"/>
          <w:lang w:val="sr-Latn-RS"/>
        </w:rPr>
        <w:t>]</w:t>
      </w:r>
      <w:r>
        <w:rPr>
          <w:rFonts w:ascii="Times New Roman" w:hAnsi="Times New Roman" w:cs="Times New Roman"/>
          <w:lang w:val="sr-Latn-RS"/>
        </w:rPr>
        <w:t xml:space="preserve"> </w:t>
      </w:r>
      <w:r w:rsidR="00E64559" w:rsidRPr="001022BE">
        <w:rPr>
          <w:rFonts w:ascii="Times New Roman" w:hAnsi="Times New Roman" w:cs="Times New Roman"/>
          <w:lang w:val="sr-Latn-RS"/>
        </w:rPr>
        <w:t>G. A. Nai, A. Gde Logar, G. G. Mori, L. M. Teixeira, B. C.  Silva, A. E. Moraes et al.</w:t>
      </w:r>
      <w:r w:rsidR="00E64559" w:rsidRPr="001022BE">
        <w:t xml:space="preserve"> </w:t>
      </w:r>
      <w:r w:rsidR="00E64559" w:rsidRPr="001022BE">
        <w:rPr>
          <w:rFonts w:ascii="Times New Roman" w:hAnsi="Times New Roman" w:cs="Times New Roman"/>
          <w:i/>
          <w:iCs/>
          <w:lang w:val="sr-Latn-RS"/>
        </w:rPr>
        <w:t>Evaluation of the genotoxicity and mutagenicity of Ca3SiO5-based cement.</w:t>
      </w:r>
      <w:r w:rsidR="00E64559" w:rsidRPr="001022BE">
        <w:t xml:space="preserve"> </w:t>
      </w:r>
      <w:r w:rsidR="00E64559" w:rsidRPr="001022BE">
        <w:rPr>
          <w:rFonts w:ascii="Times New Roman" w:hAnsi="Times New Roman" w:cs="Times New Roman"/>
          <w:lang w:val="sr-Latn-RS"/>
        </w:rPr>
        <w:t>Braz Oral Res. Vol. 30-1 (2016) 1-7.</w:t>
      </w:r>
    </w:p>
    <w:p w14:paraId="21E70070" w14:textId="77777777" w:rsidR="00587FD1" w:rsidRPr="00587FD1" w:rsidRDefault="00587FD1" w:rsidP="00587FD1">
      <w:pPr>
        <w:pStyle w:val="ListParagraph"/>
        <w:jc w:val="both"/>
        <w:rPr>
          <w:rFonts w:ascii="Times New Roman" w:hAnsi="Times New Roman" w:cs="Times New Roman"/>
          <w:lang w:val="en-US"/>
        </w:rPr>
      </w:pPr>
    </w:p>
    <w:p w14:paraId="7AA2C386" w14:textId="02FC7F08" w:rsidR="005B2059" w:rsidRPr="003B6117" w:rsidRDefault="005B2059" w:rsidP="00844DD8">
      <w:pPr>
        <w:spacing w:line="240" w:lineRule="auto"/>
        <w:ind w:firstLine="720"/>
        <w:jc w:val="center"/>
        <w:rPr>
          <w:rFonts w:ascii="Times New Roman" w:hAnsi="Times New Roman" w:cs="Times New Roman"/>
          <w:b/>
          <w:bCs/>
          <w:sz w:val="28"/>
          <w:szCs w:val="28"/>
        </w:rPr>
      </w:pPr>
      <w:r w:rsidRPr="003B6117">
        <w:rPr>
          <w:rFonts w:ascii="Times New Roman" w:hAnsi="Times New Roman" w:cs="Times New Roman"/>
          <w:b/>
          <w:bCs/>
          <w:sz w:val="28"/>
          <w:szCs w:val="28"/>
          <w:lang w:val="bs-Cyrl-BA"/>
        </w:rPr>
        <w:t xml:space="preserve">ГЕНОТОКСИЧНО </w:t>
      </w:r>
      <w:r w:rsidRPr="003B6117">
        <w:rPr>
          <w:rFonts w:ascii="Times New Roman" w:hAnsi="Times New Roman" w:cs="Times New Roman"/>
          <w:b/>
          <w:bCs/>
          <w:sz w:val="28"/>
          <w:szCs w:val="28"/>
        </w:rPr>
        <w:t>ДЕЈСТВО НОВОСИНТЕТИСАНИХ НАНОМАТЕРИЈАЛА  ЗА ПОТЕНЦИЈАЛНУ СТОМАТОЛОШКУ ПРИМЈЕНУ</w:t>
      </w:r>
    </w:p>
    <w:p w14:paraId="77119BA0" w14:textId="486BE56B" w:rsidR="00751B60" w:rsidRPr="00781816" w:rsidRDefault="005B2059" w:rsidP="00844DD8">
      <w:pPr>
        <w:spacing w:line="240" w:lineRule="auto"/>
        <w:ind w:firstLine="720"/>
        <w:jc w:val="both"/>
        <w:rPr>
          <w:rFonts w:ascii="Times New Roman" w:hAnsi="Times New Roman" w:cs="Times New Roman"/>
          <w:sz w:val="20"/>
          <w:szCs w:val="20"/>
          <w:lang w:val="bs-Cyrl-BA"/>
        </w:rPr>
      </w:pPr>
      <w:r w:rsidRPr="00781816">
        <w:rPr>
          <w:rFonts w:ascii="Times New Roman" w:hAnsi="Times New Roman" w:cs="Times New Roman"/>
          <w:b/>
          <w:bCs/>
          <w:sz w:val="20"/>
          <w:szCs w:val="20"/>
        </w:rPr>
        <w:t>Сажетак:</w:t>
      </w:r>
      <w:r w:rsidRPr="00781816">
        <w:rPr>
          <w:rFonts w:ascii="Times New Roman" w:hAnsi="Times New Roman" w:cs="Times New Roman"/>
          <w:sz w:val="20"/>
          <w:szCs w:val="20"/>
        </w:rPr>
        <w:t xml:space="preserve"> </w:t>
      </w:r>
      <w:r w:rsidRPr="00781816">
        <w:rPr>
          <w:rFonts w:ascii="Times New Roman" w:hAnsi="Times New Roman" w:cs="Times New Roman"/>
          <w:sz w:val="20"/>
          <w:szCs w:val="20"/>
          <w:lang w:val="bs-Cyrl-BA"/>
        </w:rPr>
        <w:t>Увод</w:t>
      </w:r>
      <w:r w:rsidRPr="00781816">
        <w:rPr>
          <w:rFonts w:ascii="Times New Roman" w:hAnsi="Times New Roman" w:cs="Times New Roman"/>
          <w:sz w:val="20"/>
          <w:szCs w:val="20"/>
        </w:rPr>
        <w:t xml:space="preserve">: </w:t>
      </w:r>
      <w:r w:rsidR="00B461B6" w:rsidRPr="00781816">
        <w:rPr>
          <w:rFonts w:ascii="Times New Roman" w:hAnsi="Times New Roman" w:cs="Times New Roman"/>
          <w:sz w:val="20"/>
          <w:szCs w:val="20"/>
        </w:rPr>
        <w:t>Биокомпатибилност је сво</w:t>
      </w:r>
      <w:r w:rsidR="007F031E" w:rsidRPr="00781816">
        <w:rPr>
          <w:rFonts w:ascii="Times New Roman" w:hAnsi="Times New Roman" w:cs="Times New Roman"/>
          <w:sz w:val="20"/>
          <w:szCs w:val="20"/>
          <w:lang w:val="en-US"/>
        </w:rPr>
        <w:t>j</w:t>
      </w:r>
      <w:r w:rsidR="00B461B6" w:rsidRPr="00781816">
        <w:rPr>
          <w:rFonts w:ascii="Times New Roman" w:hAnsi="Times New Roman" w:cs="Times New Roman"/>
          <w:sz w:val="20"/>
          <w:szCs w:val="20"/>
        </w:rPr>
        <w:t xml:space="preserve">ство неког материјала да испуњава своју функцију у организму не узрокујући при томе штетне нуспојаве. </w:t>
      </w:r>
      <w:r w:rsidR="00751B60" w:rsidRPr="00781816">
        <w:rPr>
          <w:rFonts w:ascii="Times New Roman" w:hAnsi="Times New Roman" w:cs="Times New Roman"/>
          <w:sz w:val="20"/>
          <w:szCs w:val="20"/>
        </w:rPr>
        <w:t>Како би потврдили биокомпатибилност</w:t>
      </w:r>
      <w:r w:rsidR="00751B60" w:rsidRPr="00781816">
        <w:rPr>
          <w:rFonts w:ascii="Times New Roman" w:hAnsi="Times New Roman" w:cs="Times New Roman"/>
          <w:sz w:val="20"/>
          <w:szCs w:val="20"/>
          <w:lang w:val="bs-Cyrl-BA"/>
        </w:rPr>
        <w:t xml:space="preserve"> </w:t>
      </w:r>
      <w:r w:rsidR="00751B60" w:rsidRPr="00781816">
        <w:rPr>
          <w:rFonts w:ascii="Times New Roman" w:hAnsi="Times New Roman" w:cs="Times New Roman"/>
          <w:sz w:val="20"/>
          <w:szCs w:val="20"/>
        </w:rPr>
        <w:t xml:space="preserve">сви новосинтетисани материјали морају проћи бројна </w:t>
      </w:r>
      <w:r w:rsidR="00751B60" w:rsidRPr="00781816">
        <w:rPr>
          <w:rFonts w:ascii="Times New Roman" w:hAnsi="Times New Roman" w:cs="Times New Roman"/>
          <w:i/>
          <w:iCs/>
          <w:sz w:val="20"/>
          <w:szCs w:val="20"/>
        </w:rPr>
        <w:t>ин витро</w:t>
      </w:r>
      <w:r w:rsidR="00751B60" w:rsidRPr="00781816">
        <w:rPr>
          <w:rFonts w:ascii="Times New Roman" w:hAnsi="Times New Roman" w:cs="Times New Roman"/>
          <w:sz w:val="20"/>
          <w:szCs w:val="20"/>
        </w:rPr>
        <w:t xml:space="preserve"> и клиничка тестирања. Полазну тачку представљају тестови цитотоксичности и генотоксичности.</w:t>
      </w:r>
      <w:r w:rsidR="00751B60" w:rsidRPr="00781816">
        <w:rPr>
          <w:sz w:val="20"/>
          <w:szCs w:val="20"/>
        </w:rPr>
        <w:t xml:space="preserve"> </w:t>
      </w:r>
      <w:proofErr w:type="spellStart"/>
      <w:r w:rsidR="00751B60" w:rsidRPr="00781816">
        <w:rPr>
          <w:rFonts w:ascii="Times New Roman" w:hAnsi="Times New Roman" w:cs="Times New Roman"/>
          <w:sz w:val="20"/>
          <w:szCs w:val="20"/>
          <w:lang w:val="en-US"/>
        </w:rPr>
        <w:t>Циљ</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ове</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студије</w:t>
      </w:r>
      <w:proofErr w:type="spellEnd"/>
      <w:r w:rsidR="00751B60" w:rsidRPr="00781816">
        <w:rPr>
          <w:rFonts w:ascii="Times New Roman" w:hAnsi="Times New Roman" w:cs="Times New Roman"/>
          <w:sz w:val="20"/>
          <w:szCs w:val="20"/>
          <w:lang w:val="bs-Cyrl-BA"/>
        </w:rPr>
        <w:t xml:space="preserve"> је</w:t>
      </w:r>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био</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утврдити</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генотоксичност</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новосинтети</w:t>
      </w:r>
      <w:proofErr w:type="spellEnd"/>
      <w:r w:rsidR="00751B60" w:rsidRPr="00781816">
        <w:rPr>
          <w:rFonts w:ascii="Times New Roman" w:hAnsi="Times New Roman" w:cs="Times New Roman"/>
          <w:sz w:val="20"/>
          <w:szCs w:val="20"/>
          <w:lang w:val="bs-Cyrl-BA"/>
        </w:rPr>
        <w:t>саних</w:t>
      </w:r>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наноматеријала</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на</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бази</w:t>
      </w:r>
      <w:proofErr w:type="spellEnd"/>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калциј</w:t>
      </w:r>
      <w:proofErr w:type="spellEnd"/>
      <w:r w:rsidR="00751B60" w:rsidRPr="00781816">
        <w:rPr>
          <w:rFonts w:ascii="Times New Roman" w:hAnsi="Times New Roman" w:cs="Times New Roman"/>
          <w:sz w:val="20"/>
          <w:szCs w:val="20"/>
          <w:lang w:val="bs-Cyrl-BA"/>
        </w:rPr>
        <w:t>ум</w:t>
      </w:r>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алумината</w:t>
      </w:r>
      <w:proofErr w:type="spellEnd"/>
      <w:r w:rsidR="00751B60" w:rsidRPr="00781816">
        <w:rPr>
          <w:rFonts w:ascii="Times New Roman" w:hAnsi="Times New Roman" w:cs="Times New Roman"/>
          <w:sz w:val="20"/>
          <w:szCs w:val="20"/>
          <w:lang w:val="en-US"/>
        </w:rPr>
        <w:t xml:space="preserve"> и </w:t>
      </w:r>
      <w:proofErr w:type="spellStart"/>
      <w:r w:rsidR="00751B60" w:rsidRPr="00781816">
        <w:rPr>
          <w:rFonts w:ascii="Times New Roman" w:hAnsi="Times New Roman" w:cs="Times New Roman"/>
          <w:sz w:val="20"/>
          <w:szCs w:val="20"/>
          <w:lang w:val="en-US"/>
        </w:rPr>
        <w:t>калциј</w:t>
      </w:r>
      <w:proofErr w:type="spellEnd"/>
      <w:r w:rsidR="00751B60" w:rsidRPr="00781816">
        <w:rPr>
          <w:rFonts w:ascii="Times New Roman" w:hAnsi="Times New Roman" w:cs="Times New Roman"/>
          <w:sz w:val="20"/>
          <w:szCs w:val="20"/>
          <w:lang w:val="bs-Cyrl-BA"/>
        </w:rPr>
        <w:t xml:space="preserve">ум </w:t>
      </w:r>
      <w:proofErr w:type="spellStart"/>
      <w:r w:rsidR="00751B60" w:rsidRPr="00781816">
        <w:rPr>
          <w:rFonts w:ascii="Times New Roman" w:hAnsi="Times New Roman" w:cs="Times New Roman"/>
          <w:sz w:val="20"/>
          <w:szCs w:val="20"/>
          <w:lang w:val="en-US"/>
        </w:rPr>
        <w:t>силиката</w:t>
      </w:r>
      <w:proofErr w:type="spellEnd"/>
      <w:r w:rsidR="00751B60" w:rsidRPr="00781816">
        <w:rPr>
          <w:rFonts w:ascii="Times New Roman" w:hAnsi="Times New Roman" w:cs="Times New Roman"/>
          <w:sz w:val="20"/>
          <w:szCs w:val="20"/>
          <w:lang w:val="en-US"/>
        </w:rPr>
        <w:t xml:space="preserve"> с</w:t>
      </w:r>
      <w:r w:rsidR="00751B60" w:rsidRPr="00781816">
        <w:rPr>
          <w:rFonts w:ascii="Times New Roman" w:hAnsi="Times New Roman" w:cs="Times New Roman"/>
          <w:sz w:val="20"/>
          <w:szCs w:val="20"/>
          <w:lang w:val="bs-Cyrl-BA"/>
        </w:rPr>
        <w:t>а</w:t>
      </w:r>
      <w:r w:rsidR="00751B60" w:rsidRPr="00781816">
        <w:rPr>
          <w:rFonts w:ascii="Times New Roman" w:hAnsi="Times New Roman" w:cs="Times New Roman"/>
          <w:sz w:val="20"/>
          <w:szCs w:val="20"/>
          <w:lang w:val="en-US"/>
        </w:rPr>
        <w:t xml:space="preserve"> </w:t>
      </w:r>
      <w:proofErr w:type="spellStart"/>
      <w:r w:rsidR="00751B60" w:rsidRPr="00781816">
        <w:rPr>
          <w:rFonts w:ascii="Times New Roman" w:hAnsi="Times New Roman" w:cs="Times New Roman"/>
          <w:sz w:val="20"/>
          <w:szCs w:val="20"/>
          <w:lang w:val="en-US"/>
        </w:rPr>
        <w:t>дода</w:t>
      </w:r>
      <w:proofErr w:type="spellEnd"/>
      <w:r w:rsidR="00751B60" w:rsidRPr="00781816">
        <w:rPr>
          <w:rFonts w:ascii="Times New Roman" w:hAnsi="Times New Roman" w:cs="Times New Roman"/>
          <w:sz w:val="20"/>
          <w:szCs w:val="20"/>
          <w:lang w:val="bs-Cyrl-BA"/>
        </w:rPr>
        <w:t>тком</w:t>
      </w:r>
      <w:r w:rsidR="00751B60" w:rsidRPr="00781816">
        <w:rPr>
          <w:rFonts w:ascii="Times New Roman" w:hAnsi="Times New Roman" w:cs="Times New Roman"/>
          <w:sz w:val="20"/>
          <w:szCs w:val="20"/>
          <w:lang w:val="en-US"/>
        </w:rPr>
        <w:t xml:space="preserve"> </w:t>
      </w:r>
      <w:proofErr w:type="spellStart"/>
      <w:proofErr w:type="gramStart"/>
      <w:r w:rsidR="00751B60" w:rsidRPr="00781816">
        <w:rPr>
          <w:rFonts w:ascii="Times New Roman" w:hAnsi="Times New Roman" w:cs="Times New Roman"/>
          <w:sz w:val="20"/>
          <w:szCs w:val="20"/>
          <w:lang w:val="en-US"/>
        </w:rPr>
        <w:t>хидроксиапа</w:t>
      </w:r>
      <w:proofErr w:type="spellEnd"/>
      <w:r w:rsidR="00751B60" w:rsidRPr="00781816">
        <w:rPr>
          <w:rFonts w:ascii="Times New Roman" w:hAnsi="Times New Roman" w:cs="Times New Roman"/>
          <w:sz w:val="20"/>
          <w:szCs w:val="20"/>
          <w:lang w:val="bs-Cyrl-BA"/>
        </w:rPr>
        <w:t>тита</w:t>
      </w:r>
      <w:r w:rsidR="00751B60" w:rsidRPr="00781816">
        <w:rPr>
          <w:rFonts w:ascii="Times New Roman" w:hAnsi="Times New Roman" w:cs="Times New Roman"/>
          <w:sz w:val="20"/>
          <w:szCs w:val="20"/>
          <w:lang w:val="en-US"/>
        </w:rPr>
        <w:t xml:space="preserve"> </w:t>
      </w:r>
      <w:r w:rsidR="00F029ED" w:rsidRPr="00781816">
        <w:rPr>
          <w:rFonts w:ascii="Times New Roman" w:hAnsi="Times New Roman" w:cs="Times New Roman"/>
          <w:sz w:val="20"/>
          <w:szCs w:val="20"/>
          <w:lang w:val="en-US"/>
        </w:rPr>
        <w:t>.</w:t>
      </w:r>
      <w:proofErr w:type="gramEnd"/>
    </w:p>
    <w:p w14:paraId="5A6AF759" w14:textId="28939F48" w:rsidR="005B2059" w:rsidRPr="00781816" w:rsidRDefault="00751B60" w:rsidP="00844DD8">
      <w:pPr>
        <w:spacing w:line="240" w:lineRule="auto"/>
        <w:ind w:firstLine="720"/>
        <w:jc w:val="both"/>
        <w:rPr>
          <w:rFonts w:ascii="Times New Roman" w:hAnsi="Times New Roman" w:cs="Times New Roman"/>
          <w:bCs/>
          <w:sz w:val="20"/>
          <w:szCs w:val="20"/>
          <w:lang w:val="en-US"/>
        </w:rPr>
      </w:pPr>
      <w:r w:rsidRPr="00781816">
        <w:rPr>
          <w:rFonts w:ascii="Times New Roman" w:hAnsi="Times New Roman" w:cs="Times New Roman"/>
          <w:sz w:val="20"/>
          <w:szCs w:val="20"/>
        </w:rPr>
        <w:t>Материјал и метод</w:t>
      </w:r>
      <w:r w:rsidRPr="00781816">
        <w:rPr>
          <w:rFonts w:ascii="Times New Roman" w:hAnsi="Times New Roman" w:cs="Times New Roman"/>
          <w:sz w:val="20"/>
          <w:szCs w:val="20"/>
          <w:lang w:val="bs-Cyrl-BA"/>
        </w:rPr>
        <w:t>е</w:t>
      </w:r>
      <w:r w:rsidR="005B2059" w:rsidRPr="00781816">
        <w:rPr>
          <w:rFonts w:ascii="Times New Roman" w:hAnsi="Times New Roman" w:cs="Times New Roman"/>
          <w:sz w:val="20"/>
          <w:szCs w:val="20"/>
        </w:rPr>
        <w:t xml:space="preserve">: </w:t>
      </w:r>
      <w:r w:rsidRPr="00781816">
        <w:rPr>
          <w:rFonts w:ascii="Times New Roman" w:hAnsi="Times New Roman" w:cs="Times New Roman"/>
          <w:sz w:val="20"/>
          <w:szCs w:val="20"/>
        </w:rPr>
        <w:t xml:space="preserve">Истраживање је реализовано на Институту за онкологију у Београду. Примијењена је алкална верзија Комет теста, у складу са препоруком међународног стандарда </w:t>
      </w:r>
      <w:r w:rsidR="005B2059" w:rsidRPr="00781816">
        <w:rPr>
          <w:rFonts w:ascii="Times New Roman" w:hAnsi="Times New Roman" w:cs="Times New Roman"/>
          <w:sz w:val="20"/>
          <w:szCs w:val="20"/>
        </w:rPr>
        <w:t>ISO/DIS 10993-3</w:t>
      </w:r>
      <w:r w:rsidR="00F029ED" w:rsidRPr="00781816">
        <w:rPr>
          <w:rFonts w:ascii="Times New Roman" w:hAnsi="Times New Roman" w:cs="Times New Roman"/>
          <w:sz w:val="20"/>
          <w:szCs w:val="20"/>
          <w:lang w:val="bs-Latn-BA"/>
        </w:rPr>
        <w:t xml:space="preserve">, </w:t>
      </w:r>
      <w:r w:rsidR="00B461B6" w:rsidRPr="00781816">
        <w:rPr>
          <w:rFonts w:ascii="Times New Roman" w:hAnsi="Times New Roman" w:cs="Times New Roman"/>
          <w:sz w:val="20"/>
          <w:szCs w:val="20"/>
          <w:lang w:val="bs-Cyrl-BA"/>
        </w:rPr>
        <w:t xml:space="preserve">а као ћелијска линија примијењена је </w:t>
      </w:r>
      <w:r w:rsidR="00B461B6" w:rsidRPr="00781816">
        <w:rPr>
          <w:rFonts w:ascii="Times New Roman" w:hAnsi="Times New Roman" w:cs="Times New Roman"/>
          <w:sz w:val="20"/>
          <w:szCs w:val="20"/>
        </w:rPr>
        <w:t>MRC-5</w:t>
      </w:r>
      <w:r w:rsidR="00B461B6" w:rsidRPr="00781816">
        <w:rPr>
          <w:rFonts w:ascii="Times New Roman" w:hAnsi="Times New Roman" w:cs="Times New Roman"/>
          <w:sz w:val="20"/>
          <w:szCs w:val="20"/>
          <w:lang w:val="bs-Latn-BA"/>
        </w:rPr>
        <w:t xml:space="preserve"> нормални хумани </w:t>
      </w:r>
      <w:r w:rsidR="00D164A0" w:rsidRPr="00781816">
        <w:rPr>
          <w:rFonts w:ascii="Times New Roman" w:hAnsi="Times New Roman" w:cs="Times New Roman"/>
          <w:sz w:val="20"/>
          <w:szCs w:val="20"/>
          <w:lang w:val="bs-Cyrl-BA"/>
        </w:rPr>
        <w:t xml:space="preserve">плућни </w:t>
      </w:r>
      <w:r w:rsidR="00B461B6" w:rsidRPr="00781816">
        <w:rPr>
          <w:rFonts w:ascii="Times New Roman" w:hAnsi="Times New Roman" w:cs="Times New Roman"/>
          <w:sz w:val="20"/>
          <w:szCs w:val="20"/>
          <w:lang w:val="bs-Latn-BA"/>
        </w:rPr>
        <w:t>фибробласти</w:t>
      </w:r>
      <w:r w:rsidR="00D164A0" w:rsidRPr="00781816">
        <w:rPr>
          <w:rFonts w:ascii="Times New Roman" w:hAnsi="Times New Roman" w:cs="Times New Roman"/>
          <w:sz w:val="20"/>
          <w:szCs w:val="20"/>
          <w:lang w:val="bs-Latn-BA"/>
        </w:rPr>
        <w:t xml:space="preserve">. </w:t>
      </w:r>
      <w:r w:rsidR="00AE0464" w:rsidRPr="00781816">
        <w:rPr>
          <w:rFonts w:ascii="Times New Roman" w:hAnsi="Times New Roman" w:cs="Times New Roman"/>
          <w:sz w:val="20"/>
          <w:szCs w:val="20"/>
        </w:rPr>
        <w:t xml:space="preserve">Ћелије су </w:t>
      </w:r>
      <w:r w:rsidR="00B461B6" w:rsidRPr="00781816">
        <w:rPr>
          <w:rFonts w:ascii="Times New Roman" w:hAnsi="Times New Roman" w:cs="Times New Roman"/>
          <w:sz w:val="20"/>
          <w:szCs w:val="20"/>
          <w:lang w:val="bs-Cyrl-BA"/>
        </w:rPr>
        <w:t>уз</w:t>
      </w:r>
      <w:r w:rsidR="00AE0464" w:rsidRPr="00781816">
        <w:rPr>
          <w:rFonts w:ascii="Times New Roman" w:hAnsi="Times New Roman" w:cs="Times New Roman"/>
          <w:sz w:val="20"/>
          <w:szCs w:val="20"/>
        </w:rPr>
        <w:t>гај</w:t>
      </w:r>
      <w:r w:rsidR="00B461B6" w:rsidRPr="00781816">
        <w:rPr>
          <w:rFonts w:ascii="Times New Roman" w:hAnsi="Times New Roman" w:cs="Times New Roman"/>
          <w:sz w:val="20"/>
          <w:szCs w:val="20"/>
          <w:lang w:val="bs-Cyrl-BA"/>
        </w:rPr>
        <w:t>а</w:t>
      </w:r>
      <w:r w:rsidR="00AE0464" w:rsidRPr="00781816">
        <w:rPr>
          <w:rFonts w:ascii="Times New Roman" w:hAnsi="Times New Roman" w:cs="Times New Roman"/>
          <w:sz w:val="20"/>
          <w:szCs w:val="20"/>
        </w:rPr>
        <w:t xml:space="preserve">не у једнослојној култури, у комплетном хранљивом медијуму, на темпаратури </w:t>
      </w:r>
      <w:r w:rsidR="005B2059" w:rsidRPr="00781816">
        <w:rPr>
          <w:rFonts w:ascii="Times New Roman" w:hAnsi="Times New Roman" w:cs="Times New Roman"/>
          <w:sz w:val="20"/>
          <w:szCs w:val="20"/>
        </w:rPr>
        <w:t xml:space="preserve">37 </w:t>
      </w:r>
      <w:r w:rsidR="005B2059" w:rsidRPr="00781816">
        <w:rPr>
          <w:rFonts w:ascii="Times New Roman" w:hAnsi="Times New Roman" w:cs="Times New Roman"/>
          <w:sz w:val="20"/>
          <w:szCs w:val="20"/>
          <w:vertAlign w:val="superscript"/>
        </w:rPr>
        <w:t>o</w:t>
      </w:r>
      <w:r w:rsidR="005B2059" w:rsidRPr="00781816">
        <w:rPr>
          <w:rFonts w:ascii="Times New Roman" w:hAnsi="Times New Roman" w:cs="Times New Roman"/>
          <w:sz w:val="20"/>
          <w:szCs w:val="20"/>
        </w:rPr>
        <w:t xml:space="preserve">C </w:t>
      </w:r>
      <w:r w:rsidR="00AE0464" w:rsidRPr="00781816">
        <w:rPr>
          <w:rFonts w:ascii="Times New Roman" w:hAnsi="Times New Roman" w:cs="Times New Roman"/>
          <w:sz w:val="20"/>
          <w:szCs w:val="20"/>
        </w:rPr>
        <w:t xml:space="preserve">у ваздуху </w:t>
      </w:r>
      <w:r w:rsidR="00AE0464" w:rsidRPr="00781816">
        <w:rPr>
          <w:rFonts w:ascii="Times New Roman" w:hAnsi="Times New Roman" w:cs="Times New Roman"/>
          <w:sz w:val="20"/>
          <w:szCs w:val="20"/>
        </w:rPr>
        <w:lastRenderedPageBreak/>
        <w:t xml:space="preserve">обогаћеном са </w:t>
      </w:r>
      <w:r w:rsidR="005B2059" w:rsidRPr="00781816">
        <w:rPr>
          <w:rFonts w:ascii="Times New Roman" w:hAnsi="Times New Roman" w:cs="Times New Roman"/>
          <w:sz w:val="20"/>
          <w:szCs w:val="20"/>
        </w:rPr>
        <w:t>5% CO</w:t>
      </w:r>
      <w:r w:rsidR="005B2059" w:rsidRPr="00781816">
        <w:rPr>
          <w:rFonts w:ascii="Times New Roman" w:hAnsi="Times New Roman" w:cs="Times New Roman"/>
          <w:sz w:val="20"/>
          <w:szCs w:val="20"/>
          <w:vertAlign w:val="subscript"/>
        </w:rPr>
        <w:t>2</w:t>
      </w:r>
      <w:r w:rsidR="005B2059" w:rsidRPr="00781816">
        <w:rPr>
          <w:rFonts w:ascii="Times New Roman" w:hAnsi="Times New Roman" w:cs="Times New Roman"/>
          <w:sz w:val="20"/>
          <w:szCs w:val="20"/>
        </w:rPr>
        <w:t xml:space="preserve"> </w:t>
      </w:r>
      <w:r w:rsidR="00AE0464" w:rsidRPr="00781816">
        <w:rPr>
          <w:rFonts w:ascii="Times New Roman" w:hAnsi="Times New Roman" w:cs="Times New Roman"/>
          <w:sz w:val="20"/>
          <w:szCs w:val="20"/>
        </w:rPr>
        <w:t>и засићеном воденом паром.</w:t>
      </w:r>
      <w:r w:rsidR="00AE0464" w:rsidRPr="00781816">
        <w:rPr>
          <w:rFonts w:ascii="Times New Roman" w:hAnsi="Times New Roman" w:cs="Times New Roman"/>
          <w:sz w:val="20"/>
          <w:szCs w:val="20"/>
          <w:lang w:val="bs-Cyrl-BA"/>
        </w:rPr>
        <w:t xml:space="preserve"> </w:t>
      </w:r>
      <w:proofErr w:type="spellStart"/>
      <w:r w:rsidR="00AE0464" w:rsidRPr="00781816">
        <w:rPr>
          <w:rFonts w:ascii="Times New Roman" w:hAnsi="Times New Roman" w:cs="Times New Roman"/>
          <w:bCs/>
          <w:sz w:val="20"/>
          <w:szCs w:val="20"/>
          <w:lang w:val="en-US"/>
        </w:rPr>
        <w:t>Испитивана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је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генотоксичност</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калцијум</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алуминат</w:t>
      </w:r>
      <w:r w:rsidR="00F029ED" w:rsidRPr="00781816">
        <w:rPr>
          <w:rFonts w:ascii="Times New Roman" w:hAnsi="Times New Roman" w:cs="Times New Roman"/>
          <w:bCs/>
          <w:sz w:val="20"/>
          <w:szCs w:val="20"/>
          <w:lang w:val="en-US"/>
        </w:rPr>
        <w:t>a</w:t>
      </w:r>
      <w:proofErr w:type="spellEnd"/>
      <w:r w:rsidR="00F029ED" w:rsidRPr="00781816">
        <w:rPr>
          <w:rFonts w:ascii="Times New Roman" w:hAnsi="Times New Roman" w:cs="Times New Roman"/>
          <w:bCs/>
          <w:sz w:val="20"/>
          <w:szCs w:val="20"/>
          <w:lang w:val="en-US"/>
        </w:rPr>
        <w:t xml:space="preserve"> </w:t>
      </w:r>
      <w:r w:rsidR="00AE0464" w:rsidRPr="00781816">
        <w:rPr>
          <w:rFonts w:ascii="Times New Roman" w:hAnsi="Times New Roman" w:cs="Times New Roman"/>
          <w:bCs/>
          <w:sz w:val="20"/>
          <w:szCs w:val="20"/>
          <w:lang w:val="en-US"/>
        </w:rPr>
        <w:t xml:space="preserve">и </w:t>
      </w:r>
      <w:proofErr w:type="spellStart"/>
      <w:r w:rsidR="00AE0464" w:rsidRPr="00781816">
        <w:rPr>
          <w:rFonts w:ascii="Times New Roman" w:hAnsi="Times New Roman" w:cs="Times New Roman"/>
          <w:bCs/>
          <w:sz w:val="20"/>
          <w:szCs w:val="20"/>
          <w:lang w:val="en-US"/>
        </w:rPr>
        <w:t>мјешавине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хидроксиапатита</w:t>
      </w:r>
      <w:proofErr w:type="spellEnd"/>
      <w:r w:rsidR="00AE0464" w:rsidRPr="00781816">
        <w:rPr>
          <w:rFonts w:ascii="Times New Roman" w:hAnsi="Times New Roman" w:cs="Times New Roman"/>
          <w:bCs/>
          <w:sz w:val="20"/>
          <w:szCs w:val="20"/>
          <w:lang w:val="en-US"/>
        </w:rPr>
        <w:t xml:space="preserve"> и </w:t>
      </w:r>
      <w:proofErr w:type="spellStart"/>
      <w:r w:rsidR="00AE0464" w:rsidRPr="00781816">
        <w:rPr>
          <w:rFonts w:ascii="Times New Roman" w:hAnsi="Times New Roman" w:cs="Times New Roman"/>
          <w:bCs/>
          <w:sz w:val="20"/>
          <w:szCs w:val="20"/>
          <w:lang w:val="en-US"/>
        </w:rPr>
        <w:t>калцијум</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силикат</w:t>
      </w:r>
      <w:r w:rsidR="00F029ED" w:rsidRPr="00781816">
        <w:rPr>
          <w:rFonts w:ascii="Times New Roman" w:hAnsi="Times New Roman" w:cs="Times New Roman"/>
          <w:bCs/>
          <w:sz w:val="20"/>
          <w:szCs w:val="20"/>
          <w:lang w:val="en-US"/>
        </w:rPr>
        <w:t>a</w:t>
      </w:r>
      <w:proofErr w:type="spellEnd"/>
      <w:r w:rsidR="00D164A0" w:rsidRPr="00781816">
        <w:rPr>
          <w:rFonts w:ascii="Times New Roman" w:hAnsi="Times New Roman" w:cs="Times New Roman"/>
          <w:bCs/>
          <w:sz w:val="20"/>
          <w:szCs w:val="20"/>
          <w:lang w:val="bs-Cyrl-BA"/>
        </w:rPr>
        <w:t>,</w:t>
      </w:r>
      <w:r w:rsidR="00AE0464" w:rsidRPr="00781816">
        <w:rPr>
          <w:rFonts w:ascii="Times New Roman" w:hAnsi="Times New Roman" w:cs="Times New Roman"/>
          <w:bCs/>
          <w:sz w:val="20"/>
          <w:szCs w:val="20"/>
          <w:lang w:val="en-US"/>
        </w:rPr>
        <w:t xml:space="preserve"> </w:t>
      </w:r>
      <w:proofErr w:type="gramStart"/>
      <w:r w:rsidR="00AE0464" w:rsidRPr="00781816">
        <w:rPr>
          <w:rFonts w:ascii="Times New Roman" w:hAnsi="Times New Roman" w:cs="Times New Roman"/>
          <w:bCs/>
          <w:sz w:val="20"/>
          <w:szCs w:val="20"/>
          <w:lang w:val="en-US"/>
        </w:rPr>
        <w:t xml:space="preserve">а  </w:t>
      </w:r>
      <w:proofErr w:type="spellStart"/>
      <w:r w:rsidR="00AE0464" w:rsidRPr="00781816">
        <w:rPr>
          <w:rFonts w:ascii="Times New Roman" w:hAnsi="Times New Roman" w:cs="Times New Roman"/>
          <w:bCs/>
          <w:sz w:val="20"/>
          <w:szCs w:val="20"/>
          <w:lang w:val="en-US"/>
        </w:rPr>
        <w:t>као</w:t>
      </w:r>
      <w:proofErr w:type="spellEnd"/>
      <w:proofErr w:type="gram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контрола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су</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послужиле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нетретиране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ћелије</w:t>
      </w:r>
      <w:proofErr w:type="spellEnd"/>
      <w:r w:rsidR="00AE0464" w:rsidRPr="00781816">
        <w:rPr>
          <w:rFonts w:ascii="Times New Roman" w:hAnsi="Times New Roman" w:cs="Times New Roman"/>
          <w:bCs/>
          <w:sz w:val="20"/>
          <w:szCs w:val="20"/>
          <w:lang w:val="en-US"/>
        </w:rPr>
        <w:t xml:space="preserve">. </w:t>
      </w:r>
      <w:proofErr w:type="spellStart"/>
      <w:proofErr w:type="gramStart"/>
      <w:r w:rsidR="00AE0464" w:rsidRPr="00781816">
        <w:rPr>
          <w:rFonts w:ascii="Times New Roman" w:hAnsi="Times New Roman" w:cs="Times New Roman"/>
          <w:bCs/>
          <w:sz w:val="20"/>
          <w:szCs w:val="20"/>
          <w:lang w:val="en-US"/>
        </w:rPr>
        <w:t>За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визуелизацију</w:t>
      </w:r>
      <w:proofErr w:type="spellEnd"/>
      <w:r w:rsidR="00AE0464" w:rsidRPr="00781816">
        <w:rPr>
          <w:rFonts w:ascii="Times New Roman" w:hAnsi="Times New Roman" w:cs="Times New Roman"/>
          <w:bCs/>
          <w:sz w:val="20"/>
          <w:szCs w:val="20"/>
          <w:lang w:val="en-US"/>
        </w:rPr>
        <w:t xml:space="preserve"> ДНК </w:t>
      </w:r>
      <w:proofErr w:type="spellStart"/>
      <w:r w:rsidR="00AE0464" w:rsidRPr="00781816">
        <w:rPr>
          <w:rFonts w:ascii="Times New Roman" w:hAnsi="Times New Roman" w:cs="Times New Roman"/>
          <w:bCs/>
          <w:sz w:val="20"/>
          <w:szCs w:val="20"/>
          <w:lang w:val="en-US"/>
        </w:rPr>
        <w:t>оштећења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је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употријебљен</w:t>
      </w:r>
      <w:proofErr w:type="spellEnd"/>
      <w:r w:rsidR="00AE0464" w:rsidRPr="00781816">
        <w:rPr>
          <w:rFonts w:ascii="Times New Roman" w:hAnsi="Times New Roman" w:cs="Times New Roman"/>
          <w:bCs/>
          <w:sz w:val="20"/>
          <w:szCs w:val="20"/>
          <w:lang w:val="en-US"/>
        </w:rPr>
        <w:t xml:space="preserve"> 40x </w:t>
      </w:r>
      <w:proofErr w:type="spellStart"/>
      <w:r w:rsidR="00AE0464" w:rsidRPr="00781816">
        <w:rPr>
          <w:rFonts w:ascii="Times New Roman" w:hAnsi="Times New Roman" w:cs="Times New Roman"/>
          <w:bCs/>
          <w:sz w:val="20"/>
          <w:szCs w:val="20"/>
          <w:lang w:val="en-US"/>
        </w:rPr>
        <w:t>објектив</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на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флуоресцентном</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микроскопу</w:t>
      </w:r>
      <w:proofErr w:type="spellEnd"/>
      <w:r w:rsidR="00AE0464" w:rsidRPr="00781816">
        <w:rPr>
          <w:rFonts w:ascii="Times New Roman" w:hAnsi="Times New Roman" w:cs="Times New Roman"/>
          <w:bCs/>
          <w:sz w:val="20"/>
          <w:szCs w:val="20"/>
          <w:lang w:val="en-US"/>
        </w:rPr>
        <w:t>.</w:t>
      </w:r>
      <w:proofErr w:type="gramEnd"/>
      <w:r w:rsidR="00AE0464" w:rsidRPr="00781816">
        <w:rPr>
          <w:rFonts w:ascii="Times New Roman" w:hAnsi="Times New Roman" w:cs="Times New Roman"/>
          <w:bCs/>
          <w:sz w:val="20"/>
          <w:szCs w:val="20"/>
          <w:lang w:val="en-US"/>
        </w:rPr>
        <w:t xml:space="preserve"> </w:t>
      </w:r>
      <w:proofErr w:type="spellStart"/>
      <w:proofErr w:type="gramStart"/>
      <w:r w:rsidR="00AE0464" w:rsidRPr="00781816">
        <w:rPr>
          <w:rFonts w:ascii="Times New Roman" w:hAnsi="Times New Roman" w:cs="Times New Roman"/>
          <w:bCs/>
          <w:sz w:val="20"/>
          <w:szCs w:val="20"/>
          <w:lang w:val="en-US"/>
        </w:rPr>
        <w:t>За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статистичку</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обраду</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резултата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Комет</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теста</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је</w:t>
      </w:r>
      <w:proofErr w:type="spellEnd"/>
      <w:r w:rsidR="00AE0464" w:rsidRPr="00781816">
        <w:rPr>
          <w:rFonts w:ascii="Times New Roman" w:hAnsi="Times New Roman" w:cs="Times New Roman"/>
          <w:bCs/>
          <w:sz w:val="20"/>
          <w:szCs w:val="20"/>
          <w:lang w:val="en-US"/>
        </w:rPr>
        <w:t xml:space="preserve"> </w:t>
      </w:r>
      <w:proofErr w:type="spellStart"/>
      <w:r w:rsidR="00AE0464" w:rsidRPr="00781816">
        <w:rPr>
          <w:rFonts w:ascii="Times New Roman" w:hAnsi="Times New Roman" w:cs="Times New Roman"/>
          <w:bCs/>
          <w:sz w:val="20"/>
          <w:szCs w:val="20"/>
          <w:lang w:val="en-US"/>
        </w:rPr>
        <w:t>кориштен</w:t>
      </w:r>
      <w:proofErr w:type="spellEnd"/>
      <w:r w:rsidR="00AE0464" w:rsidRPr="00781816">
        <w:rPr>
          <w:rFonts w:ascii="Times New Roman" w:hAnsi="Times New Roman" w:cs="Times New Roman"/>
          <w:bCs/>
          <w:sz w:val="20"/>
          <w:szCs w:val="20"/>
          <w:lang w:val="en-US"/>
        </w:rPr>
        <w:t xml:space="preserve"> </w:t>
      </w:r>
      <w:r w:rsidR="005B2059" w:rsidRPr="00781816">
        <w:rPr>
          <w:rFonts w:ascii="Times New Roman" w:hAnsi="Times New Roman" w:cs="Times New Roman"/>
          <w:bCs/>
          <w:sz w:val="20"/>
          <w:szCs w:val="20"/>
          <w:lang w:val="en-US"/>
        </w:rPr>
        <w:t>Comet Assay IV (Perceptive Instruments).</w:t>
      </w:r>
      <w:proofErr w:type="gramEnd"/>
    </w:p>
    <w:p w14:paraId="549FF1B0" w14:textId="5EBD0AF6" w:rsidR="005B2059" w:rsidRPr="00781816" w:rsidRDefault="00751B60" w:rsidP="00844DD8">
      <w:pPr>
        <w:spacing w:line="240" w:lineRule="auto"/>
        <w:ind w:firstLine="720"/>
        <w:rPr>
          <w:rFonts w:ascii="Times New Roman" w:hAnsi="Times New Roman" w:cs="Times New Roman"/>
          <w:sz w:val="20"/>
          <w:szCs w:val="20"/>
          <w:lang w:val="bs-Latn-BA"/>
        </w:rPr>
      </w:pPr>
      <w:r w:rsidRPr="00781816">
        <w:rPr>
          <w:rFonts w:ascii="Times New Roman" w:hAnsi="Times New Roman" w:cs="Times New Roman"/>
          <w:sz w:val="20"/>
          <w:szCs w:val="20"/>
        </w:rPr>
        <w:t>Резултати</w:t>
      </w:r>
      <w:r w:rsidRPr="00781816">
        <w:rPr>
          <w:rFonts w:ascii="Times New Roman" w:hAnsi="Times New Roman" w:cs="Times New Roman"/>
          <w:sz w:val="20"/>
          <w:szCs w:val="20"/>
          <w:lang w:val="bs-Cyrl-BA"/>
        </w:rPr>
        <w:t xml:space="preserve">: </w:t>
      </w:r>
      <w:r w:rsidR="00AE0464" w:rsidRPr="00781816">
        <w:rPr>
          <w:rFonts w:ascii="Times New Roman" w:hAnsi="Times New Roman" w:cs="Times New Roman"/>
          <w:sz w:val="20"/>
          <w:szCs w:val="20"/>
        </w:rPr>
        <w:t>Екстракт</w:t>
      </w:r>
      <w:r w:rsidR="005B2059" w:rsidRPr="00781816">
        <w:rPr>
          <w:rFonts w:ascii="Times New Roman" w:hAnsi="Times New Roman" w:cs="Times New Roman"/>
          <w:sz w:val="20"/>
          <w:szCs w:val="20"/>
        </w:rPr>
        <w:t xml:space="preserve"> ALBO-CA</w:t>
      </w:r>
      <w:r w:rsidR="00AE0464" w:rsidRPr="00781816">
        <w:rPr>
          <w:rFonts w:ascii="Times New Roman" w:hAnsi="Times New Roman" w:cs="Times New Roman"/>
          <w:sz w:val="20"/>
          <w:szCs w:val="20"/>
          <w:lang w:val="bs-Cyrl-BA"/>
        </w:rPr>
        <w:t xml:space="preserve"> </w:t>
      </w:r>
      <w:r w:rsidR="00AE0464" w:rsidRPr="00781816">
        <w:rPr>
          <w:rFonts w:ascii="Times New Roman" w:hAnsi="Times New Roman" w:cs="Times New Roman"/>
          <w:sz w:val="20"/>
          <w:szCs w:val="20"/>
        </w:rPr>
        <w:t xml:space="preserve">није испољио генотоксични ефекат, то јест, проценат оштећења ДНК и при највећој примијењеној концентрацији цемента од </w:t>
      </w:r>
      <w:r w:rsidR="005B2059" w:rsidRPr="00781816">
        <w:rPr>
          <w:rFonts w:ascii="Times New Roman" w:hAnsi="Times New Roman" w:cs="Times New Roman"/>
          <w:sz w:val="20"/>
          <w:szCs w:val="20"/>
        </w:rPr>
        <w:t>100 mg/mL</w:t>
      </w:r>
      <w:r w:rsidR="00AE0464" w:rsidRPr="00781816">
        <w:rPr>
          <w:rFonts w:ascii="Times New Roman" w:hAnsi="Times New Roman" w:cs="Times New Roman"/>
          <w:sz w:val="20"/>
          <w:szCs w:val="20"/>
        </w:rPr>
        <w:t>, износио је 9,6 %.</w:t>
      </w:r>
      <w:r w:rsidR="00AE0464" w:rsidRPr="00781816">
        <w:rPr>
          <w:rFonts w:ascii="Times New Roman" w:hAnsi="Times New Roman" w:cs="Times New Roman"/>
          <w:sz w:val="20"/>
          <w:szCs w:val="20"/>
          <w:lang w:val="bs-Cyrl-BA"/>
        </w:rPr>
        <w:t xml:space="preserve"> </w:t>
      </w:r>
      <w:r w:rsidR="00AE0464" w:rsidRPr="00781816">
        <w:rPr>
          <w:rFonts w:ascii="Times New Roman" w:hAnsi="Times New Roman" w:cs="Times New Roman"/>
          <w:sz w:val="20"/>
          <w:szCs w:val="20"/>
        </w:rPr>
        <w:t xml:space="preserve">Екстракт </w:t>
      </w:r>
      <w:r w:rsidR="005B2059" w:rsidRPr="00781816">
        <w:rPr>
          <w:rFonts w:ascii="Times New Roman" w:hAnsi="Times New Roman" w:cs="Times New Roman"/>
          <w:sz w:val="20"/>
          <w:szCs w:val="20"/>
          <w:lang w:val="bs-Latn-BA"/>
        </w:rPr>
        <w:t xml:space="preserve">ALBO-CS-HA </w:t>
      </w:r>
      <w:r w:rsidR="00AE0464" w:rsidRPr="00781816">
        <w:rPr>
          <w:rFonts w:ascii="Times New Roman" w:hAnsi="Times New Roman" w:cs="Times New Roman"/>
          <w:sz w:val="20"/>
          <w:szCs w:val="20"/>
          <w:lang w:val="bs-Latn-BA"/>
        </w:rPr>
        <w:t xml:space="preserve">је показао генотоксични потенцијал при концентрацијама </w:t>
      </w:r>
      <w:r w:rsidR="005B2059" w:rsidRPr="00781816">
        <w:rPr>
          <w:rFonts w:ascii="Times New Roman" w:hAnsi="Times New Roman" w:cs="Times New Roman"/>
          <w:sz w:val="20"/>
          <w:szCs w:val="20"/>
          <w:lang w:val="bs-Latn-BA"/>
        </w:rPr>
        <w:t>≥ 25 mg/mL</w:t>
      </w:r>
    </w:p>
    <w:p w14:paraId="23C5AAE9" w14:textId="154D0168" w:rsidR="005B2059" w:rsidRPr="0074623A" w:rsidRDefault="00751B60" w:rsidP="0074623A">
      <w:pPr>
        <w:spacing w:line="240" w:lineRule="auto"/>
        <w:ind w:firstLine="720"/>
        <w:jc w:val="both"/>
        <w:rPr>
          <w:rFonts w:ascii="Times New Roman" w:eastAsia="Calibri" w:hAnsi="Times New Roman" w:cs="Times New Roman"/>
          <w:noProof/>
          <w:sz w:val="20"/>
          <w:szCs w:val="20"/>
          <w:lang w:val="sr-Cyrl-BA"/>
        </w:rPr>
      </w:pPr>
      <w:r w:rsidRPr="00781816">
        <w:rPr>
          <w:rFonts w:ascii="Times New Roman" w:hAnsi="Times New Roman" w:cs="Times New Roman"/>
          <w:sz w:val="20"/>
          <w:szCs w:val="20"/>
        </w:rPr>
        <w:t>Закључак:</w:t>
      </w:r>
      <w:r w:rsidR="00AE0464" w:rsidRPr="00781816">
        <w:rPr>
          <w:rFonts w:ascii="Times New Roman" w:hAnsi="Times New Roman" w:cs="Times New Roman"/>
          <w:sz w:val="20"/>
          <w:szCs w:val="20"/>
          <w:lang w:val="bs-Cyrl-BA"/>
        </w:rPr>
        <w:t xml:space="preserve"> </w:t>
      </w:r>
      <w:proofErr w:type="spellStart"/>
      <w:r w:rsidR="00AE0464" w:rsidRPr="00781816">
        <w:rPr>
          <w:rFonts w:ascii="Times New Roman" w:hAnsi="Times New Roman" w:cs="Times New Roman"/>
          <w:sz w:val="20"/>
          <w:szCs w:val="20"/>
          <w:lang w:val="en-US"/>
        </w:rPr>
        <w:t>Наноструктурни</w:t>
      </w:r>
      <w:proofErr w:type="spellEnd"/>
      <w:r w:rsidR="00AE0464" w:rsidRPr="00781816">
        <w:rPr>
          <w:rFonts w:ascii="Times New Roman" w:hAnsi="Times New Roman" w:cs="Times New Roman"/>
          <w:sz w:val="20"/>
          <w:szCs w:val="20"/>
          <w:lang w:val="en-US"/>
        </w:rPr>
        <w:t xml:space="preserve"> </w:t>
      </w:r>
      <w:r w:rsidR="00AE0464" w:rsidRPr="00781816">
        <w:rPr>
          <w:rFonts w:ascii="Times New Roman" w:hAnsi="Times New Roman" w:cs="Times New Roman"/>
          <w:sz w:val="20"/>
          <w:szCs w:val="20"/>
        </w:rPr>
        <w:t>ALBO-CA</w:t>
      </w:r>
      <w:r w:rsidR="00AE0464" w:rsidRPr="00781816">
        <w:rPr>
          <w:rFonts w:ascii="Times New Roman" w:hAnsi="Times New Roman" w:cs="Times New Roman"/>
          <w:sz w:val="20"/>
          <w:szCs w:val="20"/>
          <w:lang w:val="bs-Cyrl-BA"/>
        </w:rPr>
        <w:t xml:space="preserve"> </w:t>
      </w:r>
      <w:proofErr w:type="spellStart"/>
      <w:r w:rsidR="00AE0464" w:rsidRPr="00781816">
        <w:rPr>
          <w:rFonts w:ascii="Times New Roman" w:hAnsi="Times New Roman" w:cs="Times New Roman"/>
          <w:sz w:val="20"/>
          <w:szCs w:val="20"/>
          <w:lang w:val="en-US"/>
        </w:rPr>
        <w:t>није</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показао</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генотоксични</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потенцијал</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на</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хуманим</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плућним</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фибробластима</w:t>
      </w:r>
      <w:proofErr w:type="spellEnd"/>
      <w:r w:rsidR="00AE0464" w:rsidRPr="00781816">
        <w:rPr>
          <w:rFonts w:ascii="Times New Roman" w:hAnsi="Times New Roman" w:cs="Times New Roman"/>
          <w:sz w:val="20"/>
          <w:szCs w:val="20"/>
          <w:lang w:val="en-US"/>
        </w:rPr>
        <w:t>,</w:t>
      </w:r>
      <w:r w:rsidR="00D164A0" w:rsidRPr="00781816">
        <w:rPr>
          <w:rFonts w:ascii="Times New Roman" w:hAnsi="Times New Roman" w:cs="Times New Roman"/>
          <w:sz w:val="20"/>
          <w:szCs w:val="20"/>
          <w:lang w:val="bs-Cyrl-BA"/>
        </w:rPr>
        <w:t xml:space="preserve"> </w:t>
      </w:r>
      <w:proofErr w:type="spellStart"/>
      <w:r w:rsidR="00AE0464" w:rsidRPr="00781816">
        <w:rPr>
          <w:rFonts w:ascii="Times New Roman" w:hAnsi="Times New Roman" w:cs="Times New Roman"/>
          <w:sz w:val="20"/>
          <w:szCs w:val="20"/>
          <w:lang w:val="en-US"/>
        </w:rPr>
        <w:t>за</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разлику</w:t>
      </w:r>
      <w:proofErr w:type="spellEnd"/>
      <w:r w:rsidR="00AE0464" w:rsidRPr="00781816">
        <w:rPr>
          <w:rFonts w:ascii="Times New Roman" w:hAnsi="Times New Roman" w:cs="Times New Roman"/>
          <w:sz w:val="20"/>
          <w:szCs w:val="20"/>
          <w:lang w:val="en-US"/>
        </w:rPr>
        <w:t xml:space="preserve"> </w:t>
      </w:r>
      <w:proofErr w:type="spellStart"/>
      <w:r w:rsidR="00AE0464" w:rsidRPr="00781816">
        <w:rPr>
          <w:rFonts w:ascii="Times New Roman" w:hAnsi="Times New Roman" w:cs="Times New Roman"/>
          <w:sz w:val="20"/>
          <w:szCs w:val="20"/>
          <w:lang w:val="en-US"/>
        </w:rPr>
        <w:t>од</w:t>
      </w:r>
      <w:proofErr w:type="spellEnd"/>
      <w:r w:rsidR="00AE0464" w:rsidRPr="00781816">
        <w:rPr>
          <w:rFonts w:ascii="Times New Roman" w:hAnsi="Times New Roman" w:cs="Times New Roman"/>
          <w:sz w:val="20"/>
          <w:szCs w:val="20"/>
          <w:lang w:val="en-US"/>
        </w:rPr>
        <w:t xml:space="preserve"> </w:t>
      </w:r>
      <w:r w:rsidR="005B2059" w:rsidRPr="00781816">
        <w:rPr>
          <w:rFonts w:ascii="Times New Roman" w:eastAsia="Arial" w:hAnsi="Times New Roman" w:cs="Arial"/>
          <w:bCs/>
          <w:iCs/>
          <w:color w:val="000000"/>
          <w:sz w:val="20"/>
          <w:szCs w:val="20"/>
          <w:lang w:val="en-US"/>
        </w:rPr>
        <w:t>ALBO-</w:t>
      </w:r>
      <w:r w:rsidR="005B2059" w:rsidRPr="00781816">
        <w:rPr>
          <w:rFonts w:ascii="Times New Roman" w:eastAsia="Calibri" w:hAnsi="Times New Roman" w:cs="Times New Roman"/>
          <w:noProof/>
          <w:sz w:val="20"/>
          <w:szCs w:val="20"/>
          <w:lang w:val="en-US"/>
        </w:rPr>
        <w:t>CSHA,</w:t>
      </w:r>
      <w:r w:rsidR="00AE0464" w:rsidRPr="00781816">
        <w:rPr>
          <w:sz w:val="20"/>
          <w:szCs w:val="20"/>
        </w:rPr>
        <w:t xml:space="preserve"> </w:t>
      </w:r>
      <w:r w:rsidR="00AE0464" w:rsidRPr="00781816">
        <w:rPr>
          <w:rFonts w:ascii="Times New Roman" w:eastAsia="Calibri" w:hAnsi="Times New Roman" w:cs="Times New Roman"/>
          <w:noProof/>
          <w:sz w:val="20"/>
          <w:szCs w:val="20"/>
          <w:lang w:val="en-US"/>
        </w:rPr>
        <w:t>уз препоруке за даљњим испитивањима</w:t>
      </w:r>
      <w:r w:rsidR="00AE0464" w:rsidRPr="00781816">
        <w:rPr>
          <w:rFonts w:ascii="Times New Roman" w:eastAsia="Calibri" w:hAnsi="Times New Roman" w:cs="Times New Roman"/>
          <w:noProof/>
          <w:sz w:val="20"/>
          <w:szCs w:val="20"/>
          <w:lang w:val="bs-Cyrl-BA"/>
        </w:rPr>
        <w:t>.</w:t>
      </w:r>
    </w:p>
    <w:p w14:paraId="713A7519" w14:textId="4D602663" w:rsidR="005B2059" w:rsidRPr="00781816" w:rsidRDefault="00751B60" w:rsidP="00844DD8">
      <w:pPr>
        <w:spacing w:line="240" w:lineRule="auto"/>
        <w:ind w:firstLine="720"/>
        <w:rPr>
          <w:rFonts w:ascii="Times New Roman" w:hAnsi="Times New Roman" w:cs="Times New Roman"/>
          <w:bCs/>
          <w:sz w:val="20"/>
          <w:szCs w:val="20"/>
          <w:lang w:val="bs-Cyrl-BA"/>
        </w:rPr>
      </w:pPr>
      <w:proofErr w:type="spellStart"/>
      <w:r w:rsidRPr="00781816">
        <w:rPr>
          <w:rFonts w:ascii="Times New Roman" w:hAnsi="Times New Roman" w:cs="Times New Roman"/>
          <w:b/>
          <w:sz w:val="20"/>
          <w:szCs w:val="20"/>
          <w:lang w:val="en-US"/>
        </w:rPr>
        <w:t>Кључне</w:t>
      </w:r>
      <w:proofErr w:type="spellEnd"/>
      <w:r w:rsidRPr="00781816">
        <w:rPr>
          <w:rFonts w:ascii="Times New Roman" w:hAnsi="Times New Roman" w:cs="Times New Roman"/>
          <w:b/>
          <w:sz w:val="20"/>
          <w:szCs w:val="20"/>
          <w:lang w:val="en-US"/>
        </w:rPr>
        <w:t xml:space="preserve"> </w:t>
      </w:r>
      <w:proofErr w:type="spellStart"/>
      <w:r w:rsidRPr="00781816">
        <w:rPr>
          <w:rFonts w:ascii="Times New Roman" w:hAnsi="Times New Roman" w:cs="Times New Roman"/>
          <w:b/>
          <w:sz w:val="20"/>
          <w:szCs w:val="20"/>
          <w:lang w:val="en-US"/>
        </w:rPr>
        <w:t>ријечи</w:t>
      </w:r>
      <w:proofErr w:type="spellEnd"/>
      <w:r w:rsidRPr="00781816">
        <w:rPr>
          <w:rFonts w:ascii="Times New Roman" w:hAnsi="Times New Roman" w:cs="Times New Roman"/>
          <w:b/>
          <w:sz w:val="20"/>
          <w:szCs w:val="20"/>
          <w:lang w:val="en-US"/>
        </w:rPr>
        <w:t>:</w:t>
      </w:r>
      <w:r w:rsidRPr="00781816">
        <w:rPr>
          <w:rFonts w:ascii="Times New Roman" w:hAnsi="Times New Roman" w:cs="Times New Roman"/>
          <w:b/>
          <w:sz w:val="20"/>
          <w:szCs w:val="20"/>
          <w:lang w:val="bs-Cyrl-BA"/>
        </w:rPr>
        <w:t xml:space="preserve"> </w:t>
      </w:r>
      <w:r w:rsidRPr="00781816">
        <w:rPr>
          <w:rFonts w:ascii="Times New Roman" w:hAnsi="Times New Roman" w:cs="Times New Roman"/>
          <w:bCs/>
          <w:sz w:val="20"/>
          <w:szCs w:val="20"/>
          <w:lang w:val="bs-Cyrl-BA"/>
        </w:rPr>
        <w:t>генотоксичност, наноматеријали, калцијум алуминати, калцијум силикати</w:t>
      </w:r>
      <w:r w:rsidR="00AE0464" w:rsidRPr="00781816">
        <w:rPr>
          <w:rFonts w:ascii="Times New Roman" w:hAnsi="Times New Roman" w:cs="Times New Roman"/>
          <w:bCs/>
          <w:sz w:val="20"/>
          <w:szCs w:val="20"/>
          <w:lang w:val="bs-Cyrl-BA"/>
        </w:rPr>
        <w:t>.</w:t>
      </w:r>
    </w:p>
    <w:p w14:paraId="1624A783" w14:textId="77777777" w:rsidR="00730789" w:rsidRPr="00007A36" w:rsidRDefault="00730789" w:rsidP="00844DD8">
      <w:pPr>
        <w:spacing w:line="240" w:lineRule="auto"/>
        <w:rPr>
          <w:rFonts w:ascii="Times New Roman" w:eastAsia="Calibri" w:hAnsi="Times New Roman" w:cs="Times New Roman"/>
          <w:sz w:val="20"/>
          <w:szCs w:val="20"/>
          <w:lang w:val="sr-Latn-RS"/>
        </w:rPr>
      </w:pPr>
    </w:p>
    <w:p w14:paraId="173B0816" w14:textId="77777777" w:rsidR="00BE2BCE" w:rsidRPr="00007A36" w:rsidRDefault="00BE2BCE" w:rsidP="00844DD8">
      <w:pPr>
        <w:spacing w:line="240" w:lineRule="auto"/>
        <w:rPr>
          <w:rFonts w:ascii="Times New Roman" w:eastAsia="Calibri" w:hAnsi="Times New Roman" w:cs="Times New Roman"/>
          <w:sz w:val="20"/>
          <w:szCs w:val="20"/>
          <w:lang w:val="sr-Latn-RS"/>
        </w:rPr>
      </w:pPr>
    </w:p>
    <w:p w14:paraId="4EB1F002" w14:textId="77777777" w:rsidR="00E8640C" w:rsidRDefault="00E8640C" w:rsidP="00844DD8">
      <w:pPr>
        <w:spacing w:line="240" w:lineRule="auto"/>
        <w:rPr>
          <w:rFonts w:ascii="Times New Roman" w:eastAsia="Calibri" w:hAnsi="Times New Roman" w:cs="Times New Roman"/>
          <w:sz w:val="24"/>
          <w:szCs w:val="24"/>
          <w:lang w:val="sr-Latn-RS"/>
        </w:rPr>
      </w:pPr>
    </w:p>
    <w:p w14:paraId="1B516986" w14:textId="77777777" w:rsidR="00E8640C" w:rsidRDefault="00E8640C" w:rsidP="00844DD8">
      <w:pPr>
        <w:spacing w:line="240" w:lineRule="auto"/>
        <w:rPr>
          <w:rFonts w:ascii="Times New Roman" w:eastAsia="Calibri" w:hAnsi="Times New Roman" w:cs="Times New Roman"/>
          <w:sz w:val="24"/>
          <w:szCs w:val="24"/>
          <w:lang w:val="sr-Latn-RS"/>
        </w:rPr>
      </w:pPr>
    </w:p>
    <w:p w14:paraId="1D4A09A1" w14:textId="77777777" w:rsidR="00E8640C" w:rsidRDefault="00E8640C" w:rsidP="00844DD8">
      <w:pPr>
        <w:spacing w:line="240" w:lineRule="auto"/>
        <w:rPr>
          <w:rFonts w:ascii="Times New Roman" w:eastAsia="Calibri" w:hAnsi="Times New Roman" w:cs="Times New Roman"/>
          <w:sz w:val="24"/>
          <w:szCs w:val="24"/>
          <w:lang w:val="sr-Latn-RS"/>
        </w:rPr>
      </w:pPr>
    </w:p>
    <w:p w14:paraId="3C60380F" w14:textId="77777777" w:rsidR="005F4960" w:rsidRDefault="005F4960" w:rsidP="00844DD8">
      <w:pPr>
        <w:spacing w:line="240" w:lineRule="auto"/>
        <w:rPr>
          <w:rFonts w:ascii="Times New Roman" w:eastAsia="Calibri" w:hAnsi="Times New Roman" w:cs="Times New Roman"/>
          <w:sz w:val="24"/>
          <w:szCs w:val="24"/>
          <w:lang w:val="sr-Latn-RS"/>
        </w:rPr>
      </w:pPr>
    </w:p>
    <w:p w14:paraId="525377BB" w14:textId="77777777" w:rsidR="005F4960" w:rsidRDefault="005F4960" w:rsidP="00844DD8">
      <w:pPr>
        <w:spacing w:line="240" w:lineRule="auto"/>
        <w:rPr>
          <w:rFonts w:ascii="Times New Roman" w:eastAsia="Calibri" w:hAnsi="Times New Roman" w:cs="Times New Roman"/>
          <w:sz w:val="24"/>
          <w:szCs w:val="24"/>
          <w:lang w:val="sr-Latn-RS"/>
        </w:rPr>
      </w:pPr>
    </w:p>
    <w:p w14:paraId="67252A6E" w14:textId="77777777" w:rsidR="005F4960" w:rsidRDefault="005F4960" w:rsidP="00E9776B">
      <w:pPr>
        <w:rPr>
          <w:rFonts w:ascii="Times New Roman" w:eastAsia="Calibri" w:hAnsi="Times New Roman" w:cs="Times New Roman"/>
          <w:sz w:val="24"/>
          <w:szCs w:val="24"/>
          <w:lang w:val="sr-Latn-RS"/>
        </w:rPr>
      </w:pPr>
    </w:p>
    <w:p w14:paraId="17D9B493" w14:textId="77777777" w:rsidR="00EB69C1" w:rsidRDefault="00EB69C1" w:rsidP="00E9776B">
      <w:pPr>
        <w:rPr>
          <w:rFonts w:ascii="Times New Roman" w:eastAsia="Calibri" w:hAnsi="Times New Roman" w:cs="Times New Roman"/>
          <w:sz w:val="24"/>
          <w:szCs w:val="24"/>
          <w:lang w:val="sr-Latn-RS"/>
        </w:rPr>
      </w:pPr>
    </w:p>
    <w:p w14:paraId="15F1337C" w14:textId="77777777" w:rsidR="00EB69C1" w:rsidRDefault="00EB69C1" w:rsidP="00E9776B">
      <w:pPr>
        <w:rPr>
          <w:rFonts w:ascii="Times New Roman" w:eastAsia="Calibri" w:hAnsi="Times New Roman" w:cs="Times New Roman"/>
          <w:sz w:val="24"/>
          <w:szCs w:val="24"/>
          <w:lang w:val="sr-Latn-RS"/>
        </w:rPr>
      </w:pPr>
    </w:p>
    <w:p w14:paraId="6150EBD8" w14:textId="77777777" w:rsidR="00EB69C1" w:rsidRDefault="00EB69C1" w:rsidP="00E9776B">
      <w:pPr>
        <w:rPr>
          <w:rFonts w:ascii="Times New Roman" w:eastAsia="Calibri" w:hAnsi="Times New Roman" w:cs="Times New Roman"/>
          <w:sz w:val="24"/>
          <w:szCs w:val="24"/>
          <w:lang w:val="sr-Latn-RS"/>
        </w:rPr>
      </w:pPr>
    </w:p>
    <w:p w14:paraId="7874A877" w14:textId="77777777" w:rsidR="005F4960" w:rsidRDefault="005F4960" w:rsidP="00E9776B">
      <w:pPr>
        <w:rPr>
          <w:rFonts w:ascii="Times New Roman" w:eastAsia="Calibri" w:hAnsi="Times New Roman" w:cs="Times New Roman"/>
          <w:sz w:val="24"/>
          <w:szCs w:val="24"/>
          <w:lang w:val="sr-Latn-RS"/>
        </w:rPr>
      </w:pPr>
    </w:p>
    <w:p w14:paraId="2E6FC5C2" w14:textId="77777777" w:rsidR="00E8640C" w:rsidRDefault="00E8640C" w:rsidP="00E9776B">
      <w:pPr>
        <w:rPr>
          <w:rFonts w:ascii="Times New Roman" w:eastAsia="Calibri" w:hAnsi="Times New Roman" w:cs="Times New Roman"/>
          <w:sz w:val="24"/>
          <w:szCs w:val="24"/>
          <w:lang w:val="sr-Latn-RS"/>
        </w:rPr>
      </w:pPr>
    </w:p>
    <w:p w14:paraId="06DF2FFC" w14:textId="77777777" w:rsidR="00327A47" w:rsidRDefault="00327A47" w:rsidP="001A5340">
      <w:pPr>
        <w:spacing w:line="240" w:lineRule="auto"/>
        <w:rPr>
          <w:rFonts w:ascii="Times New Roman" w:hAnsi="Times New Roman" w:cs="Times New Roman"/>
          <w:sz w:val="24"/>
          <w:szCs w:val="24"/>
          <w:lang w:val="sr-Latn-RS"/>
        </w:rPr>
      </w:pPr>
      <w:bookmarkStart w:id="3" w:name="_Hlk25050789"/>
    </w:p>
    <w:bookmarkEnd w:id="3"/>
    <w:p w14:paraId="0BD899EB" w14:textId="77777777" w:rsidR="001A5340" w:rsidRPr="00052B86" w:rsidRDefault="00C04753" w:rsidP="00EB3D5B">
      <w:pPr>
        <w:spacing w:line="360" w:lineRule="auto"/>
        <w:rPr>
          <w:rFonts w:ascii="Times New Roman" w:hAnsi="Times New Roman" w:cs="Times New Roman"/>
          <w:sz w:val="24"/>
          <w:szCs w:val="24"/>
          <w:lang w:val="sr-Latn-RS"/>
        </w:rPr>
      </w:pPr>
      <w:r>
        <w:rPr>
          <w:rFonts w:ascii="Times New Roman" w:eastAsia="Calibri" w:hAnsi="Times New Roman" w:cs="Times New Roman"/>
          <w:sz w:val="24"/>
          <w:szCs w:val="24"/>
          <w:lang w:val="sr-Latn-RS"/>
        </w:rPr>
        <w:t xml:space="preserve">                            </w:t>
      </w:r>
    </w:p>
    <w:p w14:paraId="0F95829F" w14:textId="77777777" w:rsidR="001A5340" w:rsidRDefault="001A5340" w:rsidP="001A5340">
      <w:pPr>
        <w:spacing w:line="240" w:lineRule="auto"/>
        <w:rPr>
          <w:rFonts w:ascii="Times New Roman" w:hAnsi="Times New Roman" w:cs="Times New Roman"/>
          <w:sz w:val="24"/>
          <w:szCs w:val="24"/>
          <w:lang w:val="en-US"/>
        </w:rPr>
      </w:pPr>
    </w:p>
    <w:p w14:paraId="75C0D4B7" w14:textId="77777777" w:rsidR="001A5340" w:rsidRDefault="001A5340" w:rsidP="001A5340">
      <w:pPr>
        <w:spacing w:line="240" w:lineRule="auto"/>
        <w:rPr>
          <w:rFonts w:ascii="Times New Roman" w:hAnsi="Times New Roman" w:cs="Times New Roman"/>
          <w:sz w:val="24"/>
          <w:szCs w:val="24"/>
          <w:lang w:val="en-US"/>
        </w:rPr>
      </w:pPr>
    </w:p>
    <w:p w14:paraId="01AD7136" w14:textId="77777777" w:rsidR="001A5340" w:rsidRDefault="001A5340" w:rsidP="001A5340">
      <w:pPr>
        <w:spacing w:line="240" w:lineRule="auto"/>
        <w:rPr>
          <w:rFonts w:ascii="Times New Roman" w:hAnsi="Times New Roman" w:cs="Times New Roman"/>
          <w:sz w:val="24"/>
          <w:szCs w:val="24"/>
          <w:lang w:val="en-US"/>
        </w:rPr>
      </w:pPr>
    </w:p>
    <w:p w14:paraId="75DCDA7D" w14:textId="77777777" w:rsidR="005B1085" w:rsidRPr="002B29FD" w:rsidRDefault="005B1085" w:rsidP="001A5340">
      <w:pPr>
        <w:spacing w:line="240" w:lineRule="auto"/>
        <w:rPr>
          <w:rFonts w:ascii="Times New Roman" w:hAnsi="Times New Roman" w:cs="Times New Roman"/>
          <w:sz w:val="24"/>
          <w:szCs w:val="24"/>
          <w:lang w:val="en-US"/>
        </w:rPr>
      </w:pPr>
    </w:p>
    <w:sectPr w:rsidR="005B1085" w:rsidRPr="002B29FD" w:rsidSect="006B7D5A">
      <w:footerReference w:type="default" r:id="rId12"/>
      <w:pgSz w:w="11907" w:h="16839"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471C74" w14:textId="77777777" w:rsidR="00015E8C" w:rsidRDefault="00015E8C" w:rsidP="00EC5BEB">
      <w:pPr>
        <w:spacing w:after="0" w:line="240" w:lineRule="auto"/>
      </w:pPr>
      <w:r>
        <w:separator/>
      </w:r>
    </w:p>
  </w:endnote>
  <w:endnote w:type="continuationSeparator" w:id="0">
    <w:p w14:paraId="74A74BE3" w14:textId="77777777" w:rsidR="00015E8C" w:rsidRDefault="00015E8C" w:rsidP="00EC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altName w:val="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08308"/>
      <w:docPartObj>
        <w:docPartGallery w:val="Page Numbers (Bottom of Page)"/>
        <w:docPartUnique/>
      </w:docPartObj>
    </w:sdtPr>
    <w:sdtEndPr>
      <w:rPr>
        <w:noProof/>
      </w:rPr>
    </w:sdtEndPr>
    <w:sdtContent>
      <w:p w14:paraId="057D1455" w14:textId="77777777" w:rsidR="00CA55FE" w:rsidRDefault="00CA55FE">
        <w:pPr>
          <w:pStyle w:val="Footer"/>
          <w:jc w:val="right"/>
        </w:pPr>
        <w:r>
          <w:rPr>
            <w:lang w:val="sr-Latn-RS"/>
          </w:rPr>
          <w:t xml:space="preserve">                                                                                                                                                                                                                                                                                                                                                                                                                                                                                                                                                                                                                                                                                                                                                                                                                                                                                                                                                                                                                                                                                    </w:t>
        </w:r>
        <w:r>
          <w:fldChar w:fldCharType="begin"/>
        </w:r>
        <w:r>
          <w:instrText xml:space="preserve"> PAGE   \* MERGEFORMAT </w:instrText>
        </w:r>
        <w:r>
          <w:fldChar w:fldCharType="separate"/>
        </w:r>
        <w:r w:rsidR="001D3D41">
          <w:rPr>
            <w:noProof/>
          </w:rPr>
          <w:t>9</w:t>
        </w:r>
        <w:r>
          <w:rPr>
            <w:noProof/>
          </w:rPr>
          <w:fldChar w:fldCharType="end"/>
        </w:r>
      </w:p>
    </w:sdtContent>
  </w:sdt>
  <w:p w14:paraId="2A81A37F" w14:textId="77777777" w:rsidR="00CA55FE" w:rsidRDefault="00CA55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6A573E" w14:textId="77777777" w:rsidR="00015E8C" w:rsidRDefault="00015E8C" w:rsidP="00EC5BEB">
      <w:pPr>
        <w:spacing w:after="0" w:line="240" w:lineRule="auto"/>
      </w:pPr>
      <w:r>
        <w:separator/>
      </w:r>
    </w:p>
  </w:footnote>
  <w:footnote w:type="continuationSeparator" w:id="0">
    <w:p w14:paraId="496D13F6" w14:textId="77777777" w:rsidR="00015E8C" w:rsidRDefault="00015E8C" w:rsidP="00EC5B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54A5"/>
    <w:multiLevelType w:val="multilevel"/>
    <w:tmpl w:val="5664B6A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DE59B5"/>
    <w:multiLevelType w:val="multilevel"/>
    <w:tmpl w:val="5664B6A2"/>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DB0885"/>
    <w:multiLevelType w:val="hybridMultilevel"/>
    <w:tmpl w:val="6FFEBF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1903B9"/>
    <w:multiLevelType w:val="hybridMultilevel"/>
    <w:tmpl w:val="1E307698"/>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414886"/>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957878"/>
    <w:multiLevelType w:val="hybridMultilevel"/>
    <w:tmpl w:val="C94C03C8"/>
    <w:lvl w:ilvl="0" w:tplc="83DE4C60">
      <w:start w:val="1"/>
      <w:numFmt w:val="decimal"/>
      <w:lvlText w:val="%1."/>
      <w:lvlJc w:val="left"/>
      <w:pPr>
        <w:ind w:left="1212"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ABB2353"/>
    <w:multiLevelType w:val="hybridMultilevel"/>
    <w:tmpl w:val="1E307698"/>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AA3F46"/>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475571"/>
    <w:multiLevelType w:val="hybridMultilevel"/>
    <w:tmpl w:val="9BDE2D66"/>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5E4F89"/>
    <w:multiLevelType w:val="hybridMultilevel"/>
    <w:tmpl w:val="3D487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C64B34"/>
    <w:multiLevelType w:val="hybridMultilevel"/>
    <w:tmpl w:val="77F22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D5050C"/>
    <w:multiLevelType w:val="hybridMultilevel"/>
    <w:tmpl w:val="B5FCF52C"/>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F2625E"/>
    <w:multiLevelType w:val="hybridMultilevel"/>
    <w:tmpl w:val="FD38F2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017713"/>
    <w:multiLevelType w:val="hybridMultilevel"/>
    <w:tmpl w:val="7D70B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4E174F"/>
    <w:multiLevelType w:val="hybridMultilevel"/>
    <w:tmpl w:val="9BDE2D66"/>
    <w:lvl w:ilvl="0" w:tplc="EB8023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64ECA"/>
    <w:multiLevelType w:val="hybridMultilevel"/>
    <w:tmpl w:val="C65C3C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96C1ADF"/>
    <w:multiLevelType w:val="hybridMultilevel"/>
    <w:tmpl w:val="1E365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5"/>
  </w:num>
  <w:num w:numId="4">
    <w:abstractNumId w:val="0"/>
  </w:num>
  <w:num w:numId="5">
    <w:abstractNumId w:val="1"/>
  </w:num>
  <w:num w:numId="6">
    <w:abstractNumId w:val="11"/>
  </w:num>
  <w:num w:numId="7">
    <w:abstractNumId w:val="7"/>
  </w:num>
  <w:num w:numId="8">
    <w:abstractNumId w:val="2"/>
  </w:num>
  <w:num w:numId="9">
    <w:abstractNumId w:val="4"/>
  </w:num>
  <w:num w:numId="10">
    <w:abstractNumId w:val="10"/>
  </w:num>
  <w:num w:numId="11">
    <w:abstractNumId w:val="6"/>
  </w:num>
  <w:num w:numId="12">
    <w:abstractNumId w:val="3"/>
  </w:num>
  <w:num w:numId="13">
    <w:abstractNumId w:val="8"/>
  </w:num>
  <w:num w:numId="14">
    <w:abstractNumId w:val="15"/>
  </w:num>
  <w:num w:numId="15">
    <w:abstractNumId w:val="16"/>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D0"/>
    <w:rsid w:val="00000DF6"/>
    <w:rsid w:val="00001B27"/>
    <w:rsid w:val="00002B01"/>
    <w:rsid w:val="000036F1"/>
    <w:rsid w:val="000079AC"/>
    <w:rsid w:val="000079C0"/>
    <w:rsid w:val="00007A36"/>
    <w:rsid w:val="00010185"/>
    <w:rsid w:val="00010E33"/>
    <w:rsid w:val="0001183D"/>
    <w:rsid w:val="0001192A"/>
    <w:rsid w:val="00012179"/>
    <w:rsid w:val="00012E39"/>
    <w:rsid w:val="0001404B"/>
    <w:rsid w:val="00014118"/>
    <w:rsid w:val="00014D20"/>
    <w:rsid w:val="00015A26"/>
    <w:rsid w:val="00015E8C"/>
    <w:rsid w:val="0001682A"/>
    <w:rsid w:val="0001726F"/>
    <w:rsid w:val="00020256"/>
    <w:rsid w:val="00021420"/>
    <w:rsid w:val="000215A4"/>
    <w:rsid w:val="00023DEB"/>
    <w:rsid w:val="000252A3"/>
    <w:rsid w:val="0002536B"/>
    <w:rsid w:val="0003079D"/>
    <w:rsid w:val="00032138"/>
    <w:rsid w:val="0003274E"/>
    <w:rsid w:val="000338B3"/>
    <w:rsid w:val="00033E3D"/>
    <w:rsid w:val="00035DF1"/>
    <w:rsid w:val="00036BD8"/>
    <w:rsid w:val="00036C91"/>
    <w:rsid w:val="000373FF"/>
    <w:rsid w:val="0004073A"/>
    <w:rsid w:val="00041927"/>
    <w:rsid w:val="00041AE3"/>
    <w:rsid w:val="00041F55"/>
    <w:rsid w:val="00042BCF"/>
    <w:rsid w:val="0004344B"/>
    <w:rsid w:val="000437AC"/>
    <w:rsid w:val="0004386C"/>
    <w:rsid w:val="000527E7"/>
    <w:rsid w:val="00052B86"/>
    <w:rsid w:val="00053290"/>
    <w:rsid w:val="00054AC8"/>
    <w:rsid w:val="00054D08"/>
    <w:rsid w:val="0005750A"/>
    <w:rsid w:val="000600F6"/>
    <w:rsid w:val="0006118D"/>
    <w:rsid w:val="00061E24"/>
    <w:rsid w:val="00062E51"/>
    <w:rsid w:val="00064024"/>
    <w:rsid w:val="0006490D"/>
    <w:rsid w:val="00064BD1"/>
    <w:rsid w:val="000651ED"/>
    <w:rsid w:val="00065CBD"/>
    <w:rsid w:val="00066454"/>
    <w:rsid w:val="00067141"/>
    <w:rsid w:val="00067225"/>
    <w:rsid w:val="0006765D"/>
    <w:rsid w:val="00067AB8"/>
    <w:rsid w:val="0007166A"/>
    <w:rsid w:val="00074522"/>
    <w:rsid w:val="00074F55"/>
    <w:rsid w:val="0007504B"/>
    <w:rsid w:val="000767C6"/>
    <w:rsid w:val="00076DA0"/>
    <w:rsid w:val="00076E02"/>
    <w:rsid w:val="00077270"/>
    <w:rsid w:val="00080354"/>
    <w:rsid w:val="000819CD"/>
    <w:rsid w:val="000823F7"/>
    <w:rsid w:val="00082661"/>
    <w:rsid w:val="00082938"/>
    <w:rsid w:val="00082B3A"/>
    <w:rsid w:val="000832FE"/>
    <w:rsid w:val="0008335C"/>
    <w:rsid w:val="00083648"/>
    <w:rsid w:val="00083ADA"/>
    <w:rsid w:val="00084D96"/>
    <w:rsid w:val="00085C7D"/>
    <w:rsid w:val="000865BA"/>
    <w:rsid w:val="00086DE7"/>
    <w:rsid w:val="00086F6A"/>
    <w:rsid w:val="00087A9D"/>
    <w:rsid w:val="00090F8C"/>
    <w:rsid w:val="00091627"/>
    <w:rsid w:val="00092D97"/>
    <w:rsid w:val="00093012"/>
    <w:rsid w:val="00095416"/>
    <w:rsid w:val="000956CD"/>
    <w:rsid w:val="00095F59"/>
    <w:rsid w:val="00097FA3"/>
    <w:rsid w:val="000A0B4C"/>
    <w:rsid w:val="000A2EC1"/>
    <w:rsid w:val="000A3131"/>
    <w:rsid w:val="000A33F4"/>
    <w:rsid w:val="000A45B4"/>
    <w:rsid w:val="000A49BF"/>
    <w:rsid w:val="000A5B76"/>
    <w:rsid w:val="000A62A6"/>
    <w:rsid w:val="000B1E69"/>
    <w:rsid w:val="000B2813"/>
    <w:rsid w:val="000B3E61"/>
    <w:rsid w:val="000B3EBD"/>
    <w:rsid w:val="000B4CBE"/>
    <w:rsid w:val="000B660F"/>
    <w:rsid w:val="000B6B12"/>
    <w:rsid w:val="000B73C7"/>
    <w:rsid w:val="000C1B9E"/>
    <w:rsid w:val="000C2BBD"/>
    <w:rsid w:val="000C501C"/>
    <w:rsid w:val="000C673D"/>
    <w:rsid w:val="000C68E6"/>
    <w:rsid w:val="000C7884"/>
    <w:rsid w:val="000D1C70"/>
    <w:rsid w:val="000D304D"/>
    <w:rsid w:val="000D364D"/>
    <w:rsid w:val="000D5139"/>
    <w:rsid w:val="000D77C4"/>
    <w:rsid w:val="000E3FCD"/>
    <w:rsid w:val="000E5FB9"/>
    <w:rsid w:val="000E7085"/>
    <w:rsid w:val="000E735B"/>
    <w:rsid w:val="000E76DA"/>
    <w:rsid w:val="000E7D7D"/>
    <w:rsid w:val="000F0A44"/>
    <w:rsid w:val="000F0ED6"/>
    <w:rsid w:val="000F1D5B"/>
    <w:rsid w:val="000F4206"/>
    <w:rsid w:val="000F5603"/>
    <w:rsid w:val="000F593B"/>
    <w:rsid w:val="000F7C8C"/>
    <w:rsid w:val="0010067E"/>
    <w:rsid w:val="00100937"/>
    <w:rsid w:val="00100C02"/>
    <w:rsid w:val="00100F85"/>
    <w:rsid w:val="001022BE"/>
    <w:rsid w:val="001023B3"/>
    <w:rsid w:val="00104336"/>
    <w:rsid w:val="001053C2"/>
    <w:rsid w:val="00105DC6"/>
    <w:rsid w:val="00105E03"/>
    <w:rsid w:val="001062BB"/>
    <w:rsid w:val="00106D8D"/>
    <w:rsid w:val="001074C2"/>
    <w:rsid w:val="00110343"/>
    <w:rsid w:val="001116D1"/>
    <w:rsid w:val="00111D7F"/>
    <w:rsid w:val="00111E31"/>
    <w:rsid w:val="00112078"/>
    <w:rsid w:val="00116142"/>
    <w:rsid w:val="001176CE"/>
    <w:rsid w:val="00117C73"/>
    <w:rsid w:val="00117CB5"/>
    <w:rsid w:val="00120363"/>
    <w:rsid w:val="0012036A"/>
    <w:rsid w:val="00120760"/>
    <w:rsid w:val="001212C4"/>
    <w:rsid w:val="001237A8"/>
    <w:rsid w:val="00123AC9"/>
    <w:rsid w:val="0012660E"/>
    <w:rsid w:val="0012723D"/>
    <w:rsid w:val="00130D5E"/>
    <w:rsid w:val="001311A9"/>
    <w:rsid w:val="00131268"/>
    <w:rsid w:val="001315B9"/>
    <w:rsid w:val="00133EA9"/>
    <w:rsid w:val="00134DB3"/>
    <w:rsid w:val="00135831"/>
    <w:rsid w:val="00136418"/>
    <w:rsid w:val="00136447"/>
    <w:rsid w:val="0013660B"/>
    <w:rsid w:val="001373BC"/>
    <w:rsid w:val="001407E4"/>
    <w:rsid w:val="00140FEC"/>
    <w:rsid w:val="0014170B"/>
    <w:rsid w:val="00141F45"/>
    <w:rsid w:val="001426F5"/>
    <w:rsid w:val="0014355E"/>
    <w:rsid w:val="001476E5"/>
    <w:rsid w:val="00147AD6"/>
    <w:rsid w:val="00150906"/>
    <w:rsid w:val="00150918"/>
    <w:rsid w:val="00150FBB"/>
    <w:rsid w:val="0015309B"/>
    <w:rsid w:val="00153273"/>
    <w:rsid w:val="00153A96"/>
    <w:rsid w:val="00153DDA"/>
    <w:rsid w:val="001561C7"/>
    <w:rsid w:val="00157495"/>
    <w:rsid w:val="0016079C"/>
    <w:rsid w:val="00160A1F"/>
    <w:rsid w:val="00160E88"/>
    <w:rsid w:val="00162608"/>
    <w:rsid w:val="0016290A"/>
    <w:rsid w:val="00163B83"/>
    <w:rsid w:val="00163C6B"/>
    <w:rsid w:val="00164454"/>
    <w:rsid w:val="00164A71"/>
    <w:rsid w:val="00166AB9"/>
    <w:rsid w:val="00166AF2"/>
    <w:rsid w:val="00170CCA"/>
    <w:rsid w:val="00170FB1"/>
    <w:rsid w:val="00172184"/>
    <w:rsid w:val="001728EE"/>
    <w:rsid w:val="001741AB"/>
    <w:rsid w:val="00175E01"/>
    <w:rsid w:val="001762DA"/>
    <w:rsid w:val="00176CA7"/>
    <w:rsid w:val="00177786"/>
    <w:rsid w:val="001778D0"/>
    <w:rsid w:val="00181B7A"/>
    <w:rsid w:val="001822B4"/>
    <w:rsid w:val="0018279C"/>
    <w:rsid w:val="00183586"/>
    <w:rsid w:val="0018403B"/>
    <w:rsid w:val="001850AF"/>
    <w:rsid w:val="001855A5"/>
    <w:rsid w:val="00187E34"/>
    <w:rsid w:val="00190A39"/>
    <w:rsid w:val="00191DEF"/>
    <w:rsid w:val="00193644"/>
    <w:rsid w:val="001941C7"/>
    <w:rsid w:val="00194FA6"/>
    <w:rsid w:val="00195973"/>
    <w:rsid w:val="0019621B"/>
    <w:rsid w:val="00197575"/>
    <w:rsid w:val="00197AF7"/>
    <w:rsid w:val="001A047C"/>
    <w:rsid w:val="001A0AFB"/>
    <w:rsid w:val="001A0DE4"/>
    <w:rsid w:val="001A174A"/>
    <w:rsid w:val="001A250E"/>
    <w:rsid w:val="001A47A6"/>
    <w:rsid w:val="001A511F"/>
    <w:rsid w:val="001A5340"/>
    <w:rsid w:val="001A5A3B"/>
    <w:rsid w:val="001A5C0E"/>
    <w:rsid w:val="001A77A0"/>
    <w:rsid w:val="001B067A"/>
    <w:rsid w:val="001B0BCC"/>
    <w:rsid w:val="001B1FE3"/>
    <w:rsid w:val="001B224F"/>
    <w:rsid w:val="001B35E8"/>
    <w:rsid w:val="001B65EC"/>
    <w:rsid w:val="001B71CF"/>
    <w:rsid w:val="001B79DE"/>
    <w:rsid w:val="001B7AB9"/>
    <w:rsid w:val="001C0DDB"/>
    <w:rsid w:val="001C2BDD"/>
    <w:rsid w:val="001C3906"/>
    <w:rsid w:val="001C46C5"/>
    <w:rsid w:val="001C4FDC"/>
    <w:rsid w:val="001C6402"/>
    <w:rsid w:val="001D03F0"/>
    <w:rsid w:val="001D1D83"/>
    <w:rsid w:val="001D28A8"/>
    <w:rsid w:val="001D2C95"/>
    <w:rsid w:val="001D3D41"/>
    <w:rsid w:val="001D3F02"/>
    <w:rsid w:val="001E04F2"/>
    <w:rsid w:val="001E0C8D"/>
    <w:rsid w:val="001E1B12"/>
    <w:rsid w:val="001E57D2"/>
    <w:rsid w:val="001E6363"/>
    <w:rsid w:val="001E6C5C"/>
    <w:rsid w:val="001E748A"/>
    <w:rsid w:val="001E7D1B"/>
    <w:rsid w:val="001F14CE"/>
    <w:rsid w:val="001F160A"/>
    <w:rsid w:val="001F1D60"/>
    <w:rsid w:val="001F21F2"/>
    <w:rsid w:val="001F2BA6"/>
    <w:rsid w:val="001F305C"/>
    <w:rsid w:val="001F3922"/>
    <w:rsid w:val="001F44B6"/>
    <w:rsid w:val="001F4C4F"/>
    <w:rsid w:val="001F57E3"/>
    <w:rsid w:val="001F6B6B"/>
    <w:rsid w:val="001F7FC5"/>
    <w:rsid w:val="00200F5D"/>
    <w:rsid w:val="0020192B"/>
    <w:rsid w:val="0020208D"/>
    <w:rsid w:val="0020229E"/>
    <w:rsid w:val="002023B1"/>
    <w:rsid w:val="00202BB1"/>
    <w:rsid w:val="0020522E"/>
    <w:rsid w:val="00207A0D"/>
    <w:rsid w:val="00210297"/>
    <w:rsid w:val="00210D18"/>
    <w:rsid w:val="002113E7"/>
    <w:rsid w:val="00211727"/>
    <w:rsid w:val="00213A2F"/>
    <w:rsid w:val="00214E3D"/>
    <w:rsid w:val="00216374"/>
    <w:rsid w:val="002172C2"/>
    <w:rsid w:val="00217A11"/>
    <w:rsid w:val="00217C44"/>
    <w:rsid w:val="0022212E"/>
    <w:rsid w:val="002222C9"/>
    <w:rsid w:val="002224D1"/>
    <w:rsid w:val="00224589"/>
    <w:rsid w:val="00224805"/>
    <w:rsid w:val="0022519B"/>
    <w:rsid w:val="00225908"/>
    <w:rsid w:val="00225BFA"/>
    <w:rsid w:val="00226A39"/>
    <w:rsid w:val="00226F23"/>
    <w:rsid w:val="002309BB"/>
    <w:rsid w:val="002311D5"/>
    <w:rsid w:val="002314CF"/>
    <w:rsid w:val="00233744"/>
    <w:rsid w:val="0023393A"/>
    <w:rsid w:val="002355EB"/>
    <w:rsid w:val="00236431"/>
    <w:rsid w:val="0023676D"/>
    <w:rsid w:val="00241ED8"/>
    <w:rsid w:val="00242859"/>
    <w:rsid w:val="0024335A"/>
    <w:rsid w:val="00243568"/>
    <w:rsid w:val="0024362E"/>
    <w:rsid w:val="00245971"/>
    <w:rsid w:val="00245F12"/>
    <w:rsid w:val="00246347"/>
    <w:rsid w:val="00246633"/>
    <w:rsid w:val="00246B33"/>
    <w:rsid w:val="00251AEA"/>
    <w:rsid w:val="002524D2"/>
    <w:rsid w:val="00252ADF"/>
    <w:rsid w:val="002532F7"/>
    <w:rsid w:val="00253496"/>
    <w:rsid w:val="00253E3E"/>
    <w:rsid w:val="00254A73"/>
    <w:rsid w:val="002570DC"/>
    <w:rsid w:val="002577D5"/>
    <w:rsid w:val="00257EE5"/>
    <w:rsid w:val="002602C7"/>
    <w:rsid w:val="00261CAA"/>
    <w:rsid w:val="0026220D"/>
    <w:rsid w:val="00262264"/>
    <w:rsid w:val="00262460"/>
    <w:rsid w:val="00262C51"/>
    <w:rsid w:val="00263B08"/>
    <w:rsid w:val="00263BAF"/>
    <w:rsid w:val="00264AFF"/>
    <w:rsid w:val="00264BD6"/>
    <w:rsid w:val="00265E48"/>
    <w:rsid w:val="00266C0E"/>
    <w:rsid w:val="00267542"/>
    <w:rsid w:val="002718D5"/>
    <w:rsid w:val="00273013"/>
    <w:rsid w:val="00273C37"/>
    <w:rsid w:val="00275837"/>
    <w:rsid w:val="00277125"/>
    <w:rsid w:val="00277A57"/>
    <w:rsid w:val="002802C9"/>
    <w:rsid w:val="00280435"/>
    <w:rsid w:val="00280CD0"/>
    <w:rsid w:val="00280E7A"/>
    <w:rsid w:val="0028178C"/>
    <w:rsid w:val="00283608"/>
    <w:rsid w:val="00283616"/>
    <w:rsid w:val="0028446C"/>
    <w:rsid w:val="00284872"/>
    <w:rsid w:val="0028626F"/>
    <w:rsid w:val="00286C47"/>
    <w:rsid w:val="00287F0C"/>
    <w:rsid w:val="0029318C"/>
    <w:rsid w:val="002955B6"/>
    <w:rsid w:val="002A254F"/>
    <w:rsid w:val="002A293D"/>
    <w:rsid w:val="002A36EE"/>
    <w:rsid w:val="002A4C6A"/>
    <w:rsid w:val="002A5027"/>
    <w:rsid w:val="002A5911"/>
    <w:rsid w:val="002A5E4E"/>
    <w:rsid w:val="002A772D"/>
    <w:rsid w:val="002B05BE"/>
    <w:rsid w:val="002B0AE2"/>
    <w:rsid w:val="002B21F2"/>
    <w:rsid w:val="002B29FD"/>
    <w:rsid w:val="002B2E37"/>
    <w:rsid w:val="002B2F4D"/>
    <w:rsid w:val="002B3453"/>
    <w:rsid w:val="002B3708"/>
    <w:rsid w:val="002B48DB"/>
    <w:rsid w:val="002B65DB"/>
    <w:rsid w:val="002B6736"/>
    <w:rsid w:val="002B7052"/>
    <w:rsid w:val="002C0696"/>
    <w:rsid w:val="002C46D4"/>
    <w:rsid w:val="002C4DCE"/>
    <w:rsid w:val="002D2056"/>
    <w:rsid w:val="002D3188"/>
    <w:rsid w:val="002D36B1"/>
    <w:rsid w:val="002D5017"/>
    <w:rsid w:val="002D5BB3"/>
    <w:rsid w:val="002D699F"/>
    <w:rsid w:val="002D6E8C"/>
    <w:rsid w:val="002E056F"/>
    <w:rsid w:val="002E1588"/>
    <w:rsid w:val="002E2436"/>
    <w:rsid w:val="002E368B"/>
    <w:rsid w:val="002E3B3A"/>
    <w:rsid w:val="002E532C"/>
    <w:rsid w:val="002E6B69"/>
    <w:rsid w:val="002F1CA3"/>
    <w:rsid w:val="002F30F2"/>
    <w:rsid w:val="002F3A99"/>
    <w:rsid w:val="002F41D0"/>
    <w:rsid w:val="002F4D26"/>
    <w:rsid w:val="002F7DB5"/>
    <w:rsid w:val="00300CED"/>
    <w:rsid w:val="003025DE"/>
    <w:rsid w:val="003032A3"/>
    <w:rsid w:val="00303900"/>
    <w:rsid w:val="00304050"/>
    <w:rsid w:val="0030576C"/>
    <w:rsid w:val="00306E76"/>
    <w:rsid w:val="00310FCC"/>
    <w:rsid w:val="003124DA"/>
    <w:rsid w:val="0031507D"/>
    <w:rsid w:val="003150B4"/>
    <w:rsid w:val="00323598"/>
    <w:rsid w:val="003255F7"/>
    <w:rsid w:val="003266FE"/>
    <w:rsid w:val="00327A47"/>
    <w:rsid w:val="00327EAB"/>
    <w:rsid w:val="003315D6"/>
    <w:rsid w:val="00331888"/>
    <w:rsid w:val="00334136"/>
    <w:rsid w:val="00335747"/>
    <w:rsid w:val="00337F6A"/>
    <w:rsid w:val="003403D4"/>
    <w:rsid w:val="0034144F"/>
    <w:rsid w:val="00341765"/>
    <w:rsid w:val="003419FE"/>
    <w:rsid w:val="003456C2"/>
    <w:rsid w:val="0034589B"/>
    <w:rsid w:val="0034637B"/>
    <w:rsid w:val="00346F4F"/>
    <w:rsid w:val="00350CB5"/>
    <w:rsid w:val="00350EA8"/>
    <w:rsid w:val="00352C17"/>
    <w:rsid w:val="00352D3B"/>
    <w:rsid w:val="00353459"/>
    <w:rsid w:val="0035529C"/>
    <w:rsid w:val="00355806"/>
    <w:rsid w:val="00356B83"/>
    <w:rsid w:val="003578C6"/>
    <w:rsid w:val="00357EB5"/>
    <w:rsid w:val="00360234"/>
    <w:rsid w:val="003630AA"/>
    <w:rsid w:val="00364460"/>
    <w:rsid w:val="00365DDF"/>
    <w:rsid w:val="00366201"/>
    <w:rsid w:val="0037055C"/>
    <w:rsid w:val="00370D2A"/>
    <w:rsid w:val="00375205"/>
    <w:rsid w:val="00375FA4"/>
    <w:rsid w:val="00376419"/>
    <w:rsid w:val="00380201"/>
    <w:rsid w:val="003805A7"/>
    <w:rsid w:val="00380BA4"/>
    <w:rsid w:val="003811FD"/>
    <w:rsid w:val="003835EE"/>
    <w:rsid w:val="0038475C"/>
    <w:rsid w:val="00386A60"/>
    <w:rsid w:val="003878E7"/>
    <w:rsid w:val="00387D10"/>
    <w:rsid w:val="00390C9E"/>
    <w:rsid w:val="00391547"/>
    <w:rsid w:val="00391CC3"/>
    <w:rsid w:val="003928EB"/>
    <w:rsid w:val="00393DC6"/>
    <w:rsid w:val="0039429B"/>
    <w:rsid w:val="00394C97"/>
    <w:rsid w:val="00394F0D"/>
    <w:rsid w:val="003956E2"/>
    <w:rsid w:val="00395BCF"/>
    <w:rsid w:val="00397093"/>
    <w:rsid w:val="003970F7"/>
    <w:rsid w:val="003A1362"/>
    <w:rsid w:val="003A21E2"/>
    <w:rsid w:val="003A280F"/>
    <w:rsid w:val="003A484E"/>
    <w:rsid w:val="003A6D8C"/>
    <w:rsid w:val="003A7FE6"/>
    <w:rsid w:val="003B33C7"/>
    <w:rsid w:val="003B3EC7"/>
    <w:rsid w:val="003B4C9C"/>
    <w:rsid w:val="003B503C"/>
    <w:rsid w:val="003B5A85"/>
    <w:rsid w:val="003B6117"/>
    <w:rsid w:val="003B7CFF"/>
    <w:rsid w:val="003C374E"/>
    <w:rsid w:val="003C5560"/>
    <w:rsid w:val="003C676B"/>
    <w:rsid w:val="003D193B"/>
    <w:rsid w:val="003D281E"/>
    <w:rsid w:val="003D2A86"/>
    <w:rsid w:val="003D4424"/>
    <w:rsid w:val="003D7302"/>
    <w:rsid w:val="003D7626"/>
    <w:rsid w:val="003E06C3"/>
    <w:rsid w:val="003E0B57"/>
    <w:rsid w:val="003E0D1A"/>
    <w:rsid w:val="003E23CF"/>
    <w:rsid w:val="003E2649"/>
    <w:rsid w:val="003E645B"/>
    <w:rsid w:val="003E6774"/>
    <w:rsid w:val="003E73F4"/>
    <w:rsid w:val="003E7B03"/>
    <w:rsid w:val="003F0910"/>
    <w:rsid w:val="003F10D0"/>
    <w:rsid w:val="003F288C"/>
    <w:rsid w:val="003F2C22"/>
    <w:rsid w:val="003F3D00"/>
    <w:rsid w:val="003F4C12"/>
    <w:rsid w:val="003F5DD8"/>
    <w:rsid w:val="003F6436"/>
    <w:rsid w:val="003F674C"/>
    <w:rsid w:val="00401C49"/>
    <w:rsid w:val="00401DAE"/>
    <w:rsid w:val="00403025"/>
    <w:rsid w:val="00404449"/>
    <w:rsid w:val="0040526B"/>
    <w:rsid w:val="004064EA"/>
    <w:rsid w:val="0040694E"/>
    <w:rsid w:val="00406F2A"/>
    <w:rsid w:val="004075AF"/>
    <w:rsid w:val="00410A71"/>
    <w:rsid w:val="00410C60"/>
    <w:rsid w:val="004119F3"/>
    <w:rsid w:val="004131C6"/>
    <w:rsid w:val="004147E7"/>
    <w:rsid w:val="0041569D"/>
    <w:rsid w:val="004167B0"/>
    <w:rsid w:val="00416D25"/>
    <w:rsid w:val="00420215"/>
    <w:rsid w:val="0042106D"/>
    <w:rsid w:val="0042117A"/>
    <w:rsid w:val="00422B99"/>
    <w:rsid w:val="00423A38"/>
    <w:rsid w:val="00423F31"/>
    <w:rsid w:val="00424100"/>
    <w:rsid w:val="0042447F"/>
    <w:rsid w:val="00424B90"/>
    <w:rsid w:val="00424D3C"/>
    <w:rsid w:val="00425F8B"/>
    <w:rsid w:val="00426927"/>
    <w:rsid w:val="0043022F"/>
    <w:rsid w:val="00431550"/>
    <w:rsid w:val="0043188F"/>
    <w:rsid w:val="00431C03"/>
    <w:rsid w:val="00432118"/>
    <w:rsid w:val="004327B2"/>
    <w:rsid w:val="0043319C"/>
    <w:rsid w:val="00433DE8"/>
    <w:rsid w:val="00434DBF"/>
    <w:rsid w:val="00435139"/>
    <w:rsid w:val="004360DD"/>
    <w:rsid w:val="004364A9"/>
    <w:rsid w:val="004368BC"/>
    <w:rsid w:val="00437419"/>
    <w:rsid w:val="00440C77"/>
    <w:rsid w:val="00441017"/>
    <w:rsid w:val="0044196D"/>
    <w:rsid w:val="00444D13"/>
    <w:rsid w:val="00446164"/>
    <w:rsid w:val="00446444"/>
    <w:rsid w:val="00447DBC"/>
    <w:rsid w:val="004518BF"/>
    <w:rsid w:val="00451BF8"/>
    <w:rsid w:val="00451CC0"/>
    <w:rsid w:val="00453C60"/>
    <w:rsid w:val="004546C2"/>
    <w:rsid w:val="004550D5"/>
    <w:rsid w:val="00456733"/>
    <w:rsid w:val="00456DAB"/>
    <w:rsid w:val="00457B8D"/>
    <w:rsid w:val="00460DB0"/>
    <w:rsid w:val="004610E5"/>
    <w:rsid w:val="00463522"/>
    <w:rsid w:val="00463AAF"/>
    <w:rsid w:val="00463ACB"/>
    <w:rsid w:val="0046504F"/>
    <w:rsid w:val="00465CFE"/>
    <w:rsid w:val="004674E4"/>
    <w:rsid w:val="00467C5D"/>
    <w:rsid w:val="004709F1"/>
    <w:rsid w:val="00471E73"/>
    <w:rsid w:val="00472269"/>
    <w:rsid w:val="0047229E"/>
    <w:rsid w:val="0047239B"/>
    <w:rsid w:val="00472B17"/>
    <w:rsid w:val="00474338"/>
    <w:rsid w:val="00474811"/>
    <w:rsid w:val="004753DB"/>
    <w:rsid w:val="00476295"/>
    <w:rsid w:val="004806C3"/>
    <w:rsid w:val="00481A77"/>
    <w:rsid w:val="004831F4"/>
    <w:rsid w:val="00483808"/>
    <w:rsid w:val="00486F1E"/>
    <w:rsid w:val="00487889"/>
    <w:rsid w:val="004920BB"/>
    <w:rsid w:val="00493B0B"/>
    <w:rsid w:val="0049428A"/>
    <w:rsid w:val="0049445A"/>
    <w:rsid w:val="00495230"/>
    <w:rsid w:val="004953E3"/>
    <w:rsid w:val="004958BB"/>
    <w:rsid w:val="004A0FE1"/>
    <w:rsid w:val="004A14CE"/>
    <w:rsid w:val="004A2445"/>
    <w:rsid w:val="004A299A"/>
    <w:rsid w:val="004A3F6D"/>
    <w:rsid w:val="004A516B"/>
    <w:rsid w:val="004A5626"/>
    <w:rsid w:val="004B0043"/>
    <w:rsid w:val="004B2B18"/>
    <w:rsid w:val="004B3107"/>
    <w:rsid w:val="004B3C7D"/>
    <w:rsid w:val="004B416B"/>
    <w:rsid w:val="004B561A"/>
    <w:rsid w:val="004B5883"/>
    <w:rsid w:val="004B599E"/>
    <w:rsid w:val="004B5AEF"/>
    <w:rsid w:val="004B5BAB"/>
    <w:rsid w:val="004B5F9F"/>
    <w:rsid w:val="004B7690"/>
    <w:rsid w:val="004C0C37"/>
    <w:rsid w:val="004C1171"/>
    <w:rsid w:val="004C3F8D"/>
    <w:rsid w:val="004C507E"/>
    <w:rsid w:val="004C5395"/>
    <w:rsid w:val="004C55D7"/>
    <w:rsid w:val="004C7138"/>
    <w:rsid w:val="004C72B9"/>
    <w:rsid w:val="004C75A5"/>
    <w:rsid w:val="004C7F00"/>
    <w:rsid w:val="004D12F1"/>
    <w:rsid w:val="004D1675"/>
    <w:rsid w:val="004D1C1B"/>
    <w:rsid w:val="004D1D82"/>
    <w:rsid w:val="004D1FEF"/>
    <w:rsid w:val="004D2909"/>
    <w:rsid w:val="004D2F8C"/>
    <w:rsid w:val="004D3F0E"/>
    <w:rsid w:val="004D40D2"/>
    <w:rsid w:val="004D58A6"/>
    <w:rsid w:val="004D5D90"/>
    <w:rsid w:val="004D65F7"/>
    <w:rsid w:val="004D6D4C"/>
    <w:rsid w:val="004E0B54"/>
    <w:rsid w:val="004E2AB7"/>
    <w:rsid w:val="004E366D"/>
    <w:rsid w:val="004E374C"/>
    <w:rsid w:val="004E6D38"/>
    <w:rsid w:val="004E6F32"/>
    <w:rsid w:val="004E6FE5"/>
    <w:rsid w:val="004E7317"/>
    <w:rsid w:val="004F086E"/>
    <w:rsid w:val="004F0905"/>
    <w:rsid w:val="004F0DB4"/>
    <w:rsid w:val="004F1A90"/>
    <w:rsid w:val="004F46E4"/>
    <w:rsid w:val="004F559C"/>
    <w:rsid w:val="004F593F"/>
    <w:rsid w:val="004F5B5A"/>
    <w:rsid w:val="004F5ED3"/>
    <w:rsid w:val="004F6B61"/>
    <w:rsid w:val="004F7727"/>
    <w:rsid w:val="004F7DBA"/>
    <w:rsid w:val="004F7E21"/>
    <w:rsid w:val="00503949"/>
    <w:rsid w:val="00504430"/>
    <w:rsid w:val="005050CD"/>
    <w:rsid w:val="0050535D"/>
    <w:rsid w:val="005061AE"/>
    <w:rsid w:val="005064ED"/>
    <w:rsid w:val="005103C3"/>
    <w:rsid w:val="00511DB2"/>
    <w:rsid w:val="00512A07"/>
    <w:rsid w:val="00512E62"/>
    <w:rsid w:val="005160AC"/>
    <w:rsid w:val="00516309"/>
    <w:rsid w:val="0052104E"/>
    <w:rsid w:val="005214CF"/>
    <w:rsid w:val="00522797"/>
    <w:rsid w:val="00522937"/>
    <w:rsid w:val="005302B7"/>
    <w:rsid w:val="0053097B"/>
    <w:rsid w:val="0053208E"/>
    <w:rsid w:val="0053362F"/>
    <w:rsid w:val="00533CA5"/>
    <w:rsid w:val="00534FD2"/>
    <w:rsid w:val="00536CD9"/>
    <w:rsid w:val="0053760A"/>
    <w:rsid w:val="00541A27"/>
    <w:rsid w:val="005428AD"/>
    <w:rsid w:val="005460B8"/>
    <w:rsid w:val="00546381"/>
    <w:rsid w:val="00546574"/>
    <w:rsid w:val="00547026"/>
    <w:rsid w:val="00547228"/>
    <w:rsid w:val="00547A29"/>
    <w:rsid w:val="00551F12"/>
    <w:rsid w:val="00552E2F"/>
    <w:rsid w:val="005570A6"/>
    <w:rsid w:val="0056109B"/>
    <w:rsid w:val="00562986"/>
    <w:rsid w:val="00567BCF"/>
    <w:rsid w:val="00570494"/>
    <w:rsid w:val="00571C28"/>
    <w:rsid w:val="0057398A"/>
    <w:rsid w:val="00573F1B"/>
    <w:rsid w:val="0057418A"/>
    <w:rsid w:val="005745C1"/>
    <w:rsid w:val="005746C2"/>
    <w:rsid w:val="00575DDE"/>
    <w:rsid w:val="00576A77"/>
    <w:rsid w:val="00577873"/>
    <w:rsid w:val="005779B4"/>
    <w:rsid w:val="00577B0C"/>
    <w:rsid w:val="00577C9B"/>
    <w:rsid w:val="00577FFA"/>
    <w:rsid w:val="00581A40"/>
    <w:rsid w:val="0058209B"/>
    <w:rsid w:val="005824CA"/>
    <w:rsid w:val="00582EEC"/>
    <w:rsid w:val="0058345C"/>
    <w:rsid w:val="005848CA"/>
    <w:rsid w:val="00586226"/>
    <w:rsid w:val="00587729"/>
    <w:rsid w:val="00587F75"/>
    <w:rsid w:val="00587FD1"/>
    <w:rsid w:val="00590BD8"/>
    <w:rsid w:val="0059182A"/>
    <w:rsid w:val="00592170"/>
    <w:rsid w:val="00594400"/>
    <w:rsid w:val="00594C9F"/>
    <w:rsid w:val="00596479"/>
    <w:rsid w:val="0059744A"/>
    <w:rsid w:val="005A1A23"/>
    <w:rsid w:val="005A1DCC"/>
    <w:rsid w:val="005A27F6"/>
    <w:rsid w:val="005A2E56"/>
    <w:rsid w:val="005A36B2"/>
    <w:rsid w:val="005A380C"/>
    <w:rsid w:val="005A3B53"/>
    <w:rsid w:val="005A4A4A"/>
    <w:rsid w:val="005A5457"/>
    <w:rsid w:val="005A6D9E"/>
    <w:rsid w:val="005A74B7"/>
    <w:rsid w:val="005B0425"/>
    <w:rsid w:val="005B1085"/>
    <w:rsid w:val="005B1EF7"/>
    <w:rsid w:val="005B2059"/>
    <w:rsid w:val="005B3936"/>
    <w:rsid w:val="005B4BC2"/>
    <w:rsid w:val="005B4BC6"/>
    <w:rsid w:val="005B5DAB"/>
    <w:rsid w:val="005B6C99"/>
    <w:rsid w:val="005C0E8B"/>
    <w:rsid w:val="005C1670"/>
    <w:rsid w:val="005C1C11"/>
    <w:rsid w:val="005C2AB0"/>
    <w:rsid w:val="005C2BD1"/>
    <w:rsid w:val="005C35B6"/>
    <w:rsid w:val="005C42F8"/>
    <w:rsid w:val="005C50E9"/>
    <w:rsid w:val="005C5470"/>
    <w:rsid w:val="005C58F9"/>
    <w:rsid w:val="005C617E"/>
    <w:rsid w:val="005C6634"/>
    <w:rsid w:val="005C7092"/>
    <w:rsid w:val="005D002D"/>
    <w:rsid w:val="005D3AD7"/>
    <w:rsid w:val="005D5B4E"/>
    <w:rsid w:val="005D67DD"/>
    <w:rsid w:val="005D6821"/>
    <w:rsid w:val="005E014C"/>
    <w:rsid w:val="005E0B80"/>
    <w:rsid w:val="005E123E"/>
    <w:rsid w:val="005E1C54"/>
    <w:rsid w:val="005E23F6"/>
    <w:rsid w:val="005E29C5"/>
    <w:rsid w:val="005E2CDF"/>
    <w:rsid w:val="005E2F28"/>
    <w:rsid w:val="005E7930"/>
    <w:rsid w:val="005E7B84"/>
    <w:rsid w:val="005E7EE2"/>
    <w:rsid w:val="005F12B5"/>
    <w:rsid w:val="005F1FEE"/>
    <w:rsid w:val="005F2F8E"/>
    <w:rsid w:val="005F3984"/>
    <w:rsid w:val="005F3A97"/>
    <w:rsid w:val="005F4429"/>
    <w:rsid w:val="005F4960"/>
    <w:rsid w:val="005F5190"/>
    <w:rsid w:val="005F5B67"/>
    <w:rsid w:val="005F6C54"/>
    <w:rsid w:val="005F6DF2"/>
    <w:rsid w:val="00601F98"/>
    <w:rsid w:val="00602539"/>
    <w:rsid w:val="00604083"/>
    <w:rsid w:val="00604F27"/>
    <w:rsid w:val="0060594F"/>
    <w:rsid w:val="00605CCB"/>
    <w:rsid w:val="00606AF2"/>
    <w:rsid w:val="006070BE"/>
    <w:rsid w:val="00610319"/>
    <w:rsid w:val="006104AD"/>
    <w:rsid w:val="0061082F"/>
    <w:rsid w:val="00610F8F"/>
    <w:rsid w:val="00610FF6"/>
    <w:rsid w:val="00612481"/>
    <w:rsid w:val="00613357"/>
    <w:rsid w:val="0061342A"/>
    <w:rsid w:val="00613848"/>
    <w:rsid w:val="00615CBC"/>
    <w:rsid w:val="00615E9E"/>
    <w:rsid w:val="006171F7"/>
    <w:rsid w:val="0061761A"/>
    <w:rsid w:val="00617998"/>
    <w:rsid w:val="00617C67"/>
    <w:rsid w:val="00617DD7"/>
    <w:rsid w:val="00620737"/>
    <w:rsid w:val="0062179B"/>
    <w:rsid w:val="00621BF9"/>
    <w:rsid w:val="0062307A"/>
    <w:rsid w:val="0062586B"/>
    <w:rsid w:val="00625D16"/>
    <w:rsid w:val="006267B2"/>
    <w:rsid w:val="00626DC9"/>
    <w:rsid w:val="00627313"/>
    <w:rsid w:val="006279F7"/>
    <w:rsid w:val="00630729"/>
    <w:rsid w:val="00631362"/>
    <w:rsid w:val="00632B85"/>
    <w:rsid w:val="00633D4E"/>
    <w:rsid w:val="00634194"/>
    <w:rsid w:val="00635A9E"/>
    <w:rsid w:val="00636128"/>
    <w:rsid w:val="006401BF"/>
    <w:rsid w:val="006403A9"/>
    <w:rsid w:val="00640FBA"/>
    <w:rsid w:val="006441A8"/>
    <w:rsid w:val="006443A8"/>
    <w:rsid w:val="006464FE"/>
    <w:rsid w:val="006503E6"/>
    <w:rsid w:val="00650CD2"/>
    <w:rsid w:val="00651BEC"/>
    <w:rsid w:val="00651F76"/>
    <w:rsid w:val="006537C7"/>
    <w:rsid w:val="00656C86"/>
    <w:rsid w:val="0066006F"/>
    <w:rsid w:val="00661AFC"/>
    <w:rsid w:val="00661C5A"/>
    <w:rsid w:val="0066322D"/>
    <w:rsid w:val="0066350F"/>
    <w:rsid w:val="006652E2"/>
    <w:rsid w:val="00667831"/>
    <w:rsid w:val="00670235"/>
    <w:rsid w:val="00671A70"/>
    <w:rsid w:val="00672701"/>
    <w:rsid w:val="00672F51"/>
    <w:rsid w:val="0067375D"/>
    <w:rsid w:val="00673F97"/>
    <w:rsid w:val="006773FD"/>
    <w:rsid w:val="0068061E"/>
    <w:rsid w:val="00680F6D"/>
    <w:rsid w:val="00682801"/>
    <w:rsid w:val="00683BB3"/>
    <w:rsid w:val="00683D61"/>
    <w:rsid w:val="00684276"/>
    <w:rsid w:val="00684818"/>
    <w:rsid w:val="00685BEA"/>
    <w:rsid w:val="00690597"/>
    <w:rsid w:val="00690A97"/>
    <w:rsid w:val="00690B98"/>
    <w:rsid w:val="00691710"/>
    <w:rsid w:val="0069398A"/>
    <w:rsid w:val="00693E2A"/>
    <w:rsid w:val="00693EA8"/>
    <w:rsid w:val="00694E51"/>
    <w:rsid w:val="00695ED4"/>
    <w:rsid w:val="00697173"/>
    <w:rsid w:val="006A0A88"/>
    <w:rsid w:val="006A1289"/>
    <w:rsid w:val="006A1B94"/>
    <w:rsid w:val="006A4293"/>
    <w:rsid w:val="006A48B0"/>
    <w:rsid w:val="006A50D8"/>
    <w:rsid w:val="006A5FB3"/>
    <w:rsid w:val="006A6D95"/>
    <w:rsid w:val="006A6F94"/>
    <w:rsid w:val="006A7192"/>
    <w:rsid w:val="006B0DE0"/>
    <w:rsid w:val="006B2255"/>
    <w:rsid w:val="006B2B00"/>
    <w:rsid w:val="006B34E5"/>
    <w:rsid w:val="006B4208"/>
    <w:rsid w:val="006B440E"/>
    <w:rsid w:val="006B7615"/>
    <w:rsid w:val="006B7D5A"/>
    <w:rsid w:val="006B7E45"/>
    <w:rsid w:val="006C0C88"/>
    <w:rsid w:val="006C1142"/>
    <w:rsid w:val="006C1CF2"/>
    <w:rsid w:val="006C1F61"/>
    <w:rsid w:val="006C3481"/>
    <w:rsid w:val="006C5391"/>
    <w:rsid w:val="006C5805"/>
    <w:rsid w:val="006C5937"/>
    <w:rsid w:val="006C5D37"/>
    <w:rsid w:val="006C6426"/>
    <w:rsid w:val="006C6530"/>
    <w:rsid w:val="006D1322"/>
    <w:rsid w:val="006D38C6"/>
    <w:rsid w:val="006D4608"/>
    <w:rsid w:val="006D5180"/>
    <w:rsid w:val="006D6941"/>
    <w:rsid w:val="006E04DB"/>
    <w:rsid w:val="006E0F0D"/>
    <w:rsid w:val="006E1218"/>
    <w:rsid w:val="006E34EB"/>
    <w:rsid w:val="006E56D9"/>
    <w:rsid w:val="006E68E6"/>
    <w:rsid w:val="006E6D33"/>
    <w:rsid w:val="006E7032"/>
    <w:rsid w:val="006E72B9"/>
    <w:rsid w:val="006F090E"/>
    <w:rsid w:val="006F0B4E"/>
    <w:rsid w:val="006F1733"/>
    <w:rsid w:val="006F3832"/>
    <w:rsid w:val="006F426C"/>
    <w:rsid w:val="006F4905"/>
    <w:rsid w:val="006F53CC"/>
    <w:rsid w:val="006F53DD"/>
    <w:rsid w:val="006F5A9D"/>
    <w:rsid w:val="006F60F9"/>
    <w:rsid w:val="006F6198"/>
    <w:rsid w:val="006F68B4"/>
    <w:rsid w:val="006F7BFE"/>
    <w:rsid w:val="00700120"/>
    <w:rsid w:val="00701EC0"/>
    <w:rsid w:val="00704B76"/>
    <w:rsid w:val="00705E50"/>
    <w:rsid w:val="007062EA"/>
    <w:rsid w:val="007074CE"/>
    <w:rsid w:val="007075A5"/>
    <w:rsid w:val="007106F3"/>
    <w:rsid w:val="00713078"/>
    <w:rsid w:val="00714C7C"/>
    <w:rsid w:val="00720681"/>
    <w:rsid w:val="007207A1"/>
    <w:rsid w:val="00723E4C"/>
    <w:rsid w:val="00724E01"/>
    <w:rsid w:val="007252FA"/>
    <w:rsid w:val="007267A1"/>
    <w:rsid w:val="00727FD2"/>
    <w:rsid w:val="00730789"/>
    <w:rsid w:val="00731E72"/>
    <w:rsid w:val="00732CEA"/>
    <w:rsid w:val="00734B2F"/>
    <w:rsid w:val="00735E66"/>
    <w:rsid w:val="007363CC"/>
    <w:rsid w:val="00737333"/>
    <w:rsid w:val="0074204F"/>
    <w:rsid w:val="00742421"/>
    <w:rsid w:val="00743127"/>
    <w:rsid w:val="00743BE9"/>
    <w:rsid w:val="0074528C"/>
    <w:rsid w:val="0074623A"/>
    <w:rsid w:val="007466E9"/>
    <w:rsid w:val="0074709B"/>
    <w:rsid w:val="00747302"/>
    <w:rsid w:val="007479A3"/>
    <w:rsid w:val="00747B60"/>
    <w:rsid w:val="007502AA"/>
    <w:rsid w:val="00751B60"/>
    <w:rsid w:val="00756A5A"/>
    <w:rsid w:val="0075728F"/>
    <w:rsid w:val="00757D6C"/>
    <w:rsid w:val="007602C4"/>
    <w:rsid w:val="00761243"/>
    <w:rsid w:val="00763A13"/>
    <w:rsid w:val="00765A79"/>
    <w:rsid w:val="00766D80"/>
    <w:rsid w:val="007706D5"/>
    <w:rsid w:val="00772D4C"/>
    <w:rsid w:val="007735C2"/>
    <w:rsid w:val="00773689"/>
    <w:rsid w:val="0077386E"/>
    <w:rsid w:val="00773DA1"/>
    <w:rsid w:val="00774CC9"/>
    <w:rsid w:val="00776DCC"/>
    <w:rsid w:val="007772BB"/>
    <w:rsid w:val="0078083E"/>
    <w:rsid w:val="00781816"/>
    <w:rsid w:val="007871A5"/>
    <w:rsid w:val="007878DE"/>
    <w:rsid w:val="00787BA4"/>
    <w:rsid w:val="007907CF"/>
    <w:rsid w:val="00790DA6"/>
    <w:rsid w:val="0079222F"/>
    <w:rsid w:val="00793E28"/>
    <w:rsid w:val="007946F7"/>
    <w:rsid w:val="00794FAE"/>
    <w:rsid w:val="00795064"/>
    <w:rsid w:val="007950CE"/>
    <w:rsid w:val="00796169"/>
    <w:rsid w:val="007A3007"/>
    <w:rsid w:val="007A3D54"/>
    <w:rsid w:val="007A4521"/>
    <w:rsid w:val="007A5AA8"/>
    <w:rsid w:val="007B018C"/>
    <w:rsid w:val="007B13DC"/>
    <w:rsid w:val="007B161B"/>
    <w:rsid w:val="007B1DB8"/>
    <w:rsid w:val="007B22B2"/>
    <w:rsid w:val="007B54BD"/>
    <w:rsid w:val="007B6F34"/>
    <w:rsid w:val="007C1555"/>
    <w:rsid w:val="007C26C6"/>
    <w:rsid w:val="007C2AF1"/>
    <w:rsid w:val="007C47E8"/>
    <w:rsid w:val="007C4ABE"/>
    <w:rsid w:val="007C4DD3"/>
    <w:rsid w:val="007C5539"/>
    <w:rsid w:val="007C5F02"/>
    <w:rsid w:val="007D02F0"/>
    <w:rsid w:val="007D030D"/>
    <w:rsid w:val="007D0C74"/>
    <w:rsid w:val="007D11E4"/>
    <w:rsid w:val="007D17FB"/>
    <w:rsid w:val="007D1E1E"/>
    <w:rsid w:val="007D2002"/>
    <w:rsid w:val="007D2CF5"/>
    <w:rsid w:val="007D2D1E"/>
    <w:rsid w:val="007D34B8"/>
    <w:rsid w:val="007D4C29"/>
    <w:rsid w:val="007E1298"/>
    <w:rsid w:val="007E1659"/>
    <w:rsid w:val="007E2419"/>
    <w:rsid w:val="007E2B6F"/>
    <w:rsid w:val="007E2EB1"/>
    <w:rsid w:val="007E3100"/>
    <w:rsid w:val="007E31A0"/>
    <w:rsid w:val="007E32BB"/>
    <w:rsid w:val="007E45AE"/>
    <w:rsid w:val="007E7127"/>
    <w:rsid w:val="007E72FC"/>
    <w:rsid w:val="007E73E4"/>
    <w:rsid w:val="007F031E"/>
    <w:rsid w:val="007F0E34"/>
    <w:rsid w:val="007F3CAD"/>
    <w:rsid w:val="00800CCB"/>
    <w:rsid w:val="00802341"/>
    <w:rsid w:val="0080354D"/>
    <w:rsid w:val="008039B4"/>
    <w:rsid w:val="00803CA4"/>
    <w:rsid w:val="008076FC"/>
    <w:rsid w:val="00813194"/>
    <w:rsid w:val="0081335E"/>
    <w:rsid w:val="008135C0"/>
    <w:rsid w:val="008166F8"/>
    <w:rsid w:val="008177BE"/>
    <w:rsid w:val="00817D14"/>
    <w:rsid w:val="0082292A"/>
    <w:rsid w:val="00823A6E"/>
    <w:rsid w:val="008241AE"/>
    <w:rsid w:val="00825D10"/>
    <w:rsid w:val="00826471"/>
    <w:rsid w:val="00827C00"/>
    <w:rsid w:val="0083013A"/>
    <w:rsid w:val="0083192D"/>
    <w:rsid w:val="00833E1C"/>
    <w:rsid w:val="00834A46"/>
    <w:rsid w:val="00834AE1"/>
    <w:rsid w:val="00835631"/>
    <w:rsid w:val="00835D24"/>
    <w:rsid w:val="008363BF"/>
    <w:rsid w:val="00841629"/>
    <w:rsid w:val="0084174D"/>
    <w:rsid w:val="008418DF"/>
    <w:rsid w:val="0084420C"/>
    <w:rsid w:val="00844DD8"/>
    <w:rsid w:val="00845C60"/>
    <w:rsid w:val="008460A4"/>
    <w:rsid w:val="00846E20"/>
    <w:rsid w:val="00851224"/>
    <w:rsid w:val="00852CA6"/>
    <w:rsid w:val="00854226"/>
    <w:rsid w:val="00854A46"/>
    <w:rsid w:val="00855366"/>
    <w:rsid w:val="008553F6"/>
    <w:rsid w:val="00855C06"/>
    <w:rsid w:val="00855E00"/>
    <w:rsid w:val="00856E82"/>
    <w:rsid w:val="0085709E"/>
    <w:rsid w:val="00857C1F"/>
    <w:rsid w:val="00857F55"/>
    <w:rsid w:val="00860806"/>
    <w:rsid w:val="00861667"/>
    <w:rsid w:val="00861962"/>
    <w:rsid w:val="008622AF"/>
    <w:rsid w:val="00862F75"/>
    <w:rsid w:val="008645B5"/>
    <w:rsid w:val="00864D86"/>
    <w:rsid w:val="00864F93"/>
    <w:rsid w:val="00865FAC"/>
    <w:rsid w:val="00867EC6"/>
    <w:rsid w:val="00870206"/>
    <w:rsid w:val="008702C1"/>
    <w:rsid w:val="00870D48"/>
    <w:rsid w:val="00871AFC"/>
    <w:rsid w:val="008722D9"/>
    <w:rsid w:val="008747EC"/>
    <w:rsid w:val="00875387"/>
    <w:rsid w:val="00875605"/>
    <w:rsid w:val="00876305"/>
    <w:rsid w:val="00876A74"/>
    <w:rsid w:val="008802DE"/>
    <w:rsid w:val="008803D1"/>
    <w:rsid w:val="008811C8"/>
    <w:rsid w:val="008848EB"/>
    <w:rsid w:val="00886365"/>
    <w:rsid w:val="00886907"/>
    <w:rsid w:val="00890378"/>
    <w:rsid w:val="00890395"/>
    <w:rsid w:val="00892EC1"/>
    <w:rsid w:val="0089309D"/>
    <w:rsid w:val="00894983"/>
    <w:rsid w:val="00895450"/>
    <w:rsid w:val="00895BB6"/>
    <w:rsid w:val="00895DEA"/>
    <w:rsid w:val="00896B86"/>
    <w:rsid w:val="008A02F9"/>
    <w:rsid w:val="008A08B0"/>
    <w:rsid w:val="008A0B42"/>
    <w:rsid w:val="008A2C44"/>
    <w:rsid w:val="008A3234"/>
    <w:rsid w:val="008A397B"/>
    <w:rsid w:val="008A47B8"/>
    <w:rsid w:val="008B0704"/>
    <w:rsid w:val="008B12B9"/>
    <w:rsid w:val="008B163C"/>
    <w:rsid w:val="008B1DBF"/>
    <w:rsid w:val="008B2345"/>
    <w:rsid w:val="008B30D2"/>
    <w:rsid w:val="008B4F56"/>
    <w:rsid w:val="008C1057"/>
    <w:rsid w:val="008C177E"/>
    <w:rsid w:val="008C285C"/>
    <w:rsid w:val="008C2DC5"/>
    <w:rsid w:val="008C2FEB"/>
    <w:rsid w:val="008C34C5"/>
    <w:rsid w:val="008C500E"/>
    <w:rsid w:val="008C6D75"/>
    <w:rsid w:val="008D0353"/>
    <w:rsid w:val="008D1267"/>
    <w:rsid w:val="008D19B5"/>
    <w:rsid w:val="008D1E4B"/>
    <w:rsid w:val="008D2739"/>
    <w:rsid w:val="008D3067"/>
    <w:rsid w:val="008D3413"/>
    <w:rsid w:val="008D3B66"/>
    <w:rsid w:val="008D53BC"/>
    <w:rsid w:val="008D5516"/>
    <w:rsid w:val="008D60CB"/>
    <w:rsid w:val="008D7FA4"/>
    <w:rsid w:val="008E039A"/>
    <w:rsid w:val="008E049D"/>
    <w:rsid w:val="008E1803"/>
    <w:rsid w:val="008E3A14"/>
    <w:rsid w:val="008E3DB9"/>
    <w:rsid w:val="008E7846"/>
    <w:rsid w:val="008F0632"/>
    <w:rsid w:val="008F1462"/>
    <w:rsid w:val="008F2D2F"/>
    <w:rsid w:val="008F3AD6"/>
    <w:rsid w:val="008F7821"/>
    <w:rsid w:val="009001E3"/>
    <w:rsid w:val="00900FAA"/>
    <w:rsid w:val="00901F63"/>
    <w:rsid w:val="00902C05"/>
    <w:rsid w:val="00903B9E"/>
    <w:rsid w:val="00904819"/>
    <w:rsid w:val="00904C49"/>
    <w:rsid w:val="00905198"/>
    <w:rsid w:val="00906547"/>
    <w:rsid w:val="009071ED"/>
    <w:rsid w:val="00907CBD"/>
    <w:rsid w:val="0091050F"/>
    <w:rsid w:val="00911283"/>
    <w:rsid w:val="00911FAF"/>
    <w:rsid w:val="00912386"/>
    <w:rsid w:val="00914C4C"/>
    <w:rsid w:val="00914C8D"/>
    <w:rsid w:val="009167B9"/>
    <w:rsid w:val="00917743"/>
    <w:rsid w:val="0091794B"/>
    <w:rsid w:val="00921C81"/>
    <w:rsid w:val="00921CE3"/>
    <w:rsid w:val="00924F0C"/>
    <w:rsid w:val="0092546E"/>
    <w:rsid w:val="00925DE7"/>
    <w:rsid w:val="0092716A"/>
    <w:rsid w:val="009311FE"/>
    <w:rsid w:val="0093249B"/>
    <w:rsid w:val="0093266A"/>
    <w:rsid w:val="00932AAE"/>
    <w:rsid w:val="00934ACF"/>
    <w:rsid w:val="009361B4"/>
    <w:rsid w:val="009369EB"/>
    <w:rsid w:val="00940119"/>
    <w:rsid w:val="009403FD"/>
    <w:rsid w:val="009418E9"/>
    <w:rsid w:val="00941D27"/>
    <w:rsid w:val="009423D4"/>
    <w:rsid w:val="00942B18"/>
    <w:rsid w:val="00942B65"/>
    <w:rsid w:val="00942FD2"/>
    <w:rsid w:val="009438D4"/>
    <w:rsid w:val="009451D2"/>
    <w:rsid w:val="00945A2E"/>
    <w:rsid w:val="009501AA"/>
    <w:rsid w:val="00950AB1"/>
    <w:rsid w:val="00952D54"/>
    <w:rsid w:val="00953071"/>
    <w:rsid w:val="00953805"/>
    <w:rsid w:val="00953B90"/>
    <w:rsid w:val="0095451B"/>
    <w:rsid w:val="00954549"/>
    <w:rsid w:val="009559FB"/>
    <w:rsid w:val="00955F7E"/>
    <w:rsid w:val="0095664D"/>
    <w:rsid w:val="00960B05"/>
    <w:rsid w:val="00960CEB"/>
    <w:rsid w:val="00960DFD"/>
    <w:rsid w:val="009615FF"/>
    <w:rsid w:val="0096219D"/>
    <w:rsid w:val="009631DD"/>
    <w:rsid w:val="009637FF"/>
    <w:rsid w:val="00965578"/>
    <w:rsid w:val="0096647D"/>
    <w:rsid w:val="00970410"/>
    <w:rsid w:val="00970EAF"/>
    <w:rsid w:val="0097327D"/>
    <w:rsid w:val="0097349F"/>
    <w:rsid w:val="009756C1"/>
    <w:rsid w:val="0097572F"/>
    <w:rsid w:val="00977C13"/>
    <w:rsid w:val="00977F1A"/>
    <w:rsid w:val="009802D0"/>
    <w:rsid w:val="00980EFF"/>
    <w:rsid w:val="00985DCB"/>
    <w:rsid w:val="00987754"/>
    <w:rsid w:val="00987D38"/>
    <w:rsid w:val="00990CCF"/>
    <w:rsid w:val="009928F7"/>
    <w:rsid w:val="00997566"/>
    <w:rsid w:val="009A0B0C"/>
    <w:rsid w:val="009A14F8"/>
    <w:rsid w:val="009A1F57"/>
    <w:rsid w:val="009A40CD"/>
    <w:rsid w:val="009A493E"/>
    <w:rsid w:val="009A4BDA"/>
    <w:rsid w:val="009A5F5C"/>
    <w:rsid w:val="009A6536"/>
    <w:rsid w:val="009A6627"/>
    <w:rsid w:val="009A6E51"/>
    <w:rsid w:val="009A6EB8"/>
    <w:rsid w:val="009B0A14"/>
    <w:rsid w:val="009B0EAF"/>
    <w:rsid w:val="009B1D85"/>
    <w:rsid w:val="009B2EA6"/>
    <w:rsid w:val="009B459A"/>
    <w:rsid w:val="009B489D"/>
    <w:rsid w:val="009B4FDE"/>
    <w:rsid w:val="009B660F"/>
    <w:rsid w:val="009B7479"/>
    <w:rsid w:val="009B7FDB"/>
    <w:rsid w:val="009C132D"/>
    <w:rsid w:val="009C1626"/>
    <w:rsid w:val="009C296A"/>
    <w:rsid w:val="009C3088"/>
    <w:rsid w:val="009C3388"/>
    <w:rsid w:val="009C4091"/>
    <w:rsid w:val="009C5D6A"/>
    <w:rsid w:val="009C6776"/>
    <w:rsid w:val="009C7E87"/>
    <w:rsid w:val="009D15E2"/>
    <w:rsid w:val="009D21A7"/>
    <w:rsid w:val="009D2255"/>
    <w:rsid w:val="009D294D"/>
    <w:rsid w:val="009D2E1C"/>
    <w:rsid w:val="009D3658"/>
    <w:rsid w:val="009D3D33"/>
    <w:rsid w:val="009D5083"/>
    <w:rsid w:val="009D5C32"/>
    <w:rsid w:val="009E09CC"/>
    <w:rsid w:val="009E18D3"/>
    <w:rsid w:val="009E2AFA"/>
    <w:rsid w:val="009E2D09"/>
    <w:rsid w:val="009E3179"/>
    <w:rsid w:val="009E3BC0"/>
    <w:rsid w:val="009E6445"/>
    <w:rsid w:val="009E6B90"/>
    <w:rsid w:val="009F0B0A"/>
    <w:rsid w:val="009F1498"/>
    <w:rsid w:val="009F18BD"/>
    <w:rsid w:val="009F458B"/>
    <w:rsid w:val="009F492B"/>
    <w:rsid w:val="009F4BE6"/>
    <w:rsid w:val="009F52A6"/>
    <w:rsid w:val="009F5E2C"/>
    <w:rsid w:val="009F622B"/>
    <w:rsid w:val="00A016C4"/>
    <w:rsid w:val="00A03479"/>
    <w:rsid w:val="00A0494D"/>
    <w:rsid w:val="00A062C0"/>
    <w:rsid w:val="00A074A8"/>
    <w:rsid w:val="00A07D92"/>
    <w:rsid w:val="00A10960"/>
    <w:rsid w:val="00A10EDD"/>
    <w:rsid w:val="00A1207F"/>
    <w:rsid w:val="00A15A88"/>
    <w:rsid w:val="00A20318"/>
    <w:rsid w:val="00A21CD9"/>
    <w:rsid w:val="00A23D36"/>
    <w:rsid w:val="00A23F80"/>
    <w:rsid w:val="00A24E1D"/>
    <w:rsid w:val="00A253F8"/>
    <w:rsid w:val="00A25FEA"/>
    <w:rsid w:val="00A272A9"/>
    <w:rsid w:val="00A30929"/>
    <w:rsid w:val="00A319D2"/>
    <w:rsid w:val="00A32427"/>
    <w:rsid w:val="00A3248A"/>
    <w:rsid w:val="00A32E24"/>
    <w:rsid w:val="00A33D3B"/>
    <w:rsid w:val="00A34A56"/>
    <w:rsid w:val="00A375ED"/>
    <w:rsid w:val="00A4050C"/>
    <w:rsid w:val="00A40B0D"/>
    <w:rsid w:val="00A41368"/>
    <w:rsid w:val="00A415FF"/>
    <w:rsid w:val="00A4257A"/>
    <w:rsid w:val="00A42F6F"/>
    <w:rsid w:val="00A4383C"/>
    <w:rsid w:val="00A44E87"/>
    <w:rsid w:val="00A463FD"/>
    <w:rsid w:val="00A5012B"/>
    <w:rsid w:val="00A50838"/>
    <w:rsid w:val="00A5151C"/>
    <w:rsid w:val="00A51F41"/>
    <w:rsid w:val="00A52064"/>
    <w:rsid w:val="00A53B09"/>
    <w:rsid w:val="00A54261"/>
    <w:rsid w:val="00A6220A"/>
    <w:rsid w:val="00A62231"/>
    <w:rsid w:val="00A6327D"/>
    <w:rsid w:val="00A63832"/>
    <w:rsid w:val="00A64D13"/>
    <w:rsid w:val="00A650BB"/>
    <w:rsid w:val="00A654B8"/>
    <w:rsid w:val="00A65EA7"/>
    <w:rsid w:val="00A66497"/>
    <w:rsid w:val="00A67C76"/>
    <w:rsid w:val="00A726BC"/>
    <w:rsid w:val="00A72AB9"/>
    <w:rsid w:val="00A7335F"/>
    <w:rsid w:val="00A735AC"/>
    <w:rsid w:val="00A73D79"/>
    <w:rsid w:val="00A74CB2"/>
    <w:rsid w:val="00A75A0A"/>
    <w:rsid w:val="00A76AF5"/>
    <w:rsid w:val="00A77E18"/>
    <w:rsid w:val="00A8054A"/>
    <w:rsid w:val="00A80898"/>
    <w:rsid w:val="00A82C36"/>
    <w:rsid w:val="00A8568B"/>
    <w:rsid w:val="00A85F68"/>
    <w:rsid w:val="00A87B0B"/>
    <w:rsid w:val="00A92713"/>
    <w:rsid w:val="00A936F5"/>
    <w:rsid w:val="00A93D49"/>
    <w:rsid w:val="00A943CD"/>
    <w:rsid w:val="00A971EF"/>
    <w:rsid w:val="00A973AB"/>
    <w:rsid w:val="00AA153D"/>
    <w:rsid w:val="00AA5A30"/>
    <w:rsid w:val="00AA636D"/>
    <w:rsid w:val="00AA7135"/>
    <w:rsid w:val="00AB0057"/>
    <w:rsid w:val="00AB02B5"/>
    <w:rsid w:val="00AB1790"/>
    <w:rsid w:val="00AB28FC"/>
    <w:rsid w:val="00AB342D"/>
    <w:rsid w:val="00AB431F"/>
    <w:rsid w:val="00AB4DC3"/>
    <w:rsid w:val="00AC32A9"/>
    <w:rsid w:val="00AC621D"/>
    <w:rsid w:val="00AC7636"/>
    <w:rsid w:val="00AC7E72"/>
    <w:rsid w:val="00AD05FF"/>
    <w:rsid w:val="00AD3171"/>
    <w:rsid w:val="00AD3603"/>
    <w:rsid w:val="00AD4A57"/>
    <w:rsid w:val="00AD5832"/>
    <w:rsid w:val="00AD5922"/>
    <w:rsid w:val="00AD6817"/>
    <w:rsid w:val="00AD6E56"/>
    <w:rsid w:val="00AD705C"/>
    <w:rsid w:val="00AE00FE"/>
    <w:rsid w:val="00AE0464"/>
    <w:rsid w:val="00AE0A85"/>
    <w:rsid w:val="00AE2D27"/>
    <w:rsid w:val="00AE5CD9"/>
    <w:rsid w:val="00AF132C"/>
    <w:rsid w:val="00AF1942"/>
    <w:rsid w:val="00AF1EC1"/>
    <w:rsid w:val="00AF5FFC"/>
    <w:rsid w:val="00B004B4"/>
    <w:rsid w:val="00B00708"/>
    <w:rsid w:val="00B00B82"/>
    <w:rsid w:val="00B01E41"/>
    <w:rsid w:val="00B02125"/>
    <w:rsid w:val="00B02A72"/>
    <w:rsid w:val="00B036B3"/>
    <w:rsid w:val="00B04ECA"/>
    <w:rsid w:val="00B06E8C"/>
    <w:rsid w:val="00B07FA3"/>
    <w:rsid w:val="00B11805"/>
    <w:rsid w:val="00B132D1"/>
    <w:rsid w:val="00B15721"/>
    <w:rsid w:val="00B168FB"/>
    <w:rsid w:val="00B16A2D"/>
    <w:rsid w:val="00B1793F"/>
    <w:rsid w:val="00B17DAE"/>
    <w:rsid w:val="00B2074B"/>
    <w:rsid w:val="00B21B48"/>
    <w:rsid w:val="00B22224"/>
    <w:rsid w:val="00B225F3"/>
    <w:rsid w:val="00B23EFD"/>
    <w:rsid w:val="00B249F3"/>
    <w:rsid w:val="00B2641A"/>
    <w:rsid w:val="00B26F2B"/>
    <w:rsid w:val="00B27332"/>
    <w:rsid w:val="00B27E32"/>
    <w:rsid w:val="00B32B8D"/>
    <w:rsid w:val="00B331F0"/>
    <w:rsid w:val="00B33F96"/>
    <w:rsid w:val="00B351F6"/>
    <w:rsid w:val="00B35662"/>
    <w:rsid w:val="00B3612F"/>
    <w:rsid w:val="00B3615F"/>
    <w:rsid w:val="00B36431"/>
    <w:rsid w:val="00B37B09"/>
    <w:rsid w:val="00B40824"/>
    <w:rsid w:val="00B40963"/>
    <w:rsid w:val="00B4165E"/>
    <w:rsid w:val="00B42DE6"/>
    <w:rsid w:val="00B4332C"/>
    <w:rsid w:val="00B439AD"/>
    <w:rsid w:val="00B44237"/>
    <w:rsid w:val="00B461B6"/>
    <w:rsid w:val="00B46A8E"/>
    <w:rsid w:val="00B50078"/>
    <w:rsid w:val="00B5060D"/>
    <w:rsid w:val="00B515AC"/>
    <w:rsid w:val="00B51755"/>
    <w:rsid w:val="00B52934"/>
    <w:rsid w:val="00B54DFE"/>
    <w:rsid w:val="00B56670"/>
    <w:rsid w:val="00B56F33"/>
    <w:rsid w:val="00B574D5"/>
    <w:rsid w:val="00B63CFB"/>
    <w:rsid w:val="00B646BF"/>
    <w:rsid w:val="00B6567F"/>
    <w:rsid w:val="00B66068"/>
    <w:rsid w:val="00B67FD4"/>
    <w:rsid w:val="00B70417"/>
    <w:rsid w:val="00B7462F"/>
    <w:rsid w:val="00B74E4F"/>
    <w:rsid w:val="00B74F98"/>
    <w:rsid w:val="00B75426"/>
    <w:rsid w:val="00B7549E"/>
    <w:rsid w:val="00B80378"/>
    <w:rsid w:val="00B80B22"/>
    <w:rsid w:val="00B811BF"/>
    <w:rsid w:val="00B83608"/>
    <w:rsid w:val="00B85A7B"/>
    <w:rsid w:val="00B85B43"/>
    <w:rsid w:val="00B8741E"/>
    <w:rsid w:val="00B87F31"/>
    <w:rsid w:val="00B932AB"/>
    <w:rsid w:val="00B938EA"/>
    <w:rsid w:val="00B9436C"/>
    <w:rsid w:val="00B94566"/>
    <w:rsid w:val="00B94C2F"/>
    <w:rsid w:val="00B963A4"/>
    <w:rsid w:val="00BA3AC1"/>
    <w:rsid w:val="00BA3DE6"/>
    <w:rsid w:val="00BA5E76"/>
    <w:rsid w:val="00BA7920"/>
    <w:rsid w:val="00BB1BFE"/>
    <w:rsid w:val="00BB25AC"/>
    <w:rsid w:val="00BB2916"/>
    <w:rsid w:val="00BB2FC1"/>
    <w:rsid w:val="00BB3031"/>
    <w:rsid w:val="00BB31EB"/>
    <w:rsid w:val="00BB36D1"/>
    <w:rsid w:val="00BB3920"/>
    <w:rsid w:val="00BB3AFE"/>
    <w:rsid w:val="00BB6995"/>
    <w:rsid w:val="00BB6C19"/>
    <w:rsid w:val="00BB7017"/>
    <w:rsid w:val="00BC0707"/>
    <w:rsid w:val="00BC0BCB"/>
    <w:rsid w:val="00BC31B6"/>
    <w:rsid w:val="00BC57E4"/>
    <w:rsid w:val="00BC5BEF"/>
    <w:rsid w:val="00BC6E1B"/>
    <w:rsid w:val="00BD01E5"/>
    <w:rsid w:val="00BD09FD"/>
    <w:rsid w:val="00BD0C20"/>
    <w:rsid w:val="00BD0F6E"/>
    <w:rsid w:val="00BD1027"/>
    <w:rsid w:val="00BD10ED"/>
    <w:rsid w:val="00BD3437"/>
    <w:rsid w:val="00BD362E"/>
    <w:rsid w:val="00BD645D"/>
    <w:rsid w:val="00BD7E2B"/>
    <w:rsid w:val="00BE0F3B"/>
    <w:rsid w:val="00BE1911"/>
    <w:rsid w:val="00BE1B2D"/>
    <w:rsid w:val="00BE2BCE"/>
    <w:rsid w:val="00BE3C3F"/>
    <w:rsid w:val="00BE58BF"/>
    <w:rsid w:val="00BE599F"/>
    <w:rsid w:val="00BE5AB2"/>
    <w:rsid w:val="00BE77A7"/>
    <w:rsid w:val="00BF0670"/>
    <w:rsid w:val="00BF0788"/>
    <w:rsid w:val="00BF1D4F"/>
    <w:rsid w:val="00BF4FD8"/>
    <w:rsid w:val="00BF6376"/>
    <w:rsid w:val="00C00E95"/>
    <w:rsid w:val="00C0290E"/>
    <w:rsid w:val="00C03D52"/>
    <w:rsid w:val="00C03EB6"/>
    <w:rsid w:val="00C04753"/>
    <w:rsid w:val="00C04E95"/>
    <w:rsid w:val="00C06607"/>
    <w:rsid w:val="00C066F7"/>
    <w:rsid w:val="00C068AF"/>
    <w:rsid w:val="00C0720D"/>
    <w:rsid w:val="00C0743F"/>
    <w:rsid w:val="00C0781F"/>
    <w:rsid w:val="00C07BFF"/>
    <w:rsid w:val="00C10A02"/>
    <w:rsid w:val="00C115B5"/>
    <w:rsid w:val="00C117BF"/>
    <w:rsid w:val="00C14D96"/>
    <w:rsid w:val="00C15C83"/>
    <w:rsid w:val="00C2129C"/>
    <w:rsid w:val="00C21527"/>
    <w:rsid w:val="00C22212"/>
    <w:rsid w:val="00C22644"/>
    <w:rsid w:val="00C2485B"/>
    <w:rsid w:val="00C2599C"/>
    <w:rsid w:val="00C26C93"/>
    <w:rsid w:val="00C30D01"/>
    <w:rsid w:val="00C30F97"/>
    <w:rsid w:val="00C34981"/>
    <w:rsid w:val="00C35AA5"/>
    <w:rsid w:val="00C375BC"/>
    <w:rsid w:val="00C4000E"/>
    <w:rsid w:val="00C41A62"/>
    <w:rsid w:val="00C41FC8"/>
    <w:rsid w:val="00C425BE"/>
    <w:rsid w:val="00C429F5"/>
    <w:rsid w:val="00C433F4"/>
    <w:rsid w:val="00C44DA6"/>
    <w:rsid w:val="00C451C9"/>
    <w:rsid w:val="00C459DF"/>
    <w:rsid w:val="00C47B9B"/>
    <w:rsid w:val="00C47D8F"/>
    <w:rsid w:val="00C47DA9"/>
    <w:rsid w:val="00C502AD"/>
    <w:rsid w:val="00C50465"/>
    <w:rsid w:val="00C51982"/>
    <w:rsid w:val="00C51F6F"/>
    <w:rsid w:val="00C52BA6"/>
    <w:rsid w:val="00C52EA9"/>
    <w:rsid w:val="00C53534"/>
    <w:rsid w:val="00C53929"/>
    <w:rsid w:val="00C55D54"/>
    <w:rsid w:val="00C56C5F"/>
    <w:rsid w:val="00C5751E"/>
    <w:rsid w:val="00C62FAC"/>
    <w:rsid w:val="00C63920"/>
    <w:rsid w:val="00C63B42"/>
    <w:rsid w:val="00C65C09"/>
    <w:rsid w:val="00C66D39"/>
    <w:rsid w:val="00C70AB4"/>
    <w:rsid w:val="00C70FAB"/>
    <w:rsid w:val="00C716E5"/>
    <w:rsid w:val="00C738C5"/>
    <w:rsid w:val="00C739F5"/>
    <w:rsid w:val="00C73AA4"/>
    <w:rsid w:val="00C73E3A"/>
    <w:rsid w:val="00C748E3"/>
    <w:rsid w:val="00C75142"/>
    <w:rsid w:val="00C752FC"/>
    <w:rsid w:val="00C755B8"/>
    <w:rsid w:val="00C75965"/>
    <w:rsid w:val="00C75F07"/>
    <w:rsid w:val="00C77E2F"/>
    <w:rsid w:val="00C8132E"/>
    <w:rsid w:val="00C8174C"/>
    <w:rsid w:val="00C821A3"/>
    <w:rsid w:val="00C82788"/>
    <w:rsid w:val="00C85528"/>
    <w:rsid w:val="00C85EE2"/>
    <w:rsid w:val="00C86210"/>
    <w:rsid w:val="00C8746B"/>
    <w:rsid w:val="00C87B50"/>
    <w:rsid w:val="00C90DA9"/>
    <w:rsid w:val="00C90EBC"/>
    <w:rsid w:val="00C92BAB"/>
    <w:rsid w:val="00C944E2"/>
    <w:rsid w:val="00C948DA"/>
    <w:rsid w:val="00C9584F"/>
    <w:rsid w:val="00C95B77"/>
    <w:rsid w:val="00CA1424"/>
    <w:rsid w:val="00CA151C"/>
    <w:rsid w:val="00CA17C0"/>
    <w:rsid w:val="00CA1999"/>
    <w:rsid w:val="00CA1A9C"/>
    <w:rsid w:val="00CA2C84"/>
    <w:rsid w:val="00CA553A"/>
    <w:rsid w:val="00CA55FE"/>
    <w:rsid w:val="00CA70B6"/>
    <w:rsid w:val="00CB0D3A"/>
    <w:rsid w:val="00CB0E93"/>
    <w:rsid w:val="00CB0EA9"/>
    <w:rsid w:val="00CB2567"/>
    <w:rsid w:val="00CB3FBE"/>
    <w:rsid w:val="00CB4A6E"/>
    <w:rsid w:val="00CB5B30"/>
    <w:rsid w:val="00CB6F93"/>
    <w:rsid w:val="00CB6FDE"/>
    <w:rsid w:val="00CB7F6B"/>
    <w:rsid w:val="00CC00CB"/>
    <w:rsid w:val="00CC0216"/>
    <w:rsid w:val="00CC10A2"/>
    <w:rsid w:val="00CC3E21"/>
    <w:rsid w:val="00CC47B4"/>
    <w:rsid w:val="00CC6563"/>
    <w:rsid w:val="00CC65FF"/>
    <w:rsid w:val="00CC732B"/>
    <w:rsid w:val="00CC735A"/>
    <w:rsid w:val="00CD0504"/>
    <w:rsid w:val="00CD319F"/>
    <w:rsid w:val="00CD5BD1"/>
    <w:rsid w:val="00CE067C"/>
    <w:rsid w:val="00CE0B0D"/>
    <w:rsid w:val="00CE0CAA"/>
    <w:rsid w:val="00CE1AF2"/>
    <w:rsid w:val="00CE227F"/>
    <w:rsid w:val="00CE308A"/>
    <w:rsid w:val="00CE3C69"/>
    <w:rsid w:val="00CE4123"/>
    <w:rsid w:val="00CE4A77"/>
    <w:rsid w:val="00CE5490"/>
    <w:rsid w:val="00CE5C8E"/>
    <w:rsid w:val="00CE660F"/>
    <w:rsid w:val="00CE69C4"/>
    <w:rsid w:val="00CE794F"/>
    <w:rsid w:val="00CF387B"/>
    <w:rsid w:val="00CF3AE9"/>
    <w:rsid w:val="00CF412E"/>
    <w:rsid w:val="00CF53E9"/>
    <w:rsid w:val="00CF6391"/>
    <w:rsid w:val="00CF6697"/>
    <w:rsid w:val="00CF7005"/>
    <w:rsid w:val="00CF7AA5"/>
    <w:rsid w:val="00D0202F"/>
    <w:rsid w:val="00D06483"/>
    <w:rsid w:val="00D07D8B"/>
    <w:rsid w:val="00D07E56"/>
    <w:rsid w:val="00D120AC"/>
    <w:rsid w:val="00D140CB"/>
    <w:rsid w:val="00D164A0"/>
    <w:rsid w:val="00D200EF"/>
    <w:rsid w:val="00D20275"/>
    <w:rsid w:val="00D223EC"/>
    <w:rsid w:val="00D2344C"/>
    <w:rsid w:val="00D24BAC"/>
    <w:rsid w:val="00D25D03"/>
    <w:rsid w:val="00D30E57"/>
    <w:rsid w:val="00D312BE"/>
    <w:rsid w:val="00D31497"/>
    <w:rsid w:val="00D314C6"/>
    <w:rsid w:val="00D35003"/>
    <w:rsid w:val="00D3641B"/>
    <w:rsid w:val="00D3666B"/>
    <w:rsid w:val="00D37AF1"/>
    <w:rsid w:val="00D40130"/>
    <w:rsid w:val="00D403E2"/>
    <w:rsid w:val="00D40635"/>
    <w:rsid w:val="00D413D2"/>
    <w:rsid w:val="00D45041"/>
    <w:rsid w:val="00D46B4F"/>
    <w:rsid w:val="00D50998"/>
    <w:rsid w:val="00D539C3"/>
    <w:rsid w:val="00D56197"/>
    <w:rsid w:val="00D567FE"/>
    <w:rsid w:val="00D60076"/>
    <w:rsid w:val="00D61260"/>
    <w:rsid w:val="00D6188F"/>
    <w:rsid w:val="00D627AD"/>
    <w:rsid w:val="00D64578"/>
    <w:rsid w:val="00D65052"/>
    <w:rsid w:val="00D66E3B"/>
    <w:rsid w:val="00D67D24"/>
    <w:rsid w:val="00D7090C"/>
    <w:rsid w:val="00D7156E"/>
    <w:rsid w:val="00D72504"/>
    <w:rsid w:val="00D746EE"/>
    <w:rsid w:val="00D75E97"/>
    <w:rsid w:val="00D7629B"/>
    <w:rsid w:val="00D76864"/>
    <w:rsid w:val="00D771F3"/>
    <w:rsid w:val="00D81301"/>
    <w:rsid w:val="00D82045"/>
    <w:rsid w:val="00D83646"/>
    <w:rsid w:val="00D839E4"/>
    <w:rsid w:val="00D85CC2"/>
    <w:rsid w:val="00D8615F"/>
    <w:rsid w:val="00D866A2"/>
    <w:rsid w:val="00D86719"/>
    <w:rsid w:val="00D91384"/>
    <w:rsid w:val="00D931DD"/>
    <w:rsid w:val="00D95E1C"/>
    <w:rsid w:val="00D97D36"/>
    <w:rsid w:val="00DA1201"/>
    <w:rsid w:val="00DA63E1"/>
    <w:rsid w:val="00DA739E"/>
    <w:rsid w:val="00DB0058"/>
    <w:rsid w:val="00DB0298"/>
    <w:rsid w:val="00DB1013"/>
    <w:rsid w:val="00DB1E55"/>
    <w:rsid w:val="00DB4249"/>
    <w:rsid w:val="00DB4C6B"/>
    <w:rsid w:val="00DB5420"/>
    <w:rsid w:val="00DB542A"/>
    <w:rsid w:val="00DB607C"/>
    <w:rsid w:val="00DB68BA"/>
    <w:rsid w:val="00DB6C97"/>
    <w:rsid w:val="00DB7DA3"/>
    <w:rsid w:val="00DC03BC"/>
    <w:rsid w:val="00DC0568"/>
    <w:rsid w:val="00DC09BE"/>
    <w:rsid w:val="00DC162C"/>
    <w:rsid w:val="00DC1B8F"/>
    <w:rsid w:val="00DC1CBB"/>
    <w:rsid w:val="00DC2B02"/>
    <w:rsid w:val="00DC4DD3"/>
    <w:rsid w:val="00DC54C2"/>
    <w:rsid w:val="00DC64F9"/>
    <w:rsid w:val="00DC7EDB"/>
    <w:rsid w:val="00DD125D"/>
    <w:rsid w:val="00DD46AC"/>
    <w:rsid w:val="00DD5BD7"/>
    <w:rsid w:val="00DE05CD"/>
    <w:rsid w:val="00DE0773"/>
    <w:rsid w:val="00DE0E7B"/>
    <w:rsid w:val="00DE1439"/>
    <w:rsid w:val="00DE14AE"/>
    <w:rsid w:val="00DE159A"/>
    <w:rsid w:val="00DE22BE"/>
    <w:rsid w:val="00DE3E5F"/>
    <w:rsid w:val="00DE4A48"/>
    <w:rsid w:val="00DE6033"/>
    <w:rsid w:val="00DE6B13"/>
    <w:rsid w:val="00DE70A1"/>
    <w:rsid w:val="00DE7641"/>
    <w:rsid w:val="00DF0019"/>
    <w:rsid w:val="00DF103E"/>
    <w:rsid w:val="00DF1900"/>
    <w:rsid w:val="00DF32E1"/>
    <w:rsid w:val="00DF41C5"/>
    <w:rsid w:val="00DF4755"/>
    <w:rsid w:val="00DF4A71"/>
    <w:rsid w:val="00DF62E4"/>
    <w:rsid w:val="00DF78D1"/>
    <w:rsid w:val="00E00804"/>
    <w:rsid w:val="00E00B46"/>
    <w:rsid w:val="00E00D27"/>
    <w:rsid w:val="00E021D5"/>
    <w:rsid w:val="00E024E4"/>
    <w:rsid w:val="00E02A73"/>
    <w:rsid w:val="00E03D66"/>
    <w:rsid w:val="00E04225"/>
    <w:rsid w:val="00E04FDF"/>
    <w:rsid w:val="00E0651B"/>
    <w:rsid w:val="00E11B88"/>
    <w:rsid w:val="00E12732"/>
    <w:rsid w:val="00E12E9C"/>
    <w:rsid w:val="00E1422F"/>
    <w:rsid w:val="00E2062B"/>
    <w:rsid w:val="00E207DA"/>
    <w:rsid w:val="00E20AEA"/>
    <w:rsid w:val="00E23666"/>
    <w:rsid w:val="00E23F48"/>
    <w:rsid w:val="00E25DC3"/>
    <w:rsid w:val="00E25F20"/>
    <w:rsid w:val="00E269B8"/>
    <w:rsid w:val="00E26C58"/>
    <w:rsid w:val="00E30372"/>
    <w:rsid w:val="00E304E1"/>
    <w:rsid w:val="00E30A48"/>
    <w:rsid w:val="00E32606"/>
    <w:rsid w:val="00E32F56"/>
    <w:rsid w:val="00E34BCF"/>
    <w:rsid w:val="00E35E9E"/>
    <w:rsid w:val="00E363C1"/>
    <w:rsid w:val="00E36727"/>
    <w:rsid w:val="00E36DCD"/>
    <w:rsid w:val="00E36F4E"/>
    <w:rsid w:val="00E3720B"/>
    <w:rsid w:val="00E416B3"/>
    <w:rsid w:val="00E4192B"/>
    <w:rsid w:val="00E43F4B"/>
    <w:rsid w:val="00E50CB6"/>
    <w:rsid w:val="00E51D6E"/>
    <w:rsid w:val="00E563EB"/>
    <w:rsid w:val="00E568BA"/>
    <w:rsid w:val="00E56F72"/>
    <w:rsid w:val="00E6130A"/>
    <w:rsid w:val="00E63C82"/>
    <w:rsid w:val="00E64559"/>
    <w:rsid w:val="00E65F65"/>
    <w:rsid w:val="00E66574"/>
    <w:rsid w:val="00E6658D"/>
    <w:rsid w:val="00E672F7"/>
    <w:rsid w:val="00E67CFD"/>
    <w:rsid w:val="00E71223"/>
    <w:rsid w:val="00E73845"/>
    <w:rsid w:val="00E749BC"/>
    <w:rsid w:val="00E749D5"/>
    <w:rsid w:val="00E75141"/>
    <w:rsid w:val="00E76329"/>
    <w:rsid w:val="00E7691F"/>
    <w:rsid w:val="00E77E99"/>
    <w:rsid w:val="00E77FFE"/>
    <w:rsid w:val="00E81998"/>
    <w:rsid w:val="00E81B21"/>
    <w:rsid w:val="00E821CF"/>
    <w:rsid w:val="00E824D1"/>
    <w:rsid w:val="00E8448A"/>
    <w:rsid w:val="00E847AC"/>
    <w:rsid w:val="00E8640C"/>
    <w:rsid w:val="00E86532"/>
    <w:rsid w:val="00E92968"/>
    <w:rsid w:val="00E93C54"/>
    <w:rsid w:val="00E93F6E"/>
    <w:rsid w:val="00E942E5"/>
    <w:rsid w:val="00E94340"/>
    <w:rsid w:val="00E94E1F"/>
    <w:rsid w:val="00E951D1"/>
    <w:rsid w:val="00E95DC1"/>
    <w:rsid w:val="00E95EE1"/>
    <w:rsid w:val="00E96431"/>
    <w:rsid w:val="00E9776B"/>
    <w:rsid w:val="00EA0DA6"/>
    <w:rsid w:val="00EA2597"/>
    <w:rsid w:val="00EA3D8D"/>
    <w:rsid w:val="00EA45A0"/>
    <w:rsid w:val="00EA4D7F"/>
    <w:rsid w:val="00EA7C76"/>
    <w:rsid w:val="00EB04E7"/>
    <w:rsid w:val="00EB210A"/>
    <w:rsid w:val="00EB29FD"/>
    <w:rsid w:val="00EB3D5B"/>
    <w:rsid w:val="00EB4331"/>
    <w:rsid w:val="00EB53A2"/>
    <w:rsid w:val="00EB67CC"/>
    <w:rsid w:val="00EB6840"/>
    <w:rsid w:val="00EB69C1"/>
    <w:rsid w:val="00EC05E4"/>
    <w:rsid w:val="00EC0C25"/>
    <w:rsid w:val="00EC0F50"/>
    <w:rsid w:val="00EC2E5F"/>
    <w:rsid w:val="00EC3094"/>
    <w:rsid w:val="00EC3234"/>
    <w:rsid w:val="00EC3496"/>
    <w:rsid w:val="00EC40F6"/>
    <w:rsid w:val="00EC4F5F"/>
    <w:rsid w:val="00EC5BEB"/>
    <w:rsid w:val="00EC6443"/>
    <w:rsid w:val="00EC7379"/>
    <w:rsid w:val="00EC76E6"/>
    <w:rsid w:val="00EC7782"/>
    <w:rsid w:val="00ED04DE"/>
    <w:rsid w:val="00ED0AF6"/>
    <w:rsid w:val="00ED11D3"/>
    <w:rsid w:val="00ED1400"/>
    <w:rsid w:val="00ED7A41"/>
    <w:rsid w:val="00ED7DB7"/>
    <w:rsid w:val="00EE0C3E"/>
    <w:rsid w:val="00EE1785"/>
    <w:rsid w:val="00EE399D"/>
    <w:rsid w:val="00EE507D"/>
    <w:rsid w:val="00EE53F8"/>
    <w:rsid w:val="00EE7A47"/>
    <w:rsid w:val="00EF2BA7"/>
    <w:rsid w:val="00EF3BD0"/>
    <w:rsid w:val="00EF5094"/>
    <w:rsid w:val="00EF52DF"/>
    <w:rsid w:val="00EF5B21"/>
    <w:rsid w:val="00EF68BF"/>
    <w:rsid w:val="00F00040"/>
    <w:rsid w:val="00F01514"/>
    <w:rsid w:val="00F02235"/>
    <w:rsid w:val="00F02727"/>
    <w:rsid w:val="00F0298D"/>
    <w:rsid w:val="00F029ED"/>
    <w:rsid w:val="00F04C47"/>
    <w:rsid w:val="00F054CC"/>
    <w:rsid w:val="00F05ED7"/>
    <w:rsid w:val="00F05F35"/>
    <w:rsid w:val="00F06892"/>
    <w:rsid w:val="00F0791A"/>
    <w:rsid w:val="00F07BA5"/>
    <w:rsid w:val="00F1268F"/>
    <w:rsid w:val="00F12726"/>
    <w:rsid w:val="00F13384"/>
    <w:rsid w:val="00F14694"/>
    <w:rsid w:val="00F14BCE"/>
    <w:rsid w:val="00F16722"/>
    <w:rsid w:val="00F17358"/>
    <w:rsid w:val="00F1777D"/>
    <w:rsid w:val="00F2147A"/>
    <w:rsid w:val="00F22178"/>
    <w:rsid w:val="00F22B7F"/>
    <w:rsid w:val="00F22C2E"/>
    <w:rsid w:val="00F24467"/>
    <w:rsid w:val="00F24577"/>
    <w:rsid w:val="00F245DD"/>
    <w:rsid w:val="00F24830"/>
    <w:rsid w:val="00F2561C"/>
    <w:rsid w:val="00F30856"/>
    <w:rsid w:val="00F30DAE"/>
    <w:rsid w:val="00F31B55"/>
    <w:rsid w:val="00F329F3"/>
    <w:rsid w:val="00F336E2"/>
    <w:rsid w:val="00F33B11"/>
    <w:rsid w:val="00F33DF2"/>
    <w:rsid w:val="00F35DBD"/>
    <w:rsid w:val="00F36F78"/>
    <w:rsid w:val="00F37130"/>
    <w:rsid w:val="00F37F9F"/>
    <w:rsid w:val="00F40AE1"/>
    <w:rsid w:val="00F40C89"/>
    <w:rsid w:val="00F44F26"/>
    <w:rsid w:val="00F532EC"/>
    <w:rsid w:val="00F543C3"/>
    <w:rsid w:val="00F55F17"/>
    <w:rsid w:val="00F56322"/>
    <w:rsid w:val="00F571B0"/>
    <w:rsid w:val="00F57A44"/>
    <w:rsid w:val="00F57B14"/>
    <w:rsid w:val="00F606E2"/>
    <w:rsid w:val="00F60DBF"/>
    <w:rsid w:val="00F60E59"/>
    <w:rsid w:val="00F61394"/>
    <w:rsid w:val="00F623A8"/>
    <w:rsid w:val="00F62DFC"/>
    <w:rsid w:val="00F66D48"/>
    <w:rsid w:val="00F66DE9"/>
    <w:rsid w:val="00F67283"/>
    <w:rsid w:val="00F677E1"/>
    <w:rsid w:val="00F67EC1"/>
    <w:rsid w:val="00F703F2"/>
    <w:rsid w:val="00F707DA"/>
    <w:rsid w:val="00F70AA0"/>
    <w:rsid w:val="00F70D91"/>
    <w:rsid w:val="00F71157"/>
    <w:rsid w:val="00F711C5"/>
    <w:rsid w:val="00F71449"/>
    <w:rsid w:val="00F71B76"/>
    <w:rsid w:val="00F71C83"/>
    <w:rsid w:val="00F7275D"/>
    <w:rsid w:val="00F72B4F"/>
    <w:rsid w:val="00F7457B"/>
    <w:rsid w:val="00F76D83"/>
    <w:rsid w:val="00F77353"/>
    <w:rsid w:val="00F8165E"/>
    <w:rsid w:val="00F84830"/>
    <w:rsid w:val="00F85022"/>
    <w:rsid w:val="00F85156"/>
    <w:rsid w:val="00F85A72"/>
    <w:rsid w:val="00F8636E"/>
    <w:rsid w:val="00F906F9"/>
    <w:rsid w:val="00F9134D"/>
    <w:rsid w:val="00F92012"/>
    <w:rsid w:val="00F92114"/>
    <w:rsid w:val="00F93910"/>
    <w:rsid w:val="00F95D76"/>
    <w:rsid w:val="00F964D1"/>
    <w:rsid w:val="00F96B89"/>
    <w:rsid w:val="00F97F62"/>
    <w:rsid w:val="00FA0381"/>
    <w:rsid w:val="00FA1898"/>
    <w:rsid w:val="00FA1FC1"/>
    <w:rsid w:val="00FA22BE"/>
    <w:rsid w:val="00FA2AD9"/>
    <w:rsid w:val="00FA47B3"/>
    <w:rsid w:val="00FA5C7C"/>
    <w:rsid w:val="00FA6AD9"/>
    <w:rsid w:val="00FA71C3"/>
    <w:rsid w:val="00FB013A"/>
    <w:rsid w:val="00FB1641"/>
    <w:rsid w:val="00FB38A1"/>
    <w:rsid w:val="00FB455C"/>
    <w:rsid w:val="00FB4F5A"/>
    <w:rsid w:val="00FB765C"/>
    <w:rsid w:val="00FC0A7E"/>
    <w:rsid w:val="00FC11E6"/>
    <w:rsid w:val="00FC130F"/>
    <w:rsid w:val="00FC183A"/>
    <w:rsid w:val="00FC6737"/>
    <w:rsid w:val="00FC68A6"/>
    <w:rsid w:val="00FD2FCB"/>
    <w:rsid w:val="00FD303A"/>
    <w:rsid w:val="00FD3962"/>
    <w:rsid w:val="00FD4273"/>
    <w:rsid w:val="00FD4D53"/>
    <w:rsid w:val="00FD5DFC"/>
    <w:rsid w:val="00FD6540"/>
    <w:rsid w:val="00FD6546"/>
    <w:rsid w:val="00FD6F5D"/>
    <w:rsid w:val="00FE17B5"/>
    <w:rsid w:val="00FE2FA5"/>
    <w:rsid w:val="00FE349D"/>
    <w:rsid w:val="00FE3EEB"/>
    <w:rsid w:val="00FE4B80"/>
    <w:rsid w:val="00FE4D52"/>
    <w:rsid w:val="00FE4EC5"/>
    <w:rsid w:val="00FE6D46"/>
    <w:rsid w:val="00FE7A26"/>
    <w:rsid w:val="00FF1325"/>
    <w:rsid w:val="00FF214C"/>
    <w:rsid w:val="00FF2C8B"/>
    <w:rsid w:val="00FF2FD6"/>
    <w:rsid w:val="00FF3D06"/>
    <w:rsid w:val="00FF3E32"/>
    <w:rsid w:val="00FF53E2"/>
    <w:rsid w:val="00FF6493"/>
    <w:rsid w:val="00FF7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BD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059"/>
    <w:rPr>
      <w:lang w:val="sr-Cyrl-RS"/>
    </w:rPr>
  </w:style>
  <w:style w:type="paragraph" w:styleId="Heading1">
    <w:name w:val="heading 1"/>
    <w:basedOn w:val="Normal"/>
    <w:next w:val="Normal"/>
    <w:link w:val="Heading1Char"/>
    <w:uiPriority w:val="9"/>
    <w:qFormat/>
    <w:rsid w:val="00162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942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AB"/>
    <w:pPr>
      <w:ind w:left="720"/>
      <w:contextualSpacing/>
    </w:pPr>
  </w:style>
  <w:style w:type="paragraph" w:styleId="BalloonText">
    <w:name w:val="Balloon Text"/>
    <w:basedOn w:val="Normal"/>
    <w:link w:val="BalloonTextChar"/>
    <w:uiPriority w:val="99"/>
    <w:semiHidden/>
    <w:unhideWhenUsed/>
    <w:rsid w:val="002B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FD"/>
    <w:rPr>
      <w:rFonts w:ascii="Tahoma" w:hAnsi="Tahoma" w:cs="Tahoma"/>
      <w:sz w:val="16"/>
      <w:szCs w:val="16"/>
      <w:lang w:val="sr-Cyrl-RS"/>
    </w:rPr>
  </w:style>
  <w:style w:type="paragraph" w:styleId="Header">
    <w:name w:val="header"/>
    <w:basedOn w:val="Normal"/>
    <w:link w:val="HeaderChar"/>
    <w:uiPriority w:val="99"/>
    <w:unhideWhenUsed/>
    <w:rsid w:val="00EC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BEB"/>
    <w:rPr>
      <w:lang w:val="sr-Cyrl-RS"/>
    </w:rPr>
  </w:style>
  <w:style w:type="paragraph" w:styleId="Footer">
    <w:name w:val="footer"/>
    <w:basedOn w:val="Normal"/>
    <w:link w:val="FooterChar"/>
    <w:uiPriority w:val="99"/>
    <w:unhideWhenUsed/>
    <w:rsid w:val="00EC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BEB"/>
    <w:rPr>
      <w:lang w:val="sr-Cyrl-RS"/>
    </w:rPr>
  </w:style>
  <w:style w:type="table" w:styleId="TableGrid">
    <w:name w:val="Table Grid"/>
    <w:basedOn w:val="TableNormal"/>
    <w:uiPriority w:val="59"/>
    <w:rsid w:val="009403FD"/>
    <w:pPr>
      <w:spacing w:after="0" w:line="240" w:lineRule="auto"/>
      <w:jc w:val="both"/>
    </w:pPr>
    <w:rPr>
      <w:rFonts w:ascii="Times New Roman" w:eastAsia="Times New Roman" w:hAnsi="Times New Roman" w:cs="Times New Roman"/>
      <w:bCs/>
      <w:color w:val="000000" w:themeColor="text1"/>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F57E3"/>
    <w:pPr>
      <w:spacing w:after="0" w:line="240" w:lineRule="auto"/>
    </w:pPr>
    <w:rPr>
      <w:lang w:val="sr-Cyrl-RS"/>
    </w:rPr>
  </w:style>
  <w:style w:type="character" w:styleId="Hyperlink">
    <w:name w:val="Hyperlink"/>
    <w:basedOn w:val="DefaultParagraphFont"/>
    <w:uiPriority w:val="99"/>
    <w:unhideWhenUsed/>
    <w:rsid w:val="00A42F6F"/>
    <w:rPr>
      <w:color w:val="0000FF" w:themeColor="hyperlink"/>
      <w:u w:val="single"/>
    </w:rPr>
  </w:style>
  <w:style w:type="paragraph" w:customStyle="1" w:styleId="Default">
    <w:name w:val="Default"/>
    <w:rsid w:val="00F532EC"/>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16290A"/>
    <w:rPr>
      <w:rFonts w:asciiTheme="majorHAnsi" w:eastAsiaTheme="majorEastAsia" w:hAnsiTheme="majorHAnsi" w:cstheme="majorBidi"/>
      <w:b/>
      <w:bCs/>
      <w:color w:val="365F91" w:themeColor="accent1" w:themeShade="BF"/>
      <w:sz w:val="28"/>
      <w:szCs w:val="28"/>
      <w:lang w:val="sr-Cyrl-RS"/>
    </w:rPr>
  </w:style>
  <w:style w:type="character" w:customStyle="1" w:styleId="Heading4Char">
    <w:name w:val="Heading 4 Char"/>
    <w:basedOn w:val="DefaultParagraphFont"/>
    <w:link w:val="Heading4"/>
    <w:uiPriority w:val="9"/>
    <w:semiHidden/>
    <w:rsid w:val="0049428A"/>
    <w:rPr>
      <w:rFonts w:asciiTheme="majorHAnsi" w:eastAsiaTheme="majorEastAsia" w:hAnsiTheme="majorHAnsi" w:cstheme="majorBidi"/>
      <w:b/>
      <w:bCs/>
      <w:i/>
      <w:iCs/>
      <w:color w:val="4F81BD" w:themeColor="accent1"/>
      <w:lang w:val="sr-Cyrl-RS"/>
    </w:rPr>
  </w:style>
  <w:style w:type="character" w:customStyle="1" w:styleId="text">
    <w:name w:val="text"/>
    <w:basedOn w:val="DefaultParagraphFont"/>
    <w:rsid w:val="00265E48"/>
  </w:style>
  <w:style w:type="character" w:customStyle="1" w:styleId="author-ref">
    <w:name w:val="author-ref"/>
    <w:basedOn w:val="DefaultParagraphFont"/>
    <w:rsid w:val="00265E48"/>
  </w:style>
  <w:style w:type="character" w:styleId="CommentReference">
    <w:name w:val="annotation reference"/>
    <w:basedOn w:val="DefaultParagraphFont"/>
    <w:uiPriority w:val="99"/>
    <w:semiHidden/>
    <w:unhideWhenUsed/>
    <w:rsid w:val="00A07D92"/>
    <w:rPr>
      <w:sz w:val="16"/>
      <w:szCs w:val="16"/>
    </w:rPr>
  </w:style>
  <w:style w:type="paragraph" w:styleId="CommentText">
    <w:name w:val="annotation text"/>
    <w:basedOn w:val="Normal"/>
    <w:link w:val="CommentTextChar"/>
    <w:uiPriority w:val="99"/>
    <w:semiHidden/>
    <w:unhideWhenUsed/>
    <w:rsid w:val="00A07D92"/>
    <w:pPr>
      <w:spacing w:line="240" w:lineRule="auto"/>
    </w:pPr>
    <w:rPr>
      <w:sz w:val="20"/>
      <w:szCs w:val="20"/>
    </w:rPr>
  </w:style>
  <w:style w:type="character" w:customStyle="1" w:styleId="CommentTextChar">
    <w:name w:val="Comment Text Char"/>
    <w:basedOn w:val="DefaultParagraphFont"/>
    <w:link w:val="CommentText"/>
    <w:uiPriority w:val="99"/>
    <w:semiHidden/>
    <w:rsid w:val="00A07D92"/>
    <w:rPr>
      <w:sz w:val="20"/>
      <w:szCs w:val="20"/>
      <w:lang w:val="sr-Cyrl-RS"/>
    </w:rPr>
  </w:style>
  <w:style w:type="paragraph" w:styleId="CommentSubject">
    <w:name w:val="annotation subject"/>
    <w:basedOn w:val="CommentText"/>
    <w:next w:val="CommentText"/>
    <w:link w:val="CommentSubjectChar"/>
    <w:uiPriority w:val="99"/>
    <w:semiHidden/>
    <w:unhideWhenUsed/>
    <w:rsid w:val="00A07D92"/>
    <w:rPr>
      <w:b/>
      <w:bCs/>
    </w:rPr>
  </w:style>
  <w:style w:type="character" w:customStyle="1" w:styleId="CommentSubjectChar">
    <w:name w:val="Comment Subject Char"/>
    <w:basedOn w:val="CommentTextChar"/>
    <w:link w:val="CommentSubject"/>
    <w:uiPriority w:val="99"/>
    <w:semiHidden/>
    <w:rsid w:val="00A07D92"/>
    <w:rPr>
      <w:b/>
      <w:bCs/>
      <w:sz w:val="20"/>
      <w:szCs w:val="20"/>
      <w:lang w:val="sr-Cyrl-RS"/>
    </w:rPr>
  </w:style>
  <w:style w:type="character" w:customStyle="1" w:styleId="FontStyle18">
    <w:name w:val="Font Style18"/>
    <w:uiPriority w:val="99"/>
    <w:rsid w:val="001022BE"/>
    <w:rPr>
      <w:rFonts w:ascii="Calibri" w:hAnsi="Calibri" w:cs="Calibri" w:hint="default"/>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059"/>
    <w:rPr>
      <w:lang w:val="sr-Cyrl-RS"/>
    </w:rPr>
  </w:style>
  <w:style w:type="paragraph" w:styleId="Heading1">
    <w:name w:val="heading 1"/>
    <w:basedOn w:val="Normal"/>
    <w:next w:val="Normal"/>
    <w:link w:val="Heading1Char"/>
    <w:uiPriority w:val="9"/>
    <w:qFormat/>
    <w:rsid w:val="00162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next w:val="Normal"/>
    <w:link w:val="Heading4Char"/>
    <w:uiPriority w:val="9"/>
    <w:semiHidden/>
    <w:unhideWhenUsed/>
    <w:qFormat/>
    <w:rsid w:val="004942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AB"/>
    <w:pPr>
      <w:ind w:left="720"/>
      <w:contextualSpacing/>
    </w:pPr>
  </w:style>
  <w:style w:type="paragraph" w:styleId="BalloonText">
    <w:name w:val="Balloon Text"/>
    <w:basedOn w:val="Normal"/>
    <w:link w:val="BalloonTextChar"/>
    <w:uiPriority w:val="99"/>
    <w:semiHidden/>
    <w:unhideWhenUsed/>
    <w:rsid w:val="002B29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29FD"/>
    <w:rPr>
      <w:rFonts w:ascii="Tahoma" w:hAnsi="Tahoma" w:cs="Tahoma"/>
      <w:sz w:val="16"/>
      <w:szCs w:val="16"/>
      <w:lang w:val="sr-Cyrl-RS"/>
    </w:rPr>
  </w:style>
  <w:style w:type="paragraph" w:styleId="Header">
    <w:name w:val="header"/>
    <w:basedOn w:val="Normal"/>
    <w:link w:val="HeaderChar"/>
    <w:uiPriority w:val="99"/>
    <w:unhideWhenUsed/>
    <w:rsid w:val="00EC5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5BEB"/>
    <w:rPr>
      <w:lang w:val="sr-Cyrl-RS"/>
    </w:rPr>
  </w:style>
  <w:style w:type="paragraph" w:styleId="Footer">
    <w:name w:val="footer"/>
    <w:basedOn w:val="Normal"/>
    <w:link w:val="FooterChar"/>
    <w:uiPriority w:val="99"/>
    <w:unhideWhenUsed/>
    <w:rsid w:val="00EC5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5BEB"/>
    <w:rPr>
      <w:lang w:val="sr-Cyrl-RS"/>
    </w:rPr>
  </w:style>
  <w:style w:type="table" w:styleId="TableGrid">
    <w:name w:val="Table Grid"/>
    <w:basedOn w:val="TableNormal"/>
    <w:uiPriority w:val="59"/>
    <w:rsid w:val="009403FD"/>
    <w:pPr>
      <w:spacing w:after="0" w:line="240" w:lineRule="auto"/>
      <w:jc w:val="both"/>
    </w:pPr>
    <w:rPr>
      <w:rFonts w:ascii="Times New Roman" w:eastAsia="Times New Roman" w:hAnsi="Times New Roman" w:cs="Times New Roman"/>
      <w:bCs/>
      <w:color w:val="000000" w:themeColor="text1"/>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F57E3"/>
    <w:pPr>
      <w:spacing w:after="0" w:line="240" w:lineRule="auto"/>
    </w:pPr>
    <w:rPr>
      <w:lang w:val="sr-Cyrl-RS"/>
    </w:rPr>
  </w:style>
  <w:style w:type="character" w:styleId="Hyperlink">
    <w:name w:val="Hyperlink"/>
    <w:basedOn w:val="DefaultParagraphFont"/>
    <w:uiPriority w:val="99"/>
    <w:unhideWhenUsed/>
    <w:rsid w:val="00A42F6F"/>
    <w:rPr>
      <w:color w:val="0000FF" w:themeColor="hyperlink"/>
      <w:u w:val="single"/>
    </w:rPr>
  </w:style>
  <w:style w:type="paragraph" w:customStyle="1" w:styleId="Default">
    <w:name w:val="Default"/>
    <w:rsid w:val="00F532EC"/>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16290A"/>
    <w:rPr>
      <w:rFonts w:asciiTheme="majorHAnsi" w:eastAsiaTheme="majorEastAsia" w:hAnsiTheme="majorHAnsi" w:cstheme="majorBidi"/>
      <w:b/>
      <w:bCs/>
      <w:color w:val="365F91" w:themeColor="accent1" w:themeShade="BF"/>
      <w:sz w:val="28"/>
      <w:szCs w:val="28"/>
      <w:lang w:val="sr-Cyrl-RS"/>
    </w:rPr>
  </w:style>
  <w:style w:type="character" w:customStyle="1" w:styleId="Heading4Char">
    <w:name w:val="Heading 4 Char"/>
    <w:basedOn w:val="DefaultParagraphFont"/>
    <w:link w:val="Heading4"/>
    <w:uiPriority w:val="9"/>
    <w:semiHidden/>
    <w:rsid w:val="0049428A"/>
    <w:rPr>
      <w:rFonts w:asciiTheme="majorHAnsi" w:eastAsiaTheme="majorEastAsia" w:hAnsiTheme="majorHAnsi" w:cstheme="majorBidi"/>
      <w:b/>
      <w:bCs/>
      <w:i/>
      <w:iCs/>
      <w:color w:val="4F81BD" w:themeColor="accent1"/>
      <w:lang w:val="sr-Cyrl-RS"/>
    </w:rPr>
  </w:style>
  <w:style w:type="character" w:customStyle="1" w:styleId="text">
    <w:name w:val="text"/>
    <w:basedOn w:val="DefaultParagraphFont"/>
    <w:rsid w:val="00265E48"/>
  </w:style>
  <w:style w:type="character" w:customStyle="1" w:styleId="author-ref">
    <w:name w:val="author-ref"/>
    <w:basedOn w:val="DefaultParagraphFont"/>
    <w:rsid w:val="00265E48"/>
  </w:style>
  <w:style w:type="character" w:styleId="CommentReference">
    <w:name w:val="annotation reference"/>
    <w:basedOn w:val="DefaultParagraphFont"/>
    <w:uiPriority w:val="99"/>
    <w:semiHidden/>
    <w:unhideWhenUsed/>
    <w:rsid w:val="00A07D92"/>
    <w:rPr>
      <w:sz w:val="16"/>
      <w:szCs w:val="16"/>
    </w:rPr>
  </w:style>
  <w:style w:type="paragraph" w:styleId="CommentText">
    <w:name w:val="annotation text"/>
    <w:basedOn w:val="Normal"/>
    <w:link w:val="CommentTextChar"/>
    <w:uiPriority w:val="99"/>
    <w:semiHidden/>
    <w:unhideWhenUsed/>
    <w:rsid w:val="00A07D92"/>
    <w:pPr>
      <w:spacing w:line="240" w:lineRule="auto"/>
    </w:pPr>
    <w:rPr>
      <w:sz w:val="20"/>
      <w:szCs w:val="20"/>
    </w:rPr>
  </w:style>
  <w:style w:type="character" w:customStyle="1" w:styleId="CommentTextChar">
    <w:name w:val="Comment Text Char"/>
    <w:basedOn w:val="DefaultParagraphFont"/>
    <w:link w:val="CommentText"/>
    <w:uiPriority w:val="99"/>
    <w:semiHidden/>
    <w:rsid w:val="00A07D92"/>
    <w:rPr>
      <w:sz w:val="20"/>
      <w:szCs w:val="20"/>
      <w:lang w:val="sr-Cyrl-RS"/>
    </w:rPr>
  </w:style>
  <w:style w:type="paragraph" w:styleId="CommentSubject">
    <w:name w:val="annotation subject"/>
    <w:basedOn w:val="CommentText"/>
    <w:next w:val="CommentText"/>
    <w:link w:val="CommentSubjectChar"/>
    <w:uiPriority w:val="99"/>
    <w:semiHidden/>
    <w:unhideWhenUsed/>
    <w:rsid w:val="00A07D92"/>
    <w:rPr>
      <w:b/>
      <w:bCs/>
    </w:rPr>
  </w:style>
  <w:style w:type="character" w:customStyle="1" w:styleId="CommentSubjectChar">
    <w:name w:val="Comment Subject Char"/>
    <w:basedOn w:val="CommentTextChar"/>
    <w:link w:val="CommentSubject"/>
    <w:uiPriority w:val="99"/>
    <w:semiHidden/>
    <w:rsid w:val="00A07D92"/>
    <w:rPr>
      <w:b/>
      <w:bCs/>
      <w:sz w:val="20"/>
      <w:szCs w:val="20"/>
      <w:lang w:val="sr-Cyrl-RS"/>
    </w:rPr>
  </w:style>
  <w:style w:type="character" w:customStyle="1" w:styleId="FontStyle18">
    <w:name w:val="Font Style18"/>
    <w:uiPriority w:val="99"/>
    <w:rsid w:val="001022BE"/>
    <w:rPr>
      <w:rFonts w:ascii="Calibri" w:hAnsi="Calibri" w:cs="Calibri"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72343">
      <w:bodyDiv w:val="1"/>
      <w:marLeft w:val="0"/>
      <w:marRight w:val="0"/>
      <w:marTop w:val="0"/>
      <w:marBottom w:val="0"/>
      <w:divBdr>
        <w:top w:val="none" w:sz="0" w:space="0" w:color="auto"/>
        <w:left w:val="none" w:sz="0" w:space="0" w:color="auto"/>
        <w:bottom w:val="none" w:sz="0" w:space="0" w:color="auto"/>
        <w:right w:val="none" w:sz="0" w:space="0" w:color="auto"/>
      </w:divBdr>
    </w:div>
    <w:div w:id="351566749">
      <w:bodyDiv w:val="1"/>
      <w:marLeft w:val="0"/>
      <w:marRight w:val="0"/>
      <w:marTop w:val="0"/>
      <w:marBottom w:val="0"/>
      <w:divBdr>
        <w:top w:val="none" w:sz="0" w:space="0" w:color="auto"/>
        <w:left w:val="none" w:sz="0" w:space="0" w:color="auto"/>
        <w:bottom w:val="none" w:sz="0" w:space="0" w:color="auto"/>
        <w:right w:val="none" w:sz="0" w:space="0" w:color="auto"/>
      </w:divBdr>
    </w:div>
    <w:div w:id="354040505">
      <w:bodyDiv w:val="1"/>
      <w:marLeft w:val="0"/>
      <w:marRight w:val="0"/>
      <w:marTop w:val="0"/>
      <w:marBottom w:val="0"/>
      <w:divBdr>
        <w:top w:val="none" w:sz="0" w:space="0" w:color="auto"/>
        <w:left w:val="none" w:sz="0" w:space="0" w:color="auto"/>
        <w:bottom w:val="none" w:sz="0" w:space="0" w:color="auto"/>
        <w:right w:val="none" w:sz="0" w:space="0" w:color="auto"/>
      </w:divBdr>
    </w:div>
    <w:div w:id="521823559">
      <w:bodyDiv w:val="1"/>
      <w:marLeft w:val="0"/>
      <w:marRight w:val="0"/>
      <w:marTop w:val="0"/>
      <w:marBottom w:val="0"/>
      <w:divBdr>
        <w:top w:val="none" w:sz="0" w:space="0" w:color="auto"/>
        <w:left w:val="none" w:sz="0" w:space="0" w:color="auto"/>
        <w:bottom w:val="none" w:sz="0" w:space="0" w:color="auto"/>
        <w:right w:val="none" w:sz="0" w:space="0" w:color="auto"/>
      </w:divBdr>
    </w:div>
    <w:div w:id="537427056">
      <w:bodyDiv w:val="1"/>
      <w:marLeft w:val="0"/>
      <w:marRight w:val="0"/>
      <w:marTop w:val="0"/>
      <w:marBottom w:val="0"/>
      <w:divBdr>
        <w:top w:val="none" w:sz="0" w:space="0" w:color="auto"/>
        <w:left w:val="none" w:sz="0" w:space="0" w:color="auto"/>
        <w:bottom w:val="none" w:sz="0" w:space="0" w:color="auto"/>
        <w:right w:val="none" w:sz="0" w:space="0" w:color="auto"/>
      </w:divBdr>
    </w:div>
    <w:div w:id="755441717">
      <w:bodyDiv w:val="1"/>
      <w:marLeft w:val="0"/>
      <w:marRight w:val="0"/>
      <w:marTop w:val="0"/>
      <w:marBottom w:val="0"/>
      <w:divBdr>
        <w:top w:val="none" w:sz="0" w:space="0" w:color="auto"/>
        <w:left w:val="none" w:sz="0" w:space="0" w:color="auto"/>
        <w:bottom w:val="none" w:sz="0" w:space="0" w:color="auto"/>
        <w:right w:val="none" w:sz="0" w:space="0" w:color="auto"/>
      </w:divBdr>
    </w:div>
    <w:div w:id="974334493">
      <w:bodyDiv w:val="1"/>
      <w:marLeft w:val="0"/>
      <w:marRight w:val="0"/>
      <w:marTop w:val="0"/>
      <w:marBottom w:val="0"/>
      <w:divBdr>
        <w:top w:val="none" w:sz="0" w:space="0" w:color="auto"/>
        <w:left w:val="none" w:sz="0" w:space="0" w:color="auto"/>
        <w:bottom w:val="none" w:sz="0" w:space="0" w:color="auto"/>
        <w:right w:val="none" w:sz="0" w:space="0" w:color="auto"/>
      </w:divBdr>
    </w:div>
    <w:div w:id="1020863261">
      <w:bodyDiv w:val="1"/>
      <w:marLeft w:val="0"/>
      <w:marRight w:val="0"/>
      <w:marTop w:val="0"/>
      <w:marBottom w:val="0"/>
      <w:divBdr>
        <w:top w:val="none" w:sz="0" w:space="0" w:color="auto"/>
        <w:left w:val="none" w:sz="0" w:space="0" w:color="auto"/>
        <w:bottom w:val="none" w:sz="0" w:space="0" w:color="auto"/>
        <w:right w:val="none" w:sz="0" w:space="0" w:color="auto"/>
      </w:divBdr>
    </w:div>
    <w:div w:id="1205630635">
      <w:bodyDiv w:val="1"/>
      <w:marLeft w:val="0"/>
      <w:marRight w:val="0"/>
      <w:marTop w:val="0"/>
      <w:marBottom w:val="0"/>
      <w:divBdr>
        <w:top w:val="none" w:sz="0" w:space="0" w:color="auto"/>
        <w:left w:val="none" w:sz="0" w:space="0" w:color="auto"/>
        <w:bottom w:val="none" w:sz="0" w:space="0" w:color="auto"/>
        <w:right w:val="none" w:sz="0" w:space="0" w:color="auto"/>
      </w:divBdr>
    </w:div>
    <w:div w:id="1217352654">
      <w:bodyDiv w:val="1"/>
      <w:marLeft w:val="0"/>
      <w:marRight w:val="0"/>
      <w:marTop w:val="0"/>
      <w:marBottom w:val="0"/>
      <w:divBdr>
        <w:top w:val="none" w:sz="0" w:space="0" w:color="auto"/>
        <w:left w:val="none" w:sz="0" w:space="0" w:color="auto"/>
        <w:bottom w:val="none" w:sz="0" w:space="0" w:color="auto"/>
        <w:right w:val="none" w:sz="0" w:space="0" w:color="auto"/>
      </w:divBdr>
    </w:div>
    <w:div w:id="1277828138">
      <w:bodyDiv w:val="1"/>
      <w:marLeft w:val="0"/>
      <w:marRight w:val="0"/>
      <w:marTop w:val="0"/>
      <w:marBottom w:val="0"/>
      <w:divBdr>
        <w:top w:val="none" w:sz="0" w:space="0" w:color="auto"/>
        <w:left w:val="none" w:sz="0" w:space="0" w:color="auto"/>
        <w:bottom w:val="none" w:sz="0" w:space="0" w:color="auto"/>
        <w:right w:val="none" w:sz="0" w:space="0" w:color="auto"/>
      </w:divBdr>
    </w:div>
    <w:div w:id="1327324693">
      <w:bodyDiv w:val="1"/>
      <w:marLeft w:val="0"/>
      <w:marRight w:val="0"/>
      <w:marTop w:val="0"/>
      <w:marBottom w:val="0"/>
      <w:divBdr>
        <w:top w:val="none" w:sz="0" w:space="0" w:color="auto"/>
        <w:left w:val="none" w:sz="0" w:space="0" w:color="auto"/>
        <w:bottom w:val="none" w:sz="0" w:space="0" w:color="auto"/>
        <w:right w:val="none" w:sz="0" w:space="0" w:color="auto"/>
      </w:divBdr>
    </w:div>
    <w:div w:id="1330215236">
      <w:bodyDiv w:val="1"/>
      <w:marLeft w:val="0"/>
      <w:marRight w:val="0"/>
      <w:marTop w:val="0"/>
      <w:marBottom w:val="0"/>
      <w:divBdr>
        <w:top w:val="none" w:sz="0" w:space="0" w:color="auto"/>
        <w:left w:val="none" w:sz="0" w:space="0" w:color="auto"/>
        <w:bottom w:val="none" w:sz="0" w:space="0" w:color="auto"/>
        <w:right w:val="none" w:sz="0" w:space="0" w:color="auto"/>
      </w:divBdr>
      <w:divsChild>
        <w:div w:id="1586302108">
          <w:marLeft w:val="0"/>
          <w:marRight w:val="0"/>
          <w:marTop w:val="0"/>
          <w:marBottom w:val="0"/>
          <w:divBdr>
            <w:top w:val="none" w:sz="0" w:space="0" w:color="auto"/>
            <w:left w:val="none" w:sz="0" w:space="0" w:color="auto"/>
            <w:bottom w:val="none" w:sz="0" w:space="0" w:color="auto"/>
            <w:right w:val="none" w:sz="0" w:space="0" w:color="auto"/>
          </w:divBdr>
          <w:divsChild>
            <w:div w:id="193273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06423">
      <w:bodyDiv w:val="1"/>
      <w:marLeft w:val="0"/>
      <w:marRight w:val="0"/>
      <w:marTop w:val="0"/>
      <w:marBottom w:val="0"/>
      <w:divBdr>
        <w:top w:val="none" w:sz="0" w:space="0" w:color="auto"/>
        <w:left w:val="none" w:sz="0" w:space="0" w:color="auto"/>
        <w:bottom w:val="none" w:sz="0" w:space="0" w:color="auto"/>
        <w:right w:val="none" w:sz="0" w:space="0" w:color="auto"/>
      </w:divBdr>
      <w:divsChild>
        <w:div w:id="1504203891">
          <w:marLeft w:val="0"/>
          <w:marRight w:val="0"/>
          <w:marTop w:val="0"/>
          <w:marBottom w:val="0"/>
          <w:divBdr>
            <w:top w:val="none" w:sz="0" w:space="0" w:color="auto"/>
            <w:left w:val="none" w:sz="0" w:space="0" w:color="auto"/>
            <w:bottom w:val="none" w:sz="0" w:space="0" w:color="auto"/>
            <w:right w:val="none" w:sz="0" w:space="0" w:color="auto"/>
          </w:divBdr>
          <w:divsChild>
            <w:div w:id="80447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81287">
      <w:bodyDiv w:val="1"/>
      <w:marLeft w:val="0"/>
      <w:marRight w:val="0"/>
      <w:marTop w:val="0"/>
      <w:marBottom w:val="0"/>
      <w:divBdr>
        <w:top w:val="none" w:sz="0" w:space="0" w:color="auto"/>
        <w:left w:val="none" w:sz="0" w:space="0" w:color="auto"/>
        <w:bottom w:val="none" w:sz="0" w:space="0" w:color="auto"/>
        <w:right w:val="none" w:sz="0" w:space="0" w:color="auto"/>
      </w:divBdr>
    </w:div>
    <w:div w:id="1729913288">
      <w:bodyDiv w:val="1"/>
      <w:marLeft w:val="0"/>
      <w:marRight w:val="0"/>
      <w:marTop w:val="0"/>
      <w:marBottom w:val="0"/>
      <w:divBdr>
        <w:top w:val="none" w:sz="0" w:space="0" w:color="auto"/>
        <w:left w:val="none" w:sz="0" w:space="0" w:color="auto"/>
        <w:bottom w:val="none" w:sz="0" w:space="0" w:color="auto"/>
        <w:right w:val="none" w:sz="0" w:space="0" w:color="auto"/>
      </w:divBdr>
    </w:div>
    <w:div w:id="1741441346">
      <w:bodyDiv w:val="1"/>
      <w:marLeft w:val="0"/>
      <w:marRight w:val="0"/>
      <w:marTop w:val="0"/>
      <w:marBottom w:val="0"/>
      <w:divBdr>
        <w:top w:val="none" w:sz="0" w:space="0" w:color="auto"/>
        <w:left w:val="none" w:sz="0" w:space="0" w:color="auto"/>
        <w:bottom w:val="none" w:sz="0" w:space="0" w:color="auto"/>
        <w:right w:val="none" w:sz="0" w:space="0" w:color="auto"/>
      </w:divBdr>
    </w:div>
    <w:div w:id="1768504174">
      <w:bodyDiv w:val="1"/>
      <w:marLeft w:val="0"/>
      <w:marRight w:val="0"/>
      <w:marTop w:val="0"/>
      <w:marBottom w:val="0"/>
      <w:divBdr>
        <w:top w:val="none" w:sz="0" w:space="0" w:color="auto"/>
        <w:left w:val="none" w:sz="0" w:space="0" w:color="auto"/>
        <w:bottom w:val="none" w:sz="0" w:space="0" w:color="auto"/>
        <w:right w:val="none" w:sz="0" w:space="0" w:color="auto"/>
      </w:divBdr>
    </w:div>
    <w:div w:id="2021538786">
      <w:bodyDiv w:val="1"/>
      <w:marLeft w:val="0"/>
      <w:marRight w:val="0"/>
      <w:marTop w:val="0"/>
      <w:marBottom w:val="0"/>
      <w:divBdr>
        <w:top w:val="none" w:sz="0" w:space="0" w:color="auto"/>
        <w:left w:val="none" w:sz="0" w:space="0" w:color="auto"/>
        <w:bottom w:val="none" w:sz="0" w:space="0" w:color="auto"/>
        <w:right w:val="none" w:sz="0" w:space="0" w:color="auto"/>
      </w:divBdr>
    </w:div>
    <w:div w:id="2061435133">
      <w:bodyDiv w:val="1"/>
      <w:marLeft w:val="0"/>
      <w:marRight w:val="0"/>
      <w:marTop w:val="0"/>
      <w:marBottom w:val="0"/>
      <w:divBdr>
        <w:top w:val="none" w:sz="0" w:space="0" w:color="auto"/>
        <w:left w:val="none" w:sz="0" w:space="0" w:color="auto"/>
        <w:bottom w:val="none" w:sz="0" w:space="0" w:color="auto"/>
        <w:right w:val="none" w:sz="0" w:space="0" w:color="auto"/>
      </w:divBdr>
      <w:divsChild>
        <w:div w:id="2117208555">
          <w:marLeft w:val="0"/>
          <w:marRight w:val="0"/>
          <w:marTop w:val="0"/>
          <w:marBottom w:val="0"/>
          <w:divBdr>
            <w:top w:val="none" w:sz="0" w:space="0" w:color="auto"/>
            <w:left w:val="none" w:sz="0" w:space="0" w:color="auto"/>
            <w:bottom w:val="none" w:sz="0" w:space="0" w:color="auto"/>
            <w:right w:val="none" w:sz="0" w:space="0" w:color="auto"/>
          </w:divBdr>
          <w:divsChild>
            <w:div w:id="71866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305452">
      <w:bodyDiv w:val="1"/>
      <w:marLeft w:val="0"/>
      <w:marRight w:val="0"/>
      <w:marTop w:val="0"/>
      <w:marBottom w:val="0"/>
      <w:divBdr>
        <w:top w:val="none" w:sz="0" w:space="0" w:color="auto"/>
        <w:left w:val="none" w:sz="0" w:space="0" w:color="auto"/>
        <w:bottom w:val="none" w:sz="0" w:space="0" w:color="auto"/>
        <w:right w:val="none" w:sz="0" w:space="0" w:color="auto"/>
      </w:divBdr>
    </w:div>
    <w:div w:id="214704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cbi.nlm.nih.gov/pubmed/21535023"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'[Komet ponovo urađen.xls]Sheet1'!$C$3</c:f>
              <c:strCache>
                <c:ptCount val="1"/>
                <c:pt idx="0">
                  <c:v>CSHA</c:v>
                </c:pt>
              </c:strCache>
            </c:strRef>
          </c:tx>
          <c:spPr>
            <a:solidFill>
              <a:srgbClr val="5B9BD5"/>
            </a:solidFill>
            <a:ln w="25400">
              <a:noFill/>
            </a:ln>
          </c:spPr>
          <c:invertIfNegative val="0"/>
          <c:cat>
            <c:numRef>
              <c:f>'[Komet ponovo urađen.xls]Sheet1'!$B$4:$B$9</c:f>
              <c:numCache>
                <c:formatCode>General</c:formatCode>
                <c:ptCount val="6"/>
                <c:pt idx="0">
                  <c:v>0</c:v>
                </c:pt>
                <c:pt idx="1">
                  <c:v>6.25</c:v>
                </c:pt>
                <c:pt idx="2">
                  <c:v>12.5</c:v>
                </c:pt>
                <c:pt idx="3">
                  <c:v>25</c:v>
                </c:pt>
                <c:pt idx="4">
                  <c:v>50</c:v>
                </c:pt>
                <c:pt idx="5">
                  <c:v>100</c:v>
                </c:pt>
              </c:numCache>
            </c:numRef>
          </c:cat>
          <c:val>
            <c:numRef>
              <c:f>'[Komet ponovo urađen.xls]Sheet1'!$C$4:$C$9</c:f>
              <c:numCache>
                <c:formatCode>General</c:formatCode>
                <c:ptCount val="6"/>
                <c:pt idx="0">
                  <c:v>5.3</c:v>
                </c:pt>
                <c:pt idx="1">
                  <c:v>4.7</c:v>
                </c:pt>
                <c:pt idx="2">
                  <c:v>8.3000000000000007</c:v>
                </c:pt>
                <c:pt idx="3">
                  <c:v>15.9</c:v>
                </c:pt>
                <c:pt idx="4">
                  <c:v>18.899999999999999</c:v>
                </c:pt>
                <c:pt idx="5">
                  <c:v>38.1</c:v>
                </c:pt>
              </c:numCache>
            </c:numRef>
          </c:val>
          <c:extLst xmlns:c16r2="http://schemas.microsoft.com/office/drawing/2015/06/chart">
            <c:ext xmlns:c16="http://schemas.microsoft.com/office/drawing/2014/chart" uri="{C3380CC4-5D6E-409C-BE32-E72D297353CC}">
              <c16:uniqueId val="{00000000-4E0B-4390-8585-4471CDD6F23A}"/>
            </c:ext>
          </c:extLst>
        </c:ser>
        <c:ser>
          <c:idx val="1"/>
          <c:order val="1"/>
          <c:tx>
            <c:strRef>
              <c:f>'[Komet ponovo urađen.xls]Sheet1'!$D$3</c:f>
              <c:strCache>
                <c:ptCount val="1"/>
                <c:pt idx="0">
                  <c:v>CA</c:v>
                </c:pt>
              </c:strCache>
            </c:strRef>
          </c:tx>
          <c:invertIfNegative val="0"/>
          <c:cat>
            <c:numRef>
              <c:f>'[Komet ponovo urađen.xls]Sheet1'!$B$4:$B$9</c:f>
              <c:numCache>
                <c:formatCode>General</c:formatCode>
                <c:ptCount val="6"/>
                <c:pt idx="0">
                  <c:v>0</c:v>
                </c:pt>
                <c:pt idx="1">
                  <c:v>6.25</c:v>
                </c:pt>
                <c:pt idx="2">
                  <c:v>12.5</c:v>
                </c:pt>
                <c:pt idx="3">
                  <c:v>25</c:v>
                </c:pt>
                <c:pt idx="4">
                  <c:v>50</c:v>
                </c:pt>
                <c:pt idx="5">
                  <c:v>100</c:v>
                </c:pt>
              </c:numCache>
            </c:numRef>
          </c:cat>
          <c:val>
            <c:numRef>
              <c:f>'[Komet ponovo urađen.xls]Sheet1'!$D$4:$D$9</c:f>
              <c:numCache>
                <c:formatCode>General</c:formatCode>
                <c:ptCount val="6"/>
                <c:pt idx="0">
                  <c:v>8.8000000000000007</c:v>
                </c:pt>
                <c:pt idx="1">
                  <c:v>9</c:v>
                </c:pt>
                <c:pt idx="2">
                  <c:v>8.6999999999999993</c:v>
                </c:pt>
                <c:pt idx="3">
                  <c:v>9.4</c:v>
                </c:pt>
                <c:pt idx="4">
                  <c:v>8.9</c:v>
                </c:pt>
                <c:pt idx="5">
                  <c:v>9.6</c:v>
                </c:pt>
              </c:numCache>
            </c:numRef>
          </c:val>
          <c:extLst xmlns:c16r2="http://schemas.microsoft.com/office/drawing/2015/06/chart">
            <c:ext xmlns:c16="http://schemas.microsoft.com/office/drawing/2014/chart" uri="{C3380CC4-5D6E-409C-BE32-E72D297353CC}">
              <c16:uniqueId val="{00000001-4E0B-4390-8585-4471CDD6F23A}"/>
            </c:ext>
          </c:extLst>
        </c:ser>
        <c:dLbls>
          <c:showLegendKey val="0"/>
          <c:showVal val="0"/>
          <c:showCatName val="0"/>
          <c:showSerName val="0"/>
          <c:showPercent val="0"/>
          <c:showBubbleSize val="0"/>
        </c:dLbls>
        <c:gapWidth val="219"/>
        <c:overlap val="-27"/>
        <c:axId val="256097664"/>
        <c:axId val="256099840"/>
      </c:barChart>
      <c:catAx>
        <c:axId val="2560976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Concentration [mg/mL]</a:t>
                </a:r>
              </a:p>
            </c:rich>
          </c:tx>
          <c:overlay val="0"/>
          <c:spPr>
            <a:noFill/>
            <a:ln w="25400">
              <a:noFill/>
            </a:ln>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099840"/>
        <c:crosses val="autoZero"/>
        <c:auto val="1"/>
        <c:lblAlgn val="ctr"/>
        <c:lblOffset val="100"/>
        <c:noMultiLvlLbl val="0"/>
      </c:catAx>
      <c:valAx>
        <c:axId val="256099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DNA damage (% tail DNA)</a:t>
                </a:r>
                <a:endParaRPr lang="en-US" sz="1200">
                  <a:effectLst/>
                </a:endParaRPr>
              </a:p>
            </c:rich>
          </c:tx>
          <c:overlay val="0"/>
          <c:spPr>
            <a:noFill/>
            <a:ln w="25400">
              <a:noFill/>
            </a:ln>
          </c:spPr>
        </c:title>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097664"/>
        <c:crosses val="autoZero"/>
        <c:crossBetween val="between"/>
      </c:valAx>
      <c:spPr>
        <a:noFill/>
        <a:ln w="25400">
          <a:noFill/>
        </a:ln>
      </c:spPr>
    </c:plotArea>
    <c:legend>
      <c:legendPos val="r"/>
      <c:layout>
        <c:manualLayout>
          <c:xMode val="edge"/>
          <c:yMode val="edge"/>
          <c:x val="0.88772220602054375"/>
          <c:y val="0.43267919590280446"/>
          <c:w val="9.8873821327889563E-2"/>
          <c:h val="0.1184381321962262"/>
        </c:manualLayout>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573</TotalTime>
  <Pages>13</Pages>
  <Words>6358</Words>
  <Characters>36246</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SLD</Company>
  <LinksUpToDate>false</LinksUpToDate>
  <CharactersWithSpaces>42519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Olja</dc:creator>
  <cp:lastModifiedBy>10</cp:lastModifiedBy>
  <cp:revision>200</cp:revision>
  <cp:lastPrinted>2017-12-05T11:25:00Z</cp:lastPrinted>
  <dcterms:created xsi:type="dcterms:W3CDTF">2021-01-18T09:41:00Z</dcterms:created>
  <dcterms:modified xsi:type="dcterms:W3CDTF">2023-06-06T08:38:00Z</dcterms:modified>
</cp:coreProperties>
</file>