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300F4E" w:rsidP="008E56A0">
      <w:pPr>
        <w:ind w:firstLine="0"/>
        <w:jc w:val="center"/>
        <w:rPr>
          <w:rFonts w:ascii="Times New Roman" w:hAnsi="Times New Roman"/>
          <w:b/>
          <w:noProof w:val="0"/>
          <w:sz w:val="24"/>
          <w:szCs w:val="24"/>
        </w:rPr>
      </w:pPr>
      <w:bookmarkStart w:id="0" w:name="_GoBack"/>
      <w:bookmarkEnd w:id="0"/>
      <w:r w:rsidRPr="00E236A2">
        <w:rPr>
          <w:rFonts w:ascii="Times New Roman" w:hAnsi="Times New Roman"/>
          <w:b/>
          <w:sz w:val="24"/>
          <w:szCs w:val="24"/>
          <w:lang/>
        </w:rPr>
        <w:t>ANALITIČKI MODEL DISPERZIJE AEROPOLUTANATA IZ STACIONARNIH TAČKASTIH IZVORA ZAGAĐENJA</w:t>
      </w:r>
      <w:r w:rsidR="008E56A0" w:rsidRPr="005179F6">
        <w:rPr>
          <w:rFonts w:ascii="Times New Roman" w:hAnsi="Times New Roman"/>
          <w:b/>
          <w:noProof w:val="0"/>
          <w:sz w:val="24"/>
          <w:szCs w:val="24"/>
        </w:rPr>
        <w:t xml:space="preserve"> </w:t>
      </w:r>
    </w:p>
    <w:p w:rsidR="008E56A0" w:rsidRPr="005179F6" w:rsidRDefault="008E56A0" w:rsidP="008E56A0">
      <w:pPr>
        <w:ind w:firstLine="0"/>
        <w:jc w:val="center"/>
        <w:rPr>
          <w:rFonts w:ascii="Times New Roman" w:hAnsi="Times New Roman"/>
          <w:noProof w:val="0"/>
        </w:rPr>
      </w:pPr>
    </w:p>
    <w:p w:rsidR="008E56A0" w:rsidRPr="00300F4E" w:rsidRDefault="00300F4E" w:rsidP="00300F4E">
      <w:pPr>
        <w:tabs>
          <w:tab w:val="left" w:pos="1615"/>
          <w:tab w:val="center" w:pos="3685"/>
        </w:tabs>
        <w:spacing w:after="120"/>
        <w:ind w:firstLine="0"/>
        <w:jc w:val="center"/>
        <w:rPr>
          <w:rFonts w:ascii="Times New Roman" w:hAnsi="Times New Roman"/>
          <w:b/>
          <w:noProof w:val="0"/>
        </w:rPr>
      </w:pPr>
      <w:r w:rsidRPr="00DF168C">
        <w:rPr>
          <w:rFonts w:ascii="Times New Roman" w:hAnsi="Times New Roman"/>
          <w:i/>
          <w:szCs w:val="24"/>
          <w:lang/>
        </w:rPr>
        <w:t>Jelena Lamovec</w:t>
      </w:r>
      <w:r w:rsidRPr="00DF168C">
        <w:rPr>
          <w:rFonts w:ascii="Times New Roman" w:hAnsi="Times New Roman"/>
          <w:i/>
          <w:szCs w:val="24"/>
          <w:vertAlign w:val="superscript"/>
          <w:lang/>
        </w:rPr>
        <w:t>1</w:t>
      </w:r>
      <w:r w:rsidRPr="00DF168C">
        <w:rPr>
          <w:rFonts w:ascii="Times New Roman" w:hAnsi="Times New Roman"/>
          <w:i/>
          <w:szCs w:val="24"/>
          <w:lang/>
        </w:rPr>
        <w:t>, Stevo K. Jaćimovski</w:t>
      </w:r>
      <w:r w:rsidRPr="00DF168C">
        <w:rPr>
          <w:rFonts w:ascii="Times New Roman" w:hAnsi="Times New Roman"/>
          <w:i/>
          <w:szCs w:val="24"/>
          <w:vertAlign w:val="superscript"/>
          <w:lang/>
        </w:rPr>
        <w:t>1</w:t>
      </w:r>
      <w:r w:rsidRPr="00DF168C">
        <w:rPr>
          <w:rFonts w:ascii="Times New Roman" w:hAnsi="Times New Roman"/>
          <w:i/>
          <w:szCs w:val="24"/>
          <w:lang/>
        </w:rPr>
        <w:t>, Vojkan M. Zorić</w:t>
      </w:r>
      <w:r w:rsidRPr="00DF168C">
        <w:rPr>
          <w:rFonts w:ascii="Times New Roman" w:hAnsi="Times New Roman"/>
          <w:i/>
          <w:szCs w:val="24"/>
          <w:vertAlign w:val="superscript"/>
          <w:lang/>
        </w:rPr>
        <w:t>2</w:t>
      </w:r>
      <w:r w:rsidRPr="00DF168C">
        <w:rPr>
          <w:rFonts w:ascii="Times New Roman" w:hAnsi="Times New Roman"/>
          <w:i/>
          <w:szCs w:val="24"/>
          <w:lang/>
        </w:rPr>
        <w:t>, Jovan P. Šetrajčić</w:t>
      </w:r>
      <w:r w:rsidRPr="00DF168C">
        <w:rPr>
          <w:rFonts w:ascii="Times New Roman" w:hAnsi="Times New Roman"/>
          <w:i/>
          <w:szCs w:val="24"/>
          <w:vertAlign w:val="superscript"/>
          <w:lang/>
        </w:rPr>
        <w:t>3</w:t>
      </w:r>
    </w:p>
    <w:p w:rsidR="00300F4E" w:rsidRPr="00DF168C" w:rsidRDefault="00300F4E" w:rsidP="00300F4E">
      <w:pPr>
        <w:ind w:left="142" w:hanging="142"/>
        <w:jc w:val="center"/>
        <w:rPr>
          <w:rFonts w:ascii="Times New Roman" w:hAnsi="Times New Roman"/>
          <w:sz w:val="20"/>
          <w:szCs w:val="24"/>
          <w:lang/>
        </w:rPr>
      </w:pPr>
      <w:r w:rsidRPr="00DF168C">
        <w:rPr>
          <w:rFonts w:ascii="Times New Roman" w:hAnsi="Times New Roman"/>
          <w:sz w:val="20"/>
          <w:szCs w:val="24"/>
          <w:vertAlign w:val="superscript"/>
          <w:lang/>
        </w:rPr>
        <w:t>1</w:t>
      </w:r>
      <w:r w:rsidRPr="00DF168C">
        <w:rPr>
          <w:rFonts w:ascii="Times New Roman" w:hAnsi="Times New Roman"/>
          <w:sz w:val="20"/>
          <w:szCs w:val="24"/>
          <w:lang/>
        </w:rPr>
        <w:t xml:space="preserve">Kriminalističko-policijski univerzitet, </w:t>
      </w:r>
      <w:r>
        <w:rPr>
          <w:rFonts w:ascii="Times New Roman" w:hAnsi="Times New Roman"/>
          <w:sz w:val="20"/>
          <w:szCs w:val="24"/>
          <w:lang/>
        </w:rPr>
        <w:t xml:space="preserve">Cara Lazara 196, </w:t>
      </w:r>
      <w:r w:rsidRPr="00DF168C">
        <w:rPr>
          <w:rFonts w:ascii="Times New Roman" w:hAnsi="Times New Roman"/>
          <w:sz w:val="20"/>
          <w:szCs w:val="24"/>
          <w:lang/>
        </w:rPr>
        <w:t xml:space="preserve">Zemun – Beograd, Srbija, </w:t>
      </w:r>
      <w:hyperlink r:id="rId7" w:history="1">
        <w:r w:rsidRPr="00DF168C">
          <w:rPr>
            <w:rStyle w:val="Hyperlink"/>
            <w:rFonts w:ascii="Times New Roman" w:hAnsi="Times New Roman"/>
            <w:sz w:val="20"/>
            <w:szCs w:val="24"/>
            <w:lang/>
          </w:rPr>
          <w:t>jelena.lamovec@kpu.edu.rs</w:t>
        </w:r>
      </w:hyperlink>
      <w:r w:rsidRPr="00DF168C">
        <w:rPr>
          <w:rFonts w:ascii="Times New Roman" w:hAnsi="Times New Roman"/>
          <w:sz w:val="20"/>
          <w:szCs w:val="24"/>
          <w:lang/>
        </w:rPr>
        <w:t xml:space="preserve">; </w:t>
      </w:r>
      <w:hyperlink r:id="rId8" w:history="1">
        <w:r w:rsidRPr="00DF168C">
          <w:rPr>
            <w:rStyle w:val="Hyperlink"/>
            <w:rFonts w:ascii="Times New Roman" w:hAnsi="Times New Roman"/>
            <w:sz w:val="20"/>
            <w:szCs w:val="24"/>
            <w:lang/>
          </w:rPr>
          <w:t>jacimovskis@gmail.com</w:t>
        </w:r>
      </w:hyperlink>
    </w:p>
    <w:p w:rsidR="00300F4E" w:rsidRPr="00DF168C" w:rsidRDefault="00300F4E" w:rsidP="00300F4E">
      <w:pPr>
        <w:ind w:left="142" w:hanging="142"/>
        <w:jc w:val="center"/>
        <w:rPr>
          <w:rFonts w:ascii="Times New Roman" w:hAnsi="Times New Roman"/>
          <w:sz w:val="20"/>
          <w:szCs w:val="24"/>
          <w:lang/>
        </w:rPr>
      </w:pPr>
      <w:r w:rsidRPr="00DF168C">
        <w:rPr>
          <w:rFonts w:ascii="Times New Roman" w:hAnsi="Times New Roman"/>
          <w:sz w:val="20"/>
          <w:szCs w:val="24"/>
          <w:vertAlign w:val="superscript"/>
          <w:lang/>
        </w:rPr>
        <w:t>2</w:t>
      </w:r>
      <w:r w:rsidRPr="00DF168C">
        <w:rPr>
          <w:rFonts w:ascii="Times New Roman" w:hAnsi="Times New Roman"/>
          <w:sz w:val="20"/>
          <w:szCs w:val="24"/>
          <w:lang/>
        </w:rPr>
        <w:t xml:space="preserve">Megatrend univerzitet, Fakultet za civilno vazduhoplovstvo, </w:t>
      </w:r>
      <w:r>
        <w:rPr>
          <w:rFonts w:ascii="Times New Roman" w:hAnsi="Times New Roman"/>
          <w:sz w:val="20"/>
          <w:szCs w:val="24"/>
          <w:lang/>
        </w:rPr>
        <w:t xml:space="preserve">Novi </w:t>
      </w:r>
      <w:r w:rsidRPr="00DF168C">
        <w:rPr>
          <w:rFonts w:ascii="Times New Roman" w:hAnsi="Times New Roman"/>
          <w:sz w:val="20"/>
          <w:szCs w:val="24"/>
          <w:lang/>
        </w:rPr>
        <w:t xml:space="preserve">Beograd, Srbija, </w:t>
      </w:r>
      <w:hyperlink r:id="rId9" w:history="1">
        <w:r w:rsidRPr="00DF168C">
          <w:rPr>
            <w:rStyle w:val="Hyperlink"/>
            <w:rFonts w:ascii="Times New Roman" w:hAnsi="Times New Roman"/>
            <w:sz w:val="20"/>
            <w:szCs w:val="24"/>
            <w:lang/>
          </w:rPr>
          <w:t>vojzoric@yahoo.com</w:t>
        </w:r>
      </w:hyperlink>
    </w:p>
    <w:p w:rsidR="008E56A0" w:rsidRPr="005179F6" w:rsidRDefault="00300F4E" w:rsidP="00300F4E">
      <w:pPr>
        <w:ind w:firstLine="0"/>
        <w:jc w:val="center"/>
        <w:rPr>
          <w:rFonts w:ascii="Times New Roman" w:hAnsi="Times New Roman"/>
          <w:noProof w:val="0"/>
          <w:sz w:val="20"/>
          <w:szCs w:val="20"/>
        </w:rPr>
      </w:pPr>
      <w:r w:rsidRPr="00DF168C">
        <w:rPr>
          <w:rFonts w:ascii="Times New Roman" w:hAnsi="Times New Roman"/>
          <w:sz w:val="20"/>
          <w:szCs w:val="24"/>
          <w:vertAlign w:val="superscript"/>
          <w:lang/>
        </w:rPr>
        <w:t>3</w:t>
      </w:r>
      <w:r w:rsidRPr="00DF168C">
        <w:rPr>
          <w:rFonts w:ascii="Times New Roman" w:hAnsi="Times New Roman"/>
          <w:sz w:val="20"/>
          <w:szCs w:val="24"/>
          <w:lang/>
        </w:rPr>
        <w:t xml:space="preserve">Akademija nauka i umjetnosti Republike Srpske, Banja Luka, BiH, </w:t>
      </w:r>
      <w:hyperlink r:id="rId10" w:history="1">
        <w:r w:rsidRPr="00DF168C">
          <w:rPr>
            <w:rStyle w:val="Hyperlink"/>
            <w:rFonts w:ascii="Times New Roman" w:hAnsi="Times New Roman"/>
            <w:sz w:val="20"/>
            <w:szCs w:val="24"/>
            <w:lang/>
          </w:rPr>
          <w:t>jovan.setrajcic@gmail.com</w:t>
        </w:r>
      </w:hyperlink>
      <w:r w:rsidR="008E56A0" w:rsidRPr="005179F6">
        <w:rPr>
          <w:rFonts w:ascii="Times New Roman" w:hAnsi="Times New Roman"/>
          <w:noProof w:val="0"/>
          <w:sz w:val="20"/>
          <w:szCs w:val="20"/>
        </w:rPr>
        <w:t xml:space="preserve"> </w:t>
      </w:r>
    </w:p>
    <w:p w:rsidR="008E56A0" w:rsidRPr="005179F6" w:rsidRDefault="008E56A0" w:rsidP="008E56A0">
      <w:pPr>
        <w:ind w:firstLine="0"/>
        <w:jc w:val="center"/>
        <w:rPr>
          <w:rFonts w:ascii="Times New Roman" w:hAnsi="Times New Roman"/>
          <w:noProof w:val="0"/>
        </w:rPr>
      </w:pPr>
    </w:p>
    <w:p w:rsidR="008E56A0" w:rsidRPr="00300F4E" w:rsidRDefault="00300F4E" w:rsidP="00300F4E">
      <w:pPr>
        <w:spacing w:after="60"/>
        <w:rPr>
          <w:rFonts w:ascii="Times New Roman" w:hAnsi="Times New Roman"/>
          <w:noProof w:val="0"/>
          <w:sz w:val="18"/>
          <w:szCs w:val="18"/>
          <w:lang/>
        </w:rPr>
      </w:pPr>
      <w:r>
        <w:rPr>
          <w:rFonts w:ascii="Times New Roman" w:hAnsi="Times New Roman"/>
          <w:b/>
          <w:noProof w:val="0"/>
          <w:sz w:val="18"/>
          <w:szCs w:val="18"/>
          <w:lang/>
        </w:rPr>
        <w:t>Sažetak</w:t>
      </w:r>
      <w:r w:rsidR="008E56A0" w:rsidRPr="00300F4E">
        <w:rPr>
          <w:rFonts w:ascii="Times New Roman" w:hAnsi="Times New Roman"/>
          <w:b/>
          <w:noProof w:val="0"/>
          <w:sz w:val="18"/>
          <w:szCs w:val="18"/>
        </w:rPr>
        <w:t>:</w:t>
      </w:r>
      <w:r w:rsidR="008E56A0" w:rsidRPr="00300F4E">
        <w:rPr>
          <w:rFonts w:ascii="Times New Roman" w:hAnsi="Times New Roman"/>
          <w:noProof w:val="0"/>
          <w:sz w:val="18"/>
          <w:szCs w:val="18"/>
        </w:rPr>
        <w:t xml:space="preserve"> </w:t>
      </w:r>
      <w:r w:rsidRPr="00E236A2">
        <w:rPr>
          <w:rFonts w:ascii="Times New Roman" w:hAnsi="Times New Roman"/>
          <w:sz w:val="20"/>
          <w:szCs w:val="20"/>
          <w:lang/>
        </w:rPr>
        <w:t>Pod zagadjenjem vazduha obično podrazumevamo prisustvo određene koncentracije gasovitih i čestičnih zagađivača u atmosferi. Stacionarnim ili tačkastim izvorom zagadjenja vazduha nazivamo nepokretan izvor emisije zagadjivača, kao što je na primer, industrijsko postrojenje. Brzina širenja zagadjenja iz tačkastog izvora je odlučujući parametar kada govorimo o uticaju zagađenja na prirodne resurse ili izgradjene objekte, ali je najvažniji njen uticaj na ljudsko zdravlje. Modelovanje procesa disperzije zagadjivača vazduha je važan inženjerski alat u  istraživanju uticaja zagadjenja na prirodnu sredinu. Prikazano je analitičko rešenje transportne dvodimenzionalne gradijentne jednačine advektivne-turbulentne difuzije u stacionarnom stanju. Izvedene jednačine predstavljaju zavisnost koeficijenata difuzije i brzine vetra kao složene funkcije rastojanja od površine tla. Ovaj model je pogodan za precizno predviđanje nivoa koncentracije emitovanih polutanata u blizini izvora  kao i dalјe niz vetar, pod neutralnim ili stabilnim atmosferskim uslovima. Parametri  neophodni za konkretne proračune su usvojeni iz literaturnih podataka. Rezultati dobijeni na ovaj način su upoređeni sa rezultatima dobijenim primenom Gausovog modela disperzije</w:t>
      </w:r>
      <w:r w:rsidRPr="00E236A2">
        <w:rPr>
          <w:rFonts w:ascii="Times New Roman" w:hAnsi="Times New Roman"/>
          <w:sz w:val="24"/>
          <w:szCs w:val="24"/>
          <w:lang/>
        </w:rPr>
        <w:t>.</w:t>
      </w:r>
      <w:r w:rsidR="008E56A0" w:rsidRPr="00300F4E">
        <w:rPr>
          <w:rFonts w:ascii="Times New Roman" w:hAnsi="Times New Roman"/>
          <w:noProof w:val="0"/>
          <w:sz w:val="18"/>
          <w:szCs w:val="18"/>
          <w:lang/>
        </w:rPr>
        <w:t xml:space="preserve"> </w:t>
      </w:r>
    </w:p>
    <w:p w:rsidR="008E56A0" w:rsidRDefault="00300F4E" w:rsidP="008E56A0">
      <w:pPr>
        <w:rPr>
          <w:rFonts w:ascii="Times New Roman" w:hAnsi="Times New Roman"/>
          <w:noProof w:val="0"/>
          <w:sz w:val="18"/>
          <w:szCs w:val="18"/>
          <w:lang/>
        </w:rPr>
      </w:pPr>
      <w:r>
        <w:rPr>
          <w:rFonts w:ascii="Times New Roman" w:hAnsi="Times New Roman"/>
          <w:b/>
          <w:noProof w:val="0"/>
          <w:sz w:val="18"/>
          <w:szCs w:val="18"/>
        </w:rPr>
        <w:t>Klju</w:t>
      </w:r>
      <w:r w:rsidRPr="00300F4E">
        <w:rPr>
          <w:rFonts w:ascii="Times New Roman" w:hAnsi="Times New Roman"/>
          <w:b/>
          <w:noProof w:val="0"/>
          <w:sz w:val="18"/>
          <w:szCs w:val="18"/>
          <w:lang/>
        </w:rPr>
        <w:t>č</w:t>
      </w:r>
      <w:r>
        <w:rPr>
          <w:rFonts w:ascii="Times New Roman" w:hAnsi="Times New Roman"/>
          <w:b/>
          <w:noProof w:val="0"/>
          <w:sz w:val="18"/>
          <w:szCs w:val="18"/>
        </w:rPr>
        <w:t>ne</w:t>
      </w:r>
      <w:r w:rsidRPr="00300F4E">
        <w:rPr>
          <w:rFonts w:ascii="Times New Roman" w:hAnsi="Times New Roman"/>
          <w:b/>
          <w:noProof w:val="0"/>
          <w:sz w:val="18"/>
          <w:szCs w:val="18"/>
          <w:lang/>
        </w:rPr>
        <w:t xml:space="preserve"> </w:t>
      </w:r>
      <w:r>
        <w:rPr>
          <w:rFonts w:ascii="Times New Roman" w:hAnsi="Times New Roman"/>
          <w:b/>
          <w:noProof w:val="0"/>
          <w:sz w:val="18"/>
          <w:szCs w:val="18"/>
        </w:rPr>
        <w:t>re</w:t>
      </w:r>
      <w:r w:rsidRPr="00300F4E">
        <w:rPr>
          <w:rFonts w:ascii="Times New Roman" w:hAnsi="Times New Roman"/>
          <w:b/>
          <w:noProof w:val="0"/>
          <w:sz w:val="18"/>
          <w:szCs w:val="18"/>
          <w:lang/>
        </w:rPr>
        <w:t>č</w:t>
      </w:r>
      <w:r>
        <w:rPr>
          <w:rFonts w:ascii="Times New Roman" w:hAnsi="Times New Roman"/>
          <w:b/>
          <w:noProof w:val="0"/>
          <w:sz w:val="18"/>
          <w:szCs w:val="18"/>
        </w:rPr>
        <w:t>i</w:t>
      </w:r>
      <w:r w:rsidR="008E56A0" w:rsidRPr="00300F4E">
        <w:rPr>
          <w:rFonts w:ascii="Times New Roman" w:hAnsi="Times New Roman"/>
          <w:b/>
          <w:noProof w:val="0"/>
          <w:sz w:val="18"/>
          <w:szCs w:val="18"/>
          <w:lang/>
        </w:rPr>
        <w:t>:</w:t>
      </w:r>
      <w:r w:rsidR="008E56A0" w:rsidRPr="00300F4E">
        <w:rPr>
          <w:rFonts w:ascii="Times New Roman" w:hAnsi="Times New Roman"/>
          <w:noProof w:val="0"/>
          <w:sz w:val="18"/>
          <w:szCs w:val="18"/>
          <w:lang/>
        </w:rPr>
        <w:t xml:space="preserve"> </w:t>
      </w:r>
      <w:r w:rsidRPr="00E236A2">
        <w:rPr>
          <w:rFonts w:ascii="Times New Roman" w:hAnsi="Times New Roman"/>
          <w:sz w:val="20"/>
          <w:szCs w:val="20"/>
          <w:lang/>
        </w:rPr>
        <w:t>analitički model, disperzija polutanata, turbulentna difuzija, stanje atmosfere, tačkasti izvor</w:t>
      </w:r>
      <w:r>
        <w:rPr>
          <w:rFonts w:ascii="Times New Roman" w:hAnsi="Times New Roman"/>
          <w:sz w:val="20"/>
          <w:szCs w:val="20"/>
          <w:lang/>
        </w:rPr>
        <w:t xml:space="preserve"> zagađenja.</w:t>
      </w:r>
      <w:r w:rsidR="008E56A0" w:rsidRPr="00300F4E">
        <w:rPr>
          <w:rFonts w:ascii="Times New Roman" w:hAnsi="Times New Roman"/>
          <w:noProof w:val="0"/>
          <w:sz w:val="18"/>
          <w:szCs w:val="18"/>
          <w:lang/>
        </w:rPr>
        <w:t xml:space="preserve"> </w:t>
      </w:r>
    </w:p>
    <w:p w:rsidR="00312AA6" w:rsidRDefault="00312AA6" w:rsidP="008E56A0">
      <w:pPr>
        <w:rPr>
          <w:rFonts w:ascii="Times New Roman" w:hAnsi="Times New Roman"/>
          <w:noProof w:val="0"/>
          <w:sz w:val="18"/>
          <w:szCs w:val="18"/>
          <w:lang/>
        </w:rPr>
      </w:pPr>
    </w:p>
    <w:p w:rsidR="00312AA6" w:rsidRDefault="00312AA6" w:rsidP="008E56A0">
      <w:pPr>
        <w:rPr>
          <w:rFonts w:ascii="Times New Roman" w:hAnsi="Times New Roman"/>
          <w:noProof w:val="0"/>
          <w:sz w:val="18"/>
          <w:szCs w:val="18"/>
          <w:lang/>
        </w:rPr>
      </w:pPr>
    </w:p>
    <w:p w:rsidR="00312AA6" w:rsidRPr="00312AA6" w:rsidRDefault="00300F4E" w:rsidP="00300F4E">
      <w:pPr>
        <w:spacing w:after="120"/>
        <w:ind w:firstLine="0"/>
        <w:jc w:val="center"/>
        <w:rPr>
          <w:rFonts w:ascii="Times New Roman" w:hAnsi="Times New Roman"/>
          <w:b/>
          <w:sz w:val="24"/>
          <w:szCs w:val="24"/>
          <w:lang w:val="sr-Latn-CS"/>
        </w:rPr>
      </w:pPr>
      <w:r w:rsidRPr="00300F4E">
        <w:rPr>
          <w:rFonts w:ascii="Times New Roman" w:hAnsi="Times New Roman"/>
          <w:b/>
          <w:sz w:val="24"/>
          <w:szCs w:val="24"/>
          <w:lang w:val="sr-Latn-CS"/>
        </w:rPr>
        <w:t>ANALYTICAL MODEL OF AIR POLLUTANTS DISPERSION FROM STATIONARY POINT SOURCES OF POLLUTION</w:t>
      </w:r>
    </w:p>
    <w:p w:rsidR="00312AA6" w:rsidRPr="00300F4E" w:rsidRDefault="00312AA6" w:rsidP="00300F4E">
      <w:pPr>
        <w:spacing w:after="60"/>
        <w:ind w:left="567" w:right="1134" w:firstLine="0"/>
        <w:rPr>
          <w:rFonts w:ascii="Times New Roman" w:hAnsi="Times New Roman"/>
          <w:sz w:val="18"/>
          <w:szCs w:val="18"/>
          <w:lang/>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300F4E">
        <w:rPr>
          <w:rFonts w:ascii="Times New Roman" w:hAnsi="Times New Roman"/>
          <w:sz w:val="18"/>
          <w:szCs w:val="18"/>
          <w:lang w:val="sr-Latn-CS"/>
        </w:rPr>
        <w:t xml:space="preserve"> </w:t>
      </w:r>
      <w:r w:rsidR="00300F4E" w:rsidRPr="00300F4E">
        <w:rPr>
          <w:rFonts w:ascii="Times New Roman" w:hAnsi="Times New Roman"/>
          <w:sz w:val="20"/>
          <w:szCs w:val="20"/>
          <w:lang/>
        </w:rPr>
        <w:t xml:space="preserve">By air pollution we usually mean the presence of a certain concentration of gaseous and particulate pollutants in the atmosphere. A stationary or point source of air pollution is a non-moving source of pollutant emissions, such as an industrial plant. The speed of spreading pollution from a point source is a decisive parameter when we talk about the impact of pollution on natural resources or built objects, but the most important is its impact on human health. Modeling the process of air pollutant dispersion is an important engineering tool in researching the impact of pollution on the natural environment. The analytical solution of the transport two-dimensional gradient equation of advective-turbulent diffusion in the stationary </w:t>
      </w:r>
      <w:r w:rsidR="00300F4E" w:rsidRPr="00300F4E">
        <w:rPr>
          <w:rFonts w:ascii="Times New Roman" w:hAnsi="Times New Roman"/>
          <w:sz w:val="20"/>
          <w:szCs w:val="20"/>
          <w:lang/>
        </w:rPr>
        <w:lastRenderedPageBreak/>
        <w:t>state is presented. The derived equations represent the dependence of diffusion coefficients and wind speed as a complex function of the distance from the ground surface. This model is suitable for accurately predicting the level of concentration of emitted pollutants near the source as well as further downwind, under neutral or stable atmospheric conditions. The parameters necessary for specific calculations are adopted from literature data. The results obtained in this way were compared with the results obtained using the Gaussian dispersion model.</w:t>
      </w:r>
    </w:p>
    <w:p w:rsidR="008E56A0" w:rsidRPr="00300F4E" w:rsidRDefault="00312AA6" w:rsidP="00300F4E">
      <w:pPr>
        <w:ind w:left="567" w:right="1134" w:firstLine="0"/>
        <w:rPr>
          <w:rFonts w:ascii="Times New Roman" w:hAnsi="Times New Roman"/>
          <w:sz w:val="20"/>
          <w:szCs w:val="20"/>
          <w:lang w:val="sr-Cyrl-CS"/>
        </w:rPr>
      </w:pPr>
      <w:r w:rsidRPr="00312AA6">
        <w:rPr>
          <w:rFonts w:ascii="Times New Roman" w:hAnsi="Times New Roman"/>
          <w:b/>
          <w:sz w:val="18"/>
          <w:szCs w:val="18"/>
        </w:rPr>
        <w:t>Keywords</w:t>
      </w:r>
      <w:r w:rsidRPr="00312AA6">
        <w:rPr>
          <w:rFonts w:ascii="Times New Roman" w:hAnsi="Times New Roman"/>
          <w:sz w:val="18"/>
          <w:szCs w:val="18"/>
          <w:lang/>
        </w:rPr>
        <w:t>:</w:t>
      </w:r>
      <w:r w:rsidRPr="00312AA6">
        <w:rPr>
          <w:rFonts w:ascii="Times New Roman" w:hAnsi="Times New Roman"/>
          <w:sz w:val="18"/>
          <w:szCs w:val="18"/>
          <w:lang w:val="sr-Cyrl-CS"/>
        </w:rPr>
        <w:t xml:space="preserve"> </w:t>
      </w:r>
      <w:r w:rsidR="00300F4E" w:rsidRPr="00300F4E">
        <w:rPr>
          <w:rFonts w:ascii="Times New Roman" w:hAnsi="Times New Roman"/>
          <w:sz w:val="20"/>
          <w:szCs w:val="20"/>
          <w:lang/>
        </w:rPr>
        <w:t>analytical model, dispersion of pollutants, turbulent diffusion, state of the atmosphere, point source of pollution</w:t>
      </w:r>
      <w:r w:rsidR="00300F4E">
        <w:rPr>
          <w:rFonts w:ascii="Times New Roman" w:hAnsi="Times New Roman"/>
          <w:sz w:val="20"/>
          <w:szCs w:val="20"/>
          <w:lang/>
        </w:rPr>
        <w:t>.</w:t>
      </w:r>
      <w:r w:rsidRPr="0030472F">
        <w:rPr>
          <w:rFonts w:ascii="Times New Roman" w:hAnsi="Times New Roman"/>
          <w:sz w:val="20"/>
          <w:szCs w:val="20"/>
          <w:lang w:val="sr-Cyrl-CS"/>
        </w:rPr>
        <w:t xml:space="preserve"> </w:t>
      </w: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sectPr w:rsidR="008E56A0" w:rsidRPr="005179F6" w:rsidSect="00171D47">
      <w:headerReference w:type="even" r:id="rId11"/>
      <w:headerReference w:type="default" r:id="rId12"/>
      <w:footerReference w:type="even" r:id="rId13"/>
      <w:footerReference w:type="default" r:id="rId14"/>
      <w:headerReference w:type="first" r:id="rId15"/>
      <w:footerReference w:type="first" r:id="rId16"/>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1BD6" w:rsidRDefault="00871BD6" w:rsidP="008E56A0">
      <w:r>
        <w:separator/>
      </w:r>
    </w:p>
  </w:endnote>
  <w:endnote w:type="continuationSeparator" w:id="1">
    <w:p w:rsidR="00871BD6" w:rsidRDefault="00871BD6"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1BD6" w:rsidRDefault="00871BD6" w:rsidP="008E56A0">
      <w:r>
        <w:separator/>
      </w:r>
    </w:p>
  </w:footnote>
  <w:footnote w:type="continuationSeparator" w:id="1">
    <w:p w:rsidR="00871BD6" w:rsidRDefault="00871BD6"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9218"/>
  </w:hdrShapeDefaults>
  <w:footnotePr>
    <w:footnote w:id="0"/>
    <w:footnote w:id="1"/>
  </w:footnotePr>
  <w:endnotePr>
    <w:endnote w:id="0"/>
    <w:endnote w:id="1"/>
  </w:endnotePr>
  <w:compat/>
  <w:rsids>
    <w:rsidRoot w:val="003F6ABB"/>
    <w:rsid w:val="00001175"/>
    <w:rsid w:val="00092E8C"/>
    <w:rsid w:val="000A642D"/>
    <w:rsid w:val="00103997"/>
    <w:rsid w:val="00171D47"/>
    <w:rsid w:val="001A758C"/>
    <w:rsid w:val="001C4813"/>
    <w:rsid w:val="001D5E90"/>
    <w:rsid w:val="001F5C4B"/>
    <w:rsid w:val="00214FDF"/>
    <w:rsid w:val="00300F4E"/>
    <w:rsid w:val="00312AA6"/>
    <w:rsid w:val="00313F18"/>
    <w:rsid w:val="00314DA9"/>
    <w:rsid w:val="003167A6"/>
    <w:rsid w:val="00351BEC"/>
    <w:rsid w:val="00364FCB"/>
    <w:rsid w:val="003706A8"/>
    <w:rsid w:val="003730A4"/>
    <w:rsid w:val="003F6ABB"/>
    <w:rsid w:val="00444AFA"/>
    <w:rsid w:val="00542FD1"/>
    <w:rsid w:val="0056292D"/>
    <w:rsid w:val="00572304"/>
    <w:rsid w:val="00573026"/>
    <w:rsid w:val="005A1AA3"/>
    <w:rsid w:val="005D73F9"/>
    <w:rsid w:val="00626D05"/>
    <w:rsid w:val="006310A4"/>
    <w:rsid w:val="00643328"/>
    <w:rsid w:val="00643C91"/>
    <w:rsid w:val="00675CF5"/>
    <w:rsid w:val="006C7D9D"/>
    <w:rsid w:val="006F27DF"/>
    <w:rsid w:val="0071339E"/>
    <w:rsid w:val="008665D2"/>
    <w:rsid w:val="00871BD6"/>
    <w:rsid w:val="00892E35"/>
    <w:rsid w:val="008C0304"/>
    <w:rsid w:val="008C1B59"/>
    <w:rsid w:val="008E56A0"/>
    <w:rsid w:val="00933CDD"/>
    <w:rsid w:val="009B7E5D"/>
    <w:rsid w:val="00AC3321"/>
    <w:rsid w:val="00B320E2"/>
    <w:rsid w:val="00B56E7E"/>
    <w:rsid w:val="00B64F55"/>
    <w:rsid w:val="00C66A35"/>
    <w:rsid w:val="00C76751"/>
    <w:rsid w:val="00CB43A9"/>
    <w:rsid w:val="00D443CD"/>
    <w:rsid w:val="00D56B65"/>
    <w:rsid w:val="00D632E5"/>
    <w:rsid w:val="00E2243E"/>
    <w:rsid w:val="00EC31DA"/>
    <w:rsid w:val="00F46053"/>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cimovskis@gmail.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elena.lamovec@kpu.edu.r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jovan.setrajcic@gmail.com" TargetMode="External"/><Relationship Id="rId4" Type="http://schemas.openxmlformats.org/officeDocument/2006/relationships/webSettings" Target="webSettings.xml"/><Relationship Id="rId9" Type="http://schemas.openxmlformats.org/officeDocument/2006/relationships/hyperlink" Target="mailto:vojzoric@yahoo.com"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2A9F-400C-43B9-84CC-FFC8240D1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2011.dotx</Template>
  <TotalTime>7</TotalTime>
  <Pages>2</Pages>
  <Words>535</Words>
  <Characters>3053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3581</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Jovan Setrajcic</cp:lastModifiedBy>
  <cp:revision>3</cp:revision>
  <dcterms:created xsi:type="dcterms:W3CDTF">2023-06-30T15:59:00Z</dcterms:created>
  <dcterms:modified xsi:type="dcterms:W3CDTF">2023-06-30T16:09:00Z</dcterms:modified>
</cp:coreProperties>
</file>