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949F2" w14:textId="2A71D909" w:rsidR="005D2040" w:rsidRPr="00CC7B92" w:rsidRDefault="003A014A" w:rsidP="00F3021F">
      <w:pPr>
        <w:pStyle w:val="Title"/>
        <w:spacing w:line="240" w:lineRule="auto"/>
        <w:rPr>
          <w:rFonts w:ascii="Times New Roman" w:hAnsi="Times New Roman" w:cs="Times New Roman"/>
          <w:sz w:val="24"/>
          <w:szCs w:val="24"/>
        </w:rPr>
      </w:pPr>
      <w:r>
        <w:t xml:space="preserve">Digital twin technology </w:t>
      </w:r>
      <w:r w:rsidR="00637006">
        <w:t xml:space="preserve">for </w:t>
      </w:r>
      <w:r>
        <w:t>bioengineering</w:t>
      </w:r>
    </w:p>
    <w:p w14:paraId="08A678A6" w14:textId="581A44D9" w:rsidR="00EA0EF7" w:rsidRPr="00CC7B92" w:rsidRDefault="00637006" w:rsidP="00F3021F">
      <w:pPr>
        <w:pStyle w:val="author"/>
        <w:rPr>
          <w:rFonts w:ascii="Times New Roman" w:hAnsi="Times New Roman" w:cs="Times New Roman"/>
          <w:sz w:val="24"/>
          <w:szCs w:val="24"/>
          <w:vertAlign w:val="superscript"/>
        </w:rPr>
      </w:pPr>
      <w:r>
        <w:rPr>
          <w:rFonts w:ascii="Times New Roman" w:hAnsi="Times New Roman" w:cs="Times New Roman"/>
          <w:sz w:val="24"/>
          <w:szCs w:val="24"/>
        </w:rPr>
        <w:t>Nenad Filipovic</w:t>
      </w:r>
      <w:r w:rsidR="00F45AC4" w:rsidRPr="00F45AC4">
        <w:rPr>
          <w:rFonts w:ascii="Times New Roman" w:hAnsi="Times New Roman" w:cs="Times New Roman"/>
          <w:sz w:val="24"/>
          <w:szCs w:val="24"/>
          <w:vertAlign w:val="superscript"/>
        </w:rPr>
        <w:t>1,2</w:t>
      </w:r>
    </w:p>
    <w:p w14:paraId="756F2BF7" w14:textId="77777777" w:rsidR="005D2040" w:rsidRPr="00CC7B92" w:rsidRDefault="005D2040" w:rsidP="00F3021F">
      <w:pPr>
        <w:pStyle w:val="address"/>
        <w:rPr>
          <w:rFonts w:ascii="Times New Roman" w:hAnsi="Times New Roman" w:cs="Times New Roman"/>
          <w:sz w:val="24"/>
          <w:szCs w:val="24"/>
        </w:rPr>
      </w:pPr>
      <w:r w:rsidRPr="00CC7B92">
        <w:rPr>
          <w:rFonts w:ascii="Times New Roman" w:hAnsi="Times New Roman" w:cs="Times New Roman"/>
          <w:sz w:val="24"/>
          <w:szCs w:val="24"/>
          <w:vertAlign w:val="superscript"/>
        </w:rPr>
        <w:t>1</w:t>
      </w:r>
      <w:r w:rsidRPr="00CC7B92">
        <w:rPr>
          <w:rFonts w:ascii="Times New Roman" w:hAnsi="Times New Roman" w:cs="Times New Roman"/>
          <w:sz w:val="24"/>
          <w:szCs w:val="24"/>
        </w:rPr>
        <w:t xml:space="preserve"> </w:t>
      </w:r>
      <w:r w:rsidR="00637006">
        <w:rPr>
          <w:rFonts w:ascii="Times New Roman" w:hAnsi="Times New Roman" w:cs="Times New Roman"/>
          <w:sz w:val="24"/>
          <w:szCs w:val="24"/>
        </w:rPr>
        <w:t>Faculty of Engineering, University of Kragujevac, 34000 Kragujevac, Serbia</w:t>
      </w:r>
    </w:p>
    <w:p w14:paraId="44F69901" w14:textId="0B235106" w:rsidR="00637006" w:rsidRDefault="005D2040" w:rsidP="00F3021F">
      <w:pPr>
        <w:pStyle w:val="address"/>
        <w:rPr>
          <w:rFonts w:ascii="Times New Roman" w:hAnsi="Times New Roman" w:cs="Times New Roman"/>
          <w:sz w:val="24"/>
          <w:szCs w:val="24"/>
        </w:rPr>
      </w:pPr>
      <w:r w:rsidRPr="00CC7B92">
        <w:rPr>
          <w:rFonts w:ascii="Times New Roman" w:hAnsi="Times New Roman" w:cs="Times New Roman"/>
          <w:sz w:val="24"/>
          <w:szCs w:val="24"/>
          <w:vertAlign w:val="superscript"/>
        </w:rPr>
        <w:t>2</w:t>
      </w:r>
      <w:r w:rsidRPr="00CC7B92">
        <w:rPr>
          <w:rFonts w:ascii="Times New Roman" w:hAnsi="Times New Roman" w:cs="Times New Roman"/>
          <w:sz w:val="24"/>
          <w:szCs w:val="24"/>
        </w:rPr>
        <w:t xml:space="preserve"> </w:t>
      </w:r>
      <w:r w:rsidR="00F45AC4">
        <w:rPr>
          <w:rFonts w:ascii="Times New Roman" w:hAnsi="Times New Roman" w:cs="Times New Roman"/>
          <w:sz w:val="24"/>
          <w:szCs w:val="24"/>
        </w:rPr>
        <w:t>BIOIRC Research and Development Center for Bioengineering, 34000 Kragujevac, Serbia</w:t>
      </w:r>
    </w:p>
    <w:p w14:paraId="43589DBF" w14:textId="5277DB1F" w:rsidR="005D2040" w:rsidRPr="00CC7B92" w:rsidRDefault="005D2040" w:rsidP="00F45AC4">
      <w:pPr>
        <w:pStyle w:val="address"/>
        <w:jc w:val="both"/>
        <w:rPr>
          <w:rFonts w:ascii="Times New Roman" w:hAnsi="Times New Roman" w:cs="Times New Roman"/>
          <w:sz w:val="24"/>
          <w:szCs w:val="24"/>
          <w:lang w:val="pl-PL"/>
        </w:rPr>
      </w:pPr>
    </w:p>
    <w:p w14:paraId="39A86ED2" w14:textId="77777777" w:rsidR="005D2040" w:rsidRPr="00CC7B92" w:rsidRDefault="00637006" w:rsidP="00F3021F">
      <w:pPr>
        <w:pStyle w:val="email"/>
        <w:rPr>
          <w:rFonts w:ascii="Times New Roman" w:hAnsi="Times New Roman" w:cs="Times New Roman"/>
          <w:sz w:val="24"/>
          <w:szCs w:val="24"/>
          <w:lang w:val="pl-PL"/>
        </w:rPr>
      </w:pPr>
      <w:r>
        <w:rPr>
          <w:rFonts w:ascii="Times New Roman" w:hAnsi="Times New Roman" w:cs="Times New Roman"/>
          <w:sz w:val="24"/>
          <w:szCs w:val="24"/>
          <w:lang w:val="pl-PL"/>
        </w:rPr>
        <w:t>fica</w:t>
      </w:r>
      <w:r w:rsidR="005D2040" w:rsidRPr="00CC7B92">
        <w:rPr>
          <w:rFonts w:ascii="Times New Roman" w:hAnsi="Times New Roman" w:cs="Times New Roman"/>
          <w:sz w:val="24"/>
          <w:szCs w:val="24"/>
          <w:lang w:val="pl-PL"/>
        </w:rPr>
        <w:t>@</w:t>
      </w:r>
      <w:r>
        <w:rPr>
          <w:rFonts w:ascii="Times New Roman" w:hAnsi="Times New Roman" w:cs="Times New Roman"/>
          <w:sz w:val="24"/>
          <w:szCs w:val="24"/>
          <w:lang w:val="pl-PL"/>
        </w:rPr>
        <w:t>kg</w:t>
      </w:r>
      <w:r w:rsidR="005D2040" w:rsidRPr="00CC7B92">
        <w:rPr>
          <w:rFonts w:ascii="Times New Roman" w:hAnsi="Times New Roman" w:cs="Times New Roman"/>
          <w:sz w:val="24"/>
          <w:szCs w:val="24"/>
          <w:lang w:val="pl-PL"/>
        </w:rPr>
        <w:t>.</w:t>
      </w:r>
      <w:r w:rsidR="00D91681" w:rsidRPr="00CC7B92">
        <w:rPr>
          <w:rFonts w:ascii="Times New Roman" w:hAnsi="Times New Roman" w:cs="Times New Roman"/>
          <w:sz w:val="24"/>
          <w:szCs w:val="24"/>
          <w:lang w:val="pl-PL"/>
        </w:rPr>
        <w:t>ac.</w:t>
      </w:r>
      <w:r w:rsidR="005D2040" w:rsidRPr="00CC7B92">
        <w:rPr>
          <w:rFonts w:ascii="Times New Roman" w:hAnsi="Times New Roman" w:cs="Times New Roman"/>
          <w:sz w:val="24"/>
          <w:szCs w:val="24"/>
          <w:lang w:val="pl-PL"/>
        </w:rPr>
        <w:t>rs</w:t>
      </w:r>
    </w:p>
    <w:p w14:paraId="0DB03E3E" w14:textId="77777777" w:rsidR="005D2040" w:rsidRPr="004640AA" w:rsidRDefault="00426408" w:rsidP="00F3021F">
      <w:pPr>
        <w:pStyle w:val="Heading1"/>
        <w:numPr>
          <w:ilvl w:val="0"/>
          <w:numId w:val="0"/>
        </w:numPr>
        <w:rPr>
          <w:rFonts w:ascii="Times New Roman" w:hAnsi="Times New Roman" w:cs="Times New Roman"/>
          <w:szCs w:val="24"/>
          <w:lang w:val="pl-PL"/>
        </w:rPr>
      </w:pPr>
      <w:r w:rsidRPr="004640AA">
        <w:rPr>
          <w:rFonts w:ascii="Times New Roman" w:hAnsi="Times New Roman" w:cs="Times New Roman"/>
          <w:szCs w:val="24"/>
          <w:lang w:val="pl-PL"/>
        </w:rPr>
        <w:t>Abstract</w:t>
      </w:r>
    </w:p>
    <w:p w14:paraId="3D507CBB" w14:textId="1A7F27DF" w:rsidR="004640AA" w:rsidRPr="004640AA" w:rsidRDefault="00546972" w:rsidP="004640AA">
      <w:pPr>
        <w:widowControl w:val="0"/>
        <w:autoSpaceDN w:val="0"/>
        <w:adjustRightInd w:val="0"/>
        <w:ind w:firstLine="0"/>
        <w:rPr>
          <w:rFonts w:ascii="Times New Roman" w:hAnsi="Times New Roman" w:cs="Times New Roman"/>
          <w:sz w:val="24"/>
          <w:szCs w:val="24"/>
        </w:rPr>
      </w:pPr>
      <w:r>
        <w:rPr>
          <w:rFonts w:ascii="Times New Roman" w:hAnsi="Times New Roman" w:cs="Times New Roman"/>
          <w:sz w:val="24"/>
          <w:szCs w:val="24"/>
        </w:rPr>
        <w:t xml:space="preserve">Today digital twin </w:t>
      </w:r>
      <w:r w:rsidR="00FC4B8A">
        <w:rPr>
          <w:rFonts w:ascii="Times New Roman" w:hAnsi="Times New Roman" w:cs="Times New Roman"/>
          <w:sz w:val="24"/>
          <w:szCs w:val="24"/>
        </w:rPr>
        <w:t xml:space="preserve">technology </w:t>
      </w:r>
      <w:r>
        <w:rPr>
          <w:rFonts w:ascii="Times New Roman" w:hAnsi="Times New Roman" w:cs="Times New Roman"/>
          <w:sz w:val="24"/>
          <w:szCs w:val="24"/>
        </w:rPr>
        <w:t xml:space="preserve">become a new concept in many areas of science, starting from basic computer science, </w:t>
      </w:r>
      <w:r w:rsidR="00307660">
        <w:rPr>
          <w:rFonts w:ascii="Times New Roman" w:hAnsi="Times New Roman" w:cs="Times New Roman"/>
          <w:sz w:val="24"/>
          <w:szCs w:val="24"/>
        </w:rPr>
        <w:t xml:space="preserve">material science, </w:t>
      </w:r>
      <w:r>
        <w:rPr>
          <w:rFonts w:ascii="Times New Roman" w:hAnsi="Times New Roman" w:cs="Times New Roman"/>
          <w:sz w:val="24"/>
          <w:szCs w:val="24"/>
        </w:rPr>
        <w:t xml:space="preserve">engineering, finance, medicine, food development etc. </w:t>
      </w:r>
      <w:r w:rsidR="004640AA" w:rsidRPr="004640AA">
        <w:rPr>
          <w:rFonts w:ascii="Times New Roman" w:hAnsi="Times New Roman" w:cs="Times New Roman"/>
          <w:sz w:val="24"/>
          <w:szCs w:val="24"/>
        </w:rPr>
        <w:t xml:space="preserve">In silico clinical trials are a new paradigm for development of a new drug and medical device. SILICOFCM project is multiscale modeling of familial cardiomyopathy which considers a comprehensive list of patient specific features as genetic, biological, pharmacologic, clinical, imaging and cellular aspects. </w:t>
      </w:r>
    </w:p>
    <w:p w14:paraId="53CDF237" w14:textId="7EFECEF9" w:rsidR="004640AA" w:rsidRPr="004640AA" w:rsidRDefault="004640AA" w:rsidP="004640AA">
      <w:pPr>
        <w:pStyle w:val="FP7-Normale"/>
        <w:rPr>
          <w:rFonts w:ascii="Times New Roman" w:hAnsi="Times New Roman"/>
          <w:sz w:val="24"/>
          <w:szCs w:val="24"/>
        </w:rPr>
      </w:pPr>
      <w:r w:rsidRPr="004640AA">
        <w:rPr>
          <w:rFonts w:ascii="Times New Roman" w:hAnsi="Times New Roman"/>
          <w:sz w:val="24"/>
          <w:szCs w:val="24"/>
        </w:rPr>
        <w:t>The ventricle wall model is simulated by the muscle material model. Muscle fiber orientation is defined by direction vector in 3D prescribed through input data. The outlet blood pressure is used as the boundary condition. At the same time, the wall muscle fibers are activated according to the activation function taken from specific patient measurements.</w:t>
      </w:r>
    </w:p>
    <w:p w14:paraId="1ED2117B" w14:textId="77777777" w:rsidR="004640AA" w:rsidRPr="004640AA" w:rsidRDefault="004640AA" w:rsidP="004640AA">
      <w:pPr>
        <w:pStyle w:val="FP7-Normale"/>
        <w:rPr>
          <w:rFonts w:ascii="Times New Roman" w:hAnsi="Times New Roman"/>
          <w:sz w:val="24"/>
          <w:szCs w:val="24"/>
        </w:rPr>
      </w:pPr>
      <w:r w:rsidRPr="004640AA">
        <w:rPr>
          <w:rFonts w:ascii="Times New Roman" w:hAnsi="Times New Roman"/>
          <w:sz w:val="24"/>
          <w:szCs w:val="24"/>
        </w:rPr>
        <w:t>Computational Platform for Multiscale Modelling in biomedical engineering is results of SGABU project that is served as an educational tool for students and researchers. The platform integrates already developed solutions and various datasets related to cancer, cardiovascular, bone disorders and tissue engineering into one multiscale platform. This will enable further validation and parameterization of models, creation of environment for future trends, e.g. in silico clinical trials, virtual surgery, development of prediction models.</w:t>
      </w:r>
    </w:p>
    <w:p w14:paraId="113A77E9" w14:textId="639DB3ED" w:rsidR="004640AA" w:rsidRPr="004640AA" w:rsidRDefault="00FC4B8A" w:rsidP="004640AA">
      <w:pPr>
        <w:ind w:firstLine="0"/>
        <w:rPr>
          <w:rFonts w:ascii="Times New Roman" w:hAnsi="Times New Roman" w:cs="Times New Roman"/>
          <w:sz w:val="24"/>
          <w:szCs w:val="24"/>
        </w:rPr>
      </w:pPr>
      <w:r>
        <w:rPr>
          <w:rFonts w:ascii="Times New Roman" w:hAnsi="Times New Roman" w:cs="Times New Roman"/>
          <w:sz w:val="24"/>
          <w:szCs w:val="24"/>
        </w:rPr>
        <w:t>Digital twin technology</w:t>
      </w:r>
      <w:r w:rsidR="004640AA" w:rsidRPr="004640AA">
        <w:rPr>
          <w:rFonts w:ascii="Times New Roman" w:hAnsi="Times New Roman" w:cs="Times New Roman"/>
          <w:sz w:val="24"/>
          <w:szCs w:val="24"/>
        </w:rPr>
        <w:t xml:space="preserve"> connect</w:t>
      </w:r>
      <w:r w:rsidR="00307660">
        <w:rPr>
          <w:rFonts w:ascii="Times New Roman" w:hAnsi="Times New Roman" w:cs="Times New Roman"/>
          <w:sz w:val="24"/>
          <w:szCs w:val="24"/>
        </w:rPr>
        <w:t>s</w:t>
      </w:r>
      <w:r w:rsidR="004640AA" w:rsidRPr="004640AA">
        <w:rPr>
          <w:rFonts w:ascii="Times New Roman" w:hAnsi="Times New Roman" w:cs="Times New Roman"/>
          <w:sz w:val="24"/>
          <w:szCs w:val="24"/>
        </w:rPr>
        <w:t xml:space="preserve"> basic experimental research with clinical study and bioinformatics, data mining and image processing tools using very advanced computer models for drug, </w:t>
      </w:r>
      <w:r w:rsidR="00307660">
        <w:rPr>
          <w:rFonts w:ascii="Times New Roman" w:hAnsi="Times New Roman" w:cs="Times New Roman"/>
          <w:sz w:val="24"/>
          <w:szCs w:val="24"/>
        </w:rPr>
        <w:t>medical device, new design materials</w:t>
      </w:r>
      <w:r w:rsidR="004640AA" w:rsidRPr="004640AA">
        <w:rPr>
          <w:rFonts w:ascii="Times New Roman" w:hAnsi="Times New Roman" w:cs="Times New Roman"/>
          <w:sz w:val="24"/>
          <w:szCs w:val="24"/>
        </w:rPr>
        <w:t xml:space="preserve"> and patient database in order to reduce animal and clinical studies.</w:t>
      </w:r>
    </w:p>
    <w:p w14:paraId="0B16CF3C" w14:textId="77777777" w:rsidR="00B7147D" w:rsidRPr="004640AA" w:rsidRDefault="00B7147D" w:rsidP="00F3021F">
      <w:pPr>
        <w:ind w:firstLine="0"/>
        <w:rPr>
          <w:rFonts w:ascii="Times New Roman" w:hAnsi="Times New Roman" w:cs="Times New Roman"/>
          <w:sz w:val="24"/>
          <w:szCs w:val="24"/>
        </w:rPr>
      </w:pPr>
    </w:p>
    <w:p w14:paraId="0518DD02" w14:textId="6FEE7BB4" w:rsidR="00426408" w:rsidRPr="004640AA" w:rsidRDefault="00426408" w:rsidP="00F3021F">
      <w:pPr>
        <w:pStyle w:val="abstract"/>
        <w:spacing w:before="0" w:after="0"/>
        <w:ind w:hanging="567"/>
        <w:jc w:val="left"/>
        <w:rPr>
          <w:rFonts w:ascii="Times New Roman" w:hAnsi="Times New Roman" w:cs="Times New Roman"/>
          <w:sz w:val="24"/>
          <w:szCs w:val="24"/>
        </w:rPr>
      </w:pPr>
      <w:r w:rsidRPr="004640AA">
        <w:rPr>
          <w:rFonts w:ascii="Times New Roman" w:hAnsi="Times New Roman" w:cs="Times New Roman"/>
          <w:b/>
          <w:sz w:val="24"/>
          <w:szCs w:val="24"/>
        </w:rPr>
        <w:t>Keywords:</w:t>
      </w:r>
      <w:r w:rsidRPr="004640AA">
        <w:rPr>
          <w:rFonts w:ascii="Times New Roman" w:hAnsi="Times New Roman" w:cs="Times New Roman"/>
          <w:sz w:val="24"/>
          <w:szCs w:val="24"/>
        </w:rPr>
        <w:t xml:space="preserve"> </w:t>
      </w:r>
      <w:r w:rsidR="00307660">
        <w:rPr>
          <w:rFonts w:ascii="Times New Roman" w:hAnsi="Times New Roman" w:cs="Times New Roman"/>
          <w:sz w:val="24"/>
          <w:szCs w:val="24"/>
        </w:rPr>
        <w:t xml:space="preserve">digital twin, material science, </w:t>
      </w:r>
      <w:r w:rsidRPr="004640AA">
        <w:rPr>
          <w:rFonts w:ascii="Times New Roman" w:hAnsi="Times New Roman" w:cs="Times New Roman"/>
          <w:sz w:val="24"/>
          <w:szCs w:val="24"/>
        </w:rPr>
        <w:t xml:space="preserve">bioinformatics, </w:t>
      </w:r>
      <w:proofErr w:type="spellStart"/>
      <w:r w:rsidR="004640AA" w:rsidRPr="004640AA">
        <w:rPr>
          <w:rFonts w:ascii="Times New Roman" w:hAnsi="Times New Roman" w:cs="Times New Roman"/>
          <w:sz w:val="24"/>
          <w:szCs w:val="24"/>
        </w:rPr>
        <w:t>insilico</w:t>
      </w:r>
      <w:proofErr w:type="spellEnd"/>
      <w:r w:rsidR="004640AA" w:rsidRPr="004640AA">
        <w:rPr>
          <w:rFonts w:ascii="Times New Roman" w:hAnsi="Times New Roman" w:cs="Times New Roman"/>
          <w:sz w:val="24"/>
          <w:szCs w:val="24"/>
        </w:rPr>
        <w:t xml:space="preserve"> clinical trials, </w:t>
      </w:r>
      <w:r w:rsidR="00307660">
        <w:rPr>
          <w:rFonts w:ascii="Times New Roman" w:hAnsi="Times New Roman" w:cs="Times New Roman"/>
          <w:sz w:val="24"/>
          <w:szCs w:val="24"/>
        </w:rPr>
        <w:t>machine learning</w:t>
      </w:r>
      <w:r w:rsidRPr="004640AA">
        <w:rPr>
          <w:rFonts w:ascii="Times New Roman" w:hAnsi="Times New Roman" w:cs="Times New Roman"/>
          <w:sz w:val="24"/>
          <w:szCs w:val="24"/>
        </w:rPr>
        <w:t xml:space="preserve">, </w:t>
      </w:r>
      <w:r w:rsidR="004640AA" w:rsidRPr="004640AA">
        <w:rPr>
          <w:rFonts w:ascii="Times New Roman" w:hAnsi="Times New Roman" w:cs="Times New Roman"/>
          <w:sz w:val="24"/>
          <w:szCs w:val="24"/>
        </w:rPr>
        <w:t>cardiovascular disease</w:t>
      </w:r>
    </w:p>
    <w:p w14:paraId="25E34FA6" w14:textId="77777777" w:rsidR="00CC7B92" w:rsidRPr="004640AA" w:rsidRDefault="00CC7B92" w:rsidP="00F3021F">
      <w:pPr>
        <w:ind w:firstLine="0"/>
        <w:rPr>
          <w:rFonts w:ascii="Times New Roman" w:hAnsi="Times New Roman" w:cs="Times New Roman"/>
          <w:sz w:val="24"/>
          <w:szCs w:val="24"/>
        </w:rPr>
      </w:pPr>
    </w:p>
    <w:p w14:paraId="1C735671" w14:textId="77777777" w:rsidR="00426408" w:rsidRPr="004640AA" w:rsidRDefault="00CC7B92" w:rsidP="00F3021F">
      <w:pPr>
        <w:ind w:firstLine="0"/>
        <w:rPr>
          <w:rFonts w:ascii="Times New Roman" w:hAnsi="Times New Roman" w:cs="Times New Roman"/>
          <w:sz w:val="24"/>
          <w:szCs w:val="24"/>
        </w:rPr>
      </w:pPr>
      <w:r w:rsidRPr="004640AA">
        <w:rPr>
          <w:rFonts w:ascii="Times New Roman" w:hAnsi="Times New Roman" w:cs="Times New Roman"/>
          <w:b/>
          <w:bCs/>
          <w:sz w:val="24"/>
          <w:szCs w:val="24"/>
        </w:rPr>
        <w:t xml:space="preserve">Acknowledgement: </w:t>
      </w:r>
      <w:r w:rsidR="00637006" w:rsidRPr="004640AA">
        <w:rPr>
          <w:rFonts w:ascii="Times New Roman" w:hAnsi="Times New Roman" w:cs="Times New Roman"/>
          <w:sz w:val="24"/>
          <w:szCs w:val="24"/>
          <w:lang w:val="en-GB"/>
        </w:rPr>
        <w:t>This paper is supported by the projects that have received funding from the European Union’s Horizon 2020 research and innovation programme under grant agreement No 952603 (SGABU project). This paper reflects only the author's view. The Commission is not responsible for any use that may be made of the information it contains</w:t>
      </w:r>
      <w:r w:rsidR="00ED3EE6" w:rsidRPr="004640AA">
        <w:rPr>
          <w:rFonts w:ascii="Times New Roman" w:hAnsi="Times New Roman" w:cs="Times New Roman"/>
          <w:sz w:val="24"/>
          <w:szCs w:val="24"/>
        </w:rPr>
        <w:t>.</w:t>
      </w:r>
    </w:p>
    <w:sectPr w:rsidR="00426408" w:rsidRPr="004640AA" w:rsidSect="006F2DC6">
      <w:headerReference w:type="default" r:id="rId7"/>
      <w:pgSz w:w="11906" w:h="16838"/>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5DEBD" w14:textId="77777777" w:rsidR="009B623D" w:rsidRDefault="009B623D">
      <w:r>
        <w:separator/>
      </w:r>
    </w:p>
  </w:endnote>
  <w:endnote w:type="continuationSeparator" w:id="0">
    <w:p w14:paraId="24F294C7" w14:textId="77777777" w:rsidR="009B623D" w:rsidRDefault="009B6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1"/>
    <w:family w:val="swiss"/>
    <w:pitch w:val="variable"/>
    <w:sig w:usb0="00000003" w:usb1="00000000" w:usb2="00000000" w:usb3="00000000" w:csb0="00000001" w:csb1="00000000"/>
  </w:font>
  <w:font w:name="FreeSans">
    <w:altName w:val="Segoe Print"/>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E594A" w14:textId="77777777" w:rsidR="009B623D" w:rsidRDefault="009B623D">
      <w:r>
        <w:separator/>
      </w:r>
    </w:p>
  </w:footnote>
  <w:footnote w:type="continuationSeparator" w:id="0">
    <w:p w14:paraId="315CC42C" w14:textId="77777777" w:rsidR="009B623D" w:rsidRDefault="009B62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893B1" w14:textId="77777777" w:rsidR="00EA0EF7" w:rsidRPr="000233D3" w:rsidRDefault="00EA0EF7" w:rsidP="000233D3">
    <w:pPr>
      <w:pStyle w:val="Header"/>
      <w:ind w:firstLine="0"/>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FFFFFFFF"/>
    <w:lvl w:ilvl="0">
      <w:start w:val="1"/>
      <w:numFmt w:val="decimal"/>
      <w:lvlText w:val="%1."/>
      <w:lvlJc w:val="left"/>
      <w:pPr>
        <w:ind w:left="425" w:hanging="425"/>
      </w:pPr>
      <w:rPr>
        <w:rFonts w:cs="Times New Roman"/>
      </w:rPr>
    </w:lvl>
    <w:lvl w:ilvl="1">
      <w:start w:val="1"/>
      <w:numFmt w:val="decimal"/>
      <w:lvlText w:val="%1.%2."/>
      <w:lvlJc w:val="left"/>
      <w:pPr>
        <w:ind w:left="709" w:hanging="709"/>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 w15:restartNumberingAfterBreak="0">
    <w:nsid w:val="00000002"/>
    <w:multiLevelType w:val="multilevel"/>
    <w:tmpl w:val="FFFFFFFF"/>
    <w:name w:val="WW8Num1"/>
    <w:lvl w:ilvl="0">
      <w:numFmt w:val="none"/>
      <w:pStyle w:val="Heading5"/>
      <w:suff w:val="nothing"/>
      <w:lvlText w:val=""/>
      <w:lvlJc w:val="left"/>
      <w:pPr>
        <w:tabs>
          <w:tab w:val="num" w:pos="0"/>
        </w:tabs>
      </w:pPr>
      <w:rPr>
        <w:rFonts w:cs="Times New Roman"/>
      </w:rPr>
    </w:lvl>
    <w:lvl w:ilvl="1">
      <w:numFmt w:val="none"/>
      <w:suff w:val="nothing"/>
      <w:lvlText w:val=""/>
      <w:lvlJc w:val="left"/>
      <w:pPr>
        <w:tabs>
          <w:tab w:val="num" w:pos="0"/>
        </w:tabs>
      </w:pPr>
      <w:rPr>
        <w:rFonts w:cs="Times New Roman"/>
      </w:rPr>
    </w:lvl>
    <w:lvl w:ilvl="2">
      <w:numFmt w:val="none"/>
      <w:suff w:val="nothing"/>
      <w:lvlText w:val=""/>
      <w:lvlJc w:val="left"/>
      <w:pPr>
        <w:tabs>
          <w:tab w:val="num" w:pos="0"/>
        </w:tabs>
      </w:pPr>
      <w:rPr>
        <w:rFonts w:cs="Times New Roman"/>
      </w:rPr>
    </w:lvl>
    <w:lvl w:ilvl="3">
      <w:numFmt w:val="decimal"/>
      <w:lvlText w:val="%4"/>
      <w:lvlJc w:val="left"/>
      <w:pPr>
        <w:tabs>
          <w:tab w:val="num" w:pos="0"/>
        </w:tabs>
      </w:pPr>
      <w:rPr>
        <w:rFonts w:ascii="Tms Rmn" w:hAnsi="Tms Rmn" w:cs="Tms Rmn"/>
      </w:rPr>
    </w:lvl>
    <w:lvl w:ilvl="4">
      <w:numFmt w:val="decimal"/>
      <w:lvlText w:val="%5"/>
      <w:lvlJc w:val="left"/>
      <w:pPr>
        <w:tabs>
          <w:tab w:val="num" w:pos="0"/>
        </w:tabs>
      </w:pPr>
      <w:rPr>
        <w:rFonts w:ascii="Tms Rmn" w:hAnsi="Tms Rmn" w:cs="Tms Rmn"/>
      </w:rPr>
    </w:lvl>
    <w:lvl w:ilvl="5">
      <w:numFmt w:val="decimal"/>
      <w:lvlText w:val="%6"/>
      <w:lvlJc w:val="left"/>
      <w:pPr>
        <w:tabs>
          <w:tab w:val="num" w:pos="0"/>
        </w:tabs>
      </w:pPr>
      <w:rPr>
        <w:rFonts w:ascii="Tms Rmn" w:hAnsi="Tms Rmn" w:cs="Tms Rmn"/>
      </w:rPr>
    </w:lvl>
    <w:lvl w:ilvl="6">
      <w:numFmt w:val="decimal"/>
      <w:lvlText w:val="%7"/>
      <w:lvlJc w:val="left"/>
      <w:pPr>
        <w:tabs>
          <w:tab w:val="num" w:pos="0"/>
        </w:tabs>
      </w:pPr>
      <w:rPr>
        <w:rFonts w:ascii="Tms Rmn" w:hAnsi="Tms Rmn" w:cs="Tms Rmn"/>
      </w:rPr>
    </w:lvl>
    <w:lvl w:ilvl="7">
      <w:numFmt w:val="decimal"/>
      <w:lvlText w:val="%8"/>
      <w:lvlJc w:val="left"/>
      <w:pPr>
        <w:tabs>
          <w:tab w:val="num" w:pos="0"/>
        </w:tabs>
      </w:pPr>
      <w:rPr>
        <w:rFonts w:ascii="Tms Rmn" w:hAnsi="Tms Rmn" w:cs="Tms Rmn"/>
      </w:rPr>
    </w:lvl>
    <w:lvl w:ilvl="8">
      <w:numFmt w:val="decimal"/>
      <w:lvlText w:val="%9"/>
      <w:lvlJc w:val="left"/>
      <w:pPr>
        <w:tabs>
          <w:tab w:val="num" w:pos="0"/>
        </w:tabs>
      </w:pPr>
      <w:rPr>
        <w:rFonts w:ascii="Tms Rmn" w:hAnsi="Tms Rmn" w:cs="Tms Rmn"/>
      </w:rPr>
    </w:lvl>
  </w:abstractNum>
  <w:abstractNum w:abstractNumId="2" w15:restartNumberingAfterBreak="0">
    <w:nsid w:val="00000003"/>
    <w:multiLevelType w:val="multilevel"/>
    <w:tmpl w:val="FFFFFFFF"/>
    <w:name w:val="WW8Num28"/>
    <w:lvl w:ilvl="0">
      <w:start w:val="1"/>
      <w:numFmt w:val="decimal"/>
      <w:pStyle w:val="Heading1"/>
      <w:lvlText w:val="%1."/>
      <w:lvlJc w:val="left"/>
      <w:pPr>
        <w:ind w:left="425" w:hanging="425"/>
      </w:pPr>
      <w:rPr>
        <w:rFonts w:cs="Times New Roman"/>
      </w:rPr>
    </w:lvl>
    <w:lvl w:ilvl="1">
      <w:start w:val="1"/>
      <w:numFmt w:val="decimal"/>
      <w:pStyle w:val="Heading2"/>
      <w:lvlText w:val="%1.%2."/>
      <w:lvlJc w:val="left"/>
      <w:pPr>
        <w:ind w:left="709" w:hanging="709"/>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 w15:restartNumberingAfterBreak="0">
    <w:nsid w:val="00000004"/>
    <w:multiLevelType w:val="multilevel"/>
    <w:tmpl w:val="FFFFFFFF"/>
    <w:name w:val="WW8StyleNum"/>
    <w:lvl w:ilvl="0">
      <w:start w:val="1"/>
      <w:numFmt w:val="bullet"/>
      <w:pStyle w:val="Item"/>
      <w:lvlText w:val=""/>
      <w:lvlJc w:val="left"/>
      <w:pPr>
        <w:tabs>
          <w:tab w:val="num" w:pos="227"/>
        </w:tabs>
        <w:ind w:left="227" w:hanging="227"/>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5"/>
    <w:multiLevelType w:val="multilevel"/>
    <w:tmpl w:val="FFFFFFFF"/>
    <w:name w:val="WW8StyleNum1"/>
    <w:lvl w:ilvl="0">
      <w:start w:val="1"/>
      <w:numFmt w:val="bullet"/>
      <w:pStyle w:val="BulletItem"/>
      <w:lvlText w:val=""/>
      <w:lvlJc w:val="left"/>
      <w:pPr>
        <w:tabs>
          <w:tab w:val="num" w:pos="227"/>
        </w:tabs>
        <w:ind w:left="227" w:hanging="227"/>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6"/>
    <w:multiLevelType w:val="multilevel"/>
    <w:tmpl w:val="FFFFFFFF"/>
    <w:name w:val="WW8StyleNum2"/>
    <w:lvl w:ilvl="0">
      <w:start w:val="1"/>
      <w:numFmt w:val="decimal"/>
      <w:pStyle w:val="NumberedItem"/>
      <w:lvlText w:val="%1."/>
      <w:lvlJc w:val="left"/>
      <w:pPr>
        <w:tabs>
          <w:tab w:val="num" w:pos="227"/>
        </w:tabs>
        <w:ind w:left="227" w:hanging="227"/>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num w:numId="1" w16cid:durableId="1515605689">
    <w:abstractNumId w:val="0"/>
  </w:num>
  <w:num w:numId="2" w16cid:durableId="1772505774">
    <w:abstractNumId w:val="1"/>
  </w:num>
  <w:num w:numId="3" w16cid:durableId="1289892913">
    <w:abstractNumId w:val="2"/>
  </w:num>
  <w:num w:numId="4" w16cid:durableId="2012289980">
    <w:abstractNumId w:val="3"/>
  </w:num>
  <w:num w:numId="5" w16cid:durableId="699745209">
    <w:abstractNumId w:val="4"/>
  </w:num>
  <w:num w:numId="6" w16cid:durableId="8338428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mirrorMargins/>
  <w:proofState w:spelling="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1D2"/>
    <w:rsid w:val="00014869"/>
    <w:rsid w:val="000233D3"/>
    <w:rsid w:val="00047113"/>
    <w:rsid w:val="000A0890"/>
    <w:rsid w:val="000A31D2"/>
    <w:rsid w:val="000C7646"/>
    <w:rsid w:val="000E68AB"/>
    <w:rsid w:val="000F4867"/>
    <w:rsid w:val="00111DFE"/>
    <w:rsid w:val="00147523"/>
    <w:rsid w:val="00182614"/>
    <w:rsid w:val="001D74AD"/>
    <w:rsid w:val="00297B16"/>
    <w:rsid w:val="00297DA4"/>
    <w:rsid w:val="00307660"/>
    <w:rsid w:val="00323B6F"/>
    <w:rsid w:val="0032751E"/>
    <w:rsid w:val="003A014A"/>
    <w:rsid w:val="003F6272"/>
    <w:rsid w:val="00426408"/>
    <w:rsid w:val="004635BA"/>
    <w:rsid w:val="004640AA"/>
    <w:rsid w:val="004D1A75"/>
    <w:rsid w:val="00500085"/>
    <w:rsid w:val="00546972"/>
    <w:rsid w:val="00580DE4"/>
    <w:rsid w:val="005D2040"/>
    <w:rsid w:val="00625553"/>
    <w:rsid w:val="00637006"/>
    <w:rsid w:val="006561EE"/>
    <w:rsid w:val="00693D6D"/>
    <w:rsid w:val="006A1F60"/>
    <w:rsid w:val="006F2DC6"/>
    <w:rsid w:val="00720C30"/>
    <w:rsid w:val="007304D2"/>
    <w:rsid w:val="007336E8"/>
    <w:rsid w:val="007479AA"/>
    <w:rsid w:val="007B2F92"/>
    <w:rsid w:val="008C7DC1"/>
    <w:rsid w:val="009636FB"/>
    <w:rsid w:val="0099456F"/>
    <w:rsid w:val="009B623D"/>
    <w:rsid w:val="009D4FAA"/>
    <w:rsid w:val="00A152A3"/>
    <w:rsid w:val="00A54C84"/>
    <w:rsid w:val="00AA02C9"/>
    <w:rsid w:val="00AB4FD9"/>
    <w:rsid w:val="00AC0A77"/>
    <w:rsid w:val="00B44514"/>
    <w:rsid w:val="00B7147D"/>
    <w:rsid w:val="00BF20FD"/>
    <w:rsid w:val="00C9718F"/>
    <w:rsid w:val="00CC7B92"/>
    <w:rsid w:val="00D778F5"/>
    <w:rsid w:val="00D81406"/>
    <w:rsid w:val="00D91681"/>
    <w:rsid w:val="00DA5954"/>
    <w:rsid w:val="00E153B6"/>
    <w:rsid w:val="00E75831"/>
    <w:rsid w:val="00E92F01"/>
    <w:rsid w:val="00EA0EF7"/>
    <w:rsid w:val="00ED1DB6"/>
    <w:rsid w:val="00ED3EE6"/>
    <w:rsid w:val="00F14BE9"/>
    <w:rsid w:val="00F3021F"/>
    <w:rsid w:val="00F45AC4"/>
    <w:rsid w:val="00FC4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D88DF"/>
  <w14:defaultImageDpi w14:val="0"/>
  <w15:docId w15:val="{4B372F62-D73F-42AE-873A-399BCB678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uppressAutoHyphens/>
      <w:overflowPunct w:val="0"/>
      <w:autoSpaceDE w:val="0"/>
      <w:ind w:firstLine="369"/>
      <w:jc w:val="both"/>
      <w:textAlignment w:val="baseline"/>
    </w:pPr>
    <w:rPr>
      <w:rFonts w:ascii="Georgia" w:hAnsi="Georgia" w:cs="Georgia"/>
      <w:lang w:eastAsia="zh-CN"/>
    </w:rPr>
  </w:style>
  <w:style w:type="paragraph" w:styleId="Heading1">
    <w:name w:val="heading 1"/>
    <w:basedOn w:val="Normal"/>
    <w:next w:val="Normal"/>
    <w:link w:val="Heading1Char"/>
    <w:uiPriority w:val="9"/>
    <w:qFormat/>
    <w:pPr>
      <w:keepNext/>
      <w:keepLines/>
      <w:numPr>
        <w:numId w:val="3"/>
      </w:numPr>
      <w:tabs>
        <w:tab w:val="left" w:pos="567"/>
      </w:tabs>
      <w:spacing w:before="360" w:after="240"/>
      <w:ind w:left="567" w:hanging="567"/>
      <w:jc w:val="left"/>
      <w:outlineLvl w:val="0"/>
    </w:pPr>
    <w:rPr>
      <w:b/>
      <w:sz w:val="24"/>
    </w:rPr>
  </w:style>
  <w:style w:type="paragraph" w:styleId="Heading2">
    <w:name w:val="heading 2"/>
    <w:basedOn w:val="Normal"/>
    <w:next w:val="Normal"/>
    <w:link w:val="Heading2Char"/>
    <w:uiPriority w:val="9"/>
    <w:qFormat/>
    <w:pPr>
      <w:keepNext/>
      <w:keepLines/>
      <w:numPr>
        <w:ilvl w:val="1"/>
        <w:numId w:val="3"/>
      </w:numPr>
      <w:tabs>
        <w:tab w:val="left" w:pos="680"/>
      </w:tabs>
      <w:spacing w:before="300" w:after="120" w:line="280" w:lineRule="exact"/>
      <w:ind w:left="680" w:hanging="680"/>
      <w:jc w:val="left"/>
      <w:outlineLvl w:val="1"/>
    </w:pPr>
    <w:rPr>
      <w:b/>
    </w:rPr>
  </w:style>
  <w:style w:type="paragraph" w:styleId="Heading3">
    <w:name w:val="heading 3"/>
    <w:basedOn w:val="Normal"/>
    <w:next w:val="Normal"/>
    <w:link w:val="Heading3Char"/>
    <w:uiPriority w:val="9"/>
    <w:qFormat/>
    <w:pPr>
      <w:keepNext/>
      <w:keepLines/>
      <w:tabs>
        <w:tab w:val="left" w:pos="510"/>
      </w:tabs>
      <w:spacing w:before="300" w:after="120" w:line="240" w:lineRule="exact"/>
      <w:ind w:firstLine="0"/>
      <w:outlineLvl w:val="2"/>
    </w:pPr>
    <w:rPr>
      <w:b/>
    </w:rPr>
  </w:style>
  <w:style w:type="paragraph" w:styleId="Heading4">
    <w:name w:val="heading 4"/>
    <w:basedOn w:val="Normal"/>
    <w:next w:val="Normal"/>
    <w:link w:val="Heading4Char"/>
    <w:uiPriority w:val="9"/>
    <w:qFormat/>
    <w:pPr>
      <w:spacing w:before="320"/>
      <w:ind w:firstLine="0"/>
      <w:outlineLvl w:val="3"/>
    </w:pPr>
    <w:rPr>
      <w:i/>
    </w:rPr>
  </w:style>
  <w:style w:type="paragraph" w:styleId="Heading5">
    <w:name w:val="heading 5"/>
    <w:basedOn w:val="Normal"/>
    <w:next w:val="Normal"/>
    <w:link w:val="Heading5Char"/>
    <w:uiPriority w:val="9"/>
    <w:qFormat/>
    <w:pPr>
      <w:numPr>
        <w:numId w:val="2"/>
      </w:numPr>
      <w:tabs>
        <w:tab w:val="left" w:pos="3654"/>
      </w:tabs>
      <w:spacing w:before="240" w:after="60"/>
      <w:ind w:left="3366" w:hanging="792"/>
      <w:outlineLvl w:val="4"/>
    </w:pPr>
    <w:rPr>
      <w:sz w:val="22"/>
    </w:rPr>
  </w:style>
  <w:style w:type="paragraph" w:styleId="Heading6">
    <w:name w:val="heading 6"/>
    <w:basedOn w:val="Normal"/>
    <w:next w:val="Normal"/>
    <w:link w:val="Heading6Char"/>
    <w:uiPriority w:val="9"/>
    <w:qFormat/>
    <w:pPr>
      <w:tabs>
        <w:tab w:val="num" w:pos="0"/>
        <w:tab w:val="left" w:pos="4374"/>
      </w:tabs>
      <w:spacing w:before="240" w:after="60"/>
      <w:ind w:left="3870" w:hanging="936"/>
      <w:outlineLvl w:val="5"/>
    </w:pPr>
    <w:rPr>
      <w:rFonts w:ascii="Times New Roman" w:hAnsi="Times New Roman" w:cs="Times New Roman"/>
      <w:i/>
      <w:sz w:val="22"/>
    </w:rPr>
  </w:style>
  <w:style w:type="paragraph" w:styleId="Heading7">
    <w:name w:val="heading 7"/>
    <w:basedOn w:val="Normal"/>
    <w:next w:val="Normal"/>
    <w:link w:val="Heading7Char"/>
    <w:uiPriority w:val="9"/>
    <w:qFormat/>
    <w:pPr>
      <w:tabs>
        <w:tab w:val="num" w:pos="0"/>
        <w:tab w:val="left" w:pos="4734"/>
      </w:tabs>
      <w:spacing w:before="240" w:after="60"/>
      <w:ind w:left="4374" w:hanging="1080"/>
      <w:outlineLvl w:val="6"/>
    </w:pPr>
  </w:style>
  <w:style w:type="paragraph" w:styleId="Heading8">
    <w:name w:val="heading 8"/>
    <w:basedOn w:val="Normal"/>
    <w:next w:val="Normal"/>
    <w:link w:val="Heading8Char"/>
    <w:uiPriority w:val="9"/>
    <w:qFormat/>
    <w:pPr>
      <w:tabs>
        <w:tab w:val="num" w:pos="0"/>
        <w:tab w:val="left" w:pos="5454"/>
      </w:tabs>
      <w:spacing w:before="240" w:after="60"/>
      <w:ind w:left="4878" w:hanging="1224"/>
      <w:outlineLvl w:val="7"/>
    </w:pPr>
    <w:rPr>
      <w:i/>
    </w:rPr>
  </w:style>
  <w:style w:type="paragraph" w:styleId="Heading9">
    <w:name w:val="heading 9"/>
    <w:basedOn w:val="Normal"/>
    <w:next w:val="Normal"/>
    <w:link w:val="Heading9Char"/>
    <w:uiPriority w:val="9"/>
    <w:qFormat/>
    <w:pPr>
      <w:tabs>
        <w:tab w:val="num" w:pos="0"/>
        <w:tab w:val="left" w:pos="6174"/>
      </w:tabs>
      <w:spacing w:before="240" w:after="60"/>
      <w:ind w:left="5454" w:hanging="14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lang w:eastAsia="zh-CN"/>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lang w:eastAsia="zh-CN"/>
    </w:rPr>
  </w:style>
  <w:style w:type="character" w:customStyle="1" w:styleId="Heading3Char">
    <w:name w:val="Heading 3 Char"/>
    <w:basedOn w:val="DefaultParagraphFont"/>
    <w:link w:val="Heading3"/>
    <w:uiPriority w:val="9"/>
    <w:locked/>
    <w:rPr>
      <w:rFonts w:ascii="Georgia" w:hAnsi="Georgia" w:cs="Times New Roman"/>
      <w:b/>
      <w:lang w:val="en-US"/>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lang w:eastAsia="zh-CN"/>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lang w:eastAsia="zh-CN"/>
    </w:rPr>
  </w:style>
  <w:style w:type="character" w:customStyle="1" w:styleId="Heading6Char">
    <w:name w:val="Heading 6 Char"/>
    <w:basedOn w:val="DefaultParagraphFont"/>
    <w:link w:val="Heading6"/>
    <w:uiPriority w:val="9"/>
    <w:locked/>
    <w:rPr>
      <w:i/>
      <w:sz w:val="22"/>
      <w:lang w:eastAsia="zh-CN"/>
    </w:rPr>
  </w:style>
  <w:style w:type="character" w:customStyle="1" w:styleId="Heading7Char">
    <w:name w:val="Heading 7 Char"/>
    <w:basedOn w:val="DefaultParagraphFont"/>
    <w:link w:val="Heading7"/>
    <w:uiPriority w:val="9"/>
    <w:locked/>
    <w:rPr>
      <w:rFonts w:ascii="Georgia" w:hAnsi="Georgia" w:cs="Georgia"/>
      <w:lang w:eastAsia="zh-CN"/>
    </w:rPr>
  </w:style>
  <w:style w:type="character" w:customStyle="1" w:styleId="Heading8Char">
    <w:name w:val="Heading 8 Char"/>
    <w:basedOn w:val="DefaultParagraphFont"/>
    <w:link w:val="Heading8"/>
    <w:uiPriority w:val="9"/>
    <w:locked/>
    <w:rPr>
      <w:rFonts w:ascii="Georgia" w:hAnsi="Georgia" w:cs="Georgia"/>
      <w:i/>
      <w:lang w:eastAsia="zh-CN"/>
    </w:rPr>
  </w:style>
  <w:style w:type="character" w:customStyle="1" w:styleId="Heading9Char">
    <w:name w:val="Heading 9 Char"/>
    <w:basedOn w:val="DefaultParagraphFont"/>
    <w:link w:val="Heading9"/>
    <w:uiPriority w:val="9"/>
    <w:locked/>
    <w:rPr>
      <w:rFonts w:ascii="Georgia" w:hAnsi="Georgia" w:cs="Georgia"/>
      <w:b/>
      <w:i/>
      <w:sz w:val="18"/>
      <w:lang w:eastAsia="zh-C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rPr>
      <w:rFonts w:ascii="Tms Rmn" w:hAnsi="Tms Rmn"/>
    </w:rPr>
  </w:style>
  <w:style w:type="character" w:customStyle="1" w:styleId="WW8Num2z0">
    <w:name w:val="WW8Num2z0"/>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St2z0">
    <w:name w:val="WW8NumSt2z0"/>
    <w:rPr>
      <w:rFonts w:ascii="Symbol" w:hAnsi="Symbol"/>
    </w:rPr>
  </w:style>
  <w:style w:type="character" w:styleId="PageNumber">
    <w:name w:val="page number"/>
    <w:basedOn w:val="DefaultParagraphFont"/>
    <w:uiPriority w:val="99"/>
    <w:rPr>
      <w:rFonts w:cs="Times New Roman"/>
    </w:rPr>
  </w:style>
  <w:style w:type="character" w:customStyle="1" w:styleId="FootnoteCharacters">
    <w:name w:val="Footnote Characters"/>
    <w:rPr>
      <w:position w:val="0"/>
      <w:sz w:val="12"/>
      <w:vertAlign w:val="baseline"/>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customStyle="1" w:styleId="Heading">
    <w:name w:val="Heading"/>
    <w:basedOn w:val="Normal"/>
    <w:next w:val="BodyText"/>
    <w:pPr>
      <w:keepNext/>
      <w:spacing w:before="240" w:after="120"/>
    </w:pPr>
    <w:rPr>
      <w:rFonts w:ascii="Liberation Sans" w:hAnsi="Liberation Sans" w:cs="FreeSans"/>
      <w:sz w:val="28"/>
      <w:szCs w:val="28"/>
    </w:rPr>
  </w:style>
  <w:style w:type="paragraph" w:styleId="BodyText">
    <w:name w:val="Body Text"/>
    <w:basedOn w:val="Normal"/>
    <w:link w:val="BodyTextChar"/>
    <w:uiPriority w:val="99"/>
    <w:pPr>
      <w:spacing w:after="140" w:line="288" w:lineRule="auto"/>
    </w:pPr>
  </w:style>
  <w:style w:type="character" w:customStyle="1" w:styleId="BodyTextChar">
    <w:name w:val="Body Text Char"/>
    <w:basedOn w:val="DefaultParagraphFont"/>
    <w:link w:val="BodyText"/>
    <w:uiPriority w:val="99"/>
    <w:semiHidden/>
    <w:locked/>
    <w:rPr>
      <w:rFonts w:ascii="Georgia" w:hAnsi="Georgia" w:cs="Georgia"/>
      <w:lang w:eastAsia="zh-CN"/>
    </w:rPr>
  </w:style>
  <w:style w:type="paragraph" w:styleId="List">
    <w:name w:val="List"/>
    <w:basedOn w:val="BodyText"/>
    <w:uiPriority w:val="99"/>
    <w:rPr>
      <w:rFonts w:ascii="Times New Roman" w:hAnsi="Times New Roman" w:cs="FreeSans"/>
    </w:rPr>
  </w:style>
  <w:style w:type="paragraph" w:styleId="Caption">
    <w:name w:val="caption"/>
    <w:basedOn w:val="Normal"/>
    <w:next w:val="Normal"/>
    <w:uiPriority w:val="35"/>
    <w:qFormat/>
    <w:pPr>
      <w:spacing w:before="120" w:after="120"/>
    </w:pPr>
    <w:rPr>
      <w:b/>
    </w:rPr>
  </w:style>
  <w:style w:type="paragraph" w:customStyle="1" w:styleId="Index">
    <w:name w:val="Index"/>
    <w:basedOn w:val="Normal"/>
    <w:pPr>
      <w:suppressLineNumbers/>
    </w:pPr>
    <w:rPr>
      <w:rFonts w:ascii="Times New Roman" w:hAnsi="Times New Roman" w:cs="FreeSans"/>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basedOn w:val="DefaultParagraphFont"/>
    <w:link w:val="Header"/>
    <w:uiPriority w:val="99"/>
    <w:semiHidden/>
    <w:locked/>
    <w:rPr>
      <w:rFonts w:ascii="Georgia" w:hAnsi="Georgia" w:cs="Georgia"/>
      <w:lang w:eastAsia="zh-CN"/>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basedOn w:val="DefaultParagraphFont"/>
    <w:link w:val="Footer"/>
    <w:uiPriority w:val="99"/>
    <w:semiHidden/>
    <w:locked/>
    <w:rPr>
      <w:rFonts w:ascii="Georgia" w:hAnsi="Georgia" w:cs="Georgia"/>
      <w:lang w:eastAsia="zh-CN"/>
    </w:rPr>
  </w:style>
  <w:style w:type="paragraph" w:styleId="Title">
    <w:name w:val="Title"/>
    <w:basedOn w:val="Normal"/>
    <w:next w:val="author"/>
    <w:link w:val="TitleChar"/>
    <w:uiPriority w:val="10"/>
    <w:pPr>
      <w:keepNext/>
      <w:keepLines/>
      <w:pageBreakBefore/>
      <w:spacing w:after="460" w:line="348" w:lineRule="exact"/>
      <w:ind w:firstLine="0"/>
      <w:jc w:val="center"/>
    </w:pPr>
    <w:rPr>
      <w:b/>
      <w:sz w:val="27"/>
      <w:szCs w:val="27"/>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lang w:eastAsia="zh-CN"/>
    </w:rPr>
  </w:style>
  <w:style w:type="paragraph" w:customStyle="1" w:styleId="author">
    <w:name w:val="author"/>
    <w:basedOn w:val="Normal"/>
    <w:next w:val="authorinfo"/>
    <w:pPr>
      <w:spacing w:after="220"/>
      <w:jc w:val="center"/>
    </w:pPr>
  </w:style>
  <w:style w:type="paragraph" w:customStyle="1" w:styleId="address">
    <w:name w:val="address"/>
    <w:basedOn w:val="Normal"/>
    <w:next w:val="email"/>
    <w:pPr>
      <w:jc w:val="center"/>
    </w:pPr>
    <w:rPr>
      <w:sz w:val="18"/>
    </w:rPr>
  </w:style>
  <w:style w:type="paragraph" w:customStyle="1" w:styleId="email">
    <w:name w:val="email"/>
    <w:basedOn w:val="Normal"/>
    <w:next w:val="abstract"/>
    <w:pPr>
      <w:spacing w:before="20" w:after="40"/>
      <w:jc w:val="center"/>
    </w:pPr>
    <w:rPr>
      <w:rFonts w:ascii="Courier New" w:hAnsi="Courier New" w:cs="Courier New"/>
      <w:b/>
      <w:bCs/>
      <w:w w:val="90"/>
      <w:sz w:val="18"/>
      <w:szCs w:val="18"/>
    </w:rPr>
  </w:style>
  <w:style w:type="paragraph" w:customStyle="1" w:styleId="heading10">
    <w:name w:val="heading1"/>
    <w:basedOn w:val="Heading1"/>
    <w:next w:val="p1a"/>
    <w:pPr>
      <w:numPr>
        <w:numId w:val="0"/>
      </w:numPr>
      <w:ind w:left="567" w:hanging="567"/>
    </w:pPr>
  </w:style>
  <w:style w:type="paragraph" w:customStyle="1" w:styleId="heading20">
    <w:name w:val="heading2"/>
    <w:basedOn w:val="Normal"/>
    <w:next w:val="p1a"/>
    <w:pPr>
      <w:keepNext/>
      <w:keepLines/>
      <w:tabs>
        <w:tab w:val="left" w:pos="510"/>
      </w:tabs>
      <w:spacing w:before="440" w:after="220"/>
      <w:ind w:firstLine="0"/>
    </w:pPr>
    <w:rPr>
      <w:b/>
    </w:rPr>
  </w:style>
  <w:style w:type="paragraph" w:customStyle="1" w:styleId="heading30">
    <w:name w:val="heading3"/>
    <w:basedOn w:val="Normal"/>
    <w:next w:val="p1a"/>
    <w:pPr>
      <w:keepNext/>
      <w:keepLines/>
      <w:tabs>
        <w:tab w:val="left" w:pos="284"/>
      </w:tabs>
      <w:spacing w:before="320"/>
      <w:ind w:firstLine="0"/>
    </w:pPr>
    <w:rPr>
      <w:b/>
    </w:rPr>
  </w:style>
  <w:style w:type="paragraph" w:customStyle="1" w:styleId="equation">
    <w:name w:val="equation"/>
    <w:basedOn w:val="Normal"/>
    <w:next w:val="Normal"/>
    <w:pPr>
      <w:tabs>
        <w:tab w:val="left" w:pos="6237"/>
      </w:tabs>
      <w:spacing w:before="120" w:after="120"/>
      <w:ind w:left="227"/>
      <w:jc w:val="center"/>
    </w:pPr>
  </w:style>
  <w:style w:type="paragraph" w:customStyle="1" w:styleId="figurelegend">
    <w:name w:val="figure legend"/>
    <w:basedOn w:val="Normal"/>
    <w:next w:val="Normal"/>
    <w:pPr>
      <w:keepNext/>
      <w:keepLines/>
      <w:spacing w:before="120" w:after="240"/>
      <w:ind w:firstLine="0"/>
    </w:pPr>
    <w:rPr>
      <w:sz w:val="18"/>
    </w:rPr>
  </w:style>
  <w:style w:type="paragraph" w:customStyle="1" w:styleId="tabletitle">
    <w:name w:val="table title"/>
    <w:basedOn w:val="Normal"/>
    <w:next w:val="Normal"/>
    <w:pPr>
      <w:keepNext/>
      <w:keepLines/>
      <w:spacing w:before="240" w:after="120"/>
      <w:ind w:firstLine="0"/>
    </w:pPr>
    <w:rPr>
      <w:sz w:val="18"/>
      <w:lang w:val="de-DE"/>
    </w:rPr>
  </w:style>
  <w:style w:type="paragraph" w:customStyle="1" w:styleId="p1a">
    <w:name w:val="p1a"/>
    <w:basedOn w:val="Normal"/>
    <w:next w:val="Normal"/>
    <w:pPr>
      <w:ind w:firstLine="0"/>
    </w:pPr>
  </w:style>
  <w:style w:type="paragraph" w:customStyle="1" w:styleId="abstract">
    <w:name w:val="abstract"/>
    <w:basedOn w:val="p1a"/>
    <w:next w:val="Normal"/>
    <w:pPr>
      <w:spacing w:before="60" w:after="60"/>
      <w:ind w:left="567" w:right="567"/>
    </w:pPr>
    <w:rPr>
      <w:sz w:val="18"/>
    </w:rPr>
  </w:style>
  <w:style w:type="paragraph" w:customStyle="1" w:styleId="referenceitem">
    <w:name w:val="referenceitem"/>
    <w:basedOn w:val="Normal"/>
    <w:pPr>
      <w:ind w:left="227" w:hanging="227"/>
    </w:pPr>
    <w:rPr>
      <w:sz w:val="17"/>
      <w:szCs w:val="17"/>
    </w:rPr>
  </w:style>
  <w:style w:type="paragraph" w:customStyle="1" w:styleId="Runninghead-left">
    <w:name w:val="Running head - left"/>
    <w:basedOn w:val="Normal"/>
    <w:pPr>
      <w:tabs>
        <w:tab w:val="left" w:pos="680"/>
        <w:tab w:val="right" w:pos="6237"/>
        <w:tab w:val="right" w:pos="6917"/>
      </w:tabs>
      <w:spacing w:after="240" w:line="240" w:lineRule="exact"/>
      <w:ind w:firstLine="0"/>
      <w:jc w:val="left"/>
    </w:pPr>
    <w:rPr>
      <w:sz w:val="18"/>
    </w:rPr>
  </w:style>
  <w:style w:type="paragraph" w:customStyle="1" w:styleId="Runninghead-right">
    <w:name w:val="Running head - right"/>
    <w:basedOn w:val="Runninghead-left"/>
    <w:pPr>
      <w:jc w:val="right"/>
    </w:pPr>
  </w:style>
  <w:style w:type="paragraph" w:customStyle="1" w:styleId="Item">
    <w:name w:val="Item"/>
    <w:basedOn w:val="Normal"/>
    <w:next w:val="Normal"/>
    <w:pPr>
      <w:numPr>
        <w:numId w:val="4"/>
      </w:numPr>
      <w:tabs>
        <w:tab w:val="left" w:pos="227"/>
        <w:tab w:val="left" w:pos="454"/>
      </w:tabs>
    </w:pPr>
  </w:style>
  <w:style w:type="paragraph" w:customStyle="1" w:styleId="BulletItem">
    <w:name w:val="Bullet Item"/>
    <w:basedOn w:val="Item"/>
    <w:pPr>
      <w:numPr>
        <w:numId w:val="5"/>
      </w:numPr>
    </w:pPr>
  </w:style>
  <w:style w:type="paragraph" w:customStyle="1" w:styleId="NumberedItem">
    <w:name w:val="Numbered Item"/>
    <w:basedOn w:val="Item"/>
    <w:pPr>
      <w:numPr>
        <w:numId w:val="6"/>
      </w:numPr>
    </w:pPr>
  </w:style>
  <w:style w:type="paragraph" w:styleId="FootnoteText">
    <w:name w:val="footnote text"/>
    <w:basedOn w:val="Normal"/>
    <w:link w:val="FootnoteTextChar"/>
    <w:uiPriority w:val="99"/>
    <w:pPr>
      <w:tabs>
        <w:tab w:val="left" w:pos="170"/>
      </w:tabs>
      <w:ind w:left="170" w:hanging="170"/>
    </w:pPr>
    <w:rPr>
      <w:sz w:val="18"/>
    </w:rPr>
  </w:style>
  <w:style w:type="character" w:customStyle="1" w:styleId="FootnoteTextChar">
    <w:name w:val="Footnote Text Char"/>
    <w:basedOn w:val="DefaultParagraphFont"/>
    <w:link w:val="FootnoteText"/>
    <w:uiPriority w:val="99"/>
    <w:semiHidden/>
    <w:locked/>
    <w:rPr>
      <w:rFonts w:ascii="Georgia" w:hAnsi="Georgia" w:cs="Georgia"/>
      <w:lang w:eastAsia="zh-CN"/>
    </w:rPr>
  </w:style>
  <w:style w:type="paragraph" w:customStyle="1" w:styleId="programcode">
    <w:name w:val="programcode"/>
    <w:basedOn w:val="Normal"/>
    <w:pPr>
      <w:tabs>
        <w:tab w:val="left" w:pos="1361"/>
        <w:tab w:val="left" w:pos="1531"/>
        <w:tab w:val="left" w:pos="1701"/>
        <w:tab w:val="left" w:pos="1871"/>
        <w:tab w:val="left" w:pos="2041"/>
        <w:tab w:val="left" w:pos="2211"/>
        <w:tab w:val="left" w:pos="2381"/>
        <w:tab w:val="left" w:pos="2552"/>
      </w:tabs>
      <w:spacing w:before="120" w:after="120"/>
      <w:ind w:left="227" w:firstLine="0"/>
      <w:jc w:val="left"/>
    </w:pPr>
    <w:rPr>
      <w:rFonts w:ascii="Courier New" w:hAnsi="Courier New" w:cs="Courier New"/>
      <w:b/>
      <w:bCs/>
      <w:w w:val="90"/>
    </w:rPr>
  </w:style>
  <w:style w:type="paragraph" w:customStyle="1" w:styleId="FunotentextFootnote">
    <w:name w:val="Fußnotentext.Footnote"/>
    <w:basedOn w:val="Normal"/>
    <w:pPr>
      <w:tabs>
        <w:tab w:val="left" w:pos="170"/>
      </w:tabs>
      <w:ind w:left="170" w:hanging="170"/>
    </w:pPr>
    <w:rPr>
      <w:sz w:val="18"/>
    </w:rPr>
  </w:style>
  <w:style w:type="paragraph" w:customStyle="1" w:styleId="heading40">
    <w:name w:val="heading4"/>
    <w:basedOn w:val="Normal"/>
    <w:next w:val="p1a"/>
    <w:pPr>
      <w:spacing w:before="320"/>
      <w:ind w:firstLine="0"/>
    </w:pPr>
    <w:rPr>
      <w:i/>
    </w:rPr>
  </w:style>
  <w:style w:type="paragraph" w:styleId="BodyText2">
    <w:name w:val="Body Text 2"/>
    <w:basedOn w:val="Normal"/>
    <w:link w:val="BodyText2Char"/>
    <w:uiPriority w:val="99"/>
  </w:style>
  <w:style w:type="character" w:customStyle="1" w:styleId="BodyText2Char">
    <w:name w:val="Body Text 2 Char"/>
    <w:basedOn w:val="DefaultParagraphFont"/>
    <w:link w:val="BodyText2"/>
    <w:uiPriority w:val="99"/>
    <w:semiHidden/>
    <w:locked/>
    <w:rPr>
      <w:rFonts w:ascii="Georgia" w:hAnsi="Georgia" w:cs="Georgia"/>
      <w:lang w:eastAsia="zh-CN"/>
    </w:rPr>
  </w:style>
  <w:style w:type="paragraph" w:styleId="DocumentMap">
    <w:name w:val="Document Map"/>
    <w:basedOn w:val="Normal"/>
    <w:link w:val="DocumentMapChar"/>
    <w:uiPriority w:val="99"/>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Pr>
      <w:rFonts w:ascii="Tahoma" w:hAnsi="Tahoma" w:cs="Tahoma"/>
      <w:sz w:val="16"/>
      <w:szCs w:val="16"/>
      <w:lang w:eastAsia="zh-CN"/>
    </w:rPr>
  </w:style>
  <w:style w:type="paragraph" w:customStyle="1" w:styleId="authorinfo">
    <w:name w:val="authorinfo"/>
    <w:basedOn w:val="Normal"/>
    <w:next w:val="email"/>
    <w:pPr>
      <w:jc w:val="center"/>
    </w:pPr>
    <w:rPr>
      <w:sz w:val="18"/>
    </w:rPr>
  </w:style>
  <w:style w:type="paragraph" w:customStyle="1" w:styleId="figlegend">
    <w:name w:val="figlegend"/>
    <w:basedOn w:val="Normal"/>
    <w:next w:val="Normal"/>
    <w:pPr>
      <w:keepNext/>
      <w:keepLines/>
      <w:spacing w:before="120" w:after="240"/>
      <w:ind w:firstLine="0"/>
    </w:pPr>
    <w:rPr>
      <w:sz w:val="18"/>
    </w:rPr>
  </w:style>
  <w:style w:type="paragraph" w:customStyle="1" w:styleId="tablelegend">
    <w:name w:val="tablelegend"/>
    <w:basedOn w:val="Normal"/>
    <w:next w:val="Normal"/>
    <w:pPr>
      <w:keepNext/>
      <w:keepLines/>
      <w:spacing w:before="240" w:after="120"/>
      <w:ind w:firstLine="0"/>
    </w:pPr>
    <w:rPr>
      <w:sz w:val="18"/>
      <w:lang w:val="de-DE"/>
    </w:rPr>
  </w:style>
  <w:style w:type="paragraph" w:customStyle="1" w:styleId="reference">
    <w:name w:val="reference"/>
    <w:basedOn w:val="Normal"/>
    <w:pPr>
      <w:ind w:left="340" w:hanging="340"/>
    </w:pPr>
    <w:rPr>
      <w:sz w:val="18"/>
    </w:rPr>
  </w:style>
  <w:style w:type="paragraph" w:customStyle="1" w:styleId="Figure">
    <w:name w:val="Figure"/>
    <w:basedOn w:val="Normal"/>
    <w:next w:val="Caption"/>
    <w:pPr>
      <w:keepNext/>
      <w:spacing w:before="240" w:after="120"/>
      <w:ind w:firstLine="0"/>
      <w:jc w:val="center"/>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styleId="Strong">
    <w:name w:val="Strong"/>
    <w:basedOn w:val="DefaultParagraphFont"/>
    <w:uiPriority w:val="22"/>
    <w:qFormat/>
    <w:rsid w:val="007336E8"/>
    <w:rPr>
      <w:rFonts w:cs="Times New Roman"/>
      <w:b/>
    </w:rPr>
  </w:style>
  <w:style w:type="paragraph" w:customStyle="1" w:styleId="FP7-Normale">
    <w:name w:val="FP7-Normale"/>
    <w:basedOn w:val="Normal"/>
    <w:link w:val="FP7-NormaleCarattere"/>
    <w:qFormat/>
    <w:rsid w:val="004640AA"/>
    <w:pPr>
      <w:suppressAutoHyphens w:val="0"/>
      <w:overflowPunct/>
      <w:autoSpaceDE/>
      <w:spacing w:after="120"/>
      <w:ind w:firstLine="0"/>
      <w:contextualSpacing/>
      <w:textAlignment w:val="auto"/>
    </w:pPr>
    <w:rPr>
      <w:rFonts w:ascii="Calibri" w:eastAsia="Calibri" w:hAnsi="Calibri" w:cs="Times New Roman"/>
      <w:sz w:val="22"/>
      <w:szCs w:val="22"/>
      <w:lang w:eastAsia="en-US"/>
    </w:rPr>
  </w:style>
  <w:style w:type="character" w:customStyle="1" w:styleId="FP7-NormaleCarattere">
    <w:name w:val="FP7-Normale Carattere"/>
    <w:link w:val="FP7-Normale"/>
    <w:rsid w:val="004640AA"/>
    <w:rPr>
      <w:rFonts w:ascii="Calibri" w:eastAsia="Calibri" w:hAnsi="Calibri"/>
      <w:sz w:val="22"/>
      <w:szCs w:val="22"/>
    </w:rPr>
  </w:style>
  <w:style w:type="paragraph" w:customStyle="1" w:styleId="Default">
    <w:name w:val="Default"/>
    <w:rsid w:val="004640AA"/>
    <w:pPr>
      <w:autoSpaceDE w:val="0"/>
      <w:autoSpaceDN w:val="0"/>
      <w:adjustRightInd w:val="0"/>
    </w:pPr>
    <w:rPr>
      <w:rFonts w:ascii="Arial" w:eastAsiaTheme="minorEastAsia"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radovi\konferencija.bioinfo.jun.2012\word\dmbi2012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dmbi2012emplate.dot</Template>
  <TotalTime>15</TotalTime>
  <Pages>1</Pages>
  <Words>358</Words>
  <Characters>2047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Lecture Notes in Computer Science:</vt:lpstr>
    </vt:vector>
  </TitlesOfParts>
  <Company>Kuca</Company>
  <LinksUpToDate>false</LinksUpToDate>
  <CharactersWithSpaces>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Lecture Notes in Computer Science:</dc:title>
  <dc:creator>f</dc:creator>
  <cp:lastModifiedBy>Nenad Filipovic</cp:lastModifiedBy>
  <cp:revision>7</cp:revision>
  <cp:lastPrinted>2016-02-18T18:08:00Z</cp:lastPrinted>
  <dcterms:created xsi:type="dcterms:W3CDTF">2023-06-30T10:43:00Z</dcterms:created>
  <dcterms:modified xsi:type="dcterms:W3CDTF">2023-06-30T10:57:00Z</dcterms:modified>
</cp:coreProperties>
</file>