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8997B" w14:textId="2CB288E0" w:rsidR="005E2283" w:rsidRPr="00572885" w:rsidRDefault="005E2283" w:rsidP="005E2283">
      <w:pPr>
        <w:jc w:val="center"/>
        <w:rPr>
          <w:b/>
          <w:bCs/>
          <w:sz w:val="28"/>
          <w:szCs w:val="28"/>
        </w:rPr>
      </w:pPr>
      <w:r w:rsidRPr="00572885">
        <w:rPr>
          <w:b/>
          <w:bCs/>
          <w:sz w:val="28"/>
          <w:szCs w:val="28"/>
        </w:rPr>
        <w:t>RECYCLING OF ELECTRONIC WASTE</w:t>
      </w:r>
    </w:p>
    <w:p w14:paraId="24563293" w14:textId="156FDF06" w:rsidR="005E2283" w:rsidRPr="00572885" w:rsidRDefault="005E2283" w:rsidP="005E2283">
      <w:pPr>
        <w:autoSpaceDE w:val="0"/>
        <w:autoSpaceDN w:val="0"/>
        <w:adjustRightInd w:val="0"/>
        <w:jc w:val="center"/>
        <w:rPr>
          <w:bCs/>
          <w:i/>
          <w:sz w:val="24"/>
          <w:szCs w:val="24"/>
        </w:rPr>
      </w:pPr>
      <w:r w:rsidRPr="00572885">
        <w:rPr>
          <w:bCs/>
          <w:i/>
          <w:sz w:val="24"/>
          <w:szCs w:val="24"/>
        </w:rPr>
        <w:t>Pavel Kovač</w:t>
      </w:r>
      <w:r w:rsidRPr="00572885">
        <w:rPr>
          <w:bCs/>
          <w:i/>
          <w:sz w:val="24"/>
          <w:szCs w:val="24"/>
          <w:vertAlign w:val="superscript"/>
        </w:rPr>
        <w:t>1</w:t>
      </w:r>
      <w:r w:rsidRPr="00572885">
        <w:rPr>
          <w:bCs/>
          <w:i/>
          <w:sz w:val="24"/>
          <w:szCs w:val="24"/>
        </w:rPr>
        <w:t>,</w:t>
      </w:r>
      <w:r w:rsidRPr="00572885">
        <w:rPr>
          <w:bCs/>
          <w:i/>
          <w:sz w:val="24"/>
          <w:szCs w:val="24"/>
        </w:rPr>
        <w:t xml:space="preserve"> </w:t>
      </w:r>
      <w:r w:rsidRPr="00572885">
        <w:rPr>
          <w:bCs/>
          <w:i/>
          <w:sz w:val="24"/>
          <w:szCs w:val="24"/>
        </w:rPr>
        <w:t>Branislav Dudić</w:t>
      </w:r>
      <w:r w:rsidRPr="00572885">
        <w:rPr>
          <w:bCs/>
          <w:i/>
          <w:sz w:val="24"/>
          <w:szCs w:val="24"/>
          <w:vertAlign w:val="superscript"/>
        </w:rPr>
        <w:t>2</w:t>
      </w:r>
      <w:r w:rsidRPr="00572885">
        <w:rPr>
          <w:i/>
          <w:sz w:val="24"/>
          <w:szCs w:val="24"/>
        </w:rPr>
        <w:t xml:space="preserve">, </w:t>
      </w:r>
      <w:r w:rsidRPr="00572885">
        <w:rPr>
          <w:bCs/>
          <w:i/>
          <w:sz w:val="24"/>
          <w:szCs w:val="24"/>
        </w:rPr>
        <w:t>Borislav Savković</w:t>
      </w:r>
      <w:r w:rsidRPr="00572885">
        <w:rPr>
          <w:bCs/>
          <w:i/>
          <w:sz w:val="24"/>
          <w:szCs w:val="24"/>
          <w:vertAlign w:val="superscript"/>
        </w:rPr>
        <w:t>3</w:t>
      </w:r>
      <w:r w:rsidRPr="00572885">
        <w:rPr>
          <w:bCs/>
          <w:i/>
          <w:sz w:val="24"/>
          <w:szCs w:val="24"/>
        </w:rPr>
        <w:t xml:space="preserve">, </w:t>
      </w:r>
      <w:proofErr w:type="spellStart"/>
      <w:r w:rsidRPr="00572885">
        <w:rPr>
          <w:i/>
          <w:sz w:val="24"/>
          <w:szCs w:val="24"/>
        </w:rPr>
        <w:t>Dušan</w:t>
      </w:r>
      <w:proofErr w:type="spellEnd"/>
      <w:r w:rsidRPr="00572885">
        <w:rPr>
          <w:i/>
          <w:sz w:val="24"/>
          <w:szCs w:val="24"/>
        </w:rPr>
        <w:t xml:space="preserve"> </w:t>
      </w:r>
      <w:proofErr w:type="spellStart"/>
      <w:r w:rsidRPr="00572885">
        <w:rPr>
          <w:i/>
          <w:sz w:val="24"/>
          <w:szCs w:val="24"/>
        </w:rPr>
        <w:t>Ješić</w:t>
      </w:r>
      <w:proofErr w:type="spellEnd"/>
      <w:r w:rsidRPr="00572885">
        <w:rPr>
          <w:i/>
          <w:sz w:val="24"/>
          <w:szCs w:val="24"/>
        </w:rPr>
        <w:t xml:space="preserve"> </w:t>
      </w:r>
      <w:r w:rsidRPr="00572885">
        <w:rPr>
          <w:i/>
          <w:sz w:val="24"/>
          <w:szCs w:val="24"/>
          <w:vertAlign w:val="superscript"/>
        </w:rPr>
        <w:t>4</w:t>
      </w:r>
      <w:r w:rsidRPr="00572885">
        <w:rPr>
          <w:i/>
          <w:sz w:val="24"/>
          <w:szCs w:val="24"/>
          <w:vertAlign w:val="subscript"/>
        </w:rPr>
        <w:t>,</w:t>
      </w:r>
    </w:p>
    <w:p w14:paraId="19DF05ED" w14:textId="77777777" w:rsidR="005E2283" w:rsidRDefault="005E2283" w:rsidP="005E2283">
      <w:pPr>
        <w:ind w:right="-1"/>
        <w:jc w:val="center"/>
        <w:rPr>
          <w:rFonts w:eastAsia="Times New Roman"/>
          <w:bCs/>
          <w:i/>
          <w:iCs/>
          <w:sz w:val="18"/>
          <w:szCs w:val="18"/>
        </w:rPr>
      </w:pPr>
      <w:r>
        <w:rPr>
          <w:rFonts w:eastAsia="Times New Roman"/>
          <w:bCs/>
          <w:i/>
          <w:iCs/>
          <w:sz w:val="18"/>
          <w:szCs w:val="18"/>
          <w:vertAlign w:val="superscript"/>
        </w:rPr>
        <w:t>1,3</w:t>
      </w:r>
      <w:r w:rsidRPr="00553B2B">
        <w:rPr>
          <w:rFonts w:eastAsia="Times New Roman"/>
          <w:bCs/>
          <w:i/>
          <w:iCs/>
          <w:sz w:val="18"/>
          <w:szCs w:val="18"/>
        </w:rPr>
        <w:t xml:space="preserve">University of Novi Sad, Faculty of Technical Sciences, </w:t>
      </w:r>
      <w:r w:rsidRPr="00553B2B">
        <w:rPr>
          <w:rFonts w:eastAsia="Times New Roman"/>
          <w:i/>
          <w:iCs/>
          <w:sz w:val="18"/>
          <w:szCs w:val="18"/>
        </w:rPr>
        <w:t xml:space="preserve">21000 </w:t>
      </w:r>
      <w:r w:rsidRPr="00553B2B">
        <w:rPr>
          <w:rFonts w:eastAsia="Times New Roman"/>
          <w:bCs/>
          <w:i/>
          <w:iCs/>
          <w:sz w:val="18"/>
          <w:szCs w:val="18"/>
        </w:rPr>
        <w:t>Novi Sad</w:t>
      </w:r>
      <w:r w:rsidRPr="00553B2B">
        <w:rPr>
          <w:rFonts w:eastAsia="Times New Roman"/>
          <w:i/>
          <w:iCs/>
          <w:sz w:val="18"/>
          <w:szCs w:val="18"/>
        </w:rPr>
        <w:t xml:space="preserve">, </w:t>
      </w:r>
      <w:r w:rsidRPr="00553B2B">
        <w:rPr>
          <w:rFonts w:eastAsia="Times New Roman"/>
          <w:bCs/>
          <w:i/>
          <w:iCs/>
          <w:sz w:val="18"/>
          <w:szCs w:val="18"/>
        </w:rPr>
        <w:t>Serbia</w:t>
      </w:r>
    </w:p>
    <w:p w14:paraId="23930A2C" w14:textId="5E399192" w:rsidR="005E2283" w:rsidRPr="005E2283" w:rsidRDefault="005E2283" w:rsidP="005E2283">
      <w:pPr>
        <w:ind w:right="-1"/>
        <w:jc w:val="center"/>
        <w:rPr>
          <w:rFonts w:eastAsia="Times New Roman" w:cs="Arial"/>
          <w:i/>
          <w:iCs/>
          <w:sz w:val="18"/>
          <w:szCs w:val="18"/>
        </w:rPr>
      </w:pPr>
      <w:r>
        <w:rPr>
          <w:rFonts w:eastAsia="Times New Roman" w:cs="Arial"/>
          <w:i/>
          <w:iCs/>
          <w:sz w:val="18"/>
          <w:szCs w:val="18"/>
          <w:vertAlign w:val="superscript"/>
        </w:rPr>
        <w:t>2</w:t>
      </w:r>
      <w:r w:rsidRPr="00553B2B">
        <w:rPr>
          <w:rFonts w:eastAsia="Times New Roman" w:cs="Arial"/>
          <w:i/>
          <w:iCs/>
          <w:sz w:val="18"/>
          <w:szCs w:val="18"/>
        </w:rPr>
        <w:t xml:space="preserve">University Business Academy, Faculty of Economics and Engineering Management, </w:t>
      </w:r>
      <w:r w:rsidRPr="00553B2B">
        <w:rPr>
          <w:rFonts w:eastAsia="Times New Roman"/>
          <w:i/>
          <w:iCs/>
          <w:sz w:val="18"/>
          <w:szCs w:val="18"/>
        </w:rPr>
        <w:t xml:space="preserve">21000 </w:t>
      </w:r>
      <w:r w:rsidRPr="00553B2B">
        <w:rPr>
          <w:rFonts w:eastAsia="Times New Roman" w:cs="Arial"/>
          <w:i/>
          <w:iCs/>
          <w:sz w:val="18"/>
          <w:szCs w:val="18"/>
        </w:rPr>
        <w:t>Novi Sad, Serbia</w:t>
      </w:r>
    </w:p>
    <w:p w14:paraId="54FBC851" w14:textId="77777777" w:rsidR="005E2283" w:rsidRPr="006047D9" w:rsidRDefault="005E2283" w:rsidP="005E2283">
      <w:pPr>
        <w:ind w:right="-1"/>
        <w:jc w:val="center"/>
        <w:rPr>
          <w:rFonts w:eastAsia="Times New Roman" w:cs="Arial"/>
          <w:i/>
          <w:iCs/>
          <w:sz w:val="18"/>
          <w:szCs w:val="18"/>
        </w:rPr>
      </w:pPr>
      <w:r>
        <w:rPr>
          <w:i/>
          <w:sz w:val="18"/>
          <w:szCs w:val="18"/>
          <w:vertAlign w:val="superscript"/>
        </w:rPr>
        <w:t>4</w:t>
      </w:r>
      <w:r w:rsidRPr="006047D9">
        <w:rPr>
          <w:i/>
          <w:sz w:val="18"/>
          <w:szCs w:val="18"/>
        </w:rPr>
        <w:t>International Technology and Management Academy – MTMA, Novi Sad, Serbia</w:t>
      </w:r>
    </w:p>
    <w:p w14:paraId="6AE2570B" w14:textId="77777777" w:rsidR="005E2283" w:rsidRPr="006F5468" w:rsidRDefault="005E2283" w:rsidP="005E2283">
      <w:pPr>
        <w:jc w:val="center"/>
        <w:rPr>
          <w:i/>
          <w:iCs/>
          <w:sz w:val="18"/>
          <w:szCs w:val="18"/>
          <w:lang w:val="hr-BA"/>
        </w:rPr>
      </w:pPr>
      <w:r w:rsidRPr="006F5468">
        <w:rPr>
          <w:i/>
          <w:sz w:val="18"/>
          <w:szCs w:val="18"/>
          <w:vertAlign w:val="superscript"/>
          <w:lang w:val="hr-BA" w:eastAsia="hr-BA"/>
        </w:rPr>
        <w:t>1</w:t>
      </w:r>
      <w:r w:rsidRPr="006F5468">
        <w:rPr>
          <w:i/>
          <w:sz w:val="18"/>
          <w:szCs w:val="18"/>
        </w:rPr>
        <w:t>pkovac@uns.ac.rs,</w:t>
      </w:r>
      <w:r w:rsidRPr="006F5468">
        <w:rPr>
          <w:i/>
          <w:sz w:val="18"/>
          <w:szCs w:val="18"/>
          <w:lang w:val="hr-BA" w:eastAsia="hr-BA"/>
        </w:rPr>
        <w:t xml:space="preserve"> </w:t>
      </w:r>
      <w:r w:rsidRPr="006F5468">
        <w:rPr>
          <w:i/>
          <w:sz w:val="18"/>
          <w:szCs w:val="18"/>
          <w:vertAlign w:val="superscript"/>
          <w:lang w:val="hr-BA" w:eastAsia="hr-BA"/>
        </w:rPr>
        <w:t>2</w:t>
      </w:r>
      <w:r w:rsidRPr="006F5468">
        <w:rPr>
          <w:i/>
          <w:sz w:val="18"/>
          <w:szCs w:val="18"/>
        </w:rPr>
        <w:t>mirfad.taric@hotmail.com,</w:t>
      </w:r>
      <w:r w:rsidRPr="006F5468">
        <w:rPr>
          <w:i/>
          <w:sz w:val="18"/>
          <w:szCs w:val="18"/>
          <w:vertAlign w:val="superscript"/>
          <w:lang w:val="hr-BA" w:eastAsia="hr-BA"/>
        </w:rPr>
        <w:t xml:space="preserve"> 3</w:t>
      </w:r>
      <w:r w:rsidRPr="006F5468">
        <w:rPr>
          <w:i/>
          <w:sz w:val="18"/>
          <w:szCs w:val="18"/>
        </w:rPr>
        <w:t>savkovic@uns.ac.rs</w:t>
      </w:r>
      <w:r w:rsidRPr="006F5468">
        <w:rPr>
          <w:i/>
          <w:sz w:val="18"/>
          <w:szCs w:val="18"/>
          <w:lang w:val="hr-BA" w:eastAsia="hr-BA"/>
        </w:rPr>
        <w:t>,</w:t>
      </w:r>
      <w:r w:rsidRPr="00553B2B">
        <w:rPr>
          <w:i/>
          <w:sz w:val="18"/>
          <w:szCs w:val="18"/>
          <w:lang w:val="hr-BA" w:eastAsia="hr-BA"/>
        </w:rPr>
        <w:t xml:space="preserve"> </w:t>
      </w:r>
      <w:r>
        <w:rPr>
          <w:i/>
          <w:sz w:val="18"/>
          <w:szCs w:val="18"/>
          <w:vertAlign w:val="superscript"/>
          <w:lang w:val="hr-BA" w:eastAsia="hr-BA"/>
        </w:rPr>
        <w:t>4</w:t>
      </w:r>
      <w:r w:rsidRPr="006F5468">
        <w:rPr>
          <w:i/>
          <w:sz w:val="18"/>
          <w:szCs w:val="18"/>
        </w:rPr>
        <w:t>dusanjesic@hotmail.com,</w:t>
      </w:r>
      <w:r w:rsidRPr="006F5468">
        <w:rPr>
          <w:i/>
          <w:sz w:val="18"/>
          <w:szCs w:val="18"/>
          <w:vertAlign w:val="superscript"/>
          <w:lang w:val="hr-BA" w:eastAsia="hr-BA"/>
        </w:rPr>
        <w:t xml:space="preserve"> 5,6</w:t>
      </w:r>
      <w:r w:rsidRPr="006F5468">
        <w:rPr>
          <w:bCs/>
          <w:i/>
          <w:sz w:val="18"/>
          <w:szCs w:val="18"/>
        </w:rPr>
        <w:t>branislav.dudic@fm.uniba.sk</w:t>
      </w:r>
      <w:r w:rsidRPr="006F5468">
        <w:rPr>
          <w:i/>
          <w:sz w:val="18"/>
          <w:szCs w:val="18"/>
        </w:rPr>
        <w:t xml:space="preserve"> </w:t>
      </w:r>
    </w:p>
    <w:p w14:paraId="19E0C067" w14:textId="77777777" w:rsidR="005E2283" w:rsidRPr="005E2283" w:rsidRDefault="005E2283" w:rsidP="005E2283">
      <w:pPr>
        <w:jc w:val="center"/>
        <w:rPr>
          <w:lang w:val="hr-BA"/>
        </w:rPr>
      </w:pPr>
    </w:p>
    <w:p w14:paraId="3E1E3BFD" w14:textId="2D441864" w:rsidR="0072027B" w:rsidRDefault="005E2283" w:rsidP="005E2283">
      <w:pPr>
        <w:jc w:val="both"/>
        <w:rPr>
          <w:sz w:val="24"/>
          <w:szCs w:val="24"/>
        </w:rPr>
      </w:pPr>
      <w:r w:rsidRPr="00572885">
        <w:rPr>
          <w:sz w:val="24"/>
          <w:szCs w:val="24"/>
        </w:rPr>
        <w:t xml:space="preserve">From the point of view of preserving the environment and ecology, one of the global world problems is electrical and electronic waste, </w:t>
      </w:r>
      <w:r w:rsidRPr="00572885">
        <w:rPr>
          <w:sz w:val="24"/>
          <w:szCs w:val="24"/>
        </w:rPr>
        <w:t>its</w:t>
      </w:r>
      <w:r w:rsidRPr="00572885">
        <w:rPr>
          <w:sz w:val="24"/>
          <w:szCs w:val="24"/>
        </w:rPr>
        <w:t xml:space="preserve"> complexity and the speed with which this waste becomes obsolete and contains dangerous substances that are in short supply in the world, </w:t>
      </w:r>
      <w:r w:rsidRPr="00572885">
        <w:rPr>
          <w:sz w:val="24"/>
          <w:szCs w:val="24"/>
        </w:rPr>
        <w:t>this</w:t>
      </w:r>
      <w:r w:rsidRPr="00572885">
        <w:rPr>
          <w:sz w:val="24"/>
          <w:szCs w:val="24"/>
        </w:rPr>
        <w:t xml:space="preserve"> waste most often becomes part of municipal waste and records the fastest growth in Europe</w:t>
      </w:r>
      <w:r w:rsidRPr="00572885">
        <w:rPr>
          <w:sz w:val="24"/>
          <w:szCs w:val="24"/>
        </w:rPr>
        <w:t xml:space="preserve">, </w:t>
      </w:r>
      <w:r w:rsidRPr="00572885">
        <w:rPr>
          <w:sz w:val="24"/>
          <w:szCs w:val="24"/>
        </w:rPr>
        <w:t>America and Asia</w:t>
      </w:r>
      <w:r w:rsidR="00572885">
        <w:rPr>
          <w:sz w:val="24"/>
          <w:szCs w:val="24"/>
        </w:rPr>
        <w:t>.</w:t>
      </w:r>
      <w:r w:rsidRPr="00572885">
        <w:rPr>
          <w:sz w:val="24"/>
          <w:szCs w:val="24"/>
        </w:rPr>
        <w:t xml:space="preserve"> Electronic waste is growing three times faster than municipal waste. According to the data, a large amount of used and new electrical and electronic devices </w:t>
      </w:r>
      <w:r w:rsidRPr="00572885">
        <w:rPr>
          <w:sz w:val="24"/>
          <w:szCs w:val="24"/>
        </w:rPr>
        <w:t>was</w:t>
      </w:r>
      <w:r w:rsidRPr="00572885">
        <w:rPr>
          <w:sz w:val="24"/>
          <w:szCs w:val="24"/>
        </w:rPr>
        <w:t xml:space="preserve"> imported into the Republic of Serbia in one period of the previous 20 years. This waste is classified as hazardous waste, and is a source of secondary scarce raw materials that can be reused. This creates new jobs and ensures the conditions for the creation of a healthy living space. Electrical and electronic waste must be collected in an organized manner. Then it is sorted and transported. A rough estimate is that in e-s 10% of correct parts, 5% can be restored and reused, and the other 85% must be dismantled, sorted and used. Recyclability of metal materials is good.</w:t>
      </w:r>
      <w:r w:rsidRPr="00572885">
        <w:rPr>
          <w:sz w:val="24"/>
          <w:szCs w:val="24"/>
        </w:rPr>
        <w:t xml:space="preserve"> </w:t>
      </w:r>
      <w:r w:rsidRPr="00572885">
        <w:rPr>
          <w:sz w:val="24"/>
          <w:szCs w:val="24"/>
        </w:rPr>
        <w:t>Today, iron, copper, aluminum, zinc, and brass are successfully recycled. precious metals chrome. cobalt, selenium gallium germanium, silicon and many others. Recycling of plastics requires separation by type. here arises the problem of sorting the identification of types of plastic. In the case of small electrical devices, the parts are not separated individually, but crushed and shredded. An important task of waste disposal is the separation of hazardous materials and their disposal in the prescribed manner. Waste processing requires a large number of different technologies due to the wide variety of products. The content of individual components of computers and telecommunication devices such as motherboards, printed circuit boards, processors and integrated circuits, connection panels, secondary memory units, power supply devices, electric motor cables, coolers and fans will be described here.</w:t>
      </w:r>
    </w:p>
    <w:p w14:paraId="42083018" w14:textId="294E16FB" w:rsidR="00A431E9" w:rsidRPr="00572885" w:rsidRDefault="00A431E9" w:rsidP="005E2283">
      <w:pPr>
        <w:jc w:val="both"/>
        <w:rPr>
          <w:sz w:val="24"/>
          <w:szCs w:val="24"/>
        </w:rPr>
      </w:pPr>
      <w:r>
        <w:rPr>
          <w:sz w:val="24"/>
          <w:szCs w:val="24"/>
        </w:rPr>
        <w:t>Ke3y words: Ecology, electronic, electrical waste, recycling</w:t>
      </w:r>
    </w:p>
    <w:sectPr w:rsidR="00A431E9" w:rsidRPr="005728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283"/>
    <w:rsid w:val="00536143"/>
    <w:rsid w:val="00572885"/>
    <w:rsid w:val="005E2283"/>
    <w:rsid w:val="0072027B"/>
    <w:rsid w:val="00A431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1CBC5"/>
  <w15:chartTrackingRefBased/>
  <w15:docId w15:val="{5E033DD8-AEB8-4978-A33E-7C9C347CB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384</Words>
  <Characters>2194</Characters>
  <Application>Microsoft Office Word</Application>
  <DocSecurity>0</DocSecurity>
  <Lines>18</Lines>
  <Paragraphs>5</Paragraphs>
  <ScaleCrop>false</ScaleCrop>
  <Company/>
  <LinksUpToDate>false</LinksUpToDate>
  <CharactersWithSpaces>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 Kovac</dc:creator>
  <cp:keywords/>
  <dc:description/>
  <cp:lastModifiedBy>Pavel Kovac</cp:lastModifiedBy>
  <cp:revision>3</cp:revision>
  <dcterms:created xsi:type="dcterms:W3CDTF">2023-07-14T09:12:00Z</dcterms:created>
  <dcterms:modified xsi:type="dcterms:W3CDTF">2023-07-14T09:28:00Z</dcterms:modified>
</cp:coreProperties>
</file>