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86C" w:rsidRPr="008A56B1" w:rsidRDefault="00BD686C" w:rsidP="00BD686C">
      <w:pPr>
        <w:jc w:val="center"/>
        <w:rPr>
          <w:rFonts w:ascii="Times New Roman" w:hAnsi="Times New Roman" w:cs="Times New Roman"/>
          <w:b/>
          <w:sz w:val="40"/>
          <w:szCs w:val="40"/>
          <w:lang w:val="sr-Latn-BA"/>
        </w:rPr>
      </w:pPr>
      <w:r w:rsidRPr="008A56B1">
        <w:rPr>
          <w:rFonts w:ascii="Times New Roman" w:hAnsi="Times New Roman" w:cs="Times New Roman"/>
          <w:b/>
          <w:sz w:val="40"/>
          <w:szCs w:val="40"/>
          <w:lang w:val="sr-Latn-BA"/>
        </w:rPr>
        <w:t>ZLATNI PRESJEK U PROCJENI ESTETIKE LICA</w:t>
      </w:r>
    </w:p>
    <w:p w:rsidR="00BD686C" w:rsidRPr="005C69F4" w:rsidRDefault="00BD686C" w:rsidP="00BD686C">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dr. Josipa Karij Trivunović</w:t>
      </w:r>
      <w:r>
        <w:rPr>
          <w:rFonts w:ascii="Times New Roman" w:hAnsi="Times New Roman" w:cs="Times New Roman"/>
          <w:sz w:val="18"/>
          <w:szCs w:val="18"/>
          <w:lang w:val="sr-Latn-BA"/>
        </w:rPr>
        <w:t xml:space="preserve"> </w:t>
      </w:r>
      <w:hyperlink r:id="rId5" w:history="1">
        <w:r>
          <w:rPr>
            <w:rStyle w:val="Hyperlink"/>
            <w:rFonts w:ascii="Arial" w:hAnsi="Arial" w:cs="Arial"/>
            <w:color w:val="2A6496"/>
            <w:sz w:val="20"/>
            <w:szCs w:val="20"/>
            <w:shd w:val="clear" w:color="auto" w:fill="FFFFFF"/>
          </w:rPr>
          <w:t>josipa.karij@gmail.com</w:t>
        </w:r>
      </w:hyperlink>
    </w:p>
    <w:p w:rsidR="00BD686C" w:rsidRPr="005C69F4" w:rsidRDefault="00BD686C" w:rsidP="00BD686C">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prof.dr.sc. Vladan Mirjanić</w:t>
      </w:r>
      <w:r>
        <w:rPr>
          <w:rFonts w:ascii="Times New Roman" w:hAnsi="Times New Roman" w:cs="Times New Roman"/>
          <w:sz w:val="18"/>
          <w:szCs w:val="18"/>
          <w:lang w:val="sr-Latn-BA"/>
        </w:rPr>
        <w:t xml:space="preserve"> </w:t>
      </w:r>
      <w:r>
        <w:rPr>
          <w:rFonts w:ascii="Arial" w:hAnsi="Arial" w:cs="Arial"/>
          <w:sz w:val="20"/>
          <w:szCs w:val="20"/>
          <w:shd w:val="clear" w:color="auto" w:fill="FFFFFF"/>
        </w:rPr>
        <w:t>vladan.mirjanic@gmail.com</w:t>
      </w:r>
    </w:p>
    <w:p w:rsidR="00BD686C" w:rsidRPr="005C69F4" w:rsidRDefault="00BD686C" w:rsidP="00BD686C">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Univerzitet u Banjoj Luci, Medicinski fakultet, studijski program Dentalna medicina</w:t>
      </w:r>
    </w:p>
    <w:p w:rsidR="00BD686C" w:rsidRPr="008909F5" w:rsidRDefault="00BD686C" w:rsidP="00BD686C">
      <w:pPr>
        <w:jc w:val="both"/>
        <w:rPr>
          <w:rFonts w:ascii="Times New Roman" w:hAnsi="Times New Roman" w:cs="Times New Roman"/>
          <w:color w:val="000000"/>
        </w:rPr>
      </w:pPr>
      <w:r>
        <w:rPr>
          <w:rStyle w:val="Strong"/>
          <w:rFonts w:ascii="Times New Roman" w:hAnsi="Times New Roman" w:cs="Times New Roman"/>
          <w:b w:val="0"/>
          <w:color w:val="000000"/>
          <w:bdr w:val="none" w:sz="0" w:space="0" w:color="auto" w:frame="1"/>
          <w:lang w:val="sr-Latn-BA"/>
        </w:rPr>
        <w:t xml:space="preserve">Sažetak: </w:t>
      </w:r>
      <w:r w:rsidRPr="008909F5">
        <w:rPr>
          <w:rStyle w:val="Strong"/>
          <w:rFonts w:ascii="Times New Roman" w:hAnsi="Times New Roman" w:cs="Times New Roman"/>
          <w:b w:val="0"/>
          <w:color w:val="000000"/>
          <w:bdr w:val="none" w:sz="0" w:space="0" w:color="auto" w:frame="1"/>
          <w:lang w:val="sr-Latn-BA"/>
        </w:rPr>
        <w:t>“</w:t>
      </w:r>
      <w:r w:rsidRPr="008909F5">
        <w:rPr>
          <w:rStyle w:val="Strong"/>
          <w:rFonts w:ascii="Times New Roman" w:hAnsi="Times New Roman" w:cs="Times New Roman"/>
          <w:b w:val="0"/>
          <w:color w:val="000000"/>
          <w:bdr w:val="none" w:sz="0" w:space="0" w:color="auto" w:frame="1"/>
        </w:rPr>
        <w:t>Zlatni</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omjer</w:t>
      </w:r>
      <w:r w:rsidRPr="008909F5">
        <w:rPr>
          <w:rStyle w:val="Strong"/>
          <w:rFonts w:ascii="Times New Roman" w:hAnsi="Times New Roman" w:cs="Times New Roman"/>
          <w:b w:val="0"/>
          <w:color w:val="000000"/>
          <w:bdr w:val="none" w:sz="0" w:space="0" w:color="auto" w:frame="1"/>
          <w:lang w:val="sr-Latn-BA"/>
        </w:rPr>
        <w:t>”</w:t>
      </w:r>
      <w:r w:rsidRPr="008909F5">
        <w:rPr>
          <w:rStyle w:val="Strong"/>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lang w:val="sr-Latn-BA"/>
        </w:rPr>
        <w:t xml:space="preserve">zlatna proporcija </w:t>
      </w:r>
      <w:r w:rsidRPr="008909F5">
        <w:rPr>
          <w:rStyle w:val="Strong"/>
          <w:rFonts w:ascii="Times New Roman" w:hAnsi="Times New Roman" w:cs="Times New Roman"/>
          <w:b w:val="0"/>
          <w:color w:val="000000"/>
          <w:bdr w:val="none" w:sz="0" w:space="0" w:color="auto" w:frame="1"/>
        </w:rPr>
        <w:t>ili</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matemati</w:t>
      </w:r>
      <w:r w:rsidRPr="008909F5">
        <w:rPr>
          <w:rStyle w:val="Strong"/>
          <w:rFonts w:ascii="Times New Roman" w:hAnsi="Times New Roman" w:cs="Times New Roman"/>
          <w:b w:val="0"/>
          <w:color w:val="000000"/>
          <w:bdr w:val="none" w:sz="0" w:space="0" w:color="auto" w:frame="1"/>
          <w:lang w:val="sr-Latn-BA"/>
        </w:rPr>
        <w:t>č</w:t>
      </w:r>
      <w:r w:rsidRPr="008909F5">
        <w:rPr>
          <w:rStyle w:val="Strong"/>
          <w:rFonts w:ascii="Times New Roman" w:hAnsi="Times New Roman" w:cs="Times New Roman"/>
          <w:b w:val="0"/>
          <w:color w:val="000000"/>
          <w:bdr w:val="none" w:sz="0" w:space="0" w:color="auto" w:frame="1"/>
        </w:rPr>
        <w:t>ki</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zlatni</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rez</w:t>
      </w:r>
      <w:r w:rsidRPr="008909F5">
        <w:rPr>
          <w:rStyle w:val="Strong"/>
          <w:rFonts w:ascii="Times New Roman" w:hAnsi="Times New Roman" w:cs="Times New Roman"/>
          <w:b w:val="0"/>
          <w:color w:val="000000"/>
          <w:bdr w:val="none" w:sz="0" w:space="0" w:color="auto" w:frame="1"/>
          <w:lang w:val="sr-Latn-BA"/>
        </w:rPr>
        <w:t>/</w:t>
      </w:r>
      <w:r w:rsidRPr="008909F5">
        <w:rPr>
          <w:rStyle w:val="Strong"/>
          <w:rFonts w:ascii="Times New Roman" w:hAnsi="Times New Roman" w:cs="Times New Roman"/>
          <w:b w:val="0"/>
          <w:color w:val="000000"/>
          <w:bdr w:val="none" w:sz="0" w:space="0" w:color="auto" w:frame="1"/>
        </w:rPr>
        <w:t>presjek</w:t>
      </w:r>
      <w:r w:rsidRPr="008909F5">
        <w:rPr>
          <w:rFonts w:ascii="Times New Roman" w:hAnsi="Times New Roman" w:cs="Times New Roman"/>
          <w:color w:val="000000"/>
          <w:lang w:val="sr-Latn-BA"/>
        </w:rPr>
        <w:t xml:space="preserve"> </w:t>
      </w:r>
      <w:r w:rsidRPr="008909F5">
        <w:rPr>
          <w:rFonts w:ascii="Times New Roman" w:hAnsi="Times New Roman" w:cs="Times New Roman"/>
          <w:color w:val="000000"/>
        </w:rPr>
        <w:t>govori</w:t>
      </w:r>
      <w:r w:rsidRPr="008909F5">
        <w:rPr>
          <w:rFonts w:ascii="Times New Roman" w:hAnsi="Times New Roman" w:cs="Times New Roman"/>
          <w:color w:val="000000"/>
          <w:lang w:val="sr-Latn-BA"/>
        </w:rPr>
        <w:t xml:space="preserve"> </w:t>
      </w:r>
      <w:r w:rsidRPr="008909F5">
        <w:rPr>
          <w:rFonts w:ascii="Times New Roman" w:hAnsi="Times New Roman" w:cs="Times New Roman"/>
          <w:color w:val="000000"/>
        </w:rPr>
        <w:t>o</w:t>
      </w:r>
      <w:r w:rsidRPr="008909F5">
        <w:rPr>
          <w:rFonts w:ascii="Times New Roman" w:hAnsi="Times New Roman" w:cs="Times New Roman"/>
          <w:color w:val="000000"/>
          <w:lang w:val="sr-Latn-BA"/>
        </w:rPr>
        <w:t xml:space="preserve"> </w:t>
      </w:r>
      <w:r w:rsidRPr="008909F5">
        <w:rPr>
          <w:rFonts w:ascii="Times New Roman" w:hAnsi="Times New Roman" w:cs="Times New Roman"/>
          <w:color w:val="000000"/>
        </w:rPr>
        <w:t>odnosu</w:t>
      </w:r>
      <w:r w:rsidRPr="008909F5">
        <w:rPr>
          <w:rFonts w:ascii="Times New Roman" w:hAnsi="Times New Roman" w:cs="Times New Roman"/>
          <w:color w:val="000000"/>
          <w:lang w:val="sr-Latn-BA"/>
        </w:rPr>
        <w:t xml:space="preserve"> </w:t>
      </w:r>
      <w:r w:rsidRPr="008909F5">
        <w:rPr>
          <w:rFonts w:ascii="Times New Roman" w:hAnsi="Times New Roman" w:cs="Times New Roman"/>
          <w:color w:val="000000"/>
        </w:rPr>
        <w:t>dvaju</w:t>
      </w:r>
      <w:r w:rsidRPr="008909F5">
        <w:rPr>
          <w:rFonts w:ascii="Times New Roman" w:hAnsi="Times New Roman" w:cs="Times New Roman"/>
          <w:color w:val="000000"/>
          <w:lang w:val="sr-Latn-BA"/>
        </w:rPr>
        <w:t xml:space="preserve"> </w:t>
      </w:r>
      <w:r w:rsidRPr="008909F5">
        <w:rPr>
          <w:rFonts w:ascii="Times New Roman" w:hAnsi="Times New Roman" w:cs="Times New Roman"/>
          <w:color w:val="000000"/>
        </w:rPr>
        <w:t>omjera</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Ve</w:t>
      </w:r>
      <w:r w:rsidRPr="008909F5">
        <w:rPr>
          <w:rFonts w:ascii="Times New Roman" w:hAnsi="Times New Roman" w:cs="Times New Roman"/>
          <w:i/>
          <w:color w:val="000000"/>
          <w:lang w:val="sr-Latn-BA"/>
        </w:rPr>
        <w:t>ć</w:t>
      </w:r>
      <w:r w:rsidRPr="008909F5">
        <w:rPr>
          <w:rFonts w:ascii="Times New Roman" w:hAnsi="Times New Roman" w:cs="Times New Roman"/>
          <w:i/>
          <w:color w:val="000000"/>
        </w:rPr>
        <w:t>i</w:t>
      </w:r>
      <w:r w:rsidRPr="008909F5">
        <w:rPr>
          <w:i/>
          <w:color w:val="000000"/>
          <w:lang w:val="sr-Latn-BA"/>
        </w:rPr>
        <w:t xml:space="preserve"> </w:t>
      </w:r>
      <w:r w:rsidRPr="008909F5">
        <w:rPr>
          <w:rFonts w:ascii="Times New Roman" w:hAnsi="Times New Roman" w:cs="Times New Roman"/>
          <w:i/>
          <w:color w:val="000000"/>
        </w:rPr>
        <w:t>dio</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prema</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manjem</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odnosi</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se</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jednako</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kao</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cjelina</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prema</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ve</w:t>
      </w:r>
      <w:r w:rsidRPr="008909F5">
        <w:rPr>
          <w:rFonts w:ascii="Times New Roman" w:hAnsi="Times New Roman" w:cs="Times New Roman"/>
          <w:i/>
          <w:color w:val="000000"/>
          <w:lang w:val="sr-Latn-BA"/>
        </w:rPr>
        <w:t>ć</w:t>
      </w:r>
      <w:r w:rsidRPr="008909F5">
        <w:rPr>
          <w:rFonts w:ascii="Times New Roman" w:hAnsi="Times New Roman" w:cs="Times New Roman"/>
          <w:i/>
          <w:color w:val="000000"/>
        </w:rPr>
        <w:t>em</w:t>
      </w:r>
      <w:r w:rsidRPr="008909F5">
        <w:rPr>
          <w:rFonts w:ascii="Times New Roman" w:hAnsi="Times New Roman" w:cs="Times New Roman"/>
          <w:i/>
          <w:color w:val="000000"/>
          <w:lang w:val="sr-Latn-BA"/>
        </w:rPr>
        <w:t xml:space="preserve"> </w:t>
      </w:r>
      <w:r w:rsidRPr="008909F5">
        <w:rPr>
          <w:rFonts w:ascii="Times New Roman" w:hAnsi="Times New Roman" w:cs="Times New Roman"/>
          <w:i/>
          <w:color w:val="000000"/>
        </w:rPr>
        <w:t>dijelu</w:t>
      </w:r>
      <w:r w:rsidRPr="008909F5">
        <w:rPr>
          <w:rFonts w:ascii="Times New Roman" w:hAnsi="Times New Roman" w:cs="Times New Roman"/>
          <w:i/>
          <w:color w:val="000000"/>
          <w:lang w:val="sr-Latn-BA"/>
        </w:rPr>
        <w:t>.</w:t>
      </w:r>
      <w:r w:rsidRPr="008909F5">
        <w:rPr>
          <w:rFonts w:ascii="Times New Roman" w:hAnsi="Times New Roman" w:cs="Times New Roman"/>
          <w:color w:val="000000"/>
        </w:rPr>
        <w:t> </w:t>
      </w:r>
      <w:r w:rsidRPr="008909F5">
        <w:rPr>
          <w:rFonts w:ascii="Times New Roman" w:hAnsi="Times New Roman" w:cs="Times New Roman"/>
          <w:color w:val="000000"/>
          <w:lang w:val="sr-Latn-BA"/>
        </w:rPr>
        <w:t xml:space="preserve"> </w:t>
      </w:r>
      <w:r w:rsidRPr="008909F5">
        <w:rPr>
          <w:rStyle w:val="Strong"/>
          <w:rFonts w:ascii="Times New Roman" w:hAnsi="Times New Roman" w:cs="Times New Roman"/>
          <w:b w:val="0"/>
          <w:color w:val="000000"/>
          <w:bdr w:val="none" w:sz="0" w:space="0" w:color="auto" w:frame="1"/>
        </w:rPr>
        <w:t>Du</w:t>
      </w:r>
      <w:r w:rsidRPr="008909F5">
        <w:rPr>
          <w:rStyle w:val="Strong"/>
          <w:rFonts w:ascii="Times New Roman" w:hAnsi="Times New Roman" w:cs="Times New Roman"/>
          <w:b w:val="0"/>
          <w:color w:val="000000"/>
          <w:bdr w:val="none" w:sz="0" w:space="0" w:color="auto" w:frame="1"/>
          <w:lang w:val="sr-Latn-BA"/>
        </w:rPr>
        <w:t>ž</w:t>
      </w:r>
      <w:r w:rsidRPr="008909F5">
        <w:rPr>
          <w:rStyle w:val="Strong"/>
          <w:rFonts w:ascii="Times New Roman" w:hAnsi="Times New Roman" w:cs="Times New Roman"/>
          <w:b w:val="0"/>
          <w:color w:val="000000"/>
          <w:bdr w:val="none" w:sz="0" w:space="0" w:color="auto" w:frame="1"/>
        </w:rPr>
        <w:t>ina</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i</w:t>
      </w:r>
      <w:r w:rsidRPr="008909F5">
        <w:rPr>
          <w:rStyle w:val="Strong"/>
          <w:rFonts w:ascii="Times New Roman" w:hAnsi="Times New Roman" w:cs="Times New Roman"/>
          <w:b w:val="0"/>
          <w:color w:val="000000"/>
          <w:bdr w:val="none" w:sz="0" w:space="0" w:color="auto" w:frame="1"/>
          <w:lang w:val="sr-Latn-BA"/>
        </w:rPr>
        <w:t xml:space="preserve"> š</w:t>
      </w:r>
      <w:r w:rsidRPr="008909F5">
        <w:rPr>
          <w:rStyle w:val="Strong"/>
          <w:rFonts w:ascii="Times New Roman" w:hAnsi="Times New Roman" w:cs="Times New Roman"/>
          <w:b w:val="0"/>
          <w:color w:val="000000"/>
          <w:bdr w:val="none" w:sz="0" w:space="0" w:color="auto" w:frame="1"/>
        </w:rPr>
        <w:t>irina</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ne</w:t>
      </w:r>
      <w:r w:rsidRPr="008909F5">
        <w:rPr>
          <w:rStyle w:val="Strong"/>
          <w:rFonts w:ascii="Times New Roman" w:hAnsi="Times New Roman" w:cs="Times New Roman"/>
          <w:b w:val="0"/>
          <w:color w:val="000000"/>
          <w:bdr w:val="none" w:sz="0" w:space="0" w:color="auto" w:frame="1"/>
          <w:lang w:val="sr-Latn-BA"/>
        </w:rPr>
        <w:t>č</w:t>
      </w:r>
      <w:r w:rsidRPr="008909F5">
        <w:rPr>
          <w:rStyle w:val="Strong"/>
          <w:rFonts w:ascii="Times New Roman" w:hAnsi="Times New Roman" w:cs="Times New Roman"/>
          <w:b w:val="0"/>
          <w:color w:val="000000"/>
          <w:bdr w:val="none" w:sz="0" w:space="0" w:color="auto" w:frame="1"/>
        </w:rPr>
        <w:t>ijeg</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lica</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se</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prvo</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mjeri</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te</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se</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rezultat</w:t>
      </w:r>
      <w:r w:rsidRPr="008909F5">
        <w:rPr>
          <w:rStyle w:val="Strong"/>
          <w:rFonts w:ascii="Times New Roman" w:hAnsi="Times New Roman" w:cs="Times New Roman"/>
          <w:b w:val="0"/>
          <w:color w:val="000000"/>
          <w:bdr w:val="none" w:sz="0" w:space="0" w:color="auto" w:frame="1"/>
          <w:lang w:val="sr-Latn-BA"/>
        </w:rPr>
        <w:t xml:space="preserve"> </w:t>
      </w:r>
      <w:r w:rsidRPr="008909F5">
        <w:rPr>
          <w:rStyle w:val="Strong"/>
          <w:rFonts w:ascii="Times New Roman" w:hAnsi="Times New Roman" w:cs="Times New Roman"/>
          <w:b w:val="0"/>
          <w:color w:val="000000"/>
          <w:bdr w:val="none" w:sz="0" w:space="0" w:color="auto" w:frame="1"/>
        </w:rPr>
        <w:t>dijeli</w:t>
      </w:r>
      <w:r w:rsidRPr="008909F5">
        <w:rPr>
          <w:rFonts w:ascii="Times New Roman" w:hAnsi="Times New Roman" w:cs="Times New Roman"/>
          <w:color w:val="000000"/>
          <w:lang w:val="sr-Latn-BA"/>
        </w:rPr>
        <w:t>.</w:t>
      </w:r>
      <w:r w:rsidRPr="008909F5">
        <w:rPr>
          <w:rFonts w:ascii="Times New Roman" w:hAnsi="Times New Roman" w:cs="Times New Roman"/>
          <w:color w:val="000000"/>
        </w:rPr>
        <w:t> Prvo je potrebno izmjeriti širinu i duljinu lica radi podataka o simetriji, od brade do ruba kose, a širinu izmjerite na najizbočenijem dijelu lica (to su vjerojatno jagodice). Sada je potrebno podijeliti dužinu sa širinom.</w:t>
      </w:r>
      <w:r w:rsidRPr="008909F5">
        <w:rPr>
          <w:rStyle w:val="Strong"/>
          <w:rFonts w:ascii="Times New Roman" w:hAnsi="Times New Roman" w:cs="Times New Roman"/>
          <w:color w:val="000000"/>
          <w:bdr w:val="none" w:sz="0" w:space="0" w:color="auto" w:frame="1"/>
        </w:rPr>
        <w:t> </w:t>
      </w:r>
      <w:r w:rsidRPr="008909F5">
        <w:rPr>
          <w:rStyle w:val="Strong"/>
          <w:rFonts w:ascii="Times New Roman" w:hAnsi="Times New Roman" w:cs="Times New Roman"/>
          <w:b w:val="0"/>
          <w:color w:val="000000"/>
          <w:bdr w:val="none" w:sz="0" w:space="0" w:color="auto" w:frame="1"/>
        </w:rPr>
        <w:t>Idealan rezultat je 1.618, što znači da je lice predivne osobe oko 1 ½ puta dulje nego šire.</w:t>
      </w:r>
      <w:r w:rsidRPr="008909F5">
        <w:rPr>
          <w:rStyle w:val="Strong"/>
          <w:rFonts w:ascii="Times New Roman" w:hAnsi="Times New Roman" w:cs="Times New Roman"/>
          <w:color w:val="000000"/>
          <w:bdr w:val="none" w:sz="0" w:space="0" w:color="auto" w:frame="1"/>
        </w:rPr>
        <w:t> </w:t>
      </w:r>
      <w:r w:rsidRPr="008909F5">
        <w:rPr>
          <w:color w:val="000000"/>
        </w:rPr>
        <w:t xml:space="preserve"> </w:t>
      </w:r>
      <w:r w:rsidRPr="008909F5">
        <w:rPr>
          <w:rFonts w:ascii="Times New Roman" w:hAnsi="Times New Roman" w:cs="Times New Roman"/>
          <w:color w:val="000000"/>
        </w:rPr>
        <w:t>Mjerenje se dalje radi po segmentima: od čela (rub kose) do točke na nosu između očiju, od te točke do ruba nosa te od ruba nosa do završetka brade. Osoba se smatra ljepšom ako su brojke jednake. </w:t>
      </w:r>
      <w:r w:rsidRPr="008909F5">
        <w:rPr>
          <w:rStyle w:val="Strong"/>
          <w:rFonts w:ascii="Times New Roman" w:hAnsi="Times New Roman" w:cs="Times New Roman"/>
          <w:b w:val="0"/>
          <w:color w:val="000000"/>
          <w:bdr w:val="none" w:sz="0" w:space="0" w:color="auto" w:frame="1"/>
        </w:rPr>
        <w:t>Tada se pažnja posvećuje simetriji i proporciji lica</w:t>
      </w:r>
      <w:r w:rsidRPr="008909F5">
        <w:rPr>
          <w:rFonts w:ascii="Times New Roman" w:hAnsi="Times New Roman" w:cs="Times New Roman"/>
          <w:b/>
          <w:color w:val="000000"/>
        </w:rPr>
        <w:t xml:space="preserve">, </w:t>
      </w:r>
      <w:r w:rsidRPr="008909F5">
        <w:rPr>
          <w:rFonts w:ascii="Times New Roman" w:hAnsi="Times New Roman" w:cs="Times New Roman"/>
          <w:color w:val="000000"/>
        </w:rPr>
        <w:t>a kako biste prema ovom zlatnom omjeru bili proglašeni lijepim, dužina uha mora biti jednaka dužini nosa, a dužina oka bi trebala biti jednaka razmaku između očiju.</w:t>
      </w:r>
    </w:p>
    <w:p w:rsidR="00BD686C" w:rsidRPr="008909F5" w:rsidRDefault="00BD686C" w:rsidP="00BD686C">
      <w:pPr>
        <w:jc w:val="both"/>
        <w:rPr>
          <w:rFonts w:ascii="Times New Roman" w:hAnsi="Times New Roman" w:cs="Times New Roman"/>
          <w:lang w:val="sr-Latn-BA"/>
        </w:rPr>
      </w:pPr>
      <w:r w:rsidRPr="008909F5">
        <w:rPr>
          <w:rFonts w:ascii="Times New Roman" w:hAnsi="Times New Roman" w:cs="Times New Roman"/>
        </w:rPr>
        <w:t>U</w:t>
      </w:r>
      <w:r w:rsidRPr="008909F5">
        <w:rPr>
          <w:rFonts w:ascii="Times New Roman" w:hAnsi="Times New Roman" w:cs="Times New Roman"/>
          <w:lang w:val="sr-Latn-BA"/>
        </w:rPr>
        <w:t xml:space="preserve"> </w:t>
      </w:r>
      <w:r w:rsidRPr="008909F5">
        <w:rPr>
          <w:rFonts w:ascii="Times New Roman" w:hAnsi="Times New Roman" w:cs="Times New Roman"/>
        </w:rPr>
        <w:t>stomatologiji</w:t>
      </w:r>
      <w:r w:rsidRPr="008909F5">
        <w:rPr>
          <w:rFonts w:ascii="Times New Roman" w:hAnsi="Times New Roman" w:cs="Times New Roman"/>
          <w:lang w:val="sr-Latn-BA"/>
        </w:rPr>
        <w:t xml:space="preserve"> </w:t>
      </w:r>
      <w:r w:rsidRPr="008909F5">
        <w:rPr>
          <w:rFonts w:ascii="Times New Roman" w:hAnsi="Times New Roman" w:cs="Times New Roman"/>
        </w:rPr>
        <w:t>koncept</w:t>
      </w:r>
      <w:r w:rsidRPr="008909F5">
        <w:rPr>
          <w:rFonts w:ascii="Times New Roman" w:hAnsi="Times New Roman" w:cs="Times New Roman"/>
          <w:lang w:val="sr-Latn-BA"/>
        </w:rPr>
        <w:t xml:space="preserve"> </w:t>
      </w:r>
      <w:r w:rsidRPr="008909F5">
        <w:rPr>
          <w:rFonts w:ascii="Times New Roman" w:hAnsi="Times New Roman" w:cs="Times New Roman"/>
        </w:rPr>
        <w:t>zlatnog</w:t>
      </w:r>
      <w:r w:rsidRPr="008909F5">
        <w:rPr>
          <w:rFonts w:ascii="Times New Roman" w:hAnsi="Times New Roman" w:cs="Times New Roman"/>
          <w:lang w:val="sr-Latn-BA"/>
        </w:rPr>
        <w:t xml:space="preserve"> </w:t>
      </w:r>
      <w:r w:rsidRPr="008909F5">
        <w:rPr>
          <w:rFonts w:ascii="Times New Roman" w:hAnsi="Times New Roman" w:cs="Times New Roman"/>
        </w:rPr>
        <w:t>presjeka</w:t>
      </w:r>
      <w:r w:rsidRPr="008909F5">
        <w:rPr>
          <w:rFonts w:ascii="Times New Roman" w:hAnsi="Times New Roman" w:cs="Times New Roman"/>
          <w:lang w:val="sr-Latn-BA"/>
        </w:rPr>
        <w:t xml:space="preserve"> </w:t>
      </w:r>
      <w:r w:rsidRPr="008909F5">
        <w:rPr>
          <w:rFonts w:ascii="Times New Roman" w:hAnsi="Times New Roman" w:cs="Times New Roman"/>
        </w:rPr>
        <w:t>predstavlja</w:t>
      </w:r>
      <w:r w:rsidRPr="008909F5">
        <w:rPr>
          <w:rFonts w:ascii="Times New Roman" w:hAnsi="Times New Roman" w:cs="Times New Roman"/>
          <w:lang w:val="sr-Latn-BA"/>
        </w:rPr>
        <w:t xml:space="preserve"> </w:t>
      </w:r>
      <w:r w:rsidRPr="008909F5">
        <w:rPr>
          <w:rFonts w:ascii="Times New Roman" w:hAnsi="Times New Roman" w:cs="Times New Roman"/>
        </w:rPr>
        <w:t>veliku</w:t>
      </w:r>
      <w:r w:rsidRPr="008909F5">
        <w:rPr>
          <w:rFonts w:ascii="Times New Roman" w:hAnsi="Times New Roman" w:cs="Times New Roman"/>
          <w:lang w:val="sr-Latn-BA"/>
        </w:rPr>
        <w:t xml:space="preserve"> </w:t>
      </w:r>
      <w:r w:rsidRPr="008909F5">
        <w:rPr>
          <w:rFonts w:ascii="Times New Roman" w:hAnsi="Times New Roman" w:cs="Times New Roman"/>
        </w:rPr>
        <w:t>pomo</w:t>
      </w:r>
      <w:r w:rsidRPr="008909F5">
        <w:rPr>
          <w:rFonts w:ascii="Times New Roman" w:hAnsi="Times New Roman" w:cs="Times New Roman"/>
          <w:lang w:val="sr-Latn-BA"/>
        </w:rPr>
        <w:t xml:space="preserve">ć </w:t>
      </w:r>
      <w:r w:rsidRPr="008909F5">
        <w:rPr>
          <w:rFonts w:ascii="Times New Roman" w:hAnsi="Times New Roman" w:cs="Times New Roman"/>
        </w:rPr>
        <w:t>u</w:t>
      </w:r>
      <w:r w:rsidRPr="008909F5">
        <w:rPr>
          <w:rFonts w:ascii="Times New Roman" w:hAnsi="Times New Roman" w:cs="Times New Roman"/>
          <w:lang w:val="sr-Latn-BA"/>
        </w:rPr>
        <w:t xml:space="preserve"> </w:t>
      </w:r>
      <w:r w:rsidRPr="008909F5">
        <w:rPr>
          <w:rFonts w:ascii="Times New Roman" w:hAnsi="Times New Roman" w:cs="Times New Roman"/>
        </w:rPr>
        <w:t>postizanju</w:t>
      </w:r>
      <w:r w:rsidRPr="008909F5">
        <w:rPr>
          <w:rFonts w:ascii="Times New Roman" w:hAnsi="Times New Roman" w:cs="Times New Roman"/>
          <w:lang w:val="sr-Latn-BA"/>
        </w:rPr>
        <w:t xml:space="preserve"> </w:t>
      </w:r>
      <w:r w:rsidRPr="008909F5">
        <w:rPr>
          <w:rFonts w:ascii="Times New Roman" w:hAnsi="Times New Roman" w:cs="Times New Roman"/>
        </w:rPr>
        <w:t>estetskog</w:t>
      </w:r>
      <w:r w:rsidRPr="008909F5">
        <w:rPr>
          <w:rFonts w:ascii="Times New Roman" w:hAnsi="Times New Roman" w:cs="Times New Roman"/>
          <w:lang w:val="sr-Latn-BA"/>
        </w:rPr>
        <w:t xml:space="preserve"> </w:t>
      </w:r>
      <w:r w:rsidRPr="008909F5">
        <w:rPr>
          <w:rFonts w:ascii="Times New Roman" w:hAnsi="Times New Roman" w:cs="Times New Roman"/>
        </w:rPr>
        <w:t>i</w:t>
      </w:r>
      <w:r w:rsidRPr="008909F5">
        <w:rPr>
          <w:rFonts w:ascii="Times New Roman" w:hAnsi="Times New Roman" w:cs="Times New Roman"/>
          <w:lang w:val="sr-Latn-BA"/>
        </w:rPr>
        <w:t xml:space="preserve"> </w:t>
      </w:r>
      <w:r w:rsidRPr="008909F5">
        <w:rPr>
          <w:rFonts w:ascii="Times New Roman" w:hAnsi="Times New Roman" w:cs="Times New Roman"/>
        </w:rPr>
        <w:t>funkcionalnog</w:t>
      </w:r>
      <w:r w:rsidRPr="008909F5">
        <w:rPr>
          <w:rFonts w:ascii="Times New Roman" w:hAnsi="Times New Roman" w:cs="Times New Roman"/>
          <w:lang w:val="sr-Latn-BA"/>
        </w:rPr>
        <w:t xml:space="preserve"> </w:t>
      </w:r>
      <w:r w:rsidRPr="008909F5">
        <w:rPr>
          <w:rFonts w:ascii="Times New Roman" w:hAnsi="Times New Roman" w:cs="Times New Roman"/>
        </w:rPr>
        <w:t>savr</w:t>
      </w:r>
      <w:r w:rsidRPr="008909F5">
        <w:rPr>
          <w:rFonts w:ascii="Times New Roman" w:hAnsi="Times New Roman" w:cs="Times New Roman"/>
          <w:lang w:val="sr-Latn-BA"/>
        </w:rPr>
        <w:t>š</w:t>
      </w:r>
      <w:r w:rsidRPr="008909F5">
        <w:rPr>
          <w:rFonts w:ascii="Times New Roman" w:hAnsi="Times New Roman" w:cs="Times New Roman"/>
        </w:rPr>
        <w:t>enstva</w:t>
      </w:r>
      <w:r w:rsidRPr="008909F5">
        <w:rPr>
          <w:rFonts w:ascii="Times New Roman" w:hAnsi="Times New Roman" w:cs="Times New Roman"/>
          <w:lang w:val="sr-Latn-BA"/>
        </w:rPr>
        <w:t xml:space="preserve">. </w:t>
      </w:r>
      <w:r w:rsidRPr="008909F5">
        <w:rPr>
          <w:rFonts w:ascii="Times New Roman" w:hAnsi="Times New Roman" w:cs="Times New Roman"/>
        </w:rPr>
        <w:t>Kroz</w:t>
      </w:r>
      <w:r w:rsidRPr="008909F5">
        <w:rPr>
          <w:rFonts w:ascii="Times New Roman" w:hAnsi="Times New Roman" w:cs="Times New Roman"/>
          <w:lang w:val="sr-Latn-BA"/>
        </w:rPr>
        <w:t xml:space="preserve"> </w:t>
      </w:r>
      <w:r w:rsidRPr="008909F5">
        <w:rPr>
          <w:rFonts w:ascii="Times New Roman" w:hAnsi="Times New Roman" w:cs="Times New Roman"/>
        </w:rPr>
        <w:t>primjenu</w:t>
      </w:r>
      <w:r w:rsidRPr="008909F5">
        <w:rPr>
          <w:rFonts w:ascii="Times New Roman" w:hAnsi="Times New Roman" w:cs="Times New Roman"/>
          <w:lang w:val="sr-Latn-BA"/>
        </w:rPr>
        <w:t xml:space="preserve"> </w:t>
      </w:r>
      <w:r w:rsidRPr="008909F5">
        <w:rPr>
          <w:rFonts w:ascii="Times New Roman" w:hAnsi="Times New Roman" w:cs="Times New Roman"/>
        </w:rPr>
        <w:t>matemati</w:t>
      </w:r>
      <w:r w:rsidRPr="008909F5">
        <w:rPr>
          <w:rFonts w:ascii="Times New Roman" w:hAnsi="Times New Roman" w:cs="Times New Roman"/>
          <w:lang w:val="sr-Latn-BA"/>
        </w:rPr>
        <w:t>č</w:t>
      </w:r>
      <w:r w:rsidRPr="008909F5">
        <w:rPr>
          <w:rFonts w:ascii="Times New Roman" w:hAnsi="Times New Roman" w:cs="Times New Roman"/>
        </w:rPr>
        <w:t>kih</w:t>
      </w:r>
      <w:r w:rsidRPr="008909F5">
        <w:rPr>
          <w:rFonts w:ascii="Times New Roman" w:hAnsi="Times New Roman" w:cs="Times New Roman"/>
          <w:lang w:val="sr-Latn-BA"/>
        </w:rPr>
        <w:t xml:space="preserve"> </w:t>
      </w:r>
      <w:r w:rsidRPr="008909F5">
        <w:rPr>
          <w:rFonts w:ascii="Times New Roman" w:hAnsi="Times New Roman" w:cs="Times New Roman"/>
        </w:rPr>
        <w:t>principa</w:t>
      </w:r>
      <w:r w:rsidRPr="008909F5">
        <w:rPr>
          <w:rFonts w:ascii="Times New Roman" w:hAnsi="Times New Roman" w:cs="Times New Roman"/>
          <w:lang w:val="sr-Latn-BA"/>
        </w:rPr>
        <w:t xml:space="preserve"> </w:t>
      </w:r>
      <w:r w:rsidRPr="008909F5">
        <w:rPr>
          <w:rFonts w:ascii="Times New Roman" w:hAnsi="Times New Roman" w:cs="Times New Roman"/>
        </w:rPr>
        <w:t>i</w:t>
      </w:r>
      <w:r w:rsidRPr="008909F5">
        <w:rPr>
          <w:rFonts w:ascii="Times New Roman" w:hAnsi="Times New Roman" w:cs="Times New Roman"/>
          <w:lang w:val="sr-Latn-BA"/>
        </w:rPr>
        <w:t xml:space="preserve"> </w:t>
      </w:r>
      <w:r w:rsidRPr="008909F5">
        <w:rPr>
          <w:rFonts w:ascii="Times New Roman" w:hAnsi="Times New Roman" w:cs="Times New Roman"/>
        </w:rPr>
        <w:t>harmoni</w:t>
      </w:r>
      <w:r w:rsidRPr="008909F5">
        <w:rPr>
          <w:rFonts w:ascii="Times New Roman" w:hAnsi="Times New Roman" w:cs="Times New Roman"/>
          <w:lang w:val="sr-Latn-BA"/>
        </w:rPr>
        <w:t>č</w:t>
      </w:r>
      <w:r w:rsidRPr="008909F5">
        <w:rPr>
          <w:rFonts w:ascii="Times New Roman" w:hAnsi="Times New Roman" w:cs="Times New Roman"/>
        </w:rPr>
        <w:t>nih</w:t>
      </w:r>
      <w:r w:rsidRPr="008909F5">
        <w:rPr>
          <w:rFonts w:ascii="Times New Roman" w:hAnsi="Times New Roman" w:cs="Times New Roman"/>
          <w:lang w:val="sr-Latn-BA"/>
        </w:rPr>
        <w:t xml:space="preserve"> </w:t>
      </w:r>
      <w:r w:rsidRPr="008909F5">
        <w:rPr>
          <w:rFonts w:ascii="Times New Roman" w:hAnsi="Times New Roman" w:cs="Times New Roman"/>
        </w:rPr>
        <w:t>proporcija</w:t>
      </w:r>
      <w:r w:rsidRPr="008909F5">
        <w:rPr>
          <w:rFonts w:ascii="Times New Roman" w:hAnsi="Times New Roman" w:cs="Times New Roman"/>
          <w:lang w:val="sr-Latn-BA"/>
        </w:rPr>
        <w:t xml:space="preserve">, </w:t>
      </w:r>
      <w:r w:rsidRPr="008909F5">
        <w:rPr>
          <w:rFonts w:ascii="Times New Roman" w:hAnsi="Times New Roman" w:cs="Times New Roman"/>
        </w:rPr>
        <w:t>koristi</w:t>
      </w:r>
      <w:r w:rsidRPr="008909F5">
        <w:rPr>
          <w:rFonts w:ascii="Times New Roman" w:hAnsi="Times New Roman" w:cs="Times New Roman"/>
          <w:lang w:val="sr-Latn-BA"/>
        </w:rPr>
        <w:t xml:space="preserve"> </w:t>
      </w:r>
      <w:r w:rsidRPr="008909F5">
        <w:rPr>
          <w:rFonts w:ascii="Times New Roman" w:hAnsi="Times New Roman" w:cs="Times New Roman"/>
        </w:rPr>
        <w:t>se</w:t>
      </w:r>
      <w:r w:rsidRPr="008909F5">
        <w:rPr>
          <w:rFonts w:ascii="Times New Roman" w:hAnsi="Times New Roman" w:cs="Times New Roman"/>
          <w:lang w:val="sr-Latn-BA"/>
        </w:rPr>
        <w:t xml:space="preserve"> </w:t>
      </w:r>
      <w:r w:rsidRPr="008909F5">
        <w:rPr>
          <w:rFonts w:ascii="Times New Roman" w:hAnsi="Times New Roman" w:cs="Times New Roman"/>
        </w:rPr>
        <w:t>zlatni</w:t>
      </w:r>
      <w:r w:rsidRPr="008909F5">
        <w:rPr>
          <w:rFonts w:ascii="Times New Roman" w:hAnsi="Times New Roman" w:cs="Times New Roman"/>
          <w:lang w:val="sr-Latn-BA"/>
        </w:rPr>
        <w:t xml:space="preserve"> </w:t>
      </w:r>
      <w:r w:rsidRPr="008909F5">
        <w:rPr>
          <w:rFonts w:ascii="Times New Roman" w:hAnsi="Times New Roman" w:cs="Times New Roman"/>
        </w:rPr>
        <w:t>presjek</w:t>
      </w:r>
      <w:r w:rsidRPr="008909F5">
        <w:rPr>
          <w:rFonts w:ascii="Times New Roman" w:hAnsi="Times New Roman" w:cs="Times New Roman"/>
          <w:lang w:val="sr-Latn-BA"/>
        </w:rPr>
        <w:t xml:space="preserve"> </w:t>
      </w:r>
      <w:r w:rsidRPr="008909F5">
        <w:rPr>
          <w:rFonts w:ascii="Times New Roman" w:hAnsi="Times New Roman" w:cs="Times New Roman"/>
        </w:rPr>
        <w:t>kao</w:t>
      </w:r>
      <w:r w:rsidRPr="008909F5">
        <w:rPr>
          <w:rFonts w:ascii="Times New Roman" w:hAnsi="Times New Roman" w:cs="Times New Roman"/>
          <w:lang w:val="sr-Latn-BA"/>
        </w:rPr>
        <w:t xml:space="preserve"> </w:t>
      </w:r>
      <w:r w:rsidRPr="008909F5">
        <w:rPr>
          <w:rFonts w:ascii="Times New Roman" w:hAnsi="Times New Roman" w:cs="Times New Roman"/>
        </w:rPr>
        <w:t>smjernica</w:t>
      </w:r>
      <w:r w:rsidRPr="008909F5">
        <w:rPr>
          <w:rFonts w:ascii="Times New Roman" w:hAnsi="Times New Roman" w:cs="Times New Roman"/>
          <w:lang w:val="sr-Latn-BA"/>
        </w:rPr>
        <w:t xml:space="preserve"> </w:t>
      </w:r>
      <w:r w:rsidRPr="008909F5">
        <w:rPr>
          <w:rFonts w:ascii="Times New Roman" w:hAnsi="Times New Roman" w:cs="Times New Roman"/>
        </w:rPr>
        <w:t>za</w:t>
      </w:r>
      <w:r w:rsidRPr="008909F5">
        <w:rPr>
          <w:rFonts w:ascii="Times New Roman" w:hAnsi="Times New Roman" w:cs="Times New Roman"/>
          <w:lang w:val="sr-Latn-BA"/>
        </w:rPr>
        <w:t xml:space="preserve"> </w:t>
      </w:r>
      <w:r w:rsidRPr="008909F5">
        <w:rPr>
          <w:rFonts w:ascii="Times New Roman" w:hAnsi="Times New Roman" w:cs="Times New Roman"/>
        </w:rPr>
        <w:t>oblikovanje</w:t>
      </w:r>
      <w:r w:rsidRPr="008909F5">
        <w:rPr>
          <w:rFonts w:ascii="Times New Roman" w:hAnsi="Times New Roman" w:cs="Times New Roman"/>
          <w:lang w:val="sr-Latn-BA"/>
        </w:rPr>
        <w:t xml:space="preserve"> </w:t>
      </w:r>
      <w:r w:rsidRPr="008909F5">
        <w:rPr>
          <w:rFonts w:ascii="Times New Roman" w:hAnsi="Times New Roman" w:cs="Times New Roman"/>
        </w:rPr>
        <w:t>osmijeha</w:t>
      </w:r>
      <w:r w:rsidRPr="008909F5">
        <w:rPr>
          <w:rFonts w:ascii="Times New Roman" w:hAnsi="Times New Roman" w:cs="Times New Roman"/>
          <w:lang w:val="sr-Latn-BA"/>
        </w:rPr>
        <w:t xml:space="preserve"> </w:t>
      </w:r>
      <w:r w:rsidRPr="008909F5">
        <w:rPr>
          <w:rFonts w:ascii="Times New Roman" w:hAnsi="Times New Roman" w:cs="Times New Roman"/>
        </w:rPr>
        <w:t>koji</w:t>
      </w:r>
      <w:r w:rsidRPr="008909F5">
        <w:rPr>
          <w:rFonts w:ascii="Times New Roman" w:hAnsi="Times New Roman" w:cs="Times New Roman"/>
          <w:lang w:val="sr-Latn-BA"/>
        </w:rPr>
        <w:t xml:space="preserve"> </w:t>
      </w:r>
      <w:r w:rsidRPr="008909F5">
        <w:rPr>
          <w:rFonts w:ascii="Times New Roman" w:hAnsi="Times New Roman" w:cs="Times New Roman"/>
        </w:rPr>
        <w:t>je</w:t>
      </w:r>
      <w:r w:rsidRPr="008909F5">
        <w:rPr>
          <w:rFonts w:ascii="Times New Roman" w:hAnsi="Times New Roman" w:cs="Times New Roman"/>
          <w:lang w:val="sr-Latn-BA"/>
        </w:rPr>
        <w:t xml:space="preserve"> </w:t>
      </w:r>
      <w:r w:rsidRPr="008909F5">
        <w:rPr>
          <w:rFonts w:ascii="Times New Roman" w:hAnsi="Times New Roman" w:cs="Times New Roman"/>
        </w:rPr>
        <w:t>skladan</w:t>
      </w:r>
      <w:r w:rsidRPr="008909F5">
        <w:rPr>
          <w:rFonts w:ascii="Times New Roman" w:hAnsi="Times New Roman" w:cs="Times New Roman"/>
          <w:lang w:val="sr-Latn-BA"/>
        </w:rPr>
        <w:t xml:space="preserve"> </w:t>
      </w:r>
      <w:r w:rsidRPr="008909F5">
        <w:rPr>
          <w:rFonts w:ascii="Times New Roman" w:hAnsi="Times New Roman" w:cs="Times New Roman"/>
        </w:rPr>
        <w:t>i</w:t>
      </w:r>
      <w:r w:rsidRPr="008909F5">
        <w:rPr>
          <w:rFonts w:ascii="Times New Roman" w:hAnsi="Times New Roman" w:cs="Times New Roman"/>
          <w:lang w:val="sr-Latn-BA"/>
        </w:rPr>
        <w:t xml:space="preserve"> </w:t>
      </w:r>
      <w:r w:rsidRPr="008909F5">
        <w:rPr>
          <w:rFonts w:ascii="Times New Roman" w:hAnsi="Times New Roman" w:cs="Times New Roman"/>
        </w:rPr>
        <w:t>estetski</w:t>
      </w:r>
      <w:r w:rsidRPr="008909F5">
        <w:rPr>
          <w:rFonts w:ascii="Times New Roman" w:hAnsi="Times New Roman" w:cs="Times New Roman"/>
          <w:lang w:val="sr-Latn-BA"/>
        </w:rPr>
        <w:t xml:space="preserve"> </w:t>
      </w:r>
      <w:r w:rsidRPr="008909F5">
        <w:rPr>
          <w:rFonts w:ascii="Times New Roman" w:hAnsi="Times New Roman" w:cs="Times New Roman"/>
        </w:rPr>
        <w:t>privla</w:t>
      </w:r>
      <w:r w:rsidRPr="008909F5">
        <w:rPr>
          <w:rFonts w:ascii="Times New Roman" w:hAnsi="Times New Roman" w:cs="Times New Roman"/>
          <w:lang w:val="sr-Latn-BA"/>
        </w:rPr>
        <w:t>č</w:t>
      </w:r>
      <w:r w:rsidRPr="008909F5">
        <w:rPr>
          <w:rFonts w:ascii="Times New Roman" w:hAnsi="Times New Roman" w:cs="Times New Roman"/>
        </w:rPr>
        <w:t>an</w:t>
      </w:r>
      <w:r w:rsidRPr="008909F5">
        <w:rPr>
          <w:rFonts w:ascii="Times New Roman" w:hAnsi="Times New Roman" w:cs="Times New Roman"/>
          <w:lang w:val="sr-Latn-BA"/>
        </w:rPr>
        <w:t xml:space="preserve">. </w:t>
      </w:r>
      <w:r w:rsidRPr="008909F5">
        <w:rPr>
          <w:rFonts w:ascii="Times New Roman" w:hAnsi="Times New Roman" w:cs="Times New Roman"/>
        </w:rPr>
        <w:t>Iako</w:t>
      </w:r>
      <w:r w:rsidRPr="008909F5">
        <w:rPr>
          <w:rFonts w:ascii="Times New Roman" w:hAnsi="Times New Roman" w:cs="Times New Roman"/>
          <w:lang w:val="sr-Latn-BA"/>
        </w:rPr>
        <w:t xml:space="preserve"> </w:t>
      </w:r>
      <w:r w:rsidRPr="008909F5">
        <w:rPr>
          <w:rFonts w:ascii="Times New Roman" w:hAnsi="Times New Roman" w:cs="Times New Roman"/>
        </w:rPr>
        <w:t>individualne</w:t>
      </w:r>
      <w:r w:rsidRPr="008909F5">
        <w:rPr>
          <w:rFonts w:ascii="Times New Roman" w:hAnsi="Times New Roman" w:cs="Times New Roman"/>
          <w:lang w:val="sr-Latn-BA"/>
        </w:rPr>
        <w:t xml:space="preserve"> </w:t>
      </w:r>
      <w:r w:rsidRPr="008909F5">
        <w:rPr>
          <w:rFonts w:ascii="Times New Roman" w:hAnsi="Times New Roman" w:cs="Times New Roman"/>
        </w:rPr>
        <w:t>varijacije</w:t>
      </w:r>
      <w:r w:rsidRPr="008909F5">
        <w:rPr>
          <w:rFonts w:ascii="Times New Roman" w:hAnsi="Times New Roman" w:cs="Times New Roman"/>
          <w:lang w:val="sr-Latn-BA"/>
        </w:rPr>
        <w:t xml:space="preserve"> </w:t>
      </w:r>
      <w:r w:rsidRPr="008909F5">
        <w:rPr>
          <w:rFonts w:ascii="Times New Roman" w:hAnsi="Times New Roman" w:cs="Times New Roman"/>
        </w:rPr>
        <w:t>mogu</w:t>
      </w:r>
      <w:r w:rsidRPr="008909F5">
        <w:rPr>
          <w:rFonts w:ascii="Times New Roman" w:hAnsi="Times New Roman" w:cs="Times New Roman"/>
          <w:lang w:val="sr-Latn-BA"/>
        </w:rPr>
        <w:t xml:space="preserve"> </w:t>
      </w:r>
      <w:r w:rsidRPr="008909F5">
        <w:rPr>
          <w:rFonts w:ascii="Times New Roman" w:hAnsi="Times New Roman" w:cs="Times New Roman"/>
        </w:rPr>
        <w:t>utjecati</w:t>
      </w:r>
      <w:r w:rsidRPr="008909F5">
        <w:rPr>
          <w:rFonts w:ascii="Times New Roman" w:hAnsi="Times New Roman" w:cs="Times New Roman"/>
          <w:lang w:val="sr-Latn-BA"/>
        </w:rPr>
        <w:t xml:space="preserve"> </w:t>
      </w:r>
      <w:r w:rsidRPr="008909F5">
        <w:rPr>
          <w:rFonts w:ascii="Times New Roman" w:hAnsi="Times New Roman" w:cs="Times New Roman"/>
        </w:rPr>
        <w:t>na</w:t>
      </w:r>
      <w:r w:rsidRPr="008909F5">
        <w:rPr>
          <w:rFonts w:ascii="Times New Roman" w:hAnsi="Times New Roman" w:cs="Times New Roman"/>
          <w:lang w:val="sr-Latn-BA"/>
        </w:rPr>
        <w:t xml:space="preserve"> </w:t>
      </w:r>
      <w:r w:rsidRPr="008909F5">
        <w:rPr>
          <w:rFonts w:ascii="Times New Roman" w:hAnsi="Times New Roman" w:cs="Times New Roman"/>
        </w:rPr>
        <w:t>kona</w:t>
      </w:r>
      <w:r w:rsidRPr="008909F5">
        <w:rPr>
          <w:rFonts w:ascii="Times New Roman" w:hAnsi="Times New Roman" w:cs="Times New Roman"/>
          <w:lang w:val="sr-Latn-BA"/>
        </w:rPr>
        <w:t>č</w:t>
      </w:r>
      <w:r w:rsidRPr="008909F5">
        <w:rPr>
          <w:rFonts w:ascii="Times New Roman" w:hAnsi="Times New Roman" w:cs="Times New Roman"/>
        </w:rPr>
        <w:t>an</w:t>
      </w:r>
      <w:r w:rsidRPr="008909F5">
        <w:rPr>
          <w:rFonts w:ascii="Times New Roman" w:hAnsi="Times New Roman" w:cs="Times New Roman"/>
          <w:lang w:val="sr-Latn-BA"/>
        </w:rPr>
        <w:t xml:space="preserve"> </w:t>
      </w:r>
      <w:r w:rsidRPr="008909F5">
        <w:rPr>
          <w:rFonts w:ascii="Times New Roman" w:hAnsi="Times New Roman" w:cs="Times New Roman"/>
        </w:rPr>
        <w:t>rezultat</w:t>
      </w:r>
      <w:r w:rsidRPr="008909F5">
        <w:rPr>
          <w:rFonts w:ascii="Times New Roman" w:hAnsi="Times New Roman" w:cs="Times New Roman"/>
          <w:lang w:val="sr-Latn-BA"/>
        </w:rPr>
        <w:t xml:space="preserve">, </w:t>
      </w:r>
      <w:r w:rsidRPr="008909F5">
        <w:rPr>
          <w:rFonts w:ascii="Times New Roman" w:hAnsi="Times New Roman" w:cs="Times New Roman"/>
        </w:rPr>
        <w:t>princip</w:t>
      </w:r>
      <w:r w:rsidRPr="008909F5">
        <w:rPr>
          <w:rFonts w:ascii="Times New Roman" w:hAnsi="Times New Roman" w:cs="Times New Roman"/>
          <w:lang w:val="sr-Latn-BA"/>
        </w:rPr>
        <w:t xml:space="preserve"> </w:t>
      </w:r>
      <w:r w:rsidRPr="008909F5">
        <w:rPr>
          <w:rFonts w:ascii="Times New Roman" w:hAnsi="Times New Roman" w:cs="Times New Roman"/>
        </w:rPr>
        <w:t>zlatnog</w:t>
      </w:r>
      <w:r w:rsidRPr="008909F5">
        <w:rPr>
          <w:rFonts w:ascii="Times New Roman" w:hAnsi="Times New Roman" w:cs="Times New Roman"/>
          <w:lang w:val="sr-Latn-BA"/>
        </w:rPr>
        <w:t xml:space="preserve"> </w:t>
      </w:r>
      <w:r w:rsidRPr="008909F5">
        <w:rPr>
          <w:rFonts w:ascii="Times New Roman" w:hAnsi="Times New Roman" w:cs="Times New Roman"/>
        </w:rPr>
        <w:t>presjeka</w:t>
      </w:r>
      <w:r w:rsidRPr="008909F5">
        <w:rPr>
          <w:rFonts w:ascii="Times New Roman" w:hAnsi="Times New Roman" w:cs="Times New Roman"/>
          <w:lang w:val="sr-Latn-BA"/>
        </w:rPr>
        <w:t xml:space="preserve"> </w:t>
      </w:r>
      <w:r w:rsidRPr="008909F5">
        <w:rPr>
          <w:rFonts w:ascii="Times New Roman" w:hAnsi="Times New Roman" w:cs="Times New Roman"/>
        </w:rPr>
        <w:t>ostaje</w:t>
      </w:r>
      <w:r w:rsidRPr="008909F5">
        <w:rPr>
          <w:rFonts w:ascii="Times New Roman" w:hAnsi="Times New Roman" w:cs="Times New Roman"/>
          <w:lang w:val="sr-Latn-BA"/>
        </w:rPr>
        <w:t xml:space="preserve"> </w:t>
      </w:r>
      <w:r w:rsidRPr="008909F5">
        <w:rPr>
          <w:rFonts w:ascii="Times New Roman" w:hAnsi="Times New Roman" w:cs="Times New Roman"/>
        </w:rPr>
        <w:t>klju</w:t>
      </w:r>
      <w:r w:rsidRPr="008909F5">
        <w:rPr>
          <w:rFonts w:ascii="Times New Roman" w:hAnsi="Times New Roman" w:cs="Times New Roman"/>
          <w:lang w:val="sr-Latn-BA"/>
        </w:rPr>
        <w:t>č</w:t>
      </w:r>
      <w:r w:rsidRPr="008909F5">
        <w:rPr>
          <w:rFonts w:ascii="Times New Roman" w:hAnsi="Times New Roman" w:cs="Times New Roman"/>
        </w:rPr>
        <w:t>ni</w:t>
      </w:r>
      <w:r w:rsidRPr="008909F5">
        <w:rPr>
          <w:rFonts w:ascii="Times New Roman" w:hAnsi="Times New Roman" w:cs="Times New Roman"/>
          <w:lang w:val="sr-Latn-BA"/>
        </w:rPr>
        <w:t xml:space="preserve"> </w:t>
      </w:r>
      <w:r w:rsidRPr="008909F5">
        <w:rPr>
          <w:rFonts w:ascii="Times New Roman" w:hAnsi="Times New Roman" w:cs="Times New Roman"/>
        </w:rPr>
        <w:t>element</w:t>
      </w:r>
      <w:r w:rsidRPr="008909F5">
        <w:rPr>
          <w:rFonts w:ascii="Times New Roman" w:hAnsi="Times New Roman" w:cs="Times New Roman"/>
          <w:lang w:val="sr-Latn-BA"/>
        </w:rPr>
        <w:t xml:space="preserve"> </w:t>
      </w:r>
      <w:r w:rsidRPr="008909F5">
        <w:rPr>
          <w:rFonts w:ascii="Times New Roman" w:hAnsi="Times New Roman" w:cs="Times New Roman"/>
        </w:rPr>
        <w:t>u</w:t>
      </w:r>
      <w:r w:rsidRPr="008909F5">
        <w:rPr>
          <w:rFonts w:ascii="Times New Roman" w:hAnsi="Times New Roman" w:cs="Times New Roman"/>
          <w:lang w:val="sr-Latn-BA"/>
        </w:rPr>
        <w:t xml:space="preserve"> </w:t>
      </w:r>
      <w:r w:rsidRPr="008909F5">
        <w:rPr>
          <w:rFonts w:ascii="Times New Roman" w:hAnsi="Times New Roman" w:cs="Times New Roman"/>
        </w:rPr>
        <w:t>postizanju</w:t>
      </w:r>
      <w:r w:rsidRPr="008909F5">
        <w:rPr>
          <w:rFonts w:ascii="Times New Roman" w:hAnsi="Times New Roman" w:cs="Times New Roman"/>
          <w:lang w:val="sr-Latn-BA"/>
        </w:rPr>
        <w:t xml:space="preserve"> </w:t>
      </w:r>
      <w:r w:rsidRPr="008909F5">
        <w:rPr>
          <w:rFonts w:ascii="Times New Roman" w:hAnsi="Times New Roman" w:cs="Times New Roman"/>
        </w:rPr>
        <w:t>optimalne</w:t>
      </w:r>
      <w:r w:rsidRPr="008909F5">
        <w:rPr>
          <w:rFonts w:ascii="Times New Roman" w:hAnsi="Times New Roman" w:cs="Times New Roman"/>
          <w:lang w:val="sr-Latn-BA"/>
        </w:rPr>
        <w:t xml:space="preserve"> </w:t>
      </w:r>
      <w:r w:rsidRPr="008909F5">
        <w:rPr>
          <w:rFonts w:ascii="Times New Roman" w:hAnsi="Times New Roman" w:cs="Times New Roman"/>
        </w:rPr>
        <w:t>estetike</w:t>
      </w:r>
      <w:r w:rsidRPr="008909F5">
        <w:rPr>
          <w:rFonts w:ascii="Times New Roman" w:hAnsi="Times New Roman" w:cs="Times New Roman"/>
          <w:lang w:val="sr-Latn-BA"/>
        </w:rPr>
        <w:t xml:space="preserve"> </w:t>
      </w:r>
      <w:r w:rsidRPr="008909F5">
        <w:rPr>
          <w:rFonts w:ascii="Times New Roman" w:hAnsi="Times New Roman" w:cs="Times New Roman"/>
        </w:rPr>
        <w:t>i</w:t>
      </w:r>
      <w:r w:rsidRPr="008909F5">
        <w:rPr>
          <w:rFonts w:ascii="Times New Roman" w:hAnsi="Times New Roman" w:cs="Times New Roman"/>
          <w:lang w:val="sr-Latn-BA"/>
        </w:rPr>
        <w:t xml:space="preserve"> </w:t>
      </w:r>
      <w:r w:rsidRPr="008909F5">
        <w:rPr>
          <w:rFonts w:ascii="Times New Roman" w:hAnsi="Times New Roman" w:cs="Times New Roman"/>
        </w:rPr>
        <w:t>proporcija</w:t>
      </w:r>
      <w:r w:rsidRPr="008909F5">
        <w:rPr>
          <w:rFonts w:ascii="Times New Roman" w:hAnsi="Times New Roman" w:cs="Times New Roman"/>
          <w:lang w:val="sr-Latn-BA"/>
        </w:rPr>
        <w:t xml:space="preserve"> </w:t>
      </w:r>
      <w:r w:rsidRPr="008909F5">
        <w:rPr>
          <w:rFonts w:ascii="Times New Roman" w:hAnsi="Times New Roman" w:cs="Times New Roman"/>
        </w:rPr>
        <w:t>u</w:t>
      </w:r>
      <w:r w:rsidRPr="008909F5">
        <w:rPr>
          <w:rFonts w:ascii="Times New Roman" w:hAnsi="Times New Roman" w:cs="Times New Roman"/>
          <w:lang w:val="sr-Latn-BA"/>
        </w:rPr>
        <w:t xml:space="preserve"> </w:t>
      </w:r>
      <w:r w:rsidRPr="008909F5">
        <w:rPr>
          <w:rFonts w:ascii="Times New Roman" w:hAnsi="Times New Roman" w:cs="Times New Roman"/>
        </w:rPr>
        <w:t>stomatolo</w:t>
      </w:r>
      <w:r w:rsidRPr="008909F5">
        <w:rPr>
          <w:rFonts w:ascii="Times New Roman" w:hAnsi="Times New Roman" w:cs="Times New Roman"/>
          <w:lang w:val="sr-Latn-BA"/>
        </w:rPr>
        <w:t>š</w:t>
      </w:r>
      <w:r w:rsidRPr="008909F5">
        <w:rPr>
          <w:rFonts w:ascii="Times New Roman" w:hAnsi="Times New Roman" w:cs="Times New Roman"/>
        </w:rPr>
        <w:t>koj</w:t>
      </w:r>
      <w:r w:rsidRPr="008909F5">
        <w:rPr>
          <w:rFonts w:ascii="Times New Roman" w:hAnsi="Times New Roman" w:cs="Times New Roman"/>
          <w:lang w:val="sr-Latn-BA"/>
        </w:rPr>
        <w:t xml:space="preserve"> </w:t>
      </w:r>
      <w:r w:rsidRPr="008909F5">
        <w:rPr>
          <w:rFonts w:ascii="Times New Roman" w:hAnsi="Times New Roman" w:cs="Times New Roman"/>
        </w:rPr>
        <w:t>praksi</w:t>
      </w:r>
      <w:r w:rsidRPr="008909F5">
        <w:rPr>
          <w:rFonts w:ascii="Times New Roman" w:hAnsi="Times New Roman" w:cs="Times New Roman"/>
          <w:lang w:val="sr-Latn-BA"/>
        </w:rPr>
        <w:t xml:space="preserve">. </w:t>
      </w:r>
      <w:r w:rsidRPr="008909F5">
        <w:rPr>
          <w:rFonts w:ascii="Times New Roman" w:hAnsi="Times New Roman" w:cs="Times New Roman"/>
        </w:rPr>
        <w:t>Ovaj</w:t>
      </w:r>
      <w:r w:rsidRPr="008909F5">
        <w:rPr>
          <w:rFonts w:ascii="Times New Roman" w:hAnsi="Times New Roman" w:cs="Times New Roman"/>
          <w:lang w:val="sr-Latn-BA"/>
        </w:rPr>
        <w:t xml:space="preserve"> </w:t>
      </w:r>
      <w:r w:rsidRPr="008909F5">
        <w:rPr>
          <w:rFonts w:ascii="Times New Roman" w:hAnsi="Times New Roman" w:cs="Times New Roman"/>
        </w:rPr>
        <w:t>koncept</w:t>
      </w:r>
      <w:r w:rsidRPr="008909F5">
        <w:rPr>
          <w:rFonts w:ascii="Times New Roman" w:hAnsi="Times New Roman" w:cs="Times New Roman"/>
          <w:lang w:val="sr-Latn-BA"/>
        </w:rPr>
        <w:t xml:space="preserve"> </w:t>
      </w:r>
      <w:r w:rsidRPr="008909F5">
        <w:rPr>
          <w:rFonts w:ascii="Times New Roman" w:hAnsi="Times New Roman" w:cs="Times New Roman"/>
        </w:rPr>
        <w:t>omogu</w:t>
      </w:r>
      <w:r w:rsidRPr="008909F5">
        <w:rPr>
          <w:rFonts w:ascii="Times New Roman" w:hAnsi="Times New Roman" w:cs="Times New Roman"/>
          <w:lang w:val="sr-Latn-BA"/>
        </w:rPr>
        <w:t>ć</w:t>
      </w:r>
      <w:r w:rsidRPr="008909F5">
        <w:rPr>
          <w:rFonts w:ascii="Times New Roman" w:hAnsi="Times New Roman" w:cs="Times New Roman"/>
        </w:rPr>
        <w:t>ava</w:t>
      </w:r>
      <w:r w:rsidRPr="008909F5">
        <w:rPr>
          <w:rFonts w:ascii="Times New Roman" w:hAnsi="Times New Roman" w:cs="Times New Roman"/>
          <w:lang w:val="sr-Latn-BA"/>
        </w:rPr>
        <w:t xml:space="preserve"> </w:t>
      </w:r>
      <w:r w:rsidRPr="008909F5">
        <w:rPr>
          <w:rFonts w:ascii="Times New Roman" w:hAnsi="Times New Roman" w:cs="Times New Roman"/>
        </w:rPr>
        <w:t>postizanje</w:t>
      </w:r>
      <w:r w:rsidRPr="008909F5">
        <w:rPr>
          <w:rFonts w:ascii="Times New Roman" w:hAnsi="Times New Roman" w:cs="Times New Roman"/>
          <w:lang w:val="sr-Latn-BA"/>
        </w:rPr>
        <w:t xml:space="preserve"> </w:t>
      </w:r>
      <w:r w:rsidRPr="008909F5">
        <w:rPr>
          <w:rFonts w:ascii="Times New Roman" w:hAnsi="Times New Roman" w:cs="Times New Roman"/>
        </w:rPr>
        <w:t>visokog</w:t>
      </w:r>
      <w:r w:rsidRPr="008909F5">
        <w:rPr>
          <w:rFonts w:ascii="Times New Roman" w:hAnsi="Times New Roman" w:cs="Times New Roman"/>
          <w:lang w:val="sr-Latn-BA"/>
        </w:rPr>
        <w:t xml:space="preserve"> </w:t>
      </w:r>
      <w:r w:rsidRPr="008909F5">
        <w:rPr>
          <w:rFonts w:ascii="Times New Roman" w:hAnsi="Times New Roman" w:cs="Times New Roman"/>
        </w:rPr>
        <w:t>nivoa</w:t>
      </w:r>
      <w:r w:rsidRPr="008909F5">
        <w:rPr>
          <w:rFonts w:ascii="Times New Roman" w:hAnsi="Times New Roman" w:cs="Times New Roman"/>
          <w:lang w:val="sr-Latn-BA"/>
        </w:rPr>
        <w:t xml:space="preserve"> </w:t>
      </w:r>
      <w:r w:rsidRPr="008909F5">
        <w:rPr>
          <w:rFonts w:ascii="Times New Roman" w:hAnsi="Times New Roman" w:cs="Times New Roman"/>
        </w:rPr>
        <w:t>zadovoljstva</w:t>
      </w:r>
      <w:r w:rsidRPr="008909F5">
        <w:rPr>
          <w:rFonts w:ascii="Times New Roman" w:hAnsi="Times New Roman" w:cs="Times New Roman"/>
          <w:lang w:val="sr-Latn-BA"/>
        </w:rPr>
        <w:t xml:space="preserve"> </w:t>
      </w:r>
      <w:r w:rsidRPr="008909F5">
        <w:rPr>
          <w:rFonts w:ascii="Times New Roman" w:hAnsi="Times New Roman" w:cs="Times New Roman"/>
        </w:rPr>
        <w:t>pacijenata</w:t>
      </w:r>
      <w:r w:rsidRPr="008909F5">
        <w:rPr>
          <w:rFonts w:ascii="Times New Roman" w:hAnsi="Times New Roman" w:cs="Times New Roman"/>
          <w:lang w:val="sr-Latn-BA"/>
        </w:rPr>
        <w:t xml:space="preserve"> </w:t>
      </w:r>
      <w:r w:rsidRPr="008909F5">
        <w:rPr>
          <w:rFonts w:ascii="Times New Roman" w:hAnsi="Times New Roman" w:cs="Times New Roman"/>
        </w:rPr>
        <w:t>kroz</w:t>
      </w:r>
      <w:r w:rsidRPr="008909F5">
        <w:rPr>
          <w:rFonts w:ascii="Times New Roman" w:hAnsi="Times New Roman" w:cs="Times New Roman"/>
          <w:lang w:val="sr-Latn-BA"/>
        </w:rPr>
        <w:t xml:space="preserve"> </w:t>
      </w:r>
      <w:r w:rsidRPr="008909F5">
        <w:rPr>
          <w:rFonts w:ascii="Times New Roman" w:hAnsi="Times New Roman" w:cs="Times New Roman"/>
        </w:rPr>
        <w:t>precizno</w:t>
      </w:r>
      <w:r w:rsidRPr="008909F5">
        <w:rPr>
          <w:rFonts w:ascii="Times New Roman" w:hAnsi="Times New Roman" w:cs="Times New Roman"/>
          <w:lang w:val="sr-Latn-BA"/>
        </w:rPr>
        <w:t xml:space="preserve"> </w:t>
      </w:r>
      <w:r w:rsidRPr="008909F5">
        <w:rPr>
          <w:rFonts w:ascii="Times New Roman" w:hAnsi="Times New Roman" w:cs="Times New Roman"/>
        </w:rPr>
        <w:t>planiranje</w:t>
      </w:r>
      <w:r w:rsidRPr="008909F5">
        <w:rPr>
          <w:rFonts w:ascii="Times New Roman" w:hAnsi="Times New Roman" w:cs="Times New Roman"/>
          <w:lang w:val="sr-Latn-BA"/>
        </w:rPr>
        <w:t xml:space="preserve"> </w:t>
      </w:r>
      <w:r w:rsidRPr="008909F5">
        <w:rPr>
          <w:rFonts w:ascii="Times New Roman" w:hAnsi="Times New Roman" w:cs="Times New Roman"/>
        </w:rPr>
        <w:t>i</w:t>
      </w:r>
      <w:r w:rsidRPr="008909F5">
        <w:rPr>
          <w:rFonts w:ascii="Times New Roman" w:hAnsi="Times New Roman" w:cs="Times New Roman"/>
          <w:lang w:val="sr-Latn-BA"/>
        </w:rPr>
        <w:t xml:space="preserve"> </w:t>
      </w:r>
      <w:r w:rsidRPr="008909F5">
        <w:rPr>
          <w:rFonts w:ascii="Times New Roman" w:hAnsi="Times New Roman" w:cs="Times New Roman"/>
        </w:rPr>
        <w:t>izvo</w:t>
      </w:r>
      <w:r w:rsidRPr="008909F5">
        <w:rPr>
          <w:rFonts w:ascii="Times New Roman" w:hAnsi="Times New Roman" w:cs="Times New Roman"/>
          <w:lang w:val="sr-Latn-BA"/>
        </w:rPr>
        <w:t>đ</w:t>
      </w:r>
      <w:r w:rsidRPr="008909F5">
        <w:rPr>
          <w:rFonts w:ascii="Times New Roman" w:hAnsi="Times New Roman" w:cs="Times New Roman"/>
        </w:rPr>
        <w:t>enje</w:t>
      </w:r>
      <w:r w:rsidRPr="008909F5">
        <w:rPr>
          <w:rFonts w:ascii="Times New Roman" w:hAnsi="Times New Roman" w:cs="Times New Roman"/>
          <w:lang w:val="sr-Latn-BA"/>
        </w:rPr>
        <w:t xml:space="preserve"> </w:t>
      </w:r>
      <w:r w:rsidRPr="008909F5">
        <w:rPr>
          <w:rFonts w:ascii="Times New Roman" w:hAnsi="Times New Roman" w:cs="Times New Roman"/>
        </w:rPr>
        <w:t>estetskih</w:t>
      </w:r>
      <w:r w:rsidRPr="008909F5">
        <w:rPr>
          <w:rFonts w:ascii="Times New Roman" w:hAnsi="Times New Roman" w:cs="Times New Roman"/>
          <w:lang w:val="sr-Latn-BA"/>
        </w:rPr>
        <w:t xml:space="preserve"> </w:t>
      </w:r>
      <w:r w:rsidRPr="008909F5">
        <w:rPr>
          <w:rFonts w:ascii="Times New Roman" w:hAnsi="Times New Roman" w:cs="Times New Roman"/>
        </w:rPr>
        <w:t>stomatolo</w:t>
      </w:r>
      <w:r w:rsidRPr="008909F5">
        <w:rPr>
          <w:rFonts w:ascii="Times New Roman" w:hAnsi="Times New Roman" w:cs="Times New Roman"/>
          <w:lang w:val="sr-Latn-BA"/>
        </w:rPr>
        <w:t>š</w:t>
      </w:r>
      <w:r w:rsidRPr="008909F5">
        <w:rPr>
          <w:rFonts w:ascii="Times New Roman" w:hAnsi="Times New Roman" w:cs="Times New Roman"/>
        </w:rPr>
        <w:t>kih</w:t>
      </w:r>
      <w:r w:rsidRPr="008909F5">
        <w:rPr>
          <w:rFonts w:ascii="Times New Roman" w:hAnsi="Times New Roman" w:cs="Times New Roman"/>
          <w:lang w:val="sr-Latn-BA"/>
        </w:rPr>
        <w:t xml:space="preserve"> </w:t>
      </w:r>
      <w:r w:rsidRPr="008909F5">
        <w:rPr>
          <w:rFonts w:ascii="Times New Roman" w:hAnsi="Times New Roman" w:cs="Times New Roman"/>
        </w:rPr>
        <w:t>tretmana</w:t>
      </w:r>
      <w:r w:rsidRPr="008909F5">
        <w:rPr>
          <w:rFonts w:ascii="Times New Roman" w:hAnsi="Times New Roman" w:cs="Times New Roman"/>
          <w:lang w:val="sr-Latn-BA"/>
        </w:rPr>
        <w:t xml:space="preserve">. </w:t>
      </w:r>
    </w:p>
    <w:p w:rsidR="00BD686C" w:rsidRDefault="00BD686C" w:rsidP="00BD686C">
      <w:pPr>
        <w:rPr>
          <w:rFonts w:ascii="Times New Roman" w:hAnsi="Times New Roman" w:cs="Times New Roman"/>
          <w:sz w:val="24"/>
          <w:szCs w:val="24"/>
          <w:lang w:val="sr-Latn-BA"/>
        </w:rPr>
      </w:pPr>
      <w:r w:rsidRPr="008909F5">
        <w:rPr>
          <w:rFonts w:ascii="Times New Roman" w:hAnsi="Times New Roman" w:cs="Times New Roman"/>
          <w:lang w:val="sr-Latn-BA"/>
        </w:rPr>
        <w:t>Ključne riječi: zlatni presjek, omjeri lica, estetika, segmenti mjerenja, simetrija i proporcija lica</w:t>
      </w:r>
    </w:p>
    <w:p w:rsidR="00BD686C" w:rsidRDefault="00BD686C" w:rsidP="00BD686C">
      <w:pPr>
        <w:pStyle w:val="NormalWeb"/>
        <w:jc w:val="center"/>
      </w:pPr>
      <w:r w:rsidRPr="002C3384">
        <w:t xml:space="preserve">GOLDEN </w:t>
      </w:r>
      <w:r>
        <w:t>RATIO</w:t>
      </w:r>
      <w:r w:rsidRPr="002C3384">
        <w:t xml:space="preserve"> IN ASSESSMENT OF FACIAL AESTHETICS</w:t>
      </w:r>
    </w:p>
    <w:p w:rsidR="00BD686C" w:rsidRPr="005C69F4" w:rsidRDefault="00BD686C" w:rsidP="00BD686C">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dr. Josipa Karij Trivunović</w:t>
      </w:r>
    </w:p>
    <w:p w:rsidR="00BD686C" w:rsidRDefault="00BD686C" w:rsidP="00BD686C">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prof.dr.sc. Vladan Mirjanić</w:t>
      </w:r>
    </w:p>
    <w:p w:rsidR="00BD686C" w:rsidRPr="005C69F4" w:rsidRDefault="00BD686C" w:rsidP="00BD686C">
      <w:pPr>
        <w:spacing w:line="240" w:lineRule="auto"/>
        <w:jc w:val="center"/>
        <w:rPr>
          <w:rFonts w:ascii="Times New Roman" w:hAnsi="Times New Roman" w:cs="Times New Roman"/>
          <w:sz w:val="18"/>
          <w:szCs w:val="18"/>
          <w:lang w:val="sr-Latn-BA"/>
        </w:rPr>
      </w:pPr>
      <w:r>
        <w:rPr>
          <w:rFonts w:ascii="Times New Roman" w:hAnsi="Times New Roman" w:cs="Times New Roman"/>
          <w:sz w:val="18"/>
          <w:szCs w:val="18"/>
          <w:lang w:val="sr-Latn-BA"/>
        </w:rPr>
        <w:t>University of Banja Luka, Faculty of Medicine, Study Program Dental Medicine</w:t>
      </w:r>
    </w:p>
    <w:p w:rsidR="00BD686C" w:rsidRPr="005C69F4" w:rsidRDefault="00BD686C" w:rsidP="00BD686C">
      <w:pPr>
        <w:pStyle w:val="NormalWeb"/>
        <w:rPr>
          <w:lang w:val="sr-Latn-BA"/>
        </w:rPr>
      </w:pPr>
    </w:p>
    <w:p w:rsidR="00BD686C" w:rsidRPr="008909F5" w:rsidRDefault="00BD686C" w:rsidP="00BD686C">
      <w:pPr>
        <w:pStyle w:val="NormalWeb"/>
        <w:jc w:val="both"/>
        <w:rPr>
          <w:sz w:val="22"/>
          <w:szCs w:val="22"/>
        </w:rPr>
      </w:pPr>
      <w:r>
        <w:rPr>
          <w:sz w:val="22"/>
          <w:szCs w:val="22"/>
        </w:rPr>
        <w:t xml:space="preserve">Abstract: </w:t>
      </w:r>
      <w:bookmarkStart w:id="0" w:name="_GoBack"/>
      <w:bookmarkEnd w:id="0"/>
      <w:r w:rsidRPr="008909F5">
        <w:rPr>
          <w:sz w:val="22"/>
          <w:szCs w:val="22"/>
        </w:rPr>
        <w:t xml:space="preserve">The "Golden Ratio," golden proportion, or mathematical golden section/division speaks to the relationship between two ratios: the larger part to the smaller is in the same proportion as the whole to the larger part. The length and width of someone's face are first measured, and the result is divided. First, it is necessary to measure the width and length of the face to gather data on symmetry, from chin to hairline, and measure the width at the widest part of the face (likely the cheekbones). Now, divide the length by the width. The ideal result is 1.618, meaning that a beautiful person's face is about 1 ½ times longer than it is wide. Measurements are further made in segments: from the forehead (hairline) to the point on the nose between the eyes, from that point to the edge of the nose, and from the edge of the nose to the end of the chin. A person is considered more beautiful if the numbers are equal. Attention is then focused on the symmetry and proportion of the face, and according to this golden ratio, to be declared beautiful, the </w:t>
      </w:r>
      <w:r w:rsidRPr="008909F5">
        <w:rPr>
          <w:sz w:val="22"/>
          <w:szCs w:val="22"/>
        </w:rPr>
        <w:lastRenderedPageBreak/>
        <w:t>length of the ear must be equal to the length of the nose, and the length of the eye should be equal to the distance between the eyes.</w:t>
      </w:r>
    </w:p>
    <w:p w:rsidR="00BD686C" w:rsidRPr="008909F5" w:rsidRDefault="00BD686C" w:rsidP="00BD686C">
      <w:pPr>
        <w:pStyle w:val="NormalWeb"/>
        <w:jc w:val="both"/>
        <w:rPr>
          <w:sz w:val="22"/>
          <w:szCs w:val="22"/>
        </w:rPr>
      </w:pPr>
      <w:r w:rsidRPr="008909F5">
        <w:rPr>
          <w:sz w:val="22"/>
          <w:szCs w:val="22"/>
        </w:rPr>
        <w:t>In dentistry, the concept of the golden section represents significant aid in achieving aesthetic and functional perfection. Through the application of mathematical principles and harmonious proportions, the golden section is used as a guideline for shaping a smile that is harmonious and aesthetically appealing. Although individual variations may influence the final result, the principle of the golden section remains a key element in achieving optimal aesthetics and proportions in dental practice. This concept enables the attainment of a high level of patient satisfaction through precise planning and execution of aesthetic dental treatments.</w:t>
      </w:r>
    </w:p>
    <w:p w:rsidR="00BD686C" w:rsidRPr="008909F5" w:rsidRDefault="00BD686C" w:rsidP="00BD686C">
      <w:pPr>
        <w:pStyle w:val="NormalWeb"/>
        <w:jc w:val="both"/>
        <w:rPr>
          <w:sz w:val="22"/>
          <w:szCs w:val="22"/>
        </w:rPr>
      </w:pPr>
      <w:r w:rsidRPr="008909F5">
        <w:rPr>
          <w:sz w:val="22"/>
          <w:szCs w:val="22"/>
        </w:rPr>
        <w:t>Keywords: golden section, facial ratios, aesthetics, measurement segments, symmetry and proportion of the face</w:t>
      </w:r>
    </w:p>
    <w:p w:rsidR="00BD686C" w:rsidRPr="008909F5" w:rsidRDefault="00BD686C" w:rsidP="00BD686C">
      <w:pPr>
        <w:rPr>
          <w:rFonts w:ascii="Times New Roman" w:hAnsi="Times New Roman" w:cs="Times New Roman"/>
          <w:sz w:val="24"/>
          <w:szCs w:val="24"/>
        </w:rPr>
      </w:pPr>
    </w:p>
    <w:p w:rsidR="009C2434" w:rsidRDefault="009C2434" w:rsidP="008A56B1">
      <w:pPr>
        <w:jc w:val="center"/>
        <w:rPr>
          <w:rFonts w:ascii="Times New Roman" w:hAnsi="Times New Roman" w:cs="Times New Roman"/>
          <w:lang w:val="sr-Latn-BA"/>
        </w:rPr>
      </w:pPr>
    </w:p>
    <w:p w:rsidR="00516C5F" w:rsidRPr="00776ABD" w:rsidRDefault="00516C5F" w:rsidP="008A56B1">
      <w:pPr>
        <w:jc w:val="center"/>
        <w:rPr>
          <w:rFonts w:ascii="Times New Roman" w:hAnsi="Times New Roman" w:cs="Times New Roman"/>
          <w:lang w:val="sr-Latn-BA"/>
        </w:rPr>
      </w:pPr>
    </w:p>
    <w:p w:rsidR="00A95E9F" w:rsidRPr="00C744B9" w:rsidRDefault="008A56B1" w:rsidP="00A95E9F">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1. UVOD</w:t>
      </w:r>
    </w:p>
    <w:p w:rsidR="008A56B1" w:rsidRPr="00C744B9" w:rsidRDefault="008A56B1" w:rsidP="008A56B1">
      <w:pPr>
        <w:jc w:val="both"/>
        <w:rPr>
          <w:rFonts w:ascii="Times New Roman" w:hAnsi="Times New Roman" w:cs="Times New Roman"/>
          <w:color w:val="000000"/>
          <w:sz w:val="24"/>
          <w:szCs w:val="24"/>
        </w:rPr>
      </w:pPr>
      <w:r w:rsidRPr="00C744B9">
        <w:rPr>
          <w:rStyle w:val="Strong"/>
          <w:rFonts w:ascii="Times New Roman" w:hAnsi="Times New Roman" w:cs="Times New Roman"/>
          <w:b w:val="0"/>
          <w:color w:val="000000"/>
          <w:sz w:val="24"/>
          <w:szCs w:val="24"/>
          <w:bdr w:val="none" w:sz="0" w:space="0" w:color="auto" w:frame="1"/>
          <w:lang w:val="sr-Latn-BA"/>
        </w:rPr>
        <w:t>“</w:t>
      </w:r>
      <w:r w:rsidRPr="00C744B9">
        <w:rPr>
          <w:rStyle w:val="Strong"/>
          <w:rFonts w:ascii="Times New Roman" w:hAnsi="Times New Roman" w:cs="Times New Roman"/>
          <w:b w:val="0"/>
          <w:color w:val="000000"/>
          <w:sz w:val="24"/>
          <w:szCs w:val="24"/>
          <w:bdr w:val="none" w:sz="0" w:space="0" w:color="auto" w:frame="1"/>
        </w:rPr>
        <w:t>Zlatni</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omjer</w:t>
      </w:r>
      <w:r w:rsidRPr="00C744B9">
        <w:rPr>
          <w:rStyle w:val="Strong"/>
          <w:rFonts w:ascii="Times New Roman" w:hAnsi="Times New Roman" w:cs="Times New Roman"/>
          <w:b w:val="0"/>
          <w:color w:val="000000"/>
          <w:sz w:val="24"/>
          <w:szCs w:val="24"/>
          <w:bdr w:val="none" w:sz="0" w:space="0" w:color="auto" w:frame="1"/>
          <w:lang w:val="sr-Latn-BA"/>
        </w:rPr>
        <w:t>”</w:t>
      </w:r>
      <w:r w:rsidR="009C2434" w:rsidRPr="00C744B9">
        <w:rPr>
          <w:rStyle w:val="Strong"/>
          <w:b w:val="0"/>
          <w:color w:val="000000"/>
          <w:sz w:val="24"/>
          <w:szCs w:val="24"/>
          <w:bdr w:val="none" w:sz="0" w:space="0" w:color="auto" w:frame="1"/>
          <w:lang w:val="sr-Latn-BA"/>
        </w:rPr>
        <w:t xml:space="preserve">, </w:t>
      </w:r>
      <w:r w:rsidR="009C2434" w:rsidRPr="00C744B9">
        <w:rPr>
          <w:rStyle w:val="Strong"/>
          <w:rFonts w:ascii="Times New Roman" w:hAnsi="Times New Roman" w:cs="Times New Roman"/>
          <w:b w:val="0"/>
          <w:color w:val="000000"/>
          <w:sz w:val="24"/>
          <w:szCs w:val="24"/>
          <w:bdr w:val="none" w:sz="0" w:space="0" w:color="auto" w:frame="1"/>
          <w:lang w:val="sr-Latn-BA"/>
        </w:rPr>
        <w:t>zlatna proporcija</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ili</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matemati</w:t>
      </w:r>
      <w:r w:rsidRPr="00C744B9">
        <w:rPr>
          <w:rStyle w:val="Strong"/>
          <w:rFonts w:ascii="Times New Roman" w:hAnsi="Times New Roman" w:cs="Times New Roman"/>
          <w:b w:val="0"/>
          <w:color w:val="000000"/>
          <w:sz w:val="24"/>
          <w:szCs w:val="24"/>
          <w:bdr w:val="none" w:sz="0" w:space="0" w:color="auto" w:frame="1"/>
          <w:lang w:val="sr-Latn-BA"/>
        </w:rPr>
        <w:t>č</w:t>
      </w:r>
      <w:r w:rsidRPr="00C744B9">
        <w:rPr>
          <w:rStyle w:val="Strong"/>
          <w:rFonts w:ascii="Times New Roman" w:hAnsi="Times New Roman" w:cs="Times New Roman"/>
          <w:b w:val="0"/>
          <w:color w:val="000000"/>
          <w:sz w:val="24"/>
          <w:szCs w:val="24"/>
          <w:bdr w:val="none" w:sz="0" w:space="0" w:color="auto" w:frame="1"/>
        </w:rPr>
        <w:t>ki</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zlatni</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rez</w:t>
      </w:r>
      <w:r w:rsidRPr="00C744B9">
        <w:rPr>
          <w:rStyle w:val="Strong"/>
          <w:rFonts w:ascii="Times New Roman" w:hAnsi="Times New Roman" w:cs="Times New Roman"/>
          <w:b w:val="0"/>
          <w:color w:val="000000"/>
          <w:sz w:val="24"/>
          <w:szCs w:val="24"/>
          <w:bdr w:val="none" w:sz="0" w:space="0" w:color="auto" w:frame="1"/>
          <w:lang w:val="sr-Latn-BA"/>
        </w:rPr>
        <w:t>/</w:t>
      </w:r>
      <w:r w:rsidRPr="00C744B9">
        <w:rPr>
          <w:rStyle w:val="Strong"/>
          <w:rFonts w:ascii="Times New Roman" w:hAnsi="Times New Roman" w:cs="Times New Roman"/>
          <w:b w:val="0"/>
          <w:color w:val="000000"/>
          <w:sz w:val="24"/>
          <w:szCs w:val="24"/>
          <w:bdr w:val="none" w:sz="0" w:space="0" w:color="auto" w:frame="1"/>
        </w:rPr>
        <w:t>presjek</w:t>
      </w:r>
      <w:r w:rsidRPr="00C744B9">
        <w:rPr>
          <w:rFonts w:ascii="Times New Roman" w:hAnsi="Times New Roman" w:cs="Times New Roman"/>
          <w:color w:val="000000"/>
          <w:sz w:val="24"/>
          <w:szCs w:val="24"/>
          <w:lang w:val="sr-Latn-BA"/>
        </w:rPr>
        <w:t xml:space="preserve"> </w:t>
      </w:r>
      <w:r w:rsidRPr="00C744B9">
        <w:rPr>
          <w:rFonts w:ascii="Times New Roman" w:hAnsi="Times New Roman" w:cs="Times New Roman"/>
          <w:color w:val="000000"/>
          <w:sz w:val="24"/>
          <w:szCs w:val="24"/>
        </w:rPr>
        <w:t>govori</w:t>
      </w:r>
      <w:r w:rsidRPr="00C744B9">
        <w:rPr>
          <w:rFonts w:ascii="Times New Roman" w:hAnsi="Times New Roman" w:cs="Times New Roman"/>
          <w:color w:val="000000"/>
          <w:sz w:val="24"/>
          <w:szCs w:val="24"/>
          <w:lang w:val="sr-Latn-BA"/>
        </w:rPr>
        <w:t xml:space="preserve"> </w:t>
      </w:r>
      <w:r w:rsidRPr="00C744B9">
        <w:rPr>
          <w:rFonts w:ascii="Times New Roman" w:hAnsi="Times New Roman" w:cs="Times New Roman"/>
          <w:color w:val="000000"/>
          <w:sz w:val="24"/>
          <w:szCs w:val="24"/>
        </w:rPr>
        <w:t>o</w:t>
      </w:r>
      <w:r w:rsidRPr="00C744B9">
        <w:rPr>
          <w:rFonts w:ascii="Times New Roman" w:hAnsi="Times New Roman" w:cs="Times New Roman"/>
          <w:color w:val="000000"/>
          <w:sz w:val="24"/>
          <w:szCs w:val="24"/>
          <w:lang w:val="sr-Latn-BA"/>
        </w:rPr>
        <w:t xml:space="preserve"> </w:t>
      </w:r>
      <w:r w:rsidRPr="00C744B9">
        <w:rPr>
          <w:rFonts w:ascii="Times New Roman" w:hAnsi="Times New Roman" w:cs="Times New Roman"/>
          <w:color w:val="000000"/>
          <w:sz w:val="24"/>
          <w:szCs w:val="24"/>
        </w:rPr>
        <w:t>odnosu</w:t>
      </w:r>
      <w:r w:rsidRPr="00C744B9">
        <w:rPr>
          <w:rFonts w:ascii="Times New Roman" w:hAnsi="Times New Roman" w:cs="Times New Roman"/>
          <w:color w:val="000000"/>
          <w:sz w:val="24"/>
          <w:szCs w:val="24"/>
          <w:lang w:val="sr-Latn-BA"/>
        </w:rPr>
        <w:t xml:space="preserve"> </w:t>
      </w:r>
      <w:r w:rsidRPr="00C744B9">
        <w:rPr>
          <w:rFonts w:ascii="Times New Roman" w:hAnsi="Times New Roman" w:cs="Times New Roman"/>
          <w:color w:val="000000"/>
          <w:sz w:val="24"/>
          <w:szCs w:val="24"/>
        </w:rPr>
        <w:t>dvaju</w:t>
      </w:r>
      <w:r w:rsidRPr="00C744B9">
        <w:rPr>
          <w:rFonts w:ascii="Times New Roman" w:hAnsi="Times New Roman" w:cs="Times New Roman"/>
          <w:color w:val="000000"/>
          <w:sz w:val="24"/>
          <w:szCs w:val="24"/>
          <w:lang w:val="sr-Latn-BA"/>
        </w:rPr>
        <w:t xml:space="preserve"> </w:t>
      </w:r>
      <w:r w:rsidRPr="00C744B9">
        <w:rPr>
          <w:rFonts w:ascii="Times New Roman" w:hAnsi="Times New Roman" w:cs="Times New Roman"/>
          <w:color w:val="000000"/>
          <w:sz w:val="24"/>
          <w:szCs w:val="24"/>
        </w:rPr>
        <w:t>omjera</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Ve</w:t>
      </w:r>
      <w:r w:rsidRPr="00C744B9">
        <w:rPr>
          <w:rFonts w:ascii="Times New Roman" w:hAnsi="Times New Roman" w:cs="Times New Roman"/>
          <w:i/>
          <w:color w:val="000000"/>
          <w:sz w:val="24"/>
          <w:szCs w:val="24"/>
          <w:lang w:val="sr-Latn-BA"/>
        </w:rPr>
        <w:t>ć</w:t>
      </w:r>
      <w:r w:rsidRPr="00C744B9">
        <w:rPr>
          <w:rFonts w:ascii="Times New Roman" w:hAnsi="Times New Roman" w:cs="Times New Roman"/>
          <w:i/>
          <w:color w:val="000000"/>
          <w:sz w:val="24"/>
          <w:szCs w:val="24"/>
        </w:rPr>
        <w:t>i</w:t>
      </w:r>
      <w:r w:rsidR="00A95E9F" w:rsidRPr="00C744B9">
        <w:rPr>
          <w:i/>
          <w:color w:val="000000"/>
          <w:sz w:val="24"/>
          <w:szCs w:val="24"/>
          <w:lang w:val="sr-Latn-BA"/>
        </w:rPr>
        <w:t xml:space="preserve"> </w:t>
      </w:r>
      <w:r w:rsidRPr="00C744B9">
        <w:rPr>
          <w:rFonts w:ascii="Times New Roman" w:hAnsi="Times New Roman" w:cs="Times New Roman"/>
          <w:i/>
          <w:color w:val="000000"/>
          <w:sz w:val="24"/>
          <w:szCs w:val="24"/>
        </w:rPr>
        <w:t>dio</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prema</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manjem</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odnosi</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se</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jednako</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kao</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cjelina</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prema</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ve</w:t>
      </w:r>
      <w:r w:rsidRPr="00C744B9">
        <w:rPr>
          <w:rFonts w:ascii="Times New Roman" w:hAnsi="Times New Roman" w:cs="Times New Roman"/>
          <w:i/>
          <w:color w:val="000000"/>
          <w:sz w:val="24"/>
          <w:szCs w:val="24"/>
          <w:lang w:val="sr-Latn-BA"/>
        </w:rPr>
        <w:t>ć</w:t>
      </w:r>
      <w:r w:rsidRPr="00C744B9">
        <w:rPr>
          <w:rFonts w:ascii="Times New Roman" w:hAnsi="Times New Roman" w:cs="Times New Roman"/>
          <w:i/>
          <w:color w:val="000000"/>
          <w:sz w:val="24"/>
          <w:szCs w:val="24"/>
        </w:rPr>
        <w:t>em</w:t>
      </w:r>
      <w:r w:rsidRPr="00C744B9">
        <w:rPr>
          <w:rFonts w:ascii="Times New Roman" w:hAnsi="Times New Roman" w:cs="Times New Roman"/>
          <w:i/>
          <w:color w:val="000000"/>
          <w:sz w:val="24"/>
          <w:szCs w:val="24"/>
          <w:lang w:val="sr-Latn-BA"/>
        </w:rPr>
        <w:t xml:space="preserve"> </w:t>
      </w:r>
      <w:r w:rsidRPr="00C744B9">
        <w:rPr>
          <w:rFonts w:ascii="Times New Roman" w:hAnsi="Times New Roman" w:cs="Times New Roman"/>
          <w:i/>
          <w:color w:val="000000"/>
          <w:sz w:val="24"/>
          <w:szCs w:val="24"/>
        </w:rPr>
        <w:t>dijelu</w:t>
      </w:r>
      <w:r w:rsidRPr="00C744B9">
        <w:rPr>
          <w:rFonts w:ascii="Times New Roman" w:hAnsi="Times New Roman" w:cs="Times New Roman"/>
          <w:i/>
          <w:color w:val="000000"/>
          <w:sz w:val="24"/>
          <w:szCs w:val="24"/>
          <w:lang w:val="sr-Latn-BA"/>
        </w:rPr>
        <w:t>.</w:t>
      </w:r>
      <w:r w:rsidRPr="00C744B9">
        <w:rPr>
          <w:rFonts w:ascii="Times New Roman" w:hAnsi="Times New Roman" w:cs="Times New Roman"/>
          <w:color w:val="000000"/>
          <w:sz w:val="24"/>
          <w:szCs w:val="24"/>
        </w:rPr>
        <w:t> </w:t>
      </w:r>
      <w:r w:rsidRPr="00C744B9">
        <w:rPr>
          <w:rFonts w:ascii="Times New Roman" w:hAnsi="Times New Roman" w:cs="Times New Roman"/>
          <w:color w:val="000000"/>
          <w:sz w:val="24"/>
          <w:szCs w:val="24"/>
          <w:lang w:val="sr-Latn-BA"/>
        </w:rPr>
        <w:t xml:space="preserve"> </w:t>
      </w:r>
      <w:r w:rsidRPr="00C744B9">
        <w:rPr>
          <w:rStyle w:val="Strong"/>
          <w:rFonts w:ascii="Times New Roman" w:hAnsi="Times New Roman" w:cs="Times New Roman"/>
          <w:b w:val="0"/>
          <w:color w:val="000000"/>
          <w:sz w:val="24"/>
          <w:szCs w:val="24"/>
          <w:bdr w:val="none" w:sz="0" w:space="0" w:color="auto" w:frame="1"/>
        </w:rPr>
        <w:t>Du</w:t>
      </w:r>
      <w:r w:rsidRPr="00C744B9">
        <w:rPr>
          <w:rStyle w:val="Strong"/>
          <w:rFonts w:ascii="Times New Roman" w:hAnsi="Times New Roman" w:cs="Times New Roman"/>
          <w:b w:val="0"/>
          <w:color w:val="000000"/>
          <w:sz w:val="24"/>
          <w:szCs w:val="24"/>
          <w:bdr w:val="none" w:sz="0" w:space="0" w:color="auto" w:frame="1"/>
          <w:lang w:val="sr-Latn-BA"/>
        </w:rPr>
        <w:t>ž</w:t>
      </w:r>
      <w:r w:rsidRPr="00C744B9">
        <w:rPr>
          <w:rStyle w:val="Strong"/>
          <w:rFonts w:ascii="Times New Roman" w:hAnsi="Times New Roman" w:cs="Times New Roman"/>
          <w:b w:val="0"/>
          <w:color w:val="000000"/>
          <w:sz w:val="24"/>
          <w:szCs w:val="24"/>
          <w:bdr w:val="none" w:sz="0" w:space="0" w:color="auto" w:frame="1"/>
        </w:rPr>
        <w:t>ina</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i</w:t>
      </w:r>
      <w:r w:rsidRPr="00C744B9">
        <w:rPr>
          <w:rStyle w:val="Strong"/>
          <w:rFonts w:ascii="Times New Roman" w:hAnsi="Times New Roman" w:cs="Times New Roman"/>
          <w:b w:val="0"/>
          <w:color w:val="000000"/>
          <w:sz w:val="24"/>
          <w:szCs w:val="24"/>
          <w:bdr w:val="none" w:sz="0" w:space="0" w:color="auto" w:frame="1"/>
          <w:lang w:val="sr-Latn-BA"/>
        </w:rPr>
        <w:t xml:space="preserve"> š</w:t>
      </w:r>
      <w:r w:rsidRPr="00C744B9">
        <w:rPr>
          <w:rStyle w:val="Strong"/>
          <w:rFonts w:ascii="Times New Roman" w:hAnsi="Times New Roman" w:cs="Times New Roman"/>
          <w:b w:val="0"/>
          <w:color w:val="000000"/>
          <w:sz w:val="24"/>
          <w:szCs w:val="24"/>
          <w:bdr w:val="none" w:sz="0" w:space="0" w:color="auto" w:frame="1"/>
        </w:rPr>
        <w:t>irina</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ne</w:t>
      </w:r>
      <w:r w:rsidRPr="00C744B9">
        <w:rPr>
          <w:rStyle w:val="Strong"/>
          <w:rFonts w:ascii="Times New Roman" w:hAnsi="Times New Roman" w:cs="Times New Roman"/>
          <w:b w:val="0"/>
          <w:color w:val="000000"/>
          <w:sz w:val="24"/>
          <w:szCs w:val="24"/>
          <w:bdr w:val="none" w:sz="0" w:space="0" w:color="auto" w:frame="1"/>
          <w:lang w:val="sr-Latn-BA"/>
        </w:rPr>
        <w:t>č</w:t>
      </w:r>
      <w:r w:rsidRPr="00C744B9">
        <w:rPr>
          <w:rStyle w:val="Strong"/>
          <w:rFonts w:ascii="Times New Roman" w:hAnsi="Times New Roman" w:cs="Times New Roman"/>
          <w:b w:val="0"/>
          <w:color w:val="000000"/>
          <w:sz w:val="24"/>
          <w:szCs w:val="24"/>
          <w:bdr w:val="none" w:sz="0" w:space="0" w:color="auto" w:frame="1"/>
        </w:rPr>
        <w:t>ijeg</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lica</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se</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prvo</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mjeri</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te</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se</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rezultat</w:t>
      </w:r>
      <w:r w:rsidRPr="00C744B9">
        <w:rPr>
          <w:rStyle w:val="Strong"/>
          <w:rFonts w:ascii="Times New Roman" w:hAnsi="Times New Roman" w:cs="Times New Roman"/>
          <w:b w:val="0"/>
          <w:color w:val="000000"/>
          <w:sz w:val="24"/>
          <w:szCs w:val="24"/>
          <w:bdr w:val="none" w:sz="0" w:space="0" w:color="auto" w:frame="1"/>
          <w:lang w:val="sr-Latn-BA"/>
        </w:rPr>
        <w:t xml:space="preserve"> </w:t>
      </w:r>
      <w:r w:rsidRPr="00C744B9">
        <w:rPr>
          <w:rStyle w:val="Strong"/>
          <w:rFonts w:ascii="Times New Roman" w:hAnsi="Times New Roman" w:cs="Times New Roman"/>
          <w:b w:val="0"/>
          <w:color w:val="000000"/>
          <w:sz w:val="24"/>
          <w:szCs w:val="24"/>
          <w:bdr w:val="none" w:sz="0" w:space="0" w:color="auto" w:frame="1"/>
        </w:rPr>
        <w:t>dijeli</w:t>
      </w:r>
      <w:r w:rsidRPr="00C744B9">
        <w:rPr>
          <w:rFonts w:ascii="Times New Roman" w:hAnsi="Times New Roman" w:cs="Times New Roman"/>
          <w:color w:val="000000"/>
          <w:sz w:val="24"/>
          <w:szCs w:val="24"/>
          <w:lang w:val="sr-Latn-BA"/>
        </w:rPr>
        <w:t>.</w:t>
      </w:r>
      <w:r w:rsidRPr="00C744B9">
        <w:rPr>
          <w:rFonts w:ascii="Times New Roman" w:hAnsi="Times New Roman" w:cs="Times New Roman"/>
          <w:color w:val="000000"/>
          <w:sz w:val="24"/>
          <w:szCs w:val="24"/>
        </w:rPr>
        <w:t xml:space="preserve"> Prvo je potrebno izmjeriti širinu i duljinu lica radi podataka o simetriji, od brade do ruba kose, a širinu izmjerite na najizbočenijem </w:t>
      </w:r>
      <w:r w:rsidR="009C2434" w:rsidRPr="00C744B9">
        <w:rPr>
          <w:color w:val="000000"/>
          <w:sz w:val="24"/>
          <w:szCs w:val="24"/>
        </w:rPr>
        <w:t>dijelu lica (</w:t>
      </w:r>
      <w:r w:rsidRPr="00C744B9">
        <w:rPr>
          <w:rFonts w:ascii="Times New Roman" w:hAnsi="Times New Roman" w:cs="Times New Roman"/>
          <w:color w:val="000000"/>
          <w:sz w:val="24"/>
          <w:szCs w:val="24"/>
        </w:rPr>
        <w:t>to su vjerojatno jagodice</w:t>
      </w:r>
      <w:r w:rsidR="009C2434" w:rsidRPr="00C744B9">
        <w:rPr>
          <w:color w:val="000000"/>
          <w:sz w:val="24"/>
          <w:szCs w:val="24"/>
        </w:rPr>
        <w:t>)</w:t>
      </w:r>
      <w:r w:rsidRPr="00C744B9">
        <w:rPr>
          <w:rFonts w:ascii="Times New Roman" w:hAnsi="Times New Roman" w:cs="Times New Roman"/>
          <w:color w:val="000000"/>
          <w:sz w:val="24"/>
          <w:szCs w:val="24"/>
        </w:rPr>
        <w:t>. Sada je potrebno podijeliti dužinu sa širinom.</w:t>
      </w:r>
      <w:r w:rsidRPr="00C744B9">
        <w:rPr>
          <w:rStyle w:val="Strong"/>
          <w:rFonts w:ascii="Times New Roman" w:hAnsi="Times New Roman" w:cs="Times New Roman"/>
          <w:color w:val="000000"/>
          <w:sz w:val="24"/>
          <w:szCs w:val="24"/>
          <w:bdr w:val="none" w:sz="0" w:space="0" w:color="auto" w:frame="1"/>
        </w:rPr>
        <w:t> </w:t>
      </w:r>
      <w:r w:rsidRPr="00C744B9">
        <w:rPr>
          <w:rStyle w:val="Strong"/>
          <w:rFonts w:ascii="Times New Roman" w:hAnsi="Times New Roman" w:cs="Times New Roman"/>
          <w:b w:val="0"/>
          <w:color w:val="000000"/>
          <w:sz w:val="24"/>
          <w:szCs w:val="24"/>
          <w:bdr w:val="none" w:sz="0" w:space="0" w:color="auto" w:frame="1"/>
        </w:rPr>
        <w:t>Idealan rezultat je 1.6</w:t>
      </w:r>
      <w:r w:rsidR="006D3B94" w:rsidRPr="00C744B9">
        <w:rPr>
          <w:rStyle w:val="Strong"/>
          <w:rFonts w:ascii="Times New Roman" w:hAnsi="Times New Roman" w:cs="Times New Roman"/>
          <w:b w:val="0"/>
          <w:color w:val="000000"/>
          <w:sz w:val="24"/>
          <w:szCs w:val="24"/>
          <w:bdr w:val="none" w:sz="0" w:space="0" w:color="auto" w:frame="1"/>
        </w:rPr>
        <w:t>18</w:t>
      </w:r>
      <w:r w:rsidRPr="00C744B9">
        <w:rPr>
          <w:rStyle w:val="Strong"/>
          <w:rFonts w:ascii="Times New Roman" w:hAnsi="Times New Roman" w:cs="Times New Roman"/>
          <w:b w:val="0"/>
          <w:color w:val="000000"/>
          <w:sz w:val="24"/>
          <w:szCs w:val="24"/>
          <w:bdr w:val="none" w:sz="0" w:space="0" w:color="auto" w:frame="1"/>
        </w:rPr>
        <w:t>, što znači da je lice predivne osobe oko 1 ½ puta dulje nego šire.</w:t>
      </w:r>
      <w:r w:rsidRPr="00C744B9">
        <w:rPr>
          <w:rStyle w:val="Strong"/>
          <w:rFonts w:ascii="Times New Roman" w:hAnsi="Times New Roman" w:cs="Times New Roman"/>
          <w:color w:val="000000"/>
          <w:sz w:val="24"/>
          <w:szCs w:val="24"/>
          <w:bdr w:val="none" w:sz="0" w:space="0" w:color="auto" w:frame="1"/>
        </w:rPr>
        <w:t> </w:t>
      </w:r>
      <w:r w:rsidRPr="00C744B9">
        <w:rPr>
          <w:color w:val="000000"/>
          <w:sz w:val="24"/>
          <w:szCs w:val="24"/>
        </w:rPr>
        <w:t xml:space="preserve"> </w:t>
      </w:r>
      <w:r w:rsidRPr="00C744B9">
        <w:rPr>
          <w:rFonts w:ascii="Times New Roman" w:hAnsi="Times New Roman" w:cs="Times New Roman"/>
          <w:color w:val="000000"/>
          <w:sz w:val="24"/>
          <w:szCs w:val="24"/>
        </w:rPr>
        <w:t>Mjerenje se dalje radi po segmentima: od čela (rub kose) do točke na nosu između očiju, od te točke do ruba nosa te od ruba nosa do završetka brade. Osoba se smatra ljepšom ako su brojke jednake. </w:t>
      </w:r>
      <w:r w:rsidRPr="00C744B9">
        <w:rPr>
          <w:rStyle w:val="Strong"/>
          <w:rFonts w:ascii="Times New Roman" w:hAnsi="Times New Roman" w:cs="Times New Roman"/>
          <w:b w:val="0"/>
          <w:color w:val="000000"/>
          <w:sz w:val="24"/>
          <w:szCs w:val="24"/>
          <w:bdr w:val="none" w:sz="0" w:space="0" w:color="auto" w:frame="1"/>
        </w:rPr>
        <w:t>Tada se pažnja posvećuje simetriji i proporciji lica</w:t>
      </w:r>
      <w:r w:rsidRPr="00C744B9">
        <w:rPr>
          <w:rFonts w:ascii="Times New Roman" w:hAnsi="Times New Roman" w:cs="Times New Roman"/>
          <w:b/>
          <w:color w:val="000000"/>
          <w:sz w:val="24"/>
          <w:szCs w:val="24"/>
        </w:rPr>
        <w:t xml:space="preserve">, </w:t>
      </w:r>
      <w:r w:rsidRPr="00C744B9">
        <w:rPr>
          <w:rFonts w:ascii="Times New Roman" w:hAnsi="Times New Roman" w:cs="Times New Roman"/>
          <w:color w:val="000000"/>
          <w:sz w:val="24"/>
          <w:szCs w:val="24"/>
        </w:rPr>
        <w:t>a kako biste prema ovom zlatnom omjeru bili proglašeni lijepim, dužina uha mora biti jednaka dužini nosa, a dužina oka bi trebala biti jednaka razmaku između očiju.</w:t>
      </w:r>
    </w:p>
    <w:p w:rsidR="00516C5F" w:rsidRDefault="00516C5F" w:rsidP="00516C5F">
      <w:pPr>
        <w:jc w:val="center"/>
        <w:rPr>
          <w:rFonts w:ascii="Times New Roman" w:hAnsi="Times New Roman" w:cs="Times New Roman"/>
          <w:lang w:val="de-DE"/>
        </w:rPr>
      </w:pPr>
      <w:r>
        <w:rPr>
          <w:rFonts w:ascii="Times New Roman" w:hAnsi="Times New Roman" w:cs="Times New Roman"/>
          <w:noProof/>
        </w:rPr>
        <w:drawing>
          <wp:inline distT="0" distB="0" distL="0" distR="0">
            <wp:extent cx="2594754" cy="686587"/>
            <wp:effectExtent l="19050" t="0" r="0" b="0"/>
            <wp:docPr id="3" name="Picture 3" descr="C:\Users\Administrator\Desktop\dgkjdfkljg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dgkjdfkljgoi.png"/>
                    <pic:cNvPicPr>
                      <a:picLocks noChangeAspect="1" noChangeArrowheads="1"/>
                    </pic:cNvPicPr>
                  </pic:nvPicPr>
                  <pic:blipFill>
                    <a:blip r:embed="rId6"/>
                    <a:srcRect/>
                    <a:stretch>
                      <a:fillRect/>
                    </a:stretch>
                  </pic:blipFill>
                  <pic:spPr bwMode="auto">
                    <a:xfrm>
                      <a:off x="0" y="0"/>
                      <a:ext cx="2595804" cy="686865"/>
                    </a:xfrm>
                    <a:prstGeom prst="rect">
                      <a:avLst/>
                    </a:prstGeom>
                    <a:noFill/>
                    <a:ln w="9525">
                      <a:noFill/>
                      <a:miter lim="800000"/>
                      <a:headEnd/>
                      <a:tailEnd/>
                    </a:ln>
                  </pic:spPr>
                </pic:pic>
              </a:graphicData>
            </a:graphic>
          </wp:inline>
        </w:drawing>
      </w:r>
    </w:p>
    <w:p w:rsidR="00516C5F" w:rsidRPr="00516C5F" w:rsidRDefault="00516C5F" w:rsidP="00516C5F">
      <w:pPr>
        <w:jc w:val="center"/>
        <w:rPr>
          <w:rFonts w:ascii="Times New Roman" w:hAnsi="Times New Roman" w:cs="Times New Roman"/>
          <w:sz w:val="18"/>
          <w:szCs w:val="18"/>
          <w:lang w:val="de-DE"/>
        </w:rPr>
      </w:pPr>
      <w:r w:rsidRPr="00516C5F">
        <w:rPr>
          <w:rFonts w:ascii="Times New Roman" w:hAnsi="Times New Roman" w:cs="Times New Roman"/>
          <w:sz w:val="18"/>
          <w:szCs w:val="18"/>
          <w:lang w:val="de-DE"/>
        </w:rPr>
        <w:t>Slika 1. Geometrijski prikaz Zlatnog presjeka</w:t>
      </w:r>
    </w:p>
    <w:p w:rsidR="00516C5F" w:rsidRDefault="00516C5F" w:rsidP="008A56B1">
      <w:pPr>
        <w:jc w:val="both"/>
        <w:rPr>
          <w:rFonts w:ascii="Times New Roman" w:hAnsi="Times New Roman" w:cs="Times New Roman"/>
          <w:lang w:val="sr-Latn-BA"/>
        </w:rPr>
      </w:pPr>
    </w:p>
    <w:p w:rsidR="009C2434" w:rsidRPr="00C744B9" w:rsidRDefault="004A5533" w:rsidP="008A56B1">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2. HISTORIJA ZLATNOG PRESJEKA</w:t>
      </w:r>
    </w:p>
    <w:p w:rsidR="009C2434" w:rsidRPr="00C744B9" w:rsidRDefault="009C2434" w:rsidP="009C2434">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 xml:space="preserve">Grčki filozofi su se divili ljepoti i njenoj ravnoteži u prirodi te došli do zaključka da je svaka prirodna ljepota proporcionalna. U tome s vidjeli nešto božansko, pa su je nazvali božanska </w:t>
      </w:r>
      <w:r w:rsidRPr="00C744B9">
        <w:rPr>
          <w:rFonts w:ascii="Times New Roman" w:hAnsi="Times New Roman" w:cs="Times New Roman"/>
          <w:sz w:val="24"/>
          <w:szCs w:val="24"/>
          <w:lang w:val="sr-Latn-BA"/>
        </w:rPr>
        <w:lastRenderedPageBreak/>
        <w:t xml:space="preserve">proporcija. Zlatni rez je široko prisutan i u prirodi, može se vidjeti u rasporedu grančica na stabljikama biljaka, spiralama školjki, dimenziji krila, skeletu životinja i čovjeka, te položaju mrlja nalik na oči kod pauka. Zlatni rez se uočava i na tijelu čovjeka, uključujući lice, prste i zube. </w:t>
      </w:r>
    </w:p>
    <w:p w:rsidR="009C2434" w:rsidRPr="00C744B9" w:rsidRDefault="009C2434" w:rsidP="009C2434">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 xml:space="preserve">Prvu jasnu definiciju Zlatnog presjeka dao je Euklid od Aleksandrije oko 300 godina p.n.e. Prema njegovoj definiciji: </w:t>
      </w:r>
      <w:r w:rsidRPr="00C744B9">
        <w:rPr>
          <w:rFonts w:ascii="Times New Roman" w:hAnsi="Times New Roman" w:cs="Times New Roman"/>
          <w:i/>
          <w:sz w:val="24"/>
          <w:szCs w:val="24"/>
          <w:lang w:val="sr-Latn-BA"/>
        </w:rPr>
        <w:t>"Danu dužinu podijeliti tako da pravokutnik obuhvaćen cijelom dužinom i jednim odsječkom, bude jednak kvadratu na drugom odsječku."</w:t>
      </w:r>
      <w:r w:rsidRPr="00C744B9">
        <w:rPr>
          <w:rFonts w:ascii="Times New Roman" w:hAnsi="Times New Roman" w:cs="Times New Roman"/>
          <w:sz w:val="24"/>
          <w:szCs w:val="24"/>
          <w:lang w:val="sr-Latn-BA"/>
        </w:rPr>
        <w:t xml:space="preserve"> To je geometrijska proporcija prema kojoj je linija </w:t>
      </w:r>
      <w:r w:rsidR="004A5533" w:rsidRPr="00C744B9">
        <w:rPr>
          <w:rFonts w:ascii="Times New Roman" w:hAnsi="Times New Roman" w:cs="Times New Roman"/>
          <w:sz w:val="24"/>
          <w:szCs w:val="24"/>
          <w:lang w:val="sr-Latn-BA"/>
        </w:rPr>
        <w:t>AB podijeljena to</w:t>
      </w:r>
      <w:r w:rsidRPr="00C744B9">
        <w:rPr>
          <w:rFonts w:ascii="Times New Roman" w:hAnsi="Times New Roman" w:cs="Times New Roman"/>
          <w:sz w:val="24"/>
          <w:szCs w:val="24"/>
          <w:lang w:val="sr-Latn-BA"/>
        </w:rPr>
        <w:t>čkom C, tako da je CB/AB=AC/CB. Ako je odnos dužine AC prema CB kao odnos dužine AB prema AC, tada je linij</w:t>
      </w:r>
      <w:r w:rsidR="004A5533" w:rsidRPr="00C744B9">
        <w:rPr>
          <w:rFonts w:ascii="Times New Roman" w:hAnsi="Times New Roman" w:cs="Times New Roman"/>
          <w:sz w:val="24"/>
          <w:szCs w:val="24"/>
          <w:lang w:val="sr-Latn-BA"/>
        </w:rPr>
        <w:t>a podijeljena prema zlatnom presjeku</w:t>
      </w:r>
      <w:r w:rsidRPr="00C744B9">
        <w:rPr>
          <w:rFonts w:ascii="Times New Roman" w:hAnsi="Times New Roman" w:cs="Times New Roman"/>
          <w:sz w:val="24"/>
          <w:szCs w:val="24"/>
          <w:lang w:val="sr-Latn-BA"/>
        </w:rPr>
        <w:t>.</w:t>
      </w:r>
    </w:p>
    <w:p w:rsidR="009C2434" w:rsidRPr="00C744B9" w:rsidRDefault="004A5533" w:rsidP="009C2434">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 xml:space="preserve">Talijanski matematičar </w:t>
      </w:r>
      <w:r w:rsidR="009C2434" w:rsidRPr="00C744B9">
        <w:rPr>
          <w:rFonts w:ascii="Times New Roman" w:hAnsi="Times New Roman" w:cs="Times New Roman"/>
          <w:sz w:val="24"/>
          <w:szCs w:val="24"/>
          <w:lang w:val="sr-Latn-BA"/>
        </w:rPr>
        <w:t>Luca Pacioli</w:t>
      </w:r>
      <w:r w:rsidRPr="00C744B9">
        <w:rPr>
          <w:rFonts w:ascii="Times New Roman" w:hAnsi="Times New Roman" w:cs="Times New Roman"/>
          <w:sz w:val="24"/>
          <w:szCs w:val="24"/>
          <w:lang w:val="sr-Latn-BA"/>
        </w:rPr>
        <w:t xml:space="preserve"> (1509.godine)</w:t>
      </w:r>
      <w:r w:rsidR="009C2434" w:rsidRPr="00C744B9">
        <w:rPr>
          <w:rFonts w:ascii="Times New Roman" w:hAnsi="Times New Roman" w:cs="Times New Roman"/>
          <w:sz w:val="24"/>
          <w:szCs w:val="24"/>
          <w:lang w:val="sr-Latn-BA"/>
        </w:rPr>
        <w:t xml:space="preserve"> objavljuje knjigu „De Divina Proportionae“, sa ilustrac</w:t>
      </w:r>
      <w:r w:rsidRPr="00C744B9">
        <w:rPr>
          <w:rFonts w:ascii="Times New Roman" w:hAnsi="Times New Roman" w:cs="Times New Roman"/>
          <w:sz w:val="24"/>
          <w:szCs w:val="24"/>
          <w:lang w:val="sr-Latn-BA"/>
        </w:rPr>
        <w:t>ijama Leonarda Da Vincija. K</w:t>
      </w:r>
      <w:r w:rsidR="009C2434" w:rsidRPr="00C744B9">
        <w:rPr>
          <w:rFonts w:ascii="Times New Roman" w:hAnsi="Times New Roman" w:cs="Times New Roman"/>
          <w:sz w:val="24"/>
          <w:szCs w:val="24"/>
          <w:lang w:val="sr-Latn-BA"/>
        </w:rPr>
        <w:t>njiga je pobudila veliki interes u matematici i prepo</w:t>
      </w:r>
      <w:r w:rsidRPr="00C744B9">
        <w:rPr>
          <w:rFonts w:ascii="Times New Roman" w:hAnsi="Times New Roman" w:cs="Times New Roman"/>
          <w:sz w:val="24"/>
          <w:szCs w:val="24"/>
          <w:lang w:val="sr-Latn-BA"/>
        </w:rPr>
        <w:t>znata je kao „Himna zlatnog presjeka</w:t>
      </w:r>
      <w:r w:rsidR="009C2434" w:rsidRPr="00C744B9">
        <w:rPr>
          <w:rFonts w:ascii="Times New Roman" w:hAnsi="Times New Roman" w:cs="Times New Roman"/>
          <w:sz w:val="24"/>
          <w:szCs w:val="24"/>
          <w:lang w:val="sr-Latn-BA"/>
        </w:rPr>
        <w:t xml:space="preserve">“. Uvodi se iracionalni broj Phi, čija se vrijednost smatra približno 1.618033988. </w:t>
      </w:r>
    </w:p>
    <w:p w:rsidR="004A5533" w:rsidRDefault="00516C5F" w:rsidP="00516C5F">
      <w:pPr>
        <w:jc w:val="center"/>
        <w:rPr>
          <w:rFonts w:ascii="Times New Roman" w:hAnsi="Times New Roman" w:cs="Times New Roman"/>
          <w:lang w:val="sr-Latn-BA"/>
        </w:rPr>
      </w:pPr>
      <w:r>
        <w:rPr>
          <w:rFonts w:ascii="Times New Roman" w:hAnsi="Times New Roman" w:cs="Times New Roman"/>
          <w:noProof/>
        </w:rPr>
        <w:drawing>
          <wp:inline distT="0" distB="0" distL="0" distR="0">
            <wp:extent cx="2439478" cy="1738730"/>
            <wp:effectExtent l="19050" t="0" r="0" b="0"/>
            <wp:docPr id="2" name="Picture 2" descr="C:\Users\Administrator\Desktop\kfkldfjbkf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kfkldfjbkfgb.png"/>
                    <pic:cNvPicPr>
                      <a:picLocks noChangeAspect="1" noChangeArrowheads="1"/>
                    </pic:cNvPicPr>
                  </pic:nvPicPr>
                  <pic:blipFill>
                    <a:blip r:embed="rId7"/>
                    <a:srcRect/>
                    <a:stretch>
                      <a:fillRect/>
                    </a:stretch>
                  </pic:blipFill>
                  <pic:spPr bwMode="auto">
                    <a:xfrm>
                      <a:off x="0" y="0"/>
                      <a:ext cx="2440939" cy="1739771"/>
                    </a:xfrm>
                    <a:prstGeom prst="rect">
                      <a:avLst/>
                    </a:prstGeom>
                    <a:noFill/>
                    <a:ln w="9525">
                      <a:noFill/>
                      <a:miter lim="800000"/>
                      <a:headEnd/>
                      <a:tailEnd/>
                    </a:ln>
                  </pic:spPr>
                </pic:pic>
              </a:graphicData>
            </a:graphic>
          </wp:inline>
        </w:drawing>
      </w:r>
    </w:p>
    <w:p w:rsidR="00516C5F" w:rsidRPr="00516C5F" w:rsidRDefault="00A07BCC" w:rsidP="00516C5F">
      <w:pPr>
        <w:jc w:val="center"/>
        <w:rPr>
          <w:rFonts w:ascii="Times New Roman" w:hAnsi="Times New Roman" w:cs="Times New Roman"/>
          <w:sz w:val="18"/>
          <w:szCs w:val="18"/>
          <w:lang w:val="sr-Latn-BA"/>
        </w:rPr>
      </w:pPr>
      <w:r>
        <w:rPr>
          <w:rFonts w:ascii="Times New Roman" w:hAnsi="Times New Roman" w:cs="Times New Roman"/>
          <w:sz w:val="18"/>
          <w:szCs w:val="18"/>
          <w:lang w:val="sr-Latn-BA"/>
        </w:rPr>
        <w:t>Slika 2</w:t>
      </w:r>
      <w:r w:rsidR="00516C5F" w:rsidRPr="00516C5F">
        <w:rPr>
          <w:rFonts w:ascii="Times New Roman" w:hAnsi="Times New Roman" w:cs="Times New Roman"/>
          <w:sz w:val="18"/>
          <w:szCs w:val="18"/>
          <w:lang w:val="sr-Latn-BA"/>
        </w:rPr>
        <w:t xml:space="preserve">. Zlatni presjek Velike Piramide </w:t>
      </w:r>
    </w:p>
    <w:p w:rsidR="00516C5F" w:rsidRDefault="00516C5F" w:rsidP="009C2434">
      <w:pPr>
        <w:jc w:val="both"/>
        <w:rPr>
          <w:rFonts w:ascii="Times New Roman" w:hAnsi="Times New Roman" w:cs="Times New Roman"/>
          <w:lang w:val="sr-Latn-BA"/>
        </w:rPr>
      </w:pPr>
    </w:p>
    <w:p w:rsidR="004A5533" w:rsidRPr="00C744B9" w:rsidRDefault="004A5533" w:rsidP="009C2434">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3. PRIMJENA ZLATNOG PRESJEKA U STOMATOLOGIJI</w:t>
      </w:r>
    </w:p>
    <w:p w:rsidR="004A5533" w:rsidRPr="00C744B9" w:rsidRDefault="003D7F3D" w:rsidP="009C2434">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 xml:space="preserve">Zlatni presjek ima široki spektar primjene. </w:t>
      </w:r>
    </w:p>
    <w:p w:rsidR="003D7F3D" w:rsidRPr="00C744B9" w:rsidRDefault="003D7F3D" w:rsidP="003D7F3D">
      <w:pPr>
        <w:numPr>
          <w:ilvl w:val="0"/>
          <w:numId w:val="1"/>
        </w:numPr>
        <w:jc w:val="both"/>
        <w:rPr>
          <w:rFonts w:ascii="Times New Roman" w:hAnsi="Times New Roman" w:cs="Times New Roman"/>
          <w:sz w:val="24"/>
          <w:szCs w:val="24"/>
          <w:lang w:val="sr-Latn-BA"/>
        </w:rPr>
      </w:pPr>
      <w:r w:rsidRPr="00C744B9">
        <w:rPr>
          <w:rFonts w:ascii="Times New Roman" w:hAnsi="Times New Roman" w:cs="Times New Roman"/>
          <w:b/>
          <w:bCs/>
          <w:sz w:val="24"/>
          <w:szCs w:val="24"/>
        </w:rPr>
        <w:t>Estetski</w:t>
      </w:r>
      <w:r w:rsidRPr="00C744B9">
        <w:rPr>
          <w:rFonts w:ascii="Times New Roman" w:hAnsi="Times New Roman" w:cs="Times New Roman"/>
          <w:b/>
          <w:bCs/>
          <w:sz w:val="24"/>
          <w:szCs w:val="24"/>
          <w:lang w:val="sr-Latn-BA"/>
        </w:rPr>
        <w:t xml:space="preserve"> </w:t>
      </w:r>
      <w:r w:rsidRPr="00C744B9">
        <w:rPr>
          <w:rFonts w:ascii="Times New Roman" w:hAnsi="Times New Roman" w:cs="Times New Roman"/>
          <w:b/>
          <w:bCs/>
          <w:sz w:val="24"/>
          <w:szCs w:val="24"/>
        </w:rPr>
        <w:t>dizajn</w:t>
      </w:r>
      <w:r w:rsidRPr="00C744B9">
        <w:rPr>
          <w:rFonts w:ascii="Times New Roman" w:hAnsi="Times New Roman" w:cs="Times New Roman"/>
          <w:b/>
          <w:bCs/>
          <w:sz w:val="24"/>
          <w:szCs w:val="24"/>
          <w:lang w:val="sr-Latn-BA"/>
        </w:rPr>
        <w:t xml:space="preserve"> </w:t>
      </w:r>
      <w:r w:rsidRPr="00C744B9">
        <w:rPr>
          <w:rFonts w:ascii="Times New Roman" w:hAnsi="Times New Roman" w:cs="Times New Roman"/>
          <w:b/>
          <w:bCs/>
          <w:sz w:val="24"/>
          <w:szCs w:val="24"/>
        </w:rPr>
        <w:t>osmijeha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Zlatni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presjek</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koristi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kao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smjernica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postizanje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harmoni</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nih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proporcija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izme</w:t>
      </w:r>
      <w:r w:rsidRPr="00C744B9">
        <w:rPr>
          <w:rFonts w:ascii="Times New Roman" w:hAnsi="Times New Roman" w:cs="Times New Roman"/>
          <w:sz w:val="24"/>
          <w:szCs w:val="24"/>
          <w:lang w:val="sr-Latn-BA"/>
        </w:rPr>
        <w:t>đ</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zuba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njihovog</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oblika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polo</w:t>
      </w:r>
      <w:r w:rsidRPr="00C744B9">
        <w:rPr>
          <w:rFonts w:ascii="Times New Roman" w:hAnsi="Times New Roman" w:cs="Times New Roman"/>
          <w:sz w:val="24"/>
          <w:szCs w:val="24"/>
          <w:lang w:val="sr-Latn-BA"/>
        </w:rPr>
        <w:t>ž</w:t>
      </w:r>
      <w:r w:rsidRPr="00C744B9">
        <w:rPr>
          <w:rFonts w:ascii="Times New Roman" w:hAnsi="Times New Roman" w:cs="Times New Roman"/>
          <w:sz w:val="24"/>
          <w:szCs w:val="24"/>
        </w:rPr>
        <w:t>aja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kako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bi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postigao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estetski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privla</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an</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osmijeh</w:t>
      </w:r>
      <w:r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Uzima</w:t>
      </w:r>
      <w:r w:rsidR="0072713E"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obzir</w:t>
      </w:r>
      <w:r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odnos</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izme</w:t>
      </w:r>
      <w:r w:rsidRPr="00C744B9">
        <w:rPr>
          <w:rFonts w:ascii="Times New Roman" w:hAnsi="Times New Roman" w:cs="Times New Roman"/>
          <w:sz w:val="24"/>
          <w:szCs w:val="24"/>
          <w:lang w:val="sr-Latn-BA"/>
        </w:rPr>
        <w:t>đ</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prednjih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zuba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njihovu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veli</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inu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oblik</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kako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bi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postigli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skladan</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osmijeh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koji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uklapa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prirodne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konture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lica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pacijenta</w:t>
      </w:r>
      <w:r w:rsidRPr="00C744B9">
        <w:rPr>
          <w:rFonts w:ascii="Times New Roman" w:hAnsi="Times New Roman" w:cs="Times New Roman"/>
          <w:sz w:val="24"/>
          <w:szCs w:val="24"/>
          <w:lang w:val="sr-Latn-BA"/>
        </w:rPr>
        <w:t>.</w:t>
      </w:r>
    </w:p>
    <w:p w:rsidR="003D7F3D" w:rsidRPr="00C744B9" w:rsidRDefault="003D7F3D" w:rsidP="003D7F3D">
      <w:pPr>
        <w:numPr>
          <w:ilvl w:val="0"/>
          <w:numId w:val="1"/>
        </w:numPr>
        <w:jc w:val="both"/>
        <w:rPr>
          <w:rFonts w:ascii="Times New Roman" w:hAnsi="Times New Roman" w:cs="Times New Roman"/>
          <w:sz w:val="24"/>
          <w:szCs w:val="24"/>
          <w:lang w:val="sr-Latn-BA"/>
        </w:rPr>
      </w:pPr>
      <w:r w:rsidRPr="00C744B9">
        <w:rPr>
          <w:rFonts w:ascii="Times New Roman" w:hAnsi="Times New Roman" w:cs="Times New Roman"/>
          <w:b/>
          <w:bCs/>
          <w:sz w:val="24"/>
          <w:szCs w:val="24"/>
        </w:rPr>
        <w:t>Dentalna</w:t>
      </w:r>
      <w:r w:rsidRPr="00C744B9">
        <w:rPr>
          <w:rFonts w:ascii="Times New Roman" w:hAnsi="Times New Roman" w:cs="Times New Roman"/>
          <w:b/>
          <w:bCs/>
          <w:sz w:val="24"/>
          <w:szCs w:val="24"/>
          <w:lang w:val="sr-Latn-BA"/>
        </w:rPr>
        <w:t xml:space="preserve"> </w:t>
      </w:r>
      <w:r w:rsidRPr="00C744B9">
        <w:rPr>
          <w:rFonts w:ascii="Times New Roman" w:hAnsi="Times New Roman" w:cs="Times New Roman"/>
          <w:b/>
          <w:bCs/>
          <w:sz w:val="24"/>
          <w:szCs w:val="24"/>
        </w:rPr>
        <w:t>restauracija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Prilikom</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planiranja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izvo</w:t>
      </w:r>
      <w:r w:rsidRPr="00C744B9">
        <w:rPr>
          <w:rFonts w:ascii="Times New Roman" w:hAnsi="Times New Roman" w:cs="Times New Roman"/>
          <w:sz w:val="24"/>
          <w:szCs w:val="24"/>
          <w:lang w:val="sr-Latn-BA"/>
        </w:rPr>
        <w:t>đ</w:t>
      </w:r>
      <w:r w:rsidRPr="00C744B9">
        <w:rPr>
          <w:rFonts w:ascii="Times New Roman" w:hAnsi="Times New Roman" w:cs="Times New Roman"/>
          <w:sz w:val="24"/>
          <w:szCs w:val="24"/>
        </w:rPr>
        <w:t>enja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dentalnih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restauracija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poput</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krunica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mostova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ili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ljuskica</w:t>
      </w:r>
      <w:r w:rsidRPr="00C744B9">
        <w:rPr>
          <w:rFonts w:ascii="Times New Roman" w:hAnsi="Times New Roman" w:cs="Times New Roman"/>
          <w:sz w:val="24"/>
          <w:szCs w:val="24"/>
          <w:lang w:val="sr-Latn-BA"/>
        </w:rPr>
        <w:t>, č</w:t>
      </w:r>
      <w:r w:rsidRPr="00C744B9">
        <w:rPr>
          <w:rFonts w:ascii="Times New Roman" w:hAnsi="Times New Roman" w:cs="Times New Roman"/>
          <w:sz w:val="24"/>
          <w:szCs w:val="24"/>
        </w:rPr>
        <w:t>esto</w:t>
      </w:r>
      <w:r w:rsidR="0072713E"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koristi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zlatni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presjek</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kako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bi</w:t>
      </w:r>
      <w:r w:rsidR="0072713E"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odabrala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lastRenderedPageBreak/>
        <w:t>odgovaraju</w:t>
      </w:r>
      <w:r w:rsidRPr="00C744B9">
        <w:rPr>
          <w:rFonts w:ascii="Times New Roman" w:hAnsi="Times New Roman" w:cs="Times New Roman"/>
          <w:sz w:val="24"/>
          <w:szCs w:val="24"/>
          <w:lang w:val="sr-Latn-BA"/>
        </w:rPr>
        <w:t>ć</w:t>
      </w:r>
      <w:r w:rsidR="0072713E" w:rsidRPr="00C744B9">
        <w:rPr>
          <w:rFonts w:ascii="Times New Roman" w:hAnsi="Times New Roman" w:cs="Times New Roman"/>
          <w:sz w:val="24"/>
          <w:szCs w:val="24"/>
          <w:lang w:val="sr-Latn-BA"/>
        </w:rPr>
        <w:t>a</w:t>
      </w:r>
      <w:r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proporcija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oblik</w:t>
      </w:r>
      <w:r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restauracije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Ovo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posebno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va</w:t>
      </w:r>
      <w:r w:rsidRPr="00C744B9">
        <w:rPr>
          <w:rFonts w:ascii="Times New Roman" w:hAnsi="Times New Roman" w:cs="Times New Roman"/>
          <w:sz w:val="24"/>
          <w:szCs w:val="24"/>
          <w:lang w:val="sr-Latn-BA"/>
        </w:rPr>
        <w:t>ž</w:t>
      </w:r>
      <w:r w:rsidRPr="00C744B9">
        <w:rPr>
          <w:rFonts w:ascii="Times New Roman" w:hAnsi="Times New Roman" w:cs="Times New Roman"/>
          <w:sz w:val="24"/>
          <w:szCs w:val="24"/>
        </w:rPr>
        <w:t>no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kod</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restauracija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nalaze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vidljivom</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dijelu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osmijeha</w:t>
      </w:r>
      <w:r w:rsidRPr="00C744B9">
        <w:rPr>
          <w:rFonts w:ascii="Times New Roman" w:hAnsi="Times New Roman" w:cs="Times New Roman"/>
          <w:sz w:val="24"/>
          <w:szCs w:val="24"/>
          <w:lang w:val="sr-Latn-BA"/>
        </w:rPr>
        <w:t>.</w:t>
      </w:r>
    </w:p>
    <w:p w:rsidR="003D7F3D" w:rsidRPr="00C744B9" w:rsidRDefault="003D7F3D" w:rsidP="003D7F3D">
      <w:pPr>
        <w:numPr>
          <w:ilvl w:val="0"/>
          <w:numId w:val="1"/>
        </w:numPr>
        <w:jc w:val="both"/>
        <w:rPr>
          <w:rFonts w:ascii="Times New Roman" w:hAnsi="Times New Roman" w:cs="Times New Roman"/>
          <w:sz w:val="24"/>
          <w:szCs w:val="24"/>
          <w:lang w:val="sr-Latn-BA"/>
        </w:rPr>
      </w:pPr>
      <w:r w:rsidRPr="00C744B9">
        <w:rPr>
          <w:rFonts w:ascii="Times New Roman" w:hAnsi="Times New Roman" w:cs="Times New Roman"/>
          <w:b/>
          <w:bCs/>
          <w:sz w:val="24"/>
          <w:szCs w:val="24"/>
        </w:rPr>
        <w:t>Ortodoncija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ortodontiji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zlatni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presjek</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mo</w:t>
      </w:r>
      <w:r w:rsidRPr="00C744B9">
        <w:rPr>
          <w:rFonts w:ascii="Times New Roman" w:hAnsi="Times New Roman" w:cs="Times New Roman"/>
          <w:sz w:val="24"/>
          <w:szCs w:val="24"/>
          <w:lang w:val="sr-Latn-BA"/>
        </w:rPr>
        <w:t>ž</w:t>
      </w:r>
      <w:r w:rsidRPr="00C744B9">
        <w:rPr>
          <w:rFonts w:ascii="Times New Roman" w:hAnsi="Times New Roman" w:cs="Times New Roman"/>
          <w:sz w:val="24"/>
          <w:szCs w:val="24"/>
        </w:rPr>
        <w:t>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biti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kori</w:t>
      </w:r>
      <w:r w:rsidRPr="00C744B9">
        <w:rPr>
          <w:rFonts w:ascii="Times New Roman" w:hAnsi="Times New Roman" w:cs="Times New Roman"/>
          <w:sz w:val="24"/>
          <w:szCs w:val="24"/>
          <w:lang w:val="sr-Latn-BA"/>
        </w:rPr>
        <w:t>š</w:t>
      </w:r>
      <w:r w:rsidRPr="00C744B9">
        <w:rPr>
          <w:rFonts w:ascii="Times New Roman" w:hAnsi="Times New Roman" w:cs="Times New Roman"/>
          <w:sz w:val="24"/>
          <w:szCs w:val="24"/>
        </w:rPr>
        <w:t>ten</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kao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smjernica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prilikom</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postavljanja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bravica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ili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planiranja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ortodontskih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tretmana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kako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bi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postigla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ravnote</w:t>
      </w:r>
      <w:r w:rsidRPr="00C744B9">
        <w:rPr>
          <w:rFonts w:ascii="Times New Roman" w:hAnsi="Times New Roman" w:cs="Times New Roman"/>
          <w:sz w:val="24"/>
          <w:szCs w:val="24"/>
          <w:lang w:val="sr-Latn-BA"/>
        </w:rPr>
        <w:t>ž</w:t>
      </w:r>
      <w:r w:rsidRPr="00C744B9">
        <w:rPr>
          <w:rFonts w:ascii="Times New Roman" w:hAnsi="Times New Roman" w:cs="Times New Roman"/>
          <w:sz w:val="24"/>
          <w:szCs w:val="24"/>
        </w:rPr>
        <w:t>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izme</w:t>
      </w:r>
      <w:r w:rsidRPr="00C744B9">
        <w:rPr>
          <w:rFonts w:ascii="Times New Roman" w:hAnsi="Times New Roman" w:cs="Times New Roman"/>
          <w:sz w:val="24"/>
          <w:szCs w:val="24"/>
          <w:lang w:val="sr-Latn-BA"/>
        </w:rPr>
        <w:t>đ</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veli</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ine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zuba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njihovog</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polo</w:t>
      </w:r>
      <w:r w:rsidRPr="00C744B9">
        <w:rPr>
          <w:rFonts w:ascii="Times New Roman" w:hAnsi="Times New Roman" w:cs="Times New Roman"/>
          <w:sz w:val="24"/>
          <w:szCs w:val="24"/>
          <w:lang w:val="sr-Latn-BA"/>
        </w:rPr>
        <w:t>ž</w:t>
      </w:r>
      <w:r w:rsidRPr="00C744B9">
        <w:rPr>
          <w:rFonts w:ascii="Times New Roman" w:hAnsi="Times New Roman" w:cs="Times New Roman"/>
          <w:sz w:val="24"/>
          <w:szCs w:val="24"/>
        </w:rPr>
        <w:t>aja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oblika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Ovo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poma</w:t>
      </w:r>
      <w:r w:rsidRPr="00C744B9">
        <w:rPr>
          <w:rFonts w:ascii="Times New Roman" w:hAnsi="Times New Roman" w:cs="Times New Roman"/>
          <w:sz w:val="24"/>
          <w:szCs w:val="24"/>
          <w:lang w:val="sr-Latn-BA"/>
        </w:rPr>
        <w:t>ž</w:t>
      </w:r>
      <w:r w:rsidRPr="00C744B9">
        <w:rPr>
          <w:rFonts w:ascii="Times New Roman" w:hAnsi="Times New Roman" w:cs="Times New Roman"/>
          <w:sz w:val="24"/>
          <w:szCs w:val="24"/>
        </w:rPr>
        <w:t>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postizanju</w:t>
      </w:r>
      <w:r w:rsidR="0072713E"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estetskih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funkcionalnih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rezultata</w:t>
      </w:r>
      <w:r w:rsidRPr="00C744B9">
        <w:rPr>
          <w:rFonts w:ascii="Times New Roman" w:hAnsi="Times New Roman" w:cs="Times New Roman"/>
          <w:sz w:val="24"/>
          <w:szCs w:val="24"/>
          <w:lang w:val="sr-Latn-BA"/>
        </w:rPr>
        <w:t>.</w:t>
      </w:r>
    </w:p>
    <w:p w:rsidR="003D7F3D" w:rsidRPr="00C744B9" w:rsidRDefault="003D7F3D" w:rsidP="003D7F3D">
      <w:pPr>
        <w:numPr>
          <w:ilvl w:val="0"/>
          <w:numId w:val="1"/>
        </w:numPr>
        <w:jc w:val="both"/>
        <w:rPr>
          <w:rFonts w:ascii="Times New Roman" w:hAnsi="Times New Roman" w:cs="Times New Roman"/>
          <w:sz w:val="24"/>
          <w:szCs w:val="24"/>
          <w:lang w:val="sr-Latn-BA"/>
        </w:rPr>
      </w:pPr>
      <w:r w:rsidRPr="00C744B9">
        <w:rPr>
          <w:rFonts w:ascii="Times New Roman" w:hAnsi="Times New Roman" w:cs="Times New Roman"/>
          <w:b/>
          <w:bCs/>
          <w:sz w:val="24"/>
          <w:szCs w:val="24"/>
        </w:rPr>
        <w:t>Analiza</w:t>
      </w:r>
      <w:r w:rsidRPr="00C744B9">
        <w:rPr>
          <w:rFonts w:ascii="Times New Roman" w:hAnsi="Times New Roman" w:cs="Times New Roman"/>
          <w:b/>
          <w:bCs/>
          <w:sz w:val="24"/>
          <w:szCs w:val="24"/>
          <w:lang w:val="sr-Latn-BA"/>
        </w:rPr>
        <w:t xml:space="preserve"> </w:t>
      </w:r>
      <w:r w:rsidRPr="00C744B9">
        <w:rPr>
          <w:rFonts w:ascii="Times New Roman" w:hAnsi="Times New Roman" w:cs="Times New Roman"/>
          <w:b/>
          <w:bCs/>
          <w:sz w:val="24"/>
          <w:szCs w:val="24"/>
        </w:rPr>
        <w:t>osmijeha</w:t>
      </w:r>
      <w:r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Koristi</w:t>
      </w:r>
      <w:r w:rsidR="0072713E"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zlatni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presjek</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kao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alat</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analizu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osmijeha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pacijenta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Mjerenjem</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razli</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itih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dimenzija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proporcija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zuba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kao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njihovog</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odnosa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prema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okolnim</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strukturama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lica</w:t>
      </w:r>
      <w:r w:rsidR="0072713E" w:rsidRPr="00C744B9">
        <w:rPr>
          <w:rFonts w:ascii="Times New Roman" w:hAnsi="Times New Roman" w:cs="Times New Roman"/>
          <w:sz w:val="24"/>
          <w:szCs w:val="24"/>
          <w:lang w:val="sr-Latn-BA"/>
        </w:rPr>
        <w:t>,</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mogu</w:t>
      </w:r>
      <w:r w:rsidR="0072713E"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identificirati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podru</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zahtijevaju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intervenciju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radi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postizanja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optimalnog</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osmijeha</w:t>
      </w:r>
      <w:r w:rsidRPr="00C744B9">
        <w:rPr>
          <w:rFonts w:ascii="Times New Roman" w:hAnsi="Times New Roman" w:cs="Times New Roman"/>
          <w:sz w:val="24"/>
          <w:szCs w:val="24"/>
          <w:lang w:val="sr-Latn-BA"/>
        </w:rPr>
        <w:t>.</w:t>
      </w:r>
    </w:p>
    <w:p w:rsidR="0072713E" w:rsidRDefault="003D7F3D" w:rsidP="0072713E">
      <w:pPr>
        <w:numPr>
          <w:ilvl w:val="0"/>
          <w:numId w:val="1"/>
        </w:numPr>
        <w:jc w:val="both"/>
        <w:rPr>
          <w:rFonts w:ascii="Times New Roman" w:hAnsi="Times New Roman" w:cs="Times New Roman"/>
          <w:sz w:val="24"/>
          <w:szCs w:val="24"/>
          <w:lang w:val="sr-Latn-BA"/>
        </w:rPr>
      </w:pPr>
      <w:r w:rsidRPr="00C744B9">
        <w:rPr>
          <w:rFonts w:ascii="Times New Roman" w:hAnsi="Times New Roman" w:cs="Times New Roman"/>
          <w:b/>
          <w:bCs/>
          <w:sz w:val="24"/>
          <w:szCs w:val="24"/>
        </w:rPr>
        <w:t>Edukacija</w:t>
      </w:r>
      <w:r w:rsidRPr="00C744B9">
        <w:rPr>
          <w:rFonts w:ascii="Times New Roman" w:hAnsi="Times New Roman" w:cs="Times New Roman"/>
          <w:b/>
          <w:bCs/>
          <w:sz w:val="24"/>
          <w:szCs w:val="24"/>
          <w:lang w:val="sr-Latn-BA"/>
        </w:rPr>
        <w:t xml:space="preserve"> </w:t>
      </w:r>
      <w:r w:rsidRPr="00C744B9">
        <w:rPr>
          <w:rFonts w:ascii="Times New Roman" w:hAnsi="Times New Roman" w:cs="Times New Roman"/>
          <w:b/>
          <w:bCs/>
          <w:sz w:val="24"/>
          <w:szCs w:val="24"/>
        </w:rPr>
        <w:t>pacijenata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Primjena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zlatnog</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presjeka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omogu</w:t>
      </w:r>
      <w:r w:rsidRPr="00C744B9">
        <w:rPr>
          <w:rFonts w:ascii="Times New Roman" w:hAnsi="Times New Roman" w:cs="Times New Roman"/>
          <w:sz w:val="24"/>
          <w:szCs w:val="24"/>
          <w:lang w:val="sr-Latn-BA"/>
        </w:rPr>
        <w:t>ć</w:t>
      </w:r>
      <w:r w:rsidRPr="00C744B9">
        <w:rPr>
          <w:rFonts w:ascii="Times New Roman" w:hAnsi="Times New Roman" w:cs="Times New Roman"/>
          <w:sz w:val="24"/>
          <w:szCs w:val="24"/>
        </w:rPr>
        <w:t>ava</w:t>
      </w:r>
      <w:r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bolju</w:t>
      </w:r>
      <w:r w:rsidRPr="00C744B9">
        <w:rPr>
          <w:rFonts w:ascii="Times New Roman" w:hAnsi="Times New Roman" w:cs="Times New Roman"/>
          <w:sz w:val="24"/>
          <w:szCs w:val="24"/>
          <w:lang w:val="sr-Latn-BA"/>
        </w:rPr>
        <w:t xml:space="preserve"> </w:t>
      </w:r>
      <w:r w:rsidR="0072713E" w:rsidRPr="00C744B9">
        <w:rPr>
          <w:rFonts w:ascii="Times New Roman" w:hAnsi="Times New Roman" w:cs="Times New Roman"/>
          <w:sz w:val="24"/>
          <w:szCs w:val="24"/>
        </w:rPr>
        <w:t>komuniciju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pacijentima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njihovim</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estetskim</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ciljevima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ekivanjima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Edukacija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zlatnom</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presjeku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mo</w:t>
      </w:r>
      <w:r w:rsidRPr="00C744B9">
        <w:rPr>
          <w:rFonts w:ascii="Times New Roman" w:hAnsi="Times New Roman" w:cs="Times New Roman"/>
          <w:sz w:val="24"/>
          <w:szCs w:val="24"/>
          <w:lang w:val="sr-Latn-BA"/>
        </w:rPr>
        <w:t>ž</w:t>
      </w:r>
      <w:r w:rsidRPr="00C744B9">
        <w:rPr>
          <w:rFonts w:ascii="Times New Roman" w:hAnsi="Times New Roman" w:cs="Times New Roman"/>
          <w:sz w:val="24"/>
          <w:szCs w:val="24"/>
        </w:rPr>
        <w:t>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pomo</w:t>
      </w:r>
      <w:r w:rsidRPr="00C744B9">
        <w:rPr>
          <w:rFonts w:ascii="Times New Roman" w:hAnsi="Times New Roman" w:cs="Times New Roman"/>
          <w:sz w:val="24"/>
          <w:szCs w:val="24"/>
          <w:lang w:val="sr-Latn-BA"/>
        </w:rPr>
        <w:t>ć</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pacijentima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da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bolje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razumiju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proces</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planiranja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izvo</w:t>
      </w:r>
      <w:r w:rsidRPr="00C744B9">
        <w:rPr>
          <w:rFonts w:ascii="Times New Roman" w:hAnsi="Times New Roman" w:cs="Times New Roman"/>
          <w:sz w:val="24"/>
          <w:szCs w:val="24"/>
          <w:lang w:val="sr-Latn-BA"/>
        </w:rPr>
        <w:t>đ</w:t>
      </w:r>
      <w:r w:rsidRPr="00C744B9">
        <w:rPr>
          <w:rFonts w:ascii="Times New Roman" w:hAnsi="Times New Roman" w:cs="Times New Roman"/>
          <w:sz w:val="24"/>
          <w:szCs w:val="24"/>
        </w:rPr>
        <w:t>enja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stomatolo</w:t>
      </w:r>
      <w:r w:rsidRPr="00C744B9">
        <w:rPr>
          <w:rFonts w:ascii="Times New Roman" w:hAnsi="Times New Roman" w:cs="Times New Roman"/>
          <w:sz w:val="24"/>
          <w:szCs w:val="24"/>
          <w:lang w:val="sr-Latn-BA"/>
        </w:rPr>
        <w:t>š</w:t>
      </w:r>
      <w:r w:rsidRPr="00C744B9">
        <w:rPr>
          <w:rFonts w:ascii="Times New Roman" w:hAnsi="Times New Roman" w:cs="Times New Roman"/>
          <w:sz w:val="24"/>
          <w:szCs w:val="24"/>
        </w:rPr>
        <w:t>kih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postupaka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te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da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aktivno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sudjeluju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dono</w:t>
      </w:r>
      <w:r w:rsidRPr="00C744B9">
        <w:rPr>
          <w:rFonts w:ascii="Times New Roman" w:hAnsi="Times New Roman" w:cs="Times New Roman"/>
          <w:sz w:val="24"/>
          <w:szCs w:val="24"/>
          <w:lang w:val="sr-Latn-BA"/>
        </w:rPr>
        <w:t>š</w:t>
      </w:r>
      <w:r w:rsidRPr="00C744B9">
        <w:rPr>
          <w:rFonts w:ascii="Times New Roman" w:hAnsi="Times New Roman" w:cs="Times New Roman"/>
          <w:sz w:val="24"/>
          <w:szCs w:val="24"/>
        </w:rPr>
        <w:t>enju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odluka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svojem</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lije</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enju</w:t>
      </w:r>
      <w:r w:rsidR="0072713E" w:rsidRPr="00C744B9">
        <w:rPr>
          <w:rFonts w:ascii="Times New Roman" w:hAnsi="Times New Roman" w:cs="Times New Roman"/>
          <w:sz w:val="24"/>
          <w:szCs w:val="24"/>
          <w:lang w:val="sr-Latn-BA"/>
        </w:rPr>
        <w:t>.</w:t>
      </w:r>
    </w:p>
    <w:p w:rsidR="00C744B9" w:rsidRPr="00C744B9" w:rsidRDefault="00C744B9" w:rsidP="00C744B9">
      <w:pPr>
        <w:ind w:left="720"/>
        <w:jc w:val="both"/>
        <w:rPr>
          <w:rFonts w:ascii="Times New Roman" w:hAnsi="Times New Roman" w:cs="Times New Roman"/>
          <w:sz w:val="24"/>
          <w:szCs w:val="24"/>
          <w:lang w:val="sr-Latn-BA"/>
        </w:rPr>
      </w:pPr>
    </w:p>
    <w:p w:rsidR="0072713E" w:rsidRDefault="00516C5F" w:rsidP="00516C5F">
      <w:pPr>
        <w:ind w:left="720"/>
        <w:jc w:val="center"/>
        <w:rPr>
          <w:rFonts w:ascii="Times New Roman" w:hAnsi="Times New Roman" w:cs="Times New Roman"/>
          <w:lang w:val="sr-Latn-BA"/>
        </w:rPr>
      </w:pPr>
      <w:r>
        <w:rPr>
          <w:rFonts w:ascii="Times New Roman" w:hAnsi="Times New Roman" w:cs="Times New Roman"/>
          <w:noProof/>
        </w:rPr>
        <w:drawing>
          <wp:inline distT="0" distB="0" distL="0" distR="0">
            <wp:extent cx="2734776" cy="1535502"/>
            <wp:effectExtent l="19050" t="0" r="8424" b="0"/>
            <wp:docPr id="1" name="Picture 1" descr="C:\Users\Administrator\Desktop\jkldfhkl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jkldfhkldf.png"/>
                    <pic:cNvPicPr>
                      <a:picLocks noChangeAspect="1" noChangeArrowheads="1"/>
                    </pic:cNvPicPr>
                  </pic:nvPicPr>
                  <pic:blipFill>
                    <a:blip r:embed="rId8"/>
                    <a:srcRect/>
                    <a:stretch>
                      <a:fillRect/>
                    </a:stretch>
                  </pic:blipFill>
                  <pic:spPr bwMode="auto">
                    <a:xfrm>
                      <a:off x="0" y="0"/>
                      <a:ext cx="2740043" cy="1538460"/>
                    </a:xfrm>
                    <a:prstGeom prst="rect">
                      <a:avLst/>
                    </a:prstGeom>
                    <a:noFill/>
                    <a:ln w="9525">
                      <a:noFill/>
                      <a:miter lim="800000"/>
                      <a:headEnd/>
                      <a:tailEnd/>
                    </a:ln>
                  </pic:spPr>
                </pic:pic>
              </a:graphicData>
            </a:graphic>
          </wp:inline>
        </w:drawing>
      </w:r>
    </w:p>
    <w:p w:rsidR="00516C5F" w:rsidRDefault="00A07BCC" w:rsidP="00516C5F">
      <w:pPr>
        <w:ind w:left="720"/>
        <w:jc w:val="center"/>
        <w:rPr>
          <w:rFonts w:ascii="Times New Roman" w:hAnsi="Times New Roman" w:cs="Times New Roman"/>
          <w:sz w:val="18"/>
          <w:szCs w:val="18"/>
          <w:lang w:val="sr-Latn-BA"/>
        </w:rPr>
      </w:pPr>
      <w:r>
        <w:rPr>
          <w:rFonts w:ascii="Times New Roman" w:hAnsi="Times New Roman" w:cs="Times New Roman"/>
          <w:sz w:val="18"/>
          <w:szCs w:val="18"/>
          <w:lang w:val="sr-Latn-BA"/>
        </w:rPr>
        <w:t>Slika 3</w:t>
      </w:r>
      <w:r w:rsidR="00516C5F" w:rsidRPr="00516C5F">
        <w:rPr>
          <w:rFonts w:ascii="Times New Roman" w:hAnsi="Times New Roman" w:cs="Times New Roman"/>
          <w:sz w:val="18"/>
          <w:szCs w:val="18"/>
          <w:lang w:val="sr-Latn-BA"/>
        </w:rPr>
        <w:t>. Zlatni presjek</w:t>
      </w:r>
    </w:p>
    <w:p w:rsidR="00516C5F" w:rsidRPr="00516C5F" w:rsidRDefault="00516C5F" w:rsidP="00516C5F">
      <w:pPr>
        <w:ind w:left="720"/>
        <w:jc w:val="center"/>
        <w:rPr>
          <w:rFonts w:ascii="Times New Roman" w:hAnsi="Times New Roman" w:cs="Times New Roman"/>
          <w:sz w:val="18"/>
          <w:szCs w:val="18"/>
          <w:lang w:val="sr-Latn-BA"/>
        </w:rPr>
      </w:pPr>
    </w:p>
    <w:p w:rsidR="003D7F3D" w:rsidRPr="00C744B9" w:rsidRDefault="0072713E" w:rsidP="009C2434">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 xml:space="preserve">4. </w:t>
      </w:r>
      <w:r w:rsidR="006B4243" w:rsidRPr="00C744B9">
        <w:rPr>
          <w:rFonts w:ascii="Times New Roman" w:hAnsi="Times New Roman" w:cs="Times New Roman"/>
          <w:sz w:val="24"/>
          <w:szCs w:val="24"/>
          <w:lang w:val="sr-Latn-BA"/>
        </w:rPr>
        <w:t>KLINIČKI PREGLED LICA</w:t>
      </w:r>
    </w:p>
    <w:p w:rsidR="006B4243" w:rsidRPr="00C744B9" w:rsidRDefault="006B4243" w:rsidP="006B4243">
      <w:pPr>
        <w:jc w:val="both"/>
        <w:rPr>
          <w:rFonts w:ascii="Times New Roman" w:hAnsi="Times New Roman" w:cs="Times New Roman"/>
          <w:sz w:val="24"/>
          <w:szCs w:val="24"/>
          <w:u w:val="single"/>
          <w:lang w:val="sr-Latn-BA"/>
        </w:rPr>
      </w:pPr>
      <w:r w:rsidRPr="00C744B9">
        <w:rPr>
          <w:rFonts w:ascii="Times New Roman" w:hAnsi="Times New Roman" w:cs="Times New Roman"/>
          <w:sz w:val="24"/>
          <w:szCs w:val="24"/>
          <w:u w:val="single"/>
          <w:lang w:val="sr-Latn-BA"/>
        </w:rPr>
        <w:t>1. Frontalni pregled lica</w:t>
      </w:r>
    </w:p>
    <w:p w:rsidR="006B4243" w:rsidRPr="00C744B9" w:rsidRDefault="006B4243" w:rsidP="006B4243">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Prvi korak u analizi lica jeste frontalni pregled. Pri frontalnom pregledu, analizira se prisustvo ili  odsustvo bilateralne simetrije petina lica, proporcionalnost širina oči/nos/usne, odnosi vertikalnih trećina lica, te proporcionalnost odnosa visine u odnosu na širinu lica. Određeni stupanj bilateralne asimterije postoji kod svake individue. To se najbolje može uočiti uspoređivanjem stvarne fotografije cijelog lica sa fotografijama dobivenim kombiniranjem fotografija dvaju lijevih ili desnih strana lica. Radi se o tzv. „normalnoj asimetriji“, koja je najčešće rezultat prisustva malih razlika desne i lijeve strane lica i potrebno ju je razlikovati od većih odstupanja, kao što su devijacija nosa ili brade na jednu stranu, što predstavlja izraženije estetske probleme.</w:t>
      </w:r>
    </w:p>
    <w:p w:rsidR="006B4243" w:rsidRPr="00C744B9" w:rsidRDefault="006B4243" w:rsidP="006B4243">
      <w:pPr>
        <w:jc w:val="both"/>
        <w:rPr>
          <w:rFonts w:ascii="Times New Roman" w:hAnsi="Times New Roman" w:cs="Times New Roman"/>
          <w:sz w:val="24"/>
          <w:szCs w:val="24"/>
          <w:u w:val="single"/>
          <w:lang w:val="sr-Latn-BA"/>
        </w:rPr>
      </w:pPr>
      <w:r w:rsidRPr="00C744B9">
        <w:rPr>
          <w:rFonts w:ascii="Times New Roman" w:hAnsi="Times New Roman" w:cs="Times New Roman"/>
          <w:sz w:val="24"/>
          <w:szCs w:val="24"/>
          <w:u w:val="single"/>
          <w:lang w:val="sr-Latn-BA"/>
        </w:rPr>
        <w:lastRenderedPageBreak/>
        <w:t>2. Horizontalni parametri lica</w:t>
      </w:r>
    </w:p>
    <w:p w:rsidR="006B4243" w:rsidRPr="00C744B9" w:rsidRDefault="006B4243" w:rsidP="006B4243">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Kod određivanja proporcija lica u horizontalnoj ravni, lice se dijeli na petine. Lice se podijeli na pet jednakih dijelova od heliksa do heliksa vanjskog uha i jedna petina je približna širini oka. Istraživanja provedena direktnom antropometrijom i fotogrametrijskim analizama na bijeloj i azijatskoj populaciji, pokazuju varijacije u ovim proporcijama, gdje su često širina očiju i nosa ili manje ili veće od interkantalne razdaljine. Vanjska petina se mjeri od sredine heliksa do vanjskog ruba kantusa oka. Ukoliko su previše istaknute uši, te dimenzije mogu imati efekat na proporcije lica. Medijalne dvije sredine se mjere od vanjskog do unutrašnjeg ruba kantusa oka. Vanjska linija bi trebala biti paralelna sa gonijalnim uglom mandibule. Kod dugog lica, ili kod lica sa izraženim maseterima, gonijalni ugao je pomjeren lateralnije ili medijalnije od vanjske linije medijalne petine. Širina usana bi trebala odgovarati unutrašnjim kantusima oka i da iznosi približno 40% širine donje trećine lica. Širina usana je i ujedno širina središnje petine.</w:t>
      </w:r>
    </w:p>
    <w:p w:rsidR="00BB2D3C" w:rsidRPr="00C744B9" w:rsidRDefault="00BB2D3C" w:rsidP="00BB2D3C">
      <w:pPr>
        <w:jc w:val="both"/>
        <w:rPr>
          <w:rFonts w:ascii="Times New Roman" w:hAnsi="Times New Roman" w:cs="Times New Roman"/>
          <w:sz w:val="24"/>
          <w:szCs w:val="24"/>
          <w:u w:val="single"/>
          <w:lang w:val="sr-Latn-BA"/>
        </w:rPr>
      </w:pPr>
      <w:r w:rsidRPr="00C744B9">
        <w:rPr>
          <w:rFonts w:ascii="Times New Roman" w:hAnsi="Times New Roman" w:cs="Times New Roman"/>
          <w:sz w:val="24"/>
          <w:szCs w:val="24"/>
          <w:u w:val="single"/>
          <w:lang w:val="sr-Latn-BA"/>
        </w:rPr>
        <w:t>3. Vertikalni parametri lica</w:t>
      </w:r>
    </w:p>
    <w:p w:rsidR="004A5533" w:rsidRPr="00C744B9" w:rsidRDefault="00BB2D3C" w:rsidP="00BB2D3C">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Gornja trećina se proteže od točke trichion (Tr) do točke glabella (Gb) koja je najanteriornija točka čela. Srednja trećina nastavlja se od točke Gb do točke subnasale (Sn). Ova točka je na spojištu nosa i gornje usne. Donja trećina je određena sa točkama Sn i menton (Me). Menton je najniža točka mekog tkiva brade. Kod bijele rase, gornja i srednja trećina su često kraće od donje trećine. Kod Azijata, srednja trećina je često veća od gornje trećine, a jednaka donjoj trećini. Dalje se donja trećina lica dijeli na vlastite tri trećine, koje ograničavaju gornju usnu, donju usnu i bradu. Odnos širine naspram visine lice je obično 3:4, ukoliko se kao idealan oblik lica uzima ovalan. Izvjesne su rasne razlike.</w:t>
      </w:r>
    </w:p>
    <w:p w:rsidR="00E34898" w:rsidRPr="00C744B9" w:rsidRDefault="00E34898" w:rsidP="00E34898">
      <w:pPr>
        <w:jc w:val="both"/>
        <w:rPr>
          <w:rFonts w:ascii="Times New Roman" w:hAnsi="Times New Roman" w:cs="Times New Roman"/>
          <w:sz w:val="24"/>
          <w:szCs w:val="24"/>
          <w:u w:val="single"/>
          <w:lang w:val="sr-Latn-BA"/>
        </w:rPr>
      </w:pPr>
      <w:r w:rsidRPr="00C744B9">
        <w:rPr>
          <w:rFonts w:ascii="Times New Roman" w:hAnsi="Times New Roman" w:cs="Times New Roman"/>
          <w:sz w:val="24"/>
          <w:szCs w:val="24"/>
          <w:u w:val="single"/>
          <w:lang w:val="sr-Latn-BA"/>
        </w:rPr>
        <w:t>4. Analiza profila lica</w:t>
      </w:r>
    </w:p>
    <w:p w:rsidR="00E34898" w:rsidRDefault="00E34898" w:rsidP="00E34898">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Po završetku frontalnog pregleda, obavlja se profilni pregled lica, koji ima bitnu ulogu u detekciji eventualno prisutnih malokluzija i težih disproporcija, iako ključnu ulogu u detekciji malokluzija im</w:t>
      </w:r>
      <w:r w:rsidR="00EF61CB" w:rsidRPr="00C744B9">
        <w:rPr>
          <w:rFonts w:ascii="Times New Roman" w:hAnsi="Times New Roman" w:cs="Times New Roman"/>
          <w:sz w:val="24"/>
          <w:szCs w:val="24"/>
          <w:lang w:val="sr-Latn-BA"/>
        </w:rPr>
        <w:t>a lateralni kefalogram. Promatra</w:t>
      </w:r>
      <w:r w:rsidRPr="00C744B9">
        <w:rPr>
          <w:rFonts w:ascii="Times New Roman" w:hAnsi="Times New Roman" w:cs="Times New Roman"/>
          <w:sz w:val="24"/>
          <w:szCs w:val="24"/>
          <w:lang w:val="sr-Latn-BA"/>
        </w:rPr>
        <w:t xml:space="preserve"> se odnos gornje i donje vilice u anteroposteriornoj ravni, položaj gornje i donje usne (protruzija ili retruzija), veličina mandibularnog ugla i vrši se reevaluacija vertikalnih proporcija lica. Danas je osnova analize odnosa pojedinih dijelova lica, kefalometrijska radiografija, iako su se u prošlosti radila antropometrijska mjerenja direktno u toku kliničkog pregleda. </w:t>
      </w:r>
    </w:p>
    <w:p w:rsidR="00C744B9" w:rsidRPr="00C744B9" w:rsidRDefault="00C744B9" w:rsidP="00E34898">
      <w:pPr>
        <w:jc w:val="both"/>
        <w:rPr>
          <w:rFonts w:ascii="Times New Roman" w:hAnsi="Times New Roman" w:cs="Times New Roman"/>
          <w:sz w:val="24"/>
          <w:szCs w:val="24"/>
          <w:lang w:val="sr-Latn-BA"/>
        </w:rPr>
      </w:pPr>
    </w:p>
    <w:p w:rsidR="00EA05EB" w:rsidRDefault="00EA05EB" w:rsidP="00EA05EB">
      <w:pPr>
        <w:jc w:val="center"/>
        <w:rPr>
          <w:rFonts w:ascii="Times New Roman" w:hAnsi="Times New Roman" w:cs="Times New Roman"/>
          <w:lang w:val="sr-Latn-BA"/>
        </w:rPr>
      </w:pPr>
      <w:r>
        <w:rPr>
          <w:rFonts w:ascii="Times New Roman" w:hAnsi="Times New Roman" w:cs="Times New Roman"/>
          <w:noProof/>
        </w:rPr>
        <w:lastRenderedPageBreak/>
        <w:drawing>
          <wp:inline distT="0" distB="0" distL="0" distR="0">
            <wp:extent cx="2672809" cy="1880559"/>
            <wp:effectExtent l="19050" t="0" r="0" b="0"/>
            <wp:docPr id="6" name="Picture 6" descr="C:\Users\Administrator\Desktop\kgklfhjjg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esktop\kgklfhjjgl.png"/>
                    <pic:cNvPicPr>
                      <a:picLocks noChangeAspect="1" noChangeArrowheads="1"/>
                    </pic:cNvPicPr>
                  </pic:nvPicPr>
                  <pic:blipFill>
                    <a:blip r:embed="rId9"/>
                    <a:srcRect/>
                    <a:stretch>
                      <a:fillRect/>
                    </a:stretch>
                  </pic:blipFill>
                  <pic:spPr bwMode="auto">
                    <a:xfrm>
                      <a:off x="0" y="0"/>
                      <a:ext cx="2674752" cy="1881926"/>
                    </a:xfrm>
                    <a:prstGeom prst="rect">
                      <a:avLst/>
                    </a:prstGeom>
                    <a:noFill/>
                    <a:ln w="9525">
                      <a:noFill/>
                      <a:miter lim="800000"/>
                      <a:headEnd/>
                      <a:tailEnd/>
                    </a:ln>
                  </pic:spPr>
                </pic:pic>
              </a:graphicData>
            </a:graphic>
          </wp:inline>
        </w:drawing>
      </w:r>
    </w:p>
    <w:p w:rsidR="00EA05EB" w:rsidRDefault="00EA05EB" w:rsidP="00EA05EB">
      <w:pPr>
        <w:jc w:val="center"/>
        <w:rPr>
          <w:rFonts w:ascii="Times New Roman" w:hAnsi="Times New Roman" w:cs="Times New Roman"/>
          <w:sz w:val="18"/>
          <w:szCs w:val="18"/>
          <w:lang w:val="sr-Latn-BA"/>
        </w:rPr>
      </w:pPr>
      <w:r w:rsidRPr="00EA05EB">
        <w:rPr>
          <w:rFonts w:ascii="Times New Roman" w:hAnsi="Times New Roman" w:cs="Times New Roman"/>
          <w:sz w:val="18"/>
          <w:szCs w:val="18"/>
          <w:lang w:val="sr-Latn-BA"/>
        </w:rPr>
        <w:t xml:space="preserve">Slika 4. Najčešći Zlatni presjek na licu čovjeka </w:t>
      </w:r>
    </w:p>
    <w:p w:rsidR="00EA05EB" w:rsidRDefault="00EA05EB" w:rsidP="00EA05EB">
      <w:pPr>
        <w:jc w:val="center"/>
        <w:rPr>
          <w:rFonts w:ascii="Times New Roman" w:hAnsi="Times New Roman" w:cs="Times New Roman"/>
          <w:sz w:val="18"/>
          <w:szCs w:val="18"/>
          <w:lang w:val="sr-Latn-BA"/>
        </w:rPr>
      </w:pPr>
    </w:p>
    <w:p w:rsidR="00C744B9" w:rsidRDefault="00C744B9" w:rsidP="00EA05EB">
      <w:pPr>
        <w:jc w:val="center"/>
        <w:rPr>
          <w:rFonts w:ascii="Times New Roman" w:hAnsi="Times New Roman" w:cs="Times New Roman"/>
          <w:sz w:val="18"/>
          <w:szCs w:val="18"/>
          <w:lang w:val="sr-Latn-BA"/>
        </w:rPr>
      </w:pPr>
    </w:p>
    <w:p w:rsidR="00C744B9" w:rsidRPr="00EA05EB" w:rsidRDefault="00C744B9" w:rsidP="00EA05EB">
      <w:pPr>
        <w:jc w:val="center"/>
        <w:rPr>
          <w:rFonts w:ascii="Times New Roman" w:hAnsi="Times New Roman" w:cs="Times New Roman"/>
          <w:sz w:val="18"/>
          <w:szCs w:val="18"/>
          <w:lang w:val="sr-Latn-BA"/>
        </w:rPr>
      </w:pPr>
    </w:p>
    <w:p w:rsidR="00EF61CB" w:rsidRPr="00C744B9" w:rsidRDefault="00EF61CB" w:rsidP="00EF61CB">
      <w:pPr>
        <w:jc w:val="both"/>
        <w:rPr>
          <w:rFonts w:ascii="Times New Roman" w:hAnsi="Times New Roman" w:cs="Times New Roman"/>
          <w:sz w:val="24"/>
          <w:szCs w:val="24"/>
          <w:u w:val="single"/>
          <w:lang w:val="sr-Latn-BA"/>
        </w:rPr>
      </w:pPr>
      <w:r w:rsidRPr="00C744B9">
        <w:rPr>
          <w:rFonts w:ascii="Times New Roman" w:hAnsi="Times New Roman" w:cs="Times New Roman"/>
          <w:sz w:val="24"/>
          <w:szCs w:val="24"/>
          <w:u w:val="single"/>
          <w:lang w:val="sr-Latn-BA"/>
        </w:rPr>
        <w:t>5. Kefalometrijska analiza</w:t>
      </w:r>
    </w:p>
    <w:p w:rsidR="00EF61CB" w:rsidRPr="00C744B9" w:rsidRDefault="00EF61CB" w:rsidP="00EF61CB">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Za dijagnostičke svrhe, glavna upotreba kefalometrije je da se karakteriziraju pacijentovi dentalni i skeletni odnosi. Na tom se području fokusira usporedba pacijenta sa drugim pripadnicima njegove etničke grupe, korištenjem populacijskih standarda. Kefalometrijska analiza se obično ne provodi na samim kefalogramima, već na crtežu odnosno digitalnom modelu koji naglašava odnose na odabranim točkama. Ciljevi kefalometrijske analize su procjena odnosa, horizontalnih i vertikalnih, pet glavnih funkcionalnih komponenata lica: lubanja i baza lubanje, skeletna maksila, skeletna mandibula, maksilarna denticija i alveolarni nastavci, te mandibularna denticija i alveolarni nastavci. U tom smislu, svaka kefalometrijska analiza je postupak osmišljen da pruži opis odnosa između navedenih funkcionalnih struktura.</w:t>
      </w:r>
    </w:p>
    <w:p w:rsidR="00EF61CB" w:rsidRPr="00C744B9" w:rsidRDefault="00EF61CB" w:rsidP="00EF61CB">
      <w:pPr>
        <w:jc w:val="both"/>
        <w:rPr>
          <w:rFonts w:ascii="Times New Roman" w:hAnsi="Times New Roman" w:cs="Times New Roman"/>
          <w:sz w:val="24"/>
          <w:szCs w:val="24"/>
          <w:u w:val="single"/>
          <w:lang w:val="sr-Latn-BA"/>
        </w:rPr>
      </w:pPr>
      <w:r w:rsidRPr="00C744B9">
        <w:rPr>
          <w:rFonts w:ascii="Times New Roman" w:hAnsi="Times New Roman" w:cs="Times New Roman"/>
          <w:sz w:val="24"/>
          <w:szCs w:val="24"/>
          <w:u w:val="single"/>
          <w:lang w:val="sr-Latn-BA"/>
        </w:rPr>
        <w:t>6. Kraniofacijalna antropometrija</w:t>
      </w:r>
    </w:p>
    <w:p w:rsidR="00C4536F" w:rsidRPr="00C744B9" w:rsidRDefault="00EF61CB" w:rsidP="00C4536F">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Kraniofacijalna antropometrija je objektivna tehnika zasnovana na mjerama i proporcijama koje karakterišu određenu fenotipsku varijaciju. Antropometriju uvodi njemački anatom, Johann Sigismund Elsholtz (1654.godine)</w:t>
      </w:r>
      <w:r w:rsidR="00C4536F" w:rsidRPr="00C744B9">
        <w:rPr>
          <w:rFonts w:ascii="Times New Roman" w:hAnsi="Times New Roman" w:cs="Times New Roman"/>
          <w:sz w:val="24"/>
          <w:szCs w:val="24"/>
          <w:lang w:val="sr-Latn-BA"/>
        </w:rPr>
        <w:t xml:space="preserve"> te se nastavlja</w:t>
      </w:r>
      <w:r w:rsidRPr="00C744B9">
        <w:rPr>
          <w:rFonts w:ascii="Times New Roman" w:hAnsi="Times New Roman" w:cs="Times New Roman"/>
          <w:sz w:val="24"/>
          <w:szCs w:val="24"/>
          <w:lang w:val="sr-Latn-BA"/>
        </w:rPr>
        <w:t xml:space="preserve"> in</w:t>
      </w:r>
      <w:r w:rsidR="00C4536F" w:rsidRPr="00C744B9">
        <w:rPr>
          <w:rFonts w:ascii="Times New Roman" w:hAnsi="Times New Roman" w:cs="Times New Roman"/>
          <w:sz w:val="24"/>
          <w:szCs w:val="24"/>
          <w:lang w:val="sr-Latn-BA"/>
        </w:rPr>
        <w:t xml:space="preserve">tenzivno razvijati kroz naredna </w:t>
      </w:r>
      <w:r w:rsidRPr="00C744B9">
        <w:rPr>
          <w:rFonts w:ascii="Times New Roman" w:hAnsi="Times New Roman" w:cs="Times New Roman"/>
          <w:sz w:val="24"/>
          <w:szCs w:val="24"/>
          <w:lang w:val="sr-Latn-BA"/>
        </w:rPr>
        <w:t>dva stoljeća. Antropometrija se koristi u forenzici, paleoantr</w:t>
      </w:r>
      <w:r w:rsidR="00C4536F" w:rsidRPr="00C744B9">
        <w:rPr>
          <w:rFonts w:ascii="Times New Roman" w:hAnsi="Times New Roman" w:cs="Times New Roman"/>
          <w:sz w:val="24"/>
          <w:szCs w:val="24"/>
          <w:lang w:val="sr-Latn-BA"/>
        </w:rPr>
        <w:t xml:space="preserve">olopologiji te u svrhu procjene </w:t>
      </w:r>
      <w:r w:rsidRPr="00C744B9">
        <w:rPr>
          <w:rFonts w:ascii="Times New Roman" w:hAnsi="Times New Roman" w:cs="Times New Roman"/>
          <w:sz w:val="24"/>
          <w:szCs w:val="24"/>
          <w:lang w:val="sr-Latn-BA"/>
        </w:rPr>
        <w:t>fizičkih varijacija između različitih etničkih grupa. Kraniofacijalna antropometrijska mjerenja</w:t>
      </w:r>
      <w:r w:rsidR="00C4536F"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lang w:val="sr-Latn-BA"/>
        </w:rPr>
        <w:t>zahtjevaju visoko kvalitetnu opremu kako bi se osigurala m</w:t>
      </w:r>
      <w:r w:rsidR="00C4536F" w:rsidRPr="00C744B9">
        <w:rPr>
          <w:rFonts w:ascii="Times New Roman" w:hAnsi="Times New Roman" w:cs="Times New Roman"/>
          <w:sz w:val="24"/>
          <w:szCs w:val="24"/>
          <w:lang w:val="sr-Latn-BA"/>
        </w:rPr>
        <w:t xml:space="preserve">jerenja velike preciznosti. </w:t>
      </w:r>
      <w:r w:rsidRPr="00C744B9">
        <w:rPr>
          <w:rFonts w:ascii="Times New Roman" w:hAnsi="Times New Roman" w:cs="Times New Roman"/>
          <w:sz w:val="24"/>
          <w:szCs w:val="24"/>
          <w:lang w:val="sr-Latn-BA"/>
        </w:rPr>
        <w:t>Generalno su se antropometrijska mjerenja radila direktno na subjektu pomoću kalipera i</w:t>
      </w:r>
      <w:r w:rsidR="00C4536F"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lang w:val="sr-Latn-BA"/>
        </w:rPr>
        <w:t>mjerne trake. Na osnovu dobivenih mjera se određuju proporcije</w:t>
      </w:r>
      <w:r w:rsidR="00C4536F" w:rsidRPr="00C744B9">
        <w:rPr>
          <w:rFonts w:ascii="Times New Roman" w:hAnsi="Times New Roman" w:cs="Times New Roman"/>
          <w:sz w:val="24"/>
          <w:szCs w:val="24"/>
          <w:lang w:val="sr-Latn-BA"/>
        </w:rPr>
        <w:t xml:space="preserve"> odnosa pojedinih dijelova lica i lu</w:t>
      </w:r>
      <w:r w:rsidRPr="00C744B9">
        <w:rPr>
          <w:rFonts w:ascii="Times New Roman" w:hAnsi="Times New Roman" w:cs="Times New Roman"/>
          <w:sz w:val="24"/>
          <w:szCs w:val="24"/>
          <w:lang w:val="sr-Latn-BA"/>
        </w:rPr>
        <w:t>banje. Konvencionalna antropometrija oduzima dosta vremen</w:t>
      </w:r>
      <w:r w:rsidR="00C4536F" w:rsidRPr="00C744B9">
        <w:rPr>
          <w:rFonts w:ascii="Times New Roman" w:hAnsi="Times New Roman" w:cs="Times New Roman"/>
          <w:sz w:val="24"/>
          <w:szCs w:val="24"/>
          <w:lang w:val="sr-Latn-BA"/>
        </w:rPr>
        <w:t xml:space="preserve">a, zahtjeva direktan kontakt sa </w:t>
      </w:r>
      <w:r w:rsidRPr="00C744B9">
        <w:rPr>
          <w:rFonts w:ascii="Times New Roman" w:hAnsi="Times New Roman" w:cs="Times New Roman"/>
          <w:sz w:val="24"/>
          <w:szCs w:val="24"/>
          <w:lang w:val="sr-Latn-BA"/>
        </w:rPr>
        <w:t>subjektom, a preciznost mjerenja u velikoj mjeri zavisi od vj</w:t>
      </w:r>
      <w:r w:rsidR="00C4536F" w:rsidRPr="00C744B9">
        <w:rPr>
          <w:rFonts w:ascii="Times New Roman" w:hAnsi="Times New Roman" w:cs="Times New Roman"/>
          <w:sz w:val="24"/>
          <w:szCs w:val="24"/>
          <w:lang w:val="sr-Latn-BA"/>
        </w:rPr>
        <w:t xml:space="preserve">eštine i iskustva terapeuta. Zbog toga </w:t>
      </w:r>
      <w:r w:rsidRPr="00C744B9">
        <w:rPr>
          <w:rFonts w:ascii="Times New Roman" w:hAnsi="Times New Roman" w:cs="Times New Roman"/>
          <w:sz w:val="24"/>
          <w:szCs w:val="24"/>
          <w:lang w:val="sr-Latn-BA"/>
        </w:rPr>
        <w:t>konvenconalne tehnike su danas u velikoj mjeri zamijenjene digitalnom</w:t>
      </w:r>
      <w:r w:rsidR="00C4536F" w:rsidRPr="00C744B9">
        <w:rPr>
          <w:rFonts w:ascii="Times New Roman" w:hAnsi="Times New Roman" w:cs="Times New Roman"/>
          <w:sz w:val="24"/>
          <w:szCs w:val="24"/>
          <w:lang w:val="sr-Latn-BA"/>
        </w:rPr>
        <w:t xml:space="preserve"> antropometrijom.</w:t>
      </w:r>
      <w:r w:rsidRPr="00C744B9">
        <w:rPr>
          <w:rFonts w:ascii="Times New Roman" w:hAnsi="Times New Roman" w:cs="Times New Roman"/>
          <w:sz w:val="24"/>
          <w:szCs w:val="24"/>
          <w:lang w:val="sr-Latn-BA"/>
        </w:rPr>
        <w:t xml:space="preserve"> Trenutno, najpoznatiji medicinski tr</w:t>
      </w:r>
      <w:r w:rsidR="00C4536F" w:rsidRPr="00C744B9">
        <w:rPr>
          <w:rFonts w:ascii="Times New Roman" w:hAnsi="Times New Roman" w:cs="Times New Roman"/>
          <w:sz w:val="24"/>
          <w:szCs w:val="24"/>
          <w:lang w:val="sr-Latn-BA"/>
        </w:rPr>
        <w:t xml:space="preserve">odimenzionalni (3D) sistem je </w:t>
      </w:r>
      <w:r w:rsidRPr="00C744B9">
        <w:rPr>
          <w:rFonts w:ascii="Times New Roman" w:hAnsi="Times New Roman" w:cs="Times New Roman"/>
          <w:sz w:val="24"/>
          <w:szCs w:val="24"/>
          <w:lang w:val="sr-Latn-BA"/>
        </w:rPr>
        <w:t xml:space="preserve">stereofotogrametrija. </w:t>
      </w:r>
      <w:r w:rsidRPr="00C744B9">
        <w:rPr>
          <w:rFonts w:ascii="Times New Roman" w:hAnsi="Times New Roman" w:cs="Times New Roman"/>
          <w:sz w:val="24"/>
          <w:szCs w:val="24"/>
          <w:lang w:val="sr-Latn-BA"/>
        </w:rPr>
        <w:lastRenderedPageBreak/>
        <w:t>Stereofotogrametrija ima niz prednosti u odnosu na direktnu</w:t>
      </w:r>
      <w:r w:rsidR="00C4536F" w:rsidRPr="00C744B9">
        <w:rPr>
          <w:rFonts w:ascii="Times New Roman" w:hAnsi="Times New Roman" w:cs="Times New Roman"/>
          <w:sz w:val="24"/>
          <w:szCs w:val="24"/>
          <w:lang w:val="sr-Latn-BA"/>
        </w:rPr>
        <w:t xml:space="preserve"> antropometriju. Neke od tih prednosti su brzina prikupljanja podataka, neinvazivnost, preciznost, jednostavna primjena za korisnika te pouzdanost. Stereofotografski sistemi se sastoje od nekoliko identičnih kamera pozicioniranih na specifičnim položajima u odnosu na glavu, čijom kombinacijom se dobivaju 3D podaci. Pored trodimenzionalne fotogrametrije, važnu ulogu imaju dvodimenzionalni fotogrametrijski sistemi. Neke od prednosti dvodimenzionalne fotogrametrije su ušteda vremena, široka dostupnost i jednostavan prijenos opreme, što olakšava rad na terenu.</w:t>
      </w:r>
    </w:p>
    <w:p w:rsidR="004A5533" w:rsidRPr="00C744B9" w:rsidRDefault="00C4536F" w:rsidP="00C4536F">
      <w:pPr>
        <w:jc w:val="both"/>
        <w:rPr>
          <w:rFonts w:ascii="Times New Roman" w:hAnsi="Times New Roman" w:cs="Times New Roman"/>
          <w:sz w:val="24"/>
          <w:szCs w:val="24"/>
          <w:u w:val="single"/>
          <w:lang w:val="sr-Latn-BA"/>
        </w:rPr>
      </w:pPr>
      <w:r w:rsidRPr="00C744B9">
        <w:rPr>
          <w:rFonts w:ascii="Times New Roman" w:hAnsi="Times New Roman" w:cs="Times New Roman"/>
          <w:sz w:val="24"/>
          <w:szCs w:val="24"/>
          <w:u w:val="single"/>
          <w:lang w:val="sr-Latn-BA"/>
        </w:rPr>
        <w:t>7. Fotogrametrijska analiza</w:t>
      </w:r>
    </w:p>
    <w:p w:rsidR="00C4536F" w:rsidRDefault="00C4536F" w:rsidP="00C4536F">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 xml:space="preserve">Neizostavan elemenat procjene izgleda lica je analiza fotografije. Serija fotografija lica standardni je dio dijagnostičke dokumentacije. Minimum je komplet od tri fotografije: frontalna u mirovanju, frontalna s osmijehom, profil u mirovanju. Digitalna fotografija ima široku primjenu u suvremenoj stomatologiji, posebno u ortodonciji. Radi se o jednostavnom, brzom i izuzetno korisnom elementu kliničkog pregleda, koji se može koristiti za pojednostavljenje i predstavljanje terapijskog protokola pacijentu, ali i kao važan element stomatološke dokumentacije. Ključ uspješnih kliničkih fotografija je da se sve fotografije urade pri istom svjetlu iz točno određenih uglova u odnosu na pacijenta. Pri fotografiranju lica, posebno je važno da se urade fotografije sa, ali i bez bljeskalice, jer se na ovaj način lakše mogu razaznati eventualno prisutne deformacije. S pojavom digitalne fotografije danas je lako dobiti kratku seriju digitalnih videosnimaka dok se pacijent smije i okreće glavu od frontalnog prema profilu. Tako dobiven set slika omogućava detaljnu analizu odnosa lica i u mirovanju i u funkciji i čini najkorisniji zbir fotografske dokumentacije. Analizom fotografija se procjenjuju meka tkiva lica. Najčešće se radi analiza lica u frontu (en-face) i profilna analiza na fotografijama. Prilikom en-face analize fotografija procjenjuje se simetričnost ili asimetričnost dok pomoću profilnih fotografija procjenjujemo harmoniju ili disharmoniju. Razlikujemo linearna i angularna mjerenja. Linearnim mjerenjem se određuje udaljenost između pojedinih točaka na fotografiji, koja je pri tome baždarena mjerilom poznate dužine. Angularna mjerenja su mjerenja uglova koje zatvaraju pojedini pravci. </w:t>
      </w:r>
    </w:p>
    <w:p w:rsidR="00C744B9" w:rsidRPr="00C744B9" w:rsidRDefault="00C744B9" w:rsidP="00C4536F">
      <w:pPr>
        <w:jc w:val="both"/>
        <w:rPr>
          <w:rFonts w:ascii="Times New Roman" w:hAnsi="Times New Roman" w:cs="Times New Roman"/>
          <w:sz w:val="24"/>
          <w:szCs w:val="24"/>
          <w:lang w:val="sr-Latn-BA"/>
        </w:rPr>
      </w:pPr>
    </w:p>
    <w:p w:rsidR="00EA05EB" w:rsidRDefault="00EA05EB" w:rsidP="00EA05EB">
      <w:pPr>
        <w:jc w:val="center"/>
        <w:rPr>
          <w:rFonts w:ascii="Times New Roman" w:hAnsi="Times New Roman" w:cs="Times New Roman"/>
          <w:lang w:val="sr-Latn-BA"/>
        </w:rPr>
      </w:pPr>
      <w:r>
        <w:rPr>
          <w:rFonts w:ascii="Times New Roman" w:hAnsi="Times New Roman" w:cs="Times New Roman"/>
          <w:noProof/>
        </w:rPr>
        <w:drawing>
          <wp:inline distT="0" distB="0" distL="0" distR="0">
            <wp:extent cx="1852883" cy="2032797"/>
            <wp:effectExtent l="19050" t="0" r="0" b="0"/>
            <wp:docPr id="4" name="Picture 4" descr="C:\Users\Administrator\Desktop\Untitledjghjgjg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Untitledjghjgjgt.png"/>
                    <pic:cNvPicPr>
                      <a:picLocks noChangeAspect="1" noChangeArrowheads="1"/>
                    </pic:cNvPicPr>
                  </pic:nvPicPr>
                  <pic:blipFill>
                    <a:blip r:embed="rId10"/>
                    <a:srcRect/>
                    <a:stretch>
                      <a:fillRect/>
                    </a:stretch>
                  </pic:blipFill>
                  <pic:spPr bwMode="auto">
                    <a:xfrm>
                      <a:off x="0" y="0"/>
                      <a:ext cx="1853460" cy="2033430"/>
                    </a:xfrm>
                    <a:prstGeom prst="rect">
                      <a:avLst/>
                    </a:prstGeom>
                    <a:noFill/>
                    <a:ln w="9525">
                      <a:noFill/>
                      <a:miter lim="800000"/>
                      <a:headEnd/>
                      <a:tailEnd/>
                    </a:ln>
                  </pic:spPr>
                </pic:pic>
              </a:graphicData>
            </a:graphic>
          </wp:inline>
        </w:drawing>
      </w:r>
      <w:r>
        <w:rPr>
          <w:rFonts w:ascii="Times New Roman" w:hAnsi="Times New Roman" w:cs="Times New Roman"/>
          <w:lang w:val="sr-Latn-BA"/>
        </w:rPr>
        <w:t xml:space="preserve"> </w:t>
      </w:r>
    </w:p>
    <w:p w:rsidR="00EA05EB" w:rsidRDefault="00A07BCC" w:rsidP="0036435A">
      <w:pPr>
        <w:jc w:val="center"/>
        <w:rPr>
          <w:rFonts w:ascii="Times New Roman" w:hAnsi="Times New Roman" w:cs="Times New Roman"/>
          <w:sz w:val="18"/>
          <w:szCs w:val="18"/>
          <w:lang w:val="sr-Latn-BA"/>
        </w:rPr>
      </w:pPr>
      <w:r>
        <w:rPr>
          <w:rFonts w:ascii="Times New Roman" w:hAnsi="Times New Roman" w:cs="Times New Roman"/>
          <w:sz w:val="18"/>
          <w:szCs w:val="18"/>
          <w:lang w:val="sr-Latn-BA"/>
        </w:rPr>
        <w:lastRenderedPageBreak/>
        <w:t>Slika 5</w:t>
      </w:r>
      <w:r w:rsidR="00EA05EB" w:rsidRPr="00EA05EB">
        <w:rPr>
          <w:rFonts w:ascii="Times New Roman" w:hAnsi="Times New Roman" w:cs="Times New Roman"/>
          <w:sz w:val="18"/>
          <w:szCs w:val="18"/>
          <w:lang w:val="sr-Latn-BA"/>
        </w:rPr>
        <w:t>. Crtež Vitruvijev čovjek Leonarda da Vincija s označenim zlatnim presjekom</w:t>
      </w:r>
    </w:p>
    <w:p w:rsidR="00C744B9" w:rsidRDefault="00C744B9" w:rsidP="0036435A">
      <w:pPr>
        <w:jc w:val="center"/>
        <w:rPr>
          <w:rFonts w:ascii="Times New Roman" w:hAnsi="Times New Roman" w:cs="Times New Roman"/>
          <w:sz w:val="18"/>
          <w:szCs w:val="18"/>
          <w:lang w:val="sr-Latn-BA"/>
        </w:rPr>
      </w:pPr>
    </w:p>
    <w:p w:rsidR="0036435A" w:rsidRPr="00C744B9" w:rsidRDefault="0036435A" w:rsidP="0036435A">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5. FORMIRANJE OSMIJEHA UZ POMOĆ ZLATNOG PRESJEKA</w:t>
      </w:r>
    </w:p>
    <w:p w:rsidR="0036435A" w:rsidRPr="00C744B9" w:rsidRDefault="0036435A" w:rsidP="0036435A">
      <w:pPr>
        <w:jc w:val="both"/>
        <w:rPr>
          <w:rFonts w:ascii="Times New Roman" w:hAnsi="Times New Roman" w:cs="Times New Roman"/>
          <w:sz w:val="24"/>
          <w:szCs w:val="24"/>
          <w:lang w:val="sr-Latn-BA"/>
        </w:rPr>
      </w:pPr>
    </w:p>
    <w:p w:rsidR="0036435A" w:rsidRPr="00C744B9" w:rsidRDefault="0036435A" w:rsidP="0036435A">
      <w:pPr>
        <w:pStyle w:val="NormalWeb"/>
        <w:numPr>
          <w:ilvl w:val="0"/>
          <w:numId w:val="4"/>
        </w:numPr>
        <w:jc w:val="both"/>
        <w:rPr>
          <w:lang w:val="sr-Latn-BA"/>
        </w:rPr>
      </w:pPr>
      <w:r w:rsidRPr="00C744B9">
        <w:rPr>
          <w:b/>
        </w:rPr>
        <w:t>Proporcije</w:t>
      </w:r>
      <w:r w:rsidRPr="00C744B9">
        <w:rPr>
          <w:b/>
          <w:lang w:val="sr-Latn-BA"/>
        </w:rPr>
        <w:t xml:space="preserve"> </w:t>
      </w:r>
      <w:r w:rsidRPr="00C744B9">
        <w:rPr>
          <w:b/>
        </w:rPr>
        <w:t>zuba</w:t>
      </w:r>
      <w:r w:rsidRPr="00C744B9">
        <w:rPr>
          <w:lang w:val="sr-Latn-BA"/>
        </w:rPr>
        <w:t xml:space="preserve">: </w:t>
      </w:r>
      <w:r w:rsidRPr="00C744B9">
        <w:t>Zlatni</w:t>
      </w:r>
      <w:r w:rsidRPr="00C744B9">
        <w:rPr>
          <w:lang w:val="sr-Latn-BA"/>
        </w:rPr>
        <w:t xml:space="preserve"> </w:t>
      </w:r>
      <w:r w:rsidRPr="00C744B9">
        <w:t>presjek</w:t>
      </w:r>
      <w:r w:rsidRPr="00C744B9">
        <w:rPr>
          <w:lang w:val="sr-Latn-BA"/>
        </w:rPr>
        <w:t xml:space="preserve"> </w:t>
      </w:r>
      <w:r w:rsidRPr="00C744B9">
        <w:t>mo</w:t>
      </w:r>
      <w:r w:rsidRPr="00C744B9">
        <w:rPr>
          <w:lang w:val="sr-Latn-BA"/>
        </w:rPr>
        <w:t>ž</w:t>
      </w:r>
      <w:r w:rsidRPr="00C744B9">
        <w:t>e</w:t>
      </w:r>
      <w:r w:rsidRPr="00C744B9">
        <w:rPr>
          <w:lang w:val="sr-Latn-BA"/>
        </w:rPr>
        <w:t xml:space="preserve"> </w:t>
      </w:r>
      <w:r w:rsidRPr="00C744B9">
        <w:t>se</w:t>
      </w:r>
      <w:r w:rsidRPr="00C744B9">
        <w:rPr>
          <w:lang w:val="sr-Latn-BA"/>
        </w:rPr>
        <w:t xml:space="preserve"> </w:t>
      </w:r>
      <w:r w:rsidRPr="00C744B9">
        <w:t>koristiti</w:t>
      </w:r>
      <w:r w:rsidRPr="00C744B9">
        <w:rPr>
          <w:lang w:val="sr-Latn-BA"/>
        </w:rPr>
        <w:t xml:space="preserve"> </w:t>
      </w:r>
      <w:r w:rsidRPr="00C744B9">
        <w:t>za</w:t>
      </w:r>
      <w:r w:rsidRPr="00C744B9">
        <w:rPr>
          <w:lang w:val="sr-Latn-BA"/>
        </w:rPr>
        <w:t xml:space="preserve"> </w:t>
      </w:r>
      <w:r w:rsidRPr="00C744B9">
        <w:t>odre</w:t>
      </w:r>
      <w:r w:rsidRPr="00C744B9">
        <w:rPr>
          <w:lang w:val="sr-Latn-BA"/>
        </w:rPr>
        <w:t>đ</w:t>
      </w:r>
      <w:r w:rsidRPr="00C744B9">
        <w:t>ivanje</w:t>
      </w:r>
      <w:r w:rsidRPr="00C744B9">
        <w:rPr>
          <w:lang w:val="sr-Latn-BA"/>
        </w:rPr>
        <w:t xml:space="preserve"> </w:t>
      </w:r>
      <w:r w:rsidRPr="00C744B9">
        <w:t>optimalnih</w:t>
      </w:r>
      <w:r w:rsidRPr="00C744B9">
        <w:rPr>
          <w:lang w:val="sr-Latn-BA"/>
        </w:rPr>
        <w:t xml:space="preserve"> </w:t>
      </w:r>
      <w:r w:rsidRPr="00C744B9">
        <w:t>dimenzija</w:t>
      </w:r>
      <w:r w:rsidRPr="00C744B9">
        <w:rPr>
          <w:lang w:val="sr-Latn-BA"/>
        </w:rPr>
        <w:t xml:space="preserve"> </w:t>
      </w:r>
      <w:r w:rsidRPr="00C744B9">
        <w:t>i</w:t>
      </w:r>
      <w:r w:rsidRPr="00C744B9">
        <w:rPr>
          <w:lang w:val="sr-Latn-BA"/>
        </w:rPr>
        <w:t xml:space="preserve"> </w:t>
      </w:r>
      <w:r w:rsidRPr="00C744B9">
        <w:t>oblika</w:t>
      </w:r>
      <w:r w:rsidRPr="00C744B9">
        <w:rPr>
          <w:lang w:val="sr-Latn-BA"/>
        </w:rPr>
        <w:t xml:space="preserve"> </w:t>
      </w:r>
      <w:r w:rsidRPr="00C744B9">
        <w:t>zuba</w:t>
      </w:r>
      <w:r w:rsidRPr="00C744B9">
        <w:rPr>
          <w:lang w:val="sr-Latn-BA"/>
        </w:rPr>
        <w:t xml:space="preserve"> </w:t>
      </w:r>
      <w:r w:rsidRPr="00C744B9">
        <w:t>kako</w:t>
      </w:r>
      <w:r w:rsidRPr="00C744B9">
        <w:rPr>
          <w:lang w:val="sr-Latn-BA"/>
        </w:rPr>
        <w:t xml:space="preserve"> </w:t>
      </w:r>
      <w:r w:rsidRPr="00C744B9">
        <w:t>bi</w:t>
      </w:r>
      <w:r w:rsidRPr="00C744B9">
        <w:rPr>
          <w:lang w:val="sr-Latn-BA"/>
        </w:rPr>
        <w:t xml:space="preserve"> </w:t>
      </w:r>
      <w:r w:rsidRPr="00C744B9">
        <w:t>se</w:t>
      </w:r>
      <w:r w:rsidRPr="00C744B9">
        <w:rPr>
          <w:lang w:val="sr-Latn-BA"/>
        </w:rPr>
        <w:t xml:space="preserve"> </w:t>
      </w:r>
      <w:r w:rsidRPr="00C744B9">
        <w:t>postigla</w:t>
      </w:r>
      <w:r w:rsidRPr="00C744B9">
        <w:rPr>
          <w:lang w:val="sr-Latn-BA"/>
        </w:rPr>
        <w:t xml:space="preserve"> </w:t>
      </w:r>
      <w:r w:rsidRPr="00C744B9">
        <w:t>harmonija</w:t>
      </w:r>
      <w:r w:rsidRPr="00C744B9">
        <w:rPr>
          <w:lang w:val="sr-Latn-BA"/>
        </w:rPr>
        <w:t xml:space="preserve"> </w:t>
      </w:r>
      <w:r w:rsidRPr="00C744B9">
        <w:t>izme</w:t>
      </w:r>
      <w:r w:rsidRPr="00C744B9">
        <w:rPr>
          <w:lang w:val="sr-Latn-BA"/>
        </w:rPr>
        <w:t>đ</w:t>
      </w:r>
      <w:r w:rsidRPr="00C744B9">
        <w:t>u</w:t>
      </w:r>
      <w:r w:rsidRPr="00C744B9">
        <w:rPr>
          <w:lang w:val="sr-Latn-BA"/>
        </w:rPr>
        <w:t xml:space="preserve"> </w:t>
      </w:r>
      <w:r w:rsidRPr="00C744B9">
        <w:t>veli</w:t>
      </w:r>
      <w:r w:rsidRPr="00C744B9">
        <w:rPr>
          <w:lang w:val="sr-Latn-BA"/>
        </w:rPr>
        <w:t>č</w:t>
      </w:r>
      <w:r w:rsidRPr="00C744B9">
        <w:t>ine</w:t>
      </w:r>
      <w:r w:rsidRPr="00C744B9">
        <w:rPr>
          <w:lang w:val="sr-Latn-BA"/>
        </w:rPr>
        <w:t xml:space="preserve"> </w:t>
      </w:r>
      <w:r w:rsidRPr="00C744B9">
        <w:t>zuba</w:t>
      </w:r>
      <w:r w:rsidRPr="00C744B9">
        <w:rPr>
          <w:lang w:val="sr-Latn-BA"/>
        </w:rPr>
        <w:t xml:space="preserve">, </w:t>
      </w:r>
      <w:r w:rsidRPr="00C744B9">
        <w:t>njihove</w:t>
      </w:r>
      <w:r w:rsidRPr="00C744B9">
        <w:rPr>
          <w:lang w:val="sr-Latn-BA"/>
        </w:rPr>
        <w:t xml:space="preserve"> š</w:t>
      </w:r>
      <w:r w:rsidRPr="00C744B9">
        <w:t>irine</w:t>
      </w:r>
      <w:r w:rsidRPr="00C744B9">
        <w:rPr>
          <w:lang w:val="sr-Latn-BA"/>
        </w:rPr>
        <w:t xml:space="preserve"> </w:t>
      </w:r>
      <w:r w:rsidRPr="00C744B9">
        <w:t>i</w:t>
      </w:r>
      <w:r w:rsidRPr="00C744B9">
        <w:rPr>
          <w:lang w:val="sr-Latn-BA"/>
        </w:rPr>
        <w:t xml:space="preserve"> </w:t>
      </w:r>
      <w:r w:rsidRPr="00C744B9">
        <w:t>du</w:t>
      </w:r>
      <w:r w:rsidRPr="00C744B9">
        <w:rPr>
          <w:lang w:val="sr-Latn-BA"/>
        </w:rPr>
        <w:t>ž</w:t>
      </w:r>
      <w:r w:rsidRPr="00C744B9">
        <w:t>ine</w:t>
      </w:r>
      <w:r w:rsidRPr="00C744B9">
        <w:rPr>
          <w:lang w:val="sr-Latn-BA"/>
        </w:rPr>
        <w:t>.</w:t>
      </w:r>
    </w:p>
    <w:p w:rsidR="0036435A" w:rsidRPr="00C744B9" w:rsidRDefault="0036435A" w:rsidP="0036435A">
      <w:pPr>
        <w:pStyle w:val="NormalWeb"/>
        <w:numPr>
          <w:ilvl w:val="0"/>
          <w:numId w:val="4"/>
        </w:numPr>
        <w:jc w:val="both"/>
        <w:rPr>
          <w:lang w:val="sr-Latn-BA"/>
        </w:rPr>
      </w:pPr>
      <w:r w:rsidRPr="00C744B9">
        <w:rPr>
          <w:b/>
        </w:rPr>
        <w:t>Pozicija</w:t>
      </w:r>
      <w:r w:rsidRPr="00C744B9">
        <w:rPr>
          <w:b/>
          <w:lang w:val="sr-Latn-BA"/>
        </w:rPr>
        <w:t xml:space="preserve"> </w:t>
      </w:r>
      <w:r w:rsidRPr="00C744B9">
        <w:rPr>
          <w:b/>
        </w:rPr>
        <w:t>zuba</w:t>
      </w:r>
      <w:r w:rsidRPr="00C744B9">
        <w:rPr>
          <w:lang w:val="sr-Latn-BA"/>
        </w:rPr>
        <w:t xml:space="preserve">: </w:t>
      </w:r>
      <w:r w:rsidRPr="00C744B9">
        <w:t>Postavljanje</w:t>
      </w:r>
      <w:r w:rsidRPr="00C744B9">
        <w:rPr>
          <w:lang w:val="sr-Latn-BA"/>
        </w:rPr>
        <w:t xml:space="preserve"> </w:t>
      </w:r>
      <w:r w:rsidRPr="00C744B9">
        <w:t>zuba</w:t>
      </w:r>
      <w:r w:rsidRPr="00C744B9">
        <w:rPr>
          <w:lang w:val="sr-Latn-BA"/>
        </w:rPr>
        <w:t xml:space="preserve"> </w:t>
      </w:r>
      <w:r w:rsidRPr="00C744B9">
        <w:t>u</w:t>
      </w:r>
      <w:r w:rsidRPr="00C744B9">
        <w:rPr>
          <w:lang w:val="sr-Latn-BA"/>
        </w:rPr>
        <w:t xml:space="preserve"> </w:t>
      </w:r>
      <w:r w:rsidRPr="00C744B9">
        <w:t>skladu</w:t>
      </w:r>
      <w:r w:rsidRPr="00C744B9">
        <w:rPr>
          <w:lang w:val="sr-Latn-BA"/>
        </w:rPr>
        <w:t xml:space="preserve"> </w:t>
      </w:r>
      <w:r w:rsidRPr="00C744B9">
        <w:t>sa</w:t>
      </w:r>
      <w:r w:rsidRPr="00C744B9">
        <w:rPr>
          <w:lang w:val="sr-Latn-BA"/>
        </w:rPr>
        <w:t xml:space="preserve"> </w:t>
      </w:r>
      <w:r w:rsidRPr="00C744B9">
        <w:t>zlatnim</w:t>
      </w:r>
      <w:r w:rsidRPr="00C744B9">
        <w:rPr>
          <w:lang w:val="sr-Latn-BA"/>
        </w:rPr>
        <w:t xml:space="preserve"> </w:t>
      </w:r>
      <w:r w:rsidRPr="00C744B9">
        <w:t>presjekom</w:t>
      </w:r>
      <w:r w:rsidRPr="00C744B9">
        <w:rPr>
          <w:lang w:val="sr-Latn-BA"/>
        </w:rPr>
        <w:t xml:space="preserve"> </w:t>
      </w:r>
      <w:r w:rsidRPr="00C744B9">
        <w:t>mo</w:t>
      </w:r>
      <w:r w:rsidRPr="00C744B9">
        <w:rPr>
          <w:lang w:val="sr-Latn-BA"/>
        </w:rPr>
        <w:t>ž</w:t>
      </w:r>
      <w:r w:rsidRPr="00C744B9">
        <w:t>e</w:t>
      </w:r>
      <w:r w:rsidRPr="00C744B9">
        <w:rPr>
          <w:lang w:val="sr-Latn-BA"/>
        </w:rPr>
        <w:t xml:space="preserve"> </w:t>
      </w:r>
      <w:r w:rsidRPr="00C744B9">
        <w:t>pomo</w:t>
      </w:r>
      <w:r w:rsidRPr="00C744B9">
        <w:rPr>
          <w:lang w:val="sr-Latn-BA"/>
        </w:rPr>
        <w:t>ć</w:t>
      </w:r>
      <w:r w:rsidRPr="00C744B9">
        <w:t>i</w:t>
      </w:r>
      <w:r w:rsidRPr="00C744B9">
        <w:rPr>
          <w:lang w:val="sr-Latn-BA"/>
        </w:rPr>
        <w:t xml:space="preserve"> </w:t>
      </w:r>
      <w:r w:rsidRPr="00C744B9">
        <w:t>u</w:t>
      </w:r>
      <w:r w:rsidRPr="00C744B9">
        <w:rPr>
          <w:lang w:val="sr-Latn-BA"/>
        </w:rPr>
        <w:t xml:space="preserve"> </w:t>
      </w:r>
      <w:r w:rsidRPr="00C744B9">
        <w:t>postizanju</w:t>
      </w:r>
      <w:r w:rsidRPr="00C744B9">
        <w:rPr>
          <w:lang w:val="sr-Latn-BA"/>
        </w:rPr>
        <w:t xml:space="preserve"> </w:t>
      </w:r>
      <w:r w:rsidRPr="00C744B9">
        <w:t>ravnote</w:t>
      </w:r>
      <w:r w:rsidRPr="00C744B9">
        <w:rPr>
          <w:lang w:val="sr-Latn-BA"/>
        </w:rPr>
        <w:t>ž</w:t>
      </w:r>
      <w:r w:rsidRPr="00C744B9">
        <w:t>e</w:t>
      </w:r>
      <w:r w:rsidRPr="00C744B9">
        <w:rPr>
          <w:lang w:val="sr-Latn-BA"/>
        </w:rPr>
        <w:t xml:space="preserve"> </w:t>
      </w:r>
      <w:r w:rsidRPr="00C744B9">
        <w:t>izme</w:t>
      </w:r>
      <w:r w:rsidRPr="00C744B9">
        <w:rPr>
          <w:lang w:val="sr-Latn-BA"/>
        </w:rPr>
        <w:t>đ</w:t>
      </w:r>
      <w:r w:rsidRPr="00C744B9">
        <w:t>u</w:t>
      </w:r>
      <w:r w:rsidRPr="00C744B9">
        <w:rPr>
          <w:lang w:val="sr-Latn-BA"/>
        </w:rPr>
        <w:t xml:space="preserve"> </w:t>
      </w:r>
      <w:r w:rsidRPr="00C744B9">
        <w:t>centralnih</w:t>
      </w:r>
      <w:r w:rsidRPr="00C744B9">
        <w:rPr>
          <w:lang w:val="sr-Latn-BA"/>
        </w:rPr>
        <w:t xml:space="preserve">, </w:t>
      </w:r>
      <w:r w:rsidRPr="00C744B9">
        <w:t>lateralnih</w:t>
      </w:r>
      <w:r w:rsidRPr="00C744B9">
        <w:rPr>
          <w:lang w:val="sr-Latn-BA"/>
        </w:rPr>
        <w:t xml:space="preserve"> </w:t>
      </w:r>
      <w:r w:rsidRPr="00C744B9">
        <w:t>i</w:t>
      </w:r>
      <w:r w:rsidRPr="00C744B9">
        <w:rPr>
          <w:lang w:val="sr-Latn-BA"/>
        </w:rPr>
        <w:t xml:space="preserve"> </w:t>
      </w:r>
      <w:r w:rsidRPr="00C744B9">
        <w:t>bo</w:t>
      </w:r>
      <w:r w:rsidRPr="00C744B9">
        <w:rPr>
          <w:lang w:val="sr-Latn-BA"/>
        </w:rPr>
        <w:t>č</w:t>
      </w:r>
      <w:r w:rsidRPr="00C744B9">
        <w:t>nih</w:t>
      </w:r>
      <w:r w:rsidRPr="00C744B9">
        <w:rPr>
          <w:lang w:val="sr-Latn-BA"/>
        </w:rPr>
        <w:t xml:space="preserve"> </w:t>
      </w:r>
      <w:r w:rsidRPr="00C744B9">
        <w:t>zuba</w:t>
      </w:r>
      <w:r w:rsidRPr="00C744B9">
        <w:rPr>
          <w:lang w:val="sr-Latn-BA"/>
        </w:rPr>
        <w:t>, č</w:t>
      </w:r>
      <w:r w:rsidRPr="00C744B9">
        <w:t>ime</w:t>
      </w:r>
      <w:r w:rsidRPr="00C744B9">
        <w:rPr>
          <w:lang w:val="sr-Latn-BA"/>
        </w:rPr>
        <w:t xml:space="preserve"> </w:t>
      </w:r>
      <w:r w:rsidRPr="00C744B9">
        <w:t>se</w:t>
      </w:r>
      <w:r w:rsidRPr="00C744B9">
        <w:rPr>
          <w:lang w:val="sr-Latn-BA"/>
        </w:rPr>
        <w:t xml:space="preserve"> </w:t>
      </w:r>
      <w:r w:rsidRPr="00C744B9">
        <w:t>stvara</w:t>
      </w:r>
      <w:r w:rsidRPr="00C744B9">
        <w:rPr>
          <w:lang w:val="sr-Latn-BA"/>
        </w:rPr>
        <w:t xml:space="preserve"> </w:t>
      </w:r>
      <w:r w:rsidRPr="00C744B9">
        <w:t>osmijeh</w:t>
      </w:r>
      <w:r w:rsidRPr="00C744B9">
        <w:rPr>
          <w:lang w:val="sr-Latn-BA"/>
        </w:rPr>
        <w:t xml:space="preserve"> </w:t>
      </w:r>
      <w:r w:rsidRPr="00C744B9">
        <w:t>koji</w:t>
      </w:r>
      <w:r w:rsidRPr="00C744B9">
        <w:rPr>
          <w:lang w:val="sr-Latn-BA"/>
        </w:rPr>
        <w:t xml:space="preserve"> </w:t>
      </w:r>
      <w:r w:rsidRPr="00C744B9">
        <w:t>je</w:t>
      </w:r>
      <w:r w:rsidRPr="00C744B9">
        <w:rPr>
          <w:lang w:val="sr-Latn-BA"/>
        </w:rPr>
        <w:t xml:space="preserve"> </w:t>
      </w:r>
      <w:r w:rsidRPr="00C744B9">
        <w:t>simetri</w:t>
      </w:r>
      <w:r w:rsidRPr="00C744B9">
        <w:rPr>
          <w:lang w:val="sr-Latn-BA"/>
        </w:rPr>
        <w:t>č</w:t>
      </w:r>
      <w:r w:rsidRPr="00C744B9">
        <w:t>an</w:t>
      </w:r>
      <w:r w:rsidRPr="00C744B9">
        <w:rPr>
          <w:lang w:val="sr-Latn-BA"/>
        </w:rPr>
        <w:t xml:space="preserve"> </w:t>
      </w:r>
      <w:r w:rsidRPr="00C744B9">
        <w:t>i</w:t>
      </w:r>
      <w:r w:rsidRPr="00C744B9">
        <w:rPr>
          <w:lang w:val="sr-Latn-BA"/>
        </w:rPr>
        <w:t xml:space="preserve"> </w:t>
      </w:r>
      <w:r w:rsidRPr="00C744B9">
        <w:t>uravnote</w:t>
      </w:r>
      <w:r w:rsidRPr="00C744B9">
        <w:rPr>
          <w:lang w:val="sr-Latn-BA"/>
        </w:rPr>
        <w:t>ž</w:t>
      </w:r>
      <w:r w:rsidRPr="00C744B9">
        <w:t>en</w:t>
      </w:r>
      <w:r w:rsidRPr="00C744B9">
        <w:rPr>
          <w:lang w:val="sr-Latn-BA"/>
        </w:rPr>
        <w:t>.</w:t>
      </w:r>
    </w:p>
    <w:p w:rsidR="0036435A" w:rsidRPr="00C744B9" w:rsidRDefault="0036435A" w:rsidP="0036435A">
      <w:pPr>
        <w:pStyle w:val="NormalWeb"/>
        <w:numPr>
          <w:ilvl w:val="0"/>
          <w:numId w:val="4"/>
        </w:numPr>
        <w:jc w:val="both"/>
        <w:rPr>
          <w:lang w:val="sr-Latn-BA"/>
        </w:rPr>
      </w:pPr>
      <w:r w:rsidRPr="00C744B9">
        <w:rPr>
          <w:b/>
        </w:rPr>
        <w:t>Oblik</w:t>
      </w:r>
      <w:r w:rsidRPr="00C744B9">
        <w:rPr>
          <w:b/>
          <w:lang w:val="sr-Latn-BA"/>
        </w:rPr>
        <w:t xml:space="preserve"> </w:t>
      </w:r>
      <w:r w:rsidRPr="00C744B9">
        <w:rPr>
          <w:b/>
        </w:rPr>
        <w:t>zubnog</w:t>
      </w:r>
      <w:r w:rsidRPr="00C744B9">
        <w:rPr>
          <w:b/>
          <w:lang w:val="sr-Latn-BA"/>
        </w:rPr>
        <w:t xml:space="preserve"> </w:t>
      </w:r>
      <w:r w:rsidRPr="00C744B9">
        <w:rPr>
          <w:b/>
        </w:rPr>
        <w:t>mesa</w:t>
      </w:r>
      <w:r w:rsidRPr="00C744B9">
        <w:rPr>
          <w:lang w:val="sr-Latn-BA"/>
        </w:rPr>
        <w:t xml:space="preserve">: </w:t>
      </w:r>
      <w:r w:rsidRPr="00C744B9">
        <w:t>Zlatni</w:t>
      </w:r>
      <w:r w:rsidRPr="00C744B9">
        <w:rPr>
          <w:lang w:val="sr-Latn-BA"/>
        </w:rPr>
        <w:t xml:space="preserve"> </w:t>
      </w:r>
      <w:r w:rsidRPr="00C744B9">
        <w:t>presjek</w:t>
      </w:r>
      <w:r w:rsidRPr="00C744B9">
        <w:rPr>
          <w:lang w:val="sr-Latn-BA"/>
        </w:rPr>
        <w:t xml:space="preserve"> </w:t>
      </w:r>
      <w:r w:rsidRPr="00C744B9">
        <w:t>mo</w:t>
      </w:r>
      <w:r w:rsidRPr="00C744B9">
        <w:rPr>
          <w:lang w:val="sr-Latn-BA"/>
        </w:rPr>
        <w:t>ž</w:t>
      </w:r>
      <w:r w:rsidRPr="00C744B9">
        <w:t>e</w:t>
      </w:r>
      <w:r w:rsidRPr="00C744B9">
        <w:rPr>
          <w:lang w:val="sr-Latn-BA"/>
        </w:rPr>
        <w:t xml:space="preserve"> </w:t>
      </w:r>
      <w:r w:rsidRPr="00C744B9">
        <w:t>poslu</w:t>
      </w:r>
      <w:r w:rsidRPr="00C744B9">
        <w:rPr>
          <w:lang w:val="sr-Latn-BA"/>
        </w:rPr>
        <w:t>ž</w:t>
      </w:r>
      <w:r w:rsidRPr="00C744B9">
        <w:t>iti</w:t>
      </w:r>
      <w:r w:rsidRPr="00C744B9">
        <w:rPr>
          <w:lang w:val="sr-Latn-BA"/>
        </w:rPr>
        <w:t xml:space="preserve"> </w:t>
      </w:r>
      <w:r w:rsidRPr="00C744B9">
        <w:t>kao</w:t>
      </w:r>
      <w:r w:rsidRPr="00C744B9">
        <w:rPr>
          <w:lang w:val="sr-Latn-BA"/>
        </w:rPr>
        <w:t xml:space="preserve"> </w:t>
      </w:r>
      <w:r w:rsidRPr="00C744B9">
        <w:t>smjernica</w:t>
      </w:r>
      <w:r w:rsidRPr="00C744B9">
        <w:rPr>
          <w:lang w:val="sr-Latn-BA"/>
        </w:rPr>
        <w:t xml:space="preserve"> </w:t>
      </w:r>
      <w:r w:rsidRPr="00C744B9">
        <w:t>za</w:t>
      </w:r>
      <w:r w:rsidRPr="00C744B9">
        <w:rPr>
          <w:lang w:val="sr-Latn-BA"/>
        </w:rPr>
        <w:t xml:space="preserve"> </w:t>
      </w:r>
      <w:r w:rsidRPr="00C744B9">
        <w:t>oblikovanje</w:t>
      </w:r>
      <w:r w:rsidRPr="00C744B9">
        <w:rPr>
          <w:lang w:val="sr-Latn-BA"/>
        </w:rPr>
        <w:t xml:space="preserve"> </w:t>
      </w:r>
      <w:r w:rsidRPr="00C744B9">
        <w:t>ivica</w:t>
      </w:r>
      <w:r w:rsidRPr="00C744B9">
        <w:rPr>
          <w:lang w:val="sr-Latn-BA"/>
        </w:rPr>
        <w:t xml:space="preserve"> </w:t>
      </w:r>
      <w:r w:rsidRPr="00C744B9">
        <w:t>zubnog</w:t>
      </w:r>
      <w:r w:rsidRPr="00C744B9">
        <w:rPr>
          <w:lang w:val="sr-Latn-BA"/>
        </w:rPr>
        <w:t xml:space="preserve"> </w:t>
      </w:r>
      <w:r w:rsidRPr="00C744B9">
        <w:t>mesa</w:t>
      </w:r>
      <w:r w:rsidRPr="00C744B9">
        <w:rPr>
          <w:lang w:val="sr-Latn-BA"/>
        </w:rPr>
        <w:t xml:space="preserve"> </w:t>
      </w:r>
      <w:r w:rsidRPr="00C744B9">
        <w:t>i</w:t>
      </w:r>
      <w:r w:rsidRPr="00C744B9">
        <w:rPr>
          <w:lang w:val="sr-Latn-BA"/>
        </w:rPr>
        <w:t xml:space="preserve"> </w:t>
      </w:r>
      <w:r w:rsidRPr="00C744B9">
        <w:t>gingive</w:t>
      </w:r>
      <w:r w:rsidRPr="00C744B9">
        <w:rPr>
          <w:lang w:val="sr-Latn-BA"/>
        </w:rPr>
        <w:t xml:space="preserve"> </w:t>
      </w:r>
      <w:r w:rsidRPr="00C744B9">
        <w:t>kako</w:t>
      </w:r>
      <w:r w:rsidRPr="00C744B9">
        <w:rPr>
          <w:lang w:val="sr-Latn-BA"/>
        </w:rPr>
        <w:t xml:space="preserve"> </w:t>
      </w:r>
      <w:r w:rsidRPr="00C744B9">
        <w:t>bi</w:t>
      </w:r>
      <w:r w:rsidRPr="00C744B9">
        <w:rPr>
          <w:lang w:val="sr-Latn-BA"/>
        </w:rPr>
        <w:t xml:space="preserve"> </w:t>
      </w:r>
      <w:r w:rsidRPr="00C744B9">
        <w:t>se</w:t>
      </w:r>
      <w:r w:rsidRPr="00C744B9">
        <w:rPr>
          <w:lang w:val="sr-Latn-BA"/>
        </w:rPr>
        <w:t xml:space="preserve"> </w:t>
      </w:r>
      <w:r w:rsidRPr="00C744B9">
        <w:t>postigla</w:t>
      </w:r>
      <w:r w:rsidRPr="00C744B9">
        <w:rPr>
          <w:lang w:val="sr-Latn-BA"/>
        </w:rPr>
        <w:t xml:space="preserve"> </w:t>
      </w:r>
      <w:r w:rsidRPr="00C744B9">
        <w:t>prirodna</w:t>
      </w:r>
      <w:r w:rsidRPr="00C744B9">
        <w:rPr>
          <w:lang w:val="sr-Latn-BA"/>
        </w:rPr>
        <w:t xml:space="preserve"> </w:t>
      </w:r>
      <w:r w:rsidRPr="00C744B9">
        <w:t>i</w:t>
      </w:r>
      <w:r w:rsidRPr="00C744B9">
        <w:rPr>
          <w:lang w:val="sr-Latn-BA"/>
        </w:rPr>
        <w:t xml:space="preserve"> </w:t>
      </w:r>
      <w:r w:rsidRPr="00C744B9">
        <w:t>estetski</w:t>
      </w:r>
      <w:r w:rsidRPr="00C744B9">
        <w:rPr>
          <w:lang w:val="sr-Latn-BA"/>
        </w:rPr>
        <w:t xml:space="preserve"> </w:t>
      </w:r>
      <w:r w:rsidRPr="00C744B9">
        <w:t>prihvatljiva</w:t>
      </w:r>
      <w:r w:rsidRPr="00C744B9">
        <w:rPr>
          <w:lang w:val="sr-Latn-BA"/>
        </w:rPr>
        <w:t xml:space="preserve"> </w:t>
      </w:r>
      <w:r w:rsidRPr="00C744B9">
        <w:t>linija</w:t>
      </w:r>
      <w:r w:rsidRPr="00C744B9">
        <w:rPr>
          <w:lang w:val="sr-Latn-BA"/>
        </w:rPr>
        <w:t xml:space="preserve"> </w:t>
      </w:r>
      <w:r w:rsidRPr="00C744B9">
        <w:t>osmijeha</w:t>
      </w:r>
      <w:r w:rsidRPr="00C744B9">
        <w:rPr>
          <w:lang w:val="sr-Latn-BA"/>
        </w:rPr>
        <w:t>.</w:t>
      </w:r>
    </w:p>
    <w:p w:rsidR="0036435A" w:rsidRPr="00C744B9" w:rsidRDefault="0036435A" w:rsidP="0036435A">
      <w:pPr>
        <w:pStyle w:val="NormalWeb"/>
        <w:numPr>
          <w:ilvl w:val="0"/>
          <w:numId w:val="4"/>
        </w:numPr>
        <w:jc w:val="both"/>
        <w:rPr>
          <w:lang w:val="sr-Latn-BA"/>
        </w:rPr>
      </w:pPr>
      <w:r w:rsidRPr="00C744B9">
        <w:rPr>
          <w:b/>
        </w:rPr>
        <w:t>Harmonija</w:t>
      </w:r>
      <w:r w:rsidRPr="00C744B9">
        <w:rPr>
          <w:b/>
          <w:lang w:val="sr-Latn-BA"/>
        </w:rPr>
        <w:t xml:space="preserve"> </w:t>
      </w:r>
      <w:r w:rsidRPr="00C744B9">
        <w:rPr>
          <w:b/>
        </w:rPr>
        <w:t>lica</w:t>
      </w:r>
      <w:r w:rsidRPr="00C744B9">
        <w:rPr>
          <w:b/>
          <w:lang w:val="sr-Latn-BA"/>
        </w:rPr>
        <w:t>:</w:t>
      </w:r>
      <w:r w:rsidRPr="00C744B9">
        <w:rPr>
          <w:lang w:val="sr-Latn-BA"/>
        </w:rPr>
        <w:t xml:space="preserve"> </w:t>
      </w:r>
      <w:r w:rsidRPr="00C744B9">
        <w:t>Osmijeh</w:t>
      </w:r>
      <w:r w:rsidRPr="00C744B9">
        <w:rPr>
          <w:lang w:val="sr-Latn-BA"/>
        </w:rPr>
        <w:t xml:space="preserve"> </w:t>
      </w:r>
      <w:r w:rsidRPr="00C744B9">
        <w:t>formiran</w:t>
      </w:r>
      <w:r w:rsidRPr="00C744B9">
        <w:rPr>
          <w:lang w:val="sr-Latn-BA"/>
        </w:rPr>
        <w:t xml:space="preserve"> </w:t>
      </w:r>
      <w:r w:rsidRPr="00C744B9">
        <w:t>uz</w:t>
      </w:r>
      <w:r w:rsidRPr="00C744B9">
        <w:rPr>
          <w:lang w:val="sr-Latn-BA"/>
        </w:rPr>
        <w:t xml:space="preserve"> </w:t>
      </w:r>
      <w:r w:rsidRPr="00C744B9">
        <w:t>pomo</w:t>
      </w:r>
      <w:r w:rsidRPr="00C744B9">
        <w:rPr>
          <w:lang w:val="sr-Latn-BA"/>
        </w:rPr>
        <w:t xml:space="preserve">ć </w:t>
      </w:r>
      <w:r w:rsidRPr="00C744B9">
        <w:t>zlatnog</w:t>
      </w:r>
      <w:r w:rsidRPr="00C744B9">
        <w:rPr>
          <w:lang w:val="sr-Latn-BA"/>
        </w:rPr>
        <w:t xml:space="preserve"> </w:t>
      </w:r>
      <w:r w:rsidRPr="00C744B9">
        <w:t>presjeka</w:t>
      </w:r>
      <w:r w:rsidRPr="00C744B9">
        <w:rPr>
          <w:lang w:val="sr-Latn-BA"/>
        </w:rPr>
        <w:t xml:space="preserve"> </w:t>
      </w:r>
      <w:r w:rsidRPr="00C744B9">
        <w:t>treba</w:t>
      </w:r>
      <w:r w:rsidRPr="00C744B9">
        <w:rPr>
          <w:lang w:val="sr-Latn-BA"/>
        </w:rPr>
        <w:t xml:space="preserve"> </w:t>
      </w:r>
      <w:r w:rsidRPr="00C744B9">
        <w:t>da</w:t>
      </w:r>
      <w:r w:rsidRPr="00C744B9">
        <w:rPr>
          <w:lang w:val="sr-Latn-BA"/>
        </w:rPr>
        <w:t xml:space="preserve"> </w:t>
      </w:r>
      <w:r w:rsidRPr="00C744B9">
        <w:t>se</w:t>
      </w:r>
      <w:r w:rsidRPr="00C744B9">
        <w:rPr>
          <w:lang w:val="sr-Latn-BA"/>
        </w:rPr>
        <w:t xml:space="preserve"> </w:t>
      </w:r>
      <w:r w:rsidRPr="00C744B9">
        <w:t>uklopi</w:t>
      </w:r>
      <w:r w:rsidRPr="00C744B9">
        <w:rPr>
          <w:lang w:val="sr-Latn-BA"/>
        </w:rPr>
        <w:t xml:space="preserve"> </w:t>
      </w:r>
      <w:r w:rsidRPr="00C744B9">
        <w:t>u</w:t>
      </w:r>
      <w:r w:rsidRPr="00C744B9">
        <w:rPr>
          <w:lang w:val="sr-Latn-BA"/>
        </w:rPr>
        <w:t xml:space="preserve"> </w:t>
      </w:r>
      <w:r w:rsidRPr="00C744B9">
        <w:t>ukupnu</w:t>
      </w:r>
      <w:r w:rsidRPr="00C744B9">
        <w:rPr>
          <w:lang w:val="sr-Latn-BA"/>
        </w:rPr>
        <w:t xml:space="preserve"> </w:t>
      </w:r>
      <w:r w:rsidRPr="00C744B9">
        <w:t>harmoniju</w:t>
      </w:r>
      <w:r w:rsidRPr="00C744B9">
        <w:rPr>
          <w:lang w:val="sr-Latn-BA"/>
        </w:rPr>
        <w:t xml:space="preserve"> </w:t>
      </w:r>
      <w:r w:rsidRPr="00C744B9">
        <w:t>lica</w:t>
      </w:r>
      <w:r w:rsidRPr="00C744B9">
        <w:rPr>
          <w:lang w:val="sr-Latn-BA"/>
        </w:rPr>
        <w:t xml:space="preserve">, </w:t>
      </w:r>
      <w:r w:rsidRPr="00C744B9">
        <w:t>uzimaju</w:t>
      </w:r>
      <w:r w:rsidRPr="00C744B9">
        <w:rPr>
          <w:lang w:val="sr-Latn-BA"/>
        </w:rPr>
        <w:t>ć</w:t>
      </w:r>
      <w:r w:rsidRPr="00C744B9">
        <w:t>i</w:t>
      </w:r>
      <w:r w:rsidRPr="00C744B9">
        <w:rPr>
          <w:lang w:val="sr-Latn-BA"/>
        </w:rPr>
        <w:t xml:space="preserve"> </w:t>
      </w:r>
      <w:r w:rsidRPr="00C744B9">
        <w:t>u</w:t>
      </w:r>
      <w:r w:rsidRPr="00C744B9">
        <w:rPr>
          <w:lang w:val="sr-Latn-BA"/>
        </w:rPr>
        <w:t xml:space="preserve"> </w:t>
      </w:r>
      <w:r w:rsidRPr="00C744B9">
        <w:t>obzir</w:t>
      </w:r>
      <w:r w:rsidRPr="00C744B9">
        <w:rPr>
          <w:lang w:val="sr-Latn-BA"/>
        </w:rPr>
        <w:t xml:space="preserve"> </w:t>
      </w:r>
      <w:r w:rsidRPr="00C744B9">
        <w:t>oblik</w:t>
      </w:r>
      <w:r w:rsidRPr="00C744B9">
        <w:rPr>
          <w:lang w:val="sr-Latn-BA"/>
        </w:rPr>
        <w:t xml:space="preserve"> </w:t>
      </w:r>
      <w:r w:rsidRPr="00C744B9">
        <w:t>lica</w:t>
      </w:r>
      <w:r w:rsidRPr="00C744B9">
        <w:rPr>
          <w:lang w:val="sr-Latn-BA"/>
        </w:rPr>
        <w:t xml:space="preserve">, </w:t>
      </w:r>
      <w:r w:rsidRPr="00C744B9">
        <w:t>linije</w:t>
      </w:r>
      <w:r w:rsidRPr="00C744B9">
        <w:rPr>
          <w:lang w:val="sr-Latn-BA"/>
        </w:rPr>
        <w:t xml:space="preserve"> </w:t>
      </w:r>
      <w:r w:rsidRPr="00C744B9">
        <w:t>usana</w:t>
      </w:r>
      <w:r w:rsidRPr="00C744B9">
        <w:rPr>
          <w:lang w:val="sr-Latn-BA"/>
        </w:rPr>
        <w:t xml:space="preserve"> </w:t>
      </w:r>
      <w:r w:rsidRPr="00C744B9">
        <w:t>i</w:t>
      </w:r>
      <w:r w:rsidRPr="00C744B9">
        <w:rPr>
          <w:lang w:val="sr-Latn-BA"/>
        </w:rPr>
        <w:t xml:space="preserve"> </w:t>
      </w:r>
      <w:r w:rsidRPr="00C744B9">
        <w:t>ostale</w:t>
      </w:r>
      <w:r w:rsidRPr="00C744B9">
        <w:rPr>
          <w:lang w:val="sr-Latn-BA"/>
        </w:rPr>
        <w:t xml:space="preserve"> </w:t>
      </w:r>
      <w:r w:rsidRPr="00C744B9">
        <w:t>karakteristike</w:t>
      </w:r>
      <w:r w:rsidRPr="00C744B9">
        <w:rPr>
          <w:lang w:val="sr-Latn-BA"/>
        </w:rPr>
        <w:t>.</w:t>
      </w:r>
    </w:p>
    <w:p w:rsidR="0036435A" w:rsidRPr="00C744B9" w:rsidRDefault="0036435A" w:rsidP="0036435A">
      <w:pPr>
        <w:jc w:val="both"/>
        <w:rPr>
          <w:rFonts w:ascii="Times New Roman" w:hAnsi="Times New Roman" w:cs="Times New Roman"/>
          <w:sz w:val="24"/>
          <w:szCs w:val="24"/>
          <w:lang w:val="sr-Latn-BA"/>
        </w:rPr>
      </w:pPr>
      <w:r w:rsidRPr="00C744B9">
        <w:rPr>
          <w:rFonts w:ascii="Times New Roman" w:hAnsi="Times New Roman" w:cs="Times New Roman"/>
          <w:sz w:val="24"/>
          <w:szCs w:val="24"/>
          <w:lang w:val="sr-Latn-BA"/>
        </w:rPr>
        <w:t>6. ZAKLJUČAK</w:t>
      </w:r>
    </w:p>
    <w:p w:rsidR="0036435A" w:rsidRPr="00C744B9" w:rsidRDefault="0036435A" w:rsidP="0036435A">
      <w:pPr>
        <w:jc w:val="both"/>
        <w:rPr>
          <w:rFonts w:ascii="Times New Roman" w:hAnsi="Times New Roman" w:cs="Times New Roman"/>
          <w:sz w:val="24"/>
          <w:szCs w:val="24"/>
          <w:lang w:val="sr-Latn-BA"/>
        </w:rPr>
      </w:pP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00C744B9" w:rsidRPr="00C744B9">
        <w:rPr>
          <w:rFonts w:ascii="Times New Roman" w:hAnsi="Times New Roman" w:cs="Times New Roman"/>
          <w:sz w:val="24"/>
          <w:szCs w:val="24"/>
        </w:rPr>
        <w:t>stomatologiji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koncept</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zlatnog</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presjeka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predstavlja</w:t>
      </w:r>
      <w:r w:rsidRPr="00C744B9">
        <w:rPr>
          <w:rFonts w:ascii="Times New Roman" w:hAnsi="Times New Roman" w:cs="Times New Roman"/>
          <w:sz w:val="24"/>
          <w:szCs w:val="24"/>
          <w:lang w:val="sr-Latn-BA"/>
        </w:rPr>
        <w:t xml:space="preserve"> </w:t>
      </w:r>
      <w:r w:rsidR="00C744B9" w:rsidRPr="00C744B9">
        <w:rPr>
          <w:rFonts w:ascii="Times New Roman" w:hAnsi="Times New Roman" w:cs="Times New Roman"/>
          <w:sz w:val="24"/>
          <w:szCs w:val="24"/>
        </w:rPr>
        <w:t>veliku</w:t>
      </w:r>
      <w:r w:rsidR="00C744B9" w:rsidRPr="00C744B9">
        <w:rPr>
          <w:rFonts w:ascii="Times New Roman" w:hAnsi="Times New Roman" w:cs="Times New Roman"/>
          <w:sz w:val="24"/>
          <w:szCs w:val="24"/>
          <w:lang w:val="sr-Latn-BA"/>
        </w:rPr>
        <w:t xml:space="preserve"> </w:t>
      </w:r>
      <w:r w:rsidR="00C744B9" w:rsidRPr="00C744B9">
        <w:rPr>
          <w:rFonts w:ascii="Times New Roman" w:hAnsi="Times New Roman" w:cs="Times New Roman"/>
          <w:sz w:val="24"/>
          <w:szCs w:val="24"/>
        </w:rPr>
        <w:t>pomo</w:t>
      </w:r>
      <w:r w:rsidR="00C744B9" w:rsidRPr="00C744B9">
        <w:rPr>
          <w:rFonts w:ascii="Times New Roman" w:hAnsi="Times New Roman" w:cs="Times New Roman"/>
          <w:sz w:val="24"/>
          <w:szCs w:val="24"/>
          <w:lang w:val="sr-Latn-BA"/>
        </w:rPr>
        <w:t>ć</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postizanju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estetskog</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funkcionalnog</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savr</w:t>
      </w:r>
      <w:r w:rsidRPr="00C744B9">
        <w:rPr>
          <w:rFonts w:ascii="Times New Roman" w:hAnsi="Times New Roman" w:cs="Times New Roman"/>
          <w:sz w:val="24"/>
          <w:szCs w:val="24"/>
          <w:lang w:val="sr-Latn-BA"/>
        </w:rPr>
        <w:t>š</w:t>
      </w:r>
      <w:r w:rsidRPr="00C744B9">
        <w:rPr>
          <w:rFonts w:ascii="Times New Roman" w:hAnsi="Times New Roman" w:cs="Times New Roman"/>
          <w:sz w:val="24"/>
          <w:szCs w:val="24"/>
        </w:rPr>
        <w:t>enstva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Kroz</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primjenu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matemati</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kih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principa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harmoni</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nih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proporcija</w:t>
      </w:r>
      <w:r w:rsidRPr="00C744B9">
        <w:rPr>
          <w:rFonts w:ascii="Times New Roman" w:hAnsi="Times New Roman" w:cs="Times New Roman"/>
          <w:sz w:val="24"/>
          <w:szCs w:val="24"/>
          <w:lang w:val="sr-Latn-BA"/>
        </w:rPr>
        <w:t xml:space="preserve">, </w:t>
      </w:r>
      <w:r w:rsidR="00C744B9" w:rsidRPr="00C744B9">
        <w:rPr>
          <w:rFonts w:ascii="Times New Roman" w:hAnsi="Times New Roman" w:cs="Times New Roman"/>
          <w:sz w:val="24"/>
          <w:szCs w:val="24"/>
        </w:rPr>
        <w:t>koristi</w:t>
      </w:r>
      <w:r w:rsidR="00C744B9" w:rsidRPr="00C744B9">
        <w:rPr>
          <w:rFonts w:ascii="Times New Roman" w:hAnsi="Times New Roman" w:cs="Times New Roman"/>
          <w:sz w:val="24"/>
          <w:szCs w:val="24"/>
          <w:lang w:val="sr-Latn-BA"/>
        </w:rPr>
        <w:t xml:space="preserve"> </w:t>
      </w:r>
      <w:r w:rsidR="00C744B9" w:rsidRPr="00C744B9">
        <w:rPr>
          <w:rFonts w:ascii="Times New Roman" w:hAnsi="Times New Roman" w:cs="Times New Roman"/>
          <w:sz w:val="24"/>
          <w:szCs w:val="24"/>
        </w:rPr>
        <w:t>se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zlatni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presjek</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kao</w:t>
      </w:r>
      <w:r w:rsidRPr="00C744B9">
        <w:rPr>
          <w:rFonts w:ascii="Times New Roman" w:hAnsi="Times New Roman" w:cs="Times New Roman"/>
          <w:sz w:val="24"/>
          <w:szCs w:val="24"/>
          <w:lang w:val="sr-Latn-BA"/>
        </w:rPr>
        <w:t xml:space="preserve"> </w:t>
      </w:r>
      <w:r w:rsidR="00C744B9" w:rsidRPr="00C744B9">
        <w:rPr>
          <w:rFonts w:ascii="Times New Roman" w:hAnsi="Times New Roman" w:cs="Times New Roman"/>
          <w:sz w:val="24"/>
          <w:szCs w:val="24"/>
        </w:rPr>
        <w:t>smjernica</w:t>
      </w:r>
      <w:r w:rsidR="00C744B9"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oblikovanje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osmijeha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koji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skladan</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estetski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privla</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an</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Iako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individualne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varijacije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mogu</w:t>
      </w:r>
      <w:r w:rsidRPr="00C744B9">
        <w:rPr>
          <w:rFonts w:ascii="Times New Roman" w:hAnsi="Times New Roman" w:cs="Times New Roman"/>
          <w:sz w:val="24"/>
          <w:szCs w:val="24"/>
          <w:lang w:val="sr-Latn-BA"/>
        </w:rPr>
        <w:t xml:space="preserve"> </w:t>
      </w:r>
      <w:r w:rsidR="00C744B9" w:rsidRPr="00C744B9">
        <w:rPr>
          <w:rFonts w:ascii="Times New Roman" w:hAnsi="Times New Roman" w:cs="Times New Roman"/>
          <w:sz w:val="24"/>
          <w:szCs w:val="24"/>
        </w:rPr>
        <w:t>utje</w:t>
      </w:r>
      <w:r w:rsidRPr="00C744B9">
        <w:rPr>
          <w:rFonts w:ascii="Times New Roman" w:hAnsi="Times New Roman" w:cs="Times New Roman"/>
          <w:sz w:val="24"/>
          <w:szCs w:val="24"/>
        </w:rPr>
        <w:t>cati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na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kona</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an</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rezultat</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princip</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zlatnog</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presjeka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ostaje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klju</w:t>
      </w:r>
      <w:r w:rsidRPr="00C744B9">
        <w:rPr>
          <w:rFonts w:ascii="Times New Roman" w:hAnsi="Times New Roman" w:cs="Times New Roman"/>
          <w:sz w:val="24"/>
          <w:szCs w:val="24"/>
          <w:lang w:val="sr-Latn-BA"/>
        </w:rPr>
        <w:t>č</w:t>
      </w:r>
      <w:r w:rsidRPr="00C744B9">
        <w:rPr>
          <w:rFonts w:ascii="Times New Roman" w:hAnsi="Times New Roman" w:cs="Times New Roman"/>
          <w:sz w:val="24"/>
          <w:szCs w:val="24"/>
        </w:rPr>
        <w:t>ni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element</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postizanju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optimalne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estetike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proporcija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u</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stomatolo</w:t>
      </w:r>
      <w:r w:rsidRPr="00C744B9">
        <w:rPr>
          <w:rFonts w:ascii="Times New Roman" w:hAnsi="Times New Roman" w:cs="Times New Roman"/>
          <w:sz w:val="24"/>
          <w:szCs w:val="24"/>
          <w:lang w:val="sr-Latn-BA"/>
        </w:rPr>
        <w:t>š</w:t>
      </w:r>
      <w:r w:rsidRPr="00C744B9">
        <w:rPr>
          <w:rFonts w:ascii="Times New Roman" w:hAnsi="Times New Roman" w:cs="Times New Roman"/>
          <w:sz w:val="24"/>
          <w:szCs w:val="24"/>
        </w:rPr>
        <w:t>koj</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praksi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Ovaj</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koncept</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omogu</w:t>
      </w:r>
      <w:r w:rsidRPr="00C744B9">
        <w:rPr>
          <w:rFonts w:ascii="Times New Roman" w:hAnsi="Times New Roman" w:cs="Times New Roman"/>
          <w:sz w:val="24"/>
          <w:szCs w:val="24"/>
          <w:lang w:val="sr-Latn-BA"/>
        </w:rPr>
        <w:t>ć</w:t>
      </w:r>
      <w:r w:rsidRPr="00C744B9">
        <w:rPr>
          <w:rFonts w:ascii="Times New Roman" w:hAnsi="Times New Roman" w:cs="Times New Roman"/>
          <w:sz w:val="24"/>
          <w:szCs w:val="24"/>
        </w:rPr>
        <w:t>ava</w:t>
      </w:r>
      <w:r w:rsidRPr="00C744B9">
        <w:rPr>
          <w:rFonts w:ascii="Times New Roman" w:hAnsi="Times New Roman" w:cs="Times New Roman"/>
          <w:sz w:val="24"/>
          <w:szCs w:val="24"/>
          <w:lang w:val="sr-Latn-BA"/>
        </w:rPr>
        <w:t xml:space="preserve"> </w:t>
      </w:r>
      <w:r w:rsidR="00C744B9" w:rsidRPr="00C744B9">
        <w:rPr>
          <w:rFonts w:ascii="Times New Roman" w:hAnsi="Times New Roman" w:cs="Times New Roman"/>
          <w:sz w:val="24"/>
          <w:szCs w:val="24"/>
        </w:rPr>
        <w:t>postizanje</w:t>
      </w:r>
      <w:r w:rsidR="00C744B9"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visok</w:t>
      </w:r>
      <w:r w:rsidR="00C744B9" w:rsidRPr="00C744B9">
        <w:rPr>
          <w:rFonts w:ascii="Times New Roman" w:hAnsi="Times New Roman" w:cs="Times New Roman"/>
          <w:sz w:val="24"/>
          <w:szCs w:val="24"/>
        </w:rPr>
        <w:t>og</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nivo</w:t>
      </w:r>
      <w:r w:rsidR="00C744B9" w:rsidRPr="00C744B9">
        <w:rPr>
          <w:rFonts w:ascii="Times New Roman" w:hAnsi="Times New Roman" w:cs="Times New Roman"/>
          <w:sz w:val="24"/>
          <w:szCs w:val="24"/>
        </w:rPr>
        <w:t>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zadovoljstva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pacijenata</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kroz</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precizno</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planiranje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izvo</w:t>
      </w:r>
      <w:r w:rsidRPr="00C744B9">
        <w:rPr>
          <w:rFonts w:ascii="Times New Roman" w:hAnsi="Times New Roman" w:cs="Times New Roman"/>
          <w:sz w:val="24"/>
          <w:szCs w:val="24"/>
          <w:lang w:val="sr-Latn-BA"/>
        </w:rPr>
        <w:t>đ</w:t>
      </w:r>
      <w:r w:rsidRPr="00C744B9">
        <w:rPr>
          <w:rFonts w:ascii="Times New Roman" w:hAnsi="Times New Roman" w:cs="Times New Roman"/>
          <w:sz w:val="24"/>
          <w:szCs w:val="24"/>
        </w:rPr>
        <w:t>enje</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estetskih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stomatolo</w:t>
      </w:r>
      <w:r w:rsidRPr="00C744B9">
        <w:rPr>
          <w:rFonts w:ascii="Times New Roman" w:hAnsi="Times New Roman" w:cs="Times New Roman"/>
          <w:sz w:val="24"/>
          <w:szCs w:val="24"/>
          <w:lang w:val="sr-Latn-BA"/>
        </w:rPr>
        <w:t>š</w:t>
      </w:r>
      <w:r w:rsidRPr="00C744B9">
        <w:rPr>
          <w:rFonts w:ascii="Times New Roman" w:hAnsi="Times New Roman" w:cs="Times New Roman"/>
          <w:sz w:val="24"/>
          <w:szCs w:val="24"/>
        </w:rPr>
        <w:t>kih</w:t>
      </w:r>
      <w:r w:rsidRPr="00C744B9">
        <w:rPr>
          <w:rFonts w:ascii="Times New Roman" w:hAnsi="Times New Roman" w:cs="Times New Roman"/>
          <w:sz w:val="24"/>
          <w:szCs w:val="24"/>
          <w:lang w:val="sr-Latn-BA"/>
        </w:rPr>
        <w:t xml:space="preserve"> </w:t>
      </w:r>
      <w:r w:rsidRPr="00C744B9">
        <w:rPr>
          <w:rFonts w:ascii="Times New Roman" w:hAnsi="Times New Roman" w:cs="Times New Roman"/>
          <w:sz w:val="24"/>
          <w:szCs w:val="24"/>
        </w:rPr>
        <w:t>tretmana</w:t>
      </w:r>
      <w:r w:rsidRPr="00C744B9">
        <w:rPr>
          <w:rFonts w:ascii="Times New Roman" w:hAnsi="Times New Roman" w:cs="Times New Roman"/>
          <w:sz w:val="24"/>
          <w:szCs w:val="24"/>
          <w:lang w:val="sr-Latn-BA"/>
        </w:rPr>
        <w:t xml:space="preserve">. </w:t>
      </w:r>
    </w:p>
    <w:p w:rsidR="0036435A" w:rsidRDefault="0036435A" w:rsidP="0036435A">
      <w:pPr>
        <w:jc w:val="both"/>
        <w:rPr>
          <w:rFonts w:ascii="Times New Roman" w:hAnsi="Times New Roman" w:cs="Times New Roman"/>
          <w:sz w:val="24"/>
          <w:szCs w:val="24"/>
          <w:lang w:val="sr-Latn-BA"/>
        </w:rPr>
      </w:pPr>
    </w:p>
    <w:p w:rsidR="00C744B9" w:rsidRDefault="00C744B9" w:rsidP="0036435A">
      <w:pPr>
        <w:jc w:val="both"/>
        <w:rPr>
          <w:rFonts w:ascii="Times New Roman" w:hAnsi="Times New Roman" w:cs="Times New Roman"/>
          <w:sz w:val="24"/>
          <w:szCs w:val="24"/>
          <w:lang w:val="sr-Latn-BA"/>
        </w:rPr>
      </w:pPr>
      <w:r>
        <w:rPr>
          <w:rFonts w:ascii="Times New Roman" w:hAnsi="Times New Roman" w:cs="Times New Roman"/>
          <w:sz w:val="24"/>
          <w:szCs w:val="24"/>
          <w:lang w:val="sr-Latn-BA"/>
        </w:rPr>
        <w:t>7. LITERATURA</w:t>
      </w:r>
    </w:p>
    <w:p w:rsidR="00C744B9" w:rsidRDefault="00C744B9" w:rsidP="00C744B9">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1. </w:t>
      </w:r>
      <w:r w:rsidRPr="00C744B9">
        <w:rPr>
          <w:rFonts w:ascii="Times New Roman" w:hAnsi="Times New Roman" w:cs="Times New Roman"/>
          <w:sz w:val="24"/>
          <w:szCs w:val="24"/>
          <w:lang w:val="sr-Latn-BA"/>
        </w:rPr>
        <w:t>Rajiv A, Juhi Y. Golden proportions as predictors of a</w:t>
      </w:r>
      <w:r>
        <w:rPr>
          <w:rFonts w:ascii="Times New Roman" w:hAnsi="Times New Roman" w:cs="Times New Roman"/>
          <w:sz w:val="24"/>
          <w:szCs w:val="24"/>
          <w:lang w:val="sr-Latn-BA"/>
        </w:rPr>
        <w:t xml:space="preserve">ttractiveness and malocclusion. </w:t>
      </w:r>
      <w:r w:rsidRPr="00C744B9">
        <w:rPr>
          <w:rFonts w:ascii="Times New Roman" w:hAnsi="Times New Roman" w:cs="Times New Roman"/>
          <w:sz w:val="24"/>
          <w:szCs w:val="24"/>
          <w:lang w:val="sr-Latn-BA"/>
        </w:rPr>
        <w:t>Indian J Dent Res</w:t>
      </w:r>
      <w:r>
        <w:rPr>
          <w:rFonts w:ascii="Times New Roman" w:hAnsi="Times New Roman" w:cs="Times New Roman"/>
          <w:sz w:val="24"/>
          <w:szCs w:val="24"/>
          <w:lang w:val="sr-Latn-BA"/>
        </w:rPr>
        <w:t xml:space="preserve"> 2014.</w:t>
      </w:r>
    </w:p>
    <w:p w:rsidR="00C744B9" w:rsidRDefault="00C744B9" w:rsidP="00C744B9">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2. </w:t>
      </w:r>
      <w:r w:rsidRPr="00C744B9">
        <w:rPr>
          <w:rFonts w:ascii="Times New Roman" w:hAnsi="Times New Roman" w:cs="Times New Roman"/>
          <w:sz w:val="24"/>
          <w:szCs w:val="24"/>
          <w:lang w:val="sr-Latn-BA"/>
        </w:rPr>
        <w:t xml:space="preserve">Saurabh R, Piyush B, Sourabh B, Preeti O, Trivedi R, </w:t>
      </w:r>
      <w:r>
        <w:rPr>
          <w:rFonts w:ascii="Times New Roman" w:hAnsi="Times New Roman" w:cs="Times New Roman"/>
          <w:sz w:val="24"/>
          <w:szCs w:val="24"/>
          <w:lang w:val="sr-Latn-BA"/>
        </w:rPr>
        <w:t xml:space="preserve">Vishnoi P. Assessment of facial </w:t>
      </w:r>
      <w:r w:rsidRPr="00C744B9">
        <w:rPr>
          <w:rFonts w:ascii="Times New Roman" w:hAnsi="Times New Roman" w:cs="Times New Roman"/>
          <w:sz w:val="24"/>
          <w:szCs w:val="24"/>
          <w:lang w:val="sr-Latn-BA"/>
        </w:rPr>
        <w:t>golden proportions among central Indian population. J Int Soc Prevent Communit Dent</w:t>
      </w:r>
      <w:r>
        <w:rPr>
          <w:rFonts w:ascii="Times New Roman" w:hAnsi="Times New Roman" w:cs="Times New Roman"/>
          <w:sz w:val="24"/>
          <w:szCs w:val="24"/>
          <w:lang w:val="sr-Latn-BA"/>
        </w:rPr>
        <w:t xml:space="preserve"> 2016.</w:t>
      </w:r>
    </w:p>
    <w:p w:rsidR="00C744B9" w:rsidRDefault="00C744B9" w:rsidP="00C744B9">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3. </w:t>
      </w:r>
      <w:r w:rsidRPr="00C744B9">
        <w:rPr>
          <w:rFonts w:ascii="Times New Roman" w:hAnsi="Times New Roman" w:cs="Times New Roman"/>
          <w:sz w:val="24"/>
          <w:szCs w:val="24"/>
          <w:lang w:val="sr-Latn-BA"/>
        </w:rPr>
        <w:t xml:space="preserve">Vadachkoriia NR, Gumberidze NSh, Mandzhavidze </w:t>
      </w:r>
      <w:r>
        <w:rPr>
          <w:rFonts w:ascii="Times New Roman" w:hAnsi="Times New Roman" w:cs="Times New Roman"/>
          <w:sz w:val="24"/>
          <w:szCs w:val="24"/>
          <w:lang w:val="sr-Latn-BA"/>
        </w:rPr>
        <w:t xml:space="preserve">NA. "Golden proportion" and its </w:t>
      </w:r>
      <w:r w:rsidRPr="00C744B9">
        <w:rPr>
          <w:rFonts w:ascii="Times New Roman" w:hAnsi="Times New Roman" w:cs="Times New Roman"/>
          <w:sz w:val="24"/>
          <w:szCs w:val="24"/>
          <w:lang w:val="sr-Latn-BA"/>
        </w:rPr>
        <w:t>application to calculate dentition. Georgian Med News. 2007</w:t>
      </w:r>
      <w:r>
        <w:rPr>
          <w:rFonts w:ascii="Times New Roman" w:hAnsi="Times New Roman" w:cs="Times New Roman"/>
          <w:sz w:val="24"/>
          <w:szCs w:val="24"/>
          <w:lang w:val="sr-Latn-BA"/>
        </w:rPr>
        <w:t>.</w:t>
      </w:r>
    </w:p>
    <w:p w:rsidR="00C744B9" w:rsidRDefault="00C744B9" w:rsidP="00C744B9">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4. </w:t>
      </w:r>
      <w:r w:rsidRPr="00C744B9">
        <w:rPr>
          <w:rFonts w:ascii="Times New Roman" w:hAnsi="Times New Roman" w:cs="Times New Roman"/>
          <w:sz w:val="24"/>
          <w:szCs w:val="24"/>
          <w:lang w:val="sr-Latn-BA"/>
        </w:rPr>
        <w:t>Alam MK, Mohd Noor NF,</w:t>
      </w:r>
      <w:r>
        <w:rPr>
          <w:rFonts w:ascii="Times New Roman" w:hAnsi="Times New Roman" w:cs="Times New Roman"/>
          <w:sz w:val="24"/>
          <w:szCs w:val="24"/>
          <w:lang w:val="sr-Latn-BA"/>
        </w:rPr>
        <w:t xml:space="preserve"> Basri R, Yew TF, Wen TH </w:t>
      </w:r>
      <w:r w:rsidRPr="00C744B9">
        <w:rPr>
          <w:rFonts w:ascii="Times New Roman" w:hAnsi="Times New Roman" w:cs="Times New Roman"/>
          <w:sz w:val="24"/>
          <w:szCs w:val="24"/>
          <w:lang w:val="sr-Latn-BA"/>
        </w:rPr>
        <w:t>Multiracial Facial Golden</w:t>
      </w:r>
      <w:r>
        <w:rPr>
          <w:rFonts w:ascii="Times New Roman" w:hAnsi="Times New Roman" w:cs="Times New Roman"/>
          <w:sz w:val="24"/>
          <w:szCs w:val="24"/>
          <w:lang w:val="sr-Latn-BA"/>
        </w:rPr>
        <w:t xml:space="preserve"> </w:t>
      </w:r>
      <w:r w:rsidRPr="00C744B9">
        <w:rPr>
          <w:rFonts w:ascii="Times New Roman" w:hAnsi="Times New Roman" w:cs="Times New Roman"/>
          <w:sz w:val="24"/>
          <w:szCs w:val="24"/>
          <w:lang w:val="sr-Latn-BA"/>
        </w:rPr>
        <w:t>Ratio and Evaluation of Facial Appearance.</w:t>
      </w:r>
      <w:r>
        <w:rPr>
          <w:rFonts w:ascii="Times New Roman" w:hAnsi="Times New Roman" w:cs="Times New Roman"/>
          <w:sz w:val="24"/>
          <w:szCs w:val="24"/>
          <w:lang w:val="sr-Latn-BA"/>
        </w:rPr>
        <w:t xml:space="preserve"> 2015.</w:t>
      </w:r>
    </w:p>
    <w:p w:rsidR="00C744B9" w:rsidRDefault="00951B68" w:rsidP="00951B68">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5. </w:t>
      </w:r>
      <w:r w:rsidRPr="00951B68">
        <w:rPr>
          <w:rFonts w:ascii="Times New Roman" w:hAnsi="Times New Roman" w:cs="Times New Roman"/>
          <w:sz w:val="24"/>
          <w:szCs w:val="24"/>
          <w:lang w:val="sr-Latn-BA"/>
        </w:rPr>
        <w:t>Ricketts RM. The biologic significance of the divine proportion and Fibonacci series.</w:t>
      </w:r>
      <w:r>
        <w:rPr>
          <w:rFonts w:ascii="Times New Roman" w:hAnsi="Times New Roman" w:cs="Times New Roman"/>
          <w:sz w:val="24"/>
          <w:szCs w:val="24"/>
          <w:lang w:val="sr-Latn-BA"/>
        </w:rPr>
        <w:t xml:space="preserve"> Am J Orthod 1982.</w:t>
      </w:r>
    </w:p>
    <w:p w:rsidR="00951B68" w:rsidRDefault="00951B68" w:rsidP="00951B68">
      <w:pPr>
        <w:jc w:val="both"/>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 xml:space="preserve">6. </w:t>
      </w:r>
      <w:r w:rsidRPr="00951B68">
        <w:rPr>
          <w:rFonts w:ascii="Times New Roman" w:hAnsi="Times New Roman" w:cs="Times New Roman"/>
          <w:sz w:val="24"/>
          <w:szCs w:val="24"/>
          <w:lang w:val="sr-Latn-BA"/>
        </w:rPr>
        <w:t xml:space="preserve">Šišić A, Antropometrijska analiza linearnih </w:t>
      </w:r>
      <w:r>
        <w:rPr>
          <w:rFonts w:ascii="Times New Roman" w:hAnsi="Times New Roman" w:cs="Times New Roman"/>
          <w:sz w:val="24"/>
          <w:szCs w:val="24"/>
          <w:lang w:val="sr-Latn-BA"/>
        </w:rPr>
        <w:t xml:space="preserve">parametara lica, Diplomski rad, </w:t>
      </w:r>
      <w:r w:rsidRPr="00951B68">
        <w:rPr>
          <w:rFonts w:ascii="Times New Roman" w:hAnsi="Times New Roman" w:cs="Times New Roman"/>
          <w:sz w:val="24"/>
          <w:szCs w:val="24"/>
          <w:lang w:val="sr-Latn-BA"/>
        </w:rPr>
        <w:t>Stomatološki fakultet sa klinikama, Sarajevo. 2018.</w:t>
      </w:r>
    </w:p>
    <w:p w:rsidR="00951B68" w:rsidRPr="00C744B9" w:rsidRDefault="00951B68" w:rsidP="00951B68">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7. </w:t>
      </w:r>
      <w:r w:rsidRPr="00951B68">
        <w:rPr>
          <w:rFonts w:ascii="Times New Roman" w:hAnsi="Times New Roman" w:cs="Times New Roman"/>
          <w:sz w:val="24"/>
          <w:szCs w:val="24"/>
          <w:lang w:val="sr-Latn-BA"/>
        </w:rPr>
        <w:t>Milutinovic J, Zelic K, Nedeljkovic N. Ev</w:t>
      </w:r>
      <w:r>
        <w:rPr>
          <w:rFonts w:ascii="Times New Roman" w:hAnsi="Times New Roman" w:cs="Times New Roman"/>
          <w:sz w:val="24"/>
          <w:szCs w:val="24"/>
          <w:lang w:val="sr-Latn-BA"/>
        </w:rPr>
        <w:t xml:space="preserve">aluation of Facial Beauty Using </w:t>
      </w:r>
      <w:r w:rsidRPr="00951B68">
        <w:rPr>
          <w:rFonts w:ascii="Times New Roman" w:hAnsi="Times New Roman" w:cs="Times New Roman"/>
          <w:sz w:val="24"/>
          <w:szCs w:val="24"/>
          <w:lang w:val="sr-Latn-BA"/>
        </w:rPr>
        <w:t>Anthropometric Proportions. The Scien</w:t>
      </w:r>
      <w:r>
        <w:rPr>
          <w:rFonts w:ascii="Times New Roman" w:hAnsi="Times New Roman" w:cs="Times New Roman"/>
          <w:sz w:val="24"/>
          <w:szCs w:val="24"/>
          <w:lang w:val="sr-Latn-BA"/>
        </w:rPr>
        <w:t>tific World Journal Volume 2014.</w:t>
      </w:r>
    </w:p>
    <w:sectPr w:rsidR="00951B68" w:rsidRPr="00C744B9" w:rsidSect="00402D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7203"/>
    <w:multiLevelType w:val="multilevel"/>
    <w:tmpl w:val="73EA5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B255B0"/>
    <w:multiLevelType w:val="multilevel"/>
    <w:tmpl w:val="F4FE7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A33E30"/>
    <w:multiLevelType w:val="multilevel"/>
    <w:tmpl w:val="F5B49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D00CD9"/>
    <w:multiLevelType w:val="hybridMultilevel"/>
    <w:tmpl w:val="320C5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8A56B1"/>
    <w:rsid w:val="0036435A"/>
    <w:rsid w:val="003D7F3D"/>
    <w:rsid w:val="00402DBB"/>
    <w:rsid w:val="004A5533"/>
    <w:rsid w:val="00516C5F"/>
    <w:rsid w:val="00646A29"/>
    <w:rsid w:val="00647C85"/>
    <w:rsid w:val="006B4243"/>
    <w:rsid w:val="006B52BE"/>
    <w:rsid w:val="006D3B94"/>
    <w:rsid w:val="0072713E"/>
    <w:rsid w:val="0073203D"/>
    <w:rsid w:val="008A56B1"/>
    <w:rsid w:val="00951B68"/>
    <w:rsid w:val="009C2434"/>
    <w:rsid w:val="00A07BCC"/>
    <w:rsid w:val="00A95E9F"/>
    <w:rsid w:val="00BB2D3C"/>
    <w:rsid w:val="00BD686C"/>
    <w:rsid w:val="00C4536F"/>
    <w:rsid w:val="00C744B9"/>
    <w:rsid w:val="00E34898"/>
    <w:rsid w:val="00EA05EB"/>
    <w:rsid w:val="00EF6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A9FD0"/>
  <w15:docId w15:val="{B76B933E-6BA2-4F2D-A806-C168EE6A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D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A56B1"/>
    <w:rPr>
      <w:b/>
      <w:bCs/>
    </w:rPr>
  </w:style>
  <w:style w:type="paragraph" w:styleId="NormalWeb">
    <w:name w:val="Normal (Web)"/>
    <w:basedOn w:val="Normal"/>
    <w:uiPriority w:val="99"/>
    <w:semiHidden/>
    <w:unhideWhenUsed/>
    <w:rsid w:val="008A56B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16C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C5F"/>
    <w:rPr>
      <w:rFonts w:ascii="Tahoma" w:hAnsi="Tahoma" w:cs="Tahoma"/>
      <w:sz w:val="16"/>
      <w:szCs w:val="16"/>
    </w:rPr>
  </w:style>
  <w:style w:type="character" w:styleId="Hyperlink">
    <w:name w:val="Hyperlink"/>
    <w:basedOn w:val="DefaultParagraphFont"/>
    <w:uiPriority w:val="99"/>
    <w:semiHidden/>
    <w:unhideWhenUsed/>
    <w:rsid w:val="00BD68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90152">
      <w:bodyDiv w:val="1"/>
      <w:marLeft w:val="0"/>
      <w:marRight w:val="0"/>
      <w:marTop w:val="0"/>
      <w:marBottom w:val="0"/>
      <w:divBdr>
        <w:top w:val="none" w:sz="0" w:space="0" w:color="auto"/>
        <w:left w:val="none" w:sz="0" w:space="0" w:color="auto"/>
        <w:bottom w:val="none" w:sz="0" w:space="0" w:color="auto"/>
        <w:right w:val="none" w:sz="0" w:space="0" w:color="auto"/>
      </w:divBdr>
    </w:div>
    <w:div w:id="153839056">
      <w:bodyDiv w:val="1"/>
      <w:marLeft w:val="0"/>
      <w:marRight w:val="0"/>
      <w:marTop w:val="0"/>
      <w:marBottom w:val="0"/>
      <w:divBdr>
        <w:top w:val="none" w:sz="0" w:space="0" w:color="auto"/>
        <w:left w:val="none" w:sz="0" w:space="0" w:color="auto"/>
        <w:bottom w:val="none" w:sz="0" w:space="0" w:color="auto"/>
        <w:right w:val="none" w:sz="0" w:space="0" w:color="auto"/>
      </w:divBdr>
    </w:div>
    <w:div w:id="175198254">
      <w:bodyDiv w:val="1"/>
      <w:marLeft w:val="0"/>
      <w:marRight w:val="0"/>
      <w:marTop w:val="0"/>
      <w:marBottom w:val="0"/>
      <w:divBdr>
        <w:top w:val="none" w:sz="0" w:space="0" w:color="auto"/>
        <w:left w:val="none" w:sz="0" w:space="0" w:color="auto"/>
        <w:bottom w:val="none" w:sz="0" w:space="0" w:color="auto"/>
        <w:right w:val="none" w:sz="0" w:space="0" w:color="auto"/>
      </w:divBdr>
    </w:div>
    <w:div w:id="310410483">
      <w:bodyDiv w:val="1"/>
      <w:marLeft w:val="0"/>
      <w:marRight w:val="0"/>
      <w:marTop w:val="0"/>
      <w:marBottom w:val="0"/>
      <w:divBdr>
        <w:top w:val="none" w:sz="0" w:space="0" w:color="auto"/>
        <w:left w:val="none" w:sz="0" w:space="0" w:color="auto"/>
        <w:bottom w:val="none" w:sz="0" w:space="0" w:color="auto"/>
        <w:right w:val="none" w:sz="0" w:space="0" w:color="auto"/>
      </w:divBdr>
    </w:div>
    <w:div w:id="477771999">
      <w:bodyDiv w:val="1"/>
      <w:marLeft w:val="0"/>
      <w:marRight w:val="0"/>
      <w:marTop w:val="0"/>
      <w:marBottom w:val="0"/>
      <w:divBdr>
        <w:top w:val="none" w:sz="0" w:space="0" w:color="auto"/>
        <w:left w:val="none" w:sz="0" w:space="0" w:color="auto"/>
        <w:bottom w:val="none" w:sz="0" w:space="0" w:color="auto"/>
        <w:right w:val="none" w:sz="0" w:space="0" w:color="auto"/>
      </w:divBdr>
    </w:div>
    <w:div w:id="671756578">
      <w:bodyDiv w:val="1"/>
      <w:marLeft w:val="0"/>
      <w:marRight w:val="0"/>
      <w:marTop w:val="0"/>
      <w:marBottom w:val="0"/>
      <w:divBdr>
        <w:top w:val="none" w:sz="0" w:space="0" w:color="auto"/>
        <w:left w:val="none" w:sz="0" w:space="0" w:color="auto"/>
        <w:bottom w:val="none" w:sz="0" w:space="0" w:color="auto"/>
        <w:right w:val="none" w:sz="0" w:space="0" w:color="auto"/>
      </w:divBdr>
    </w:div>
    <w:div w:id="942766015">
      <w:bodyDiv w:val="1"/>
      <w:marLeft w:val="0"/>
      <w:marRight w:val="0"/>
      <w:marTop w:val="0"/>
      <w:marBottom w:val="0"/>
      <w:divBdr>
        <w:top w:val="none" w:sz="0" w:space="0" w:color="auto"/>
        <w:left w:val="none" w:sz="0" w:space="0" w:color="auto"/>
        <w:bottom w:val="none" w:sz="0" w:space="0" w:color="auto"/>
        <w:right w:val="none" w:sz="0" w:space="0" w:color="auto"/>
      </w:divBdr>
    </w:div>
    <w:div w:id="1000620014">
      <w:bodyDiv w:val="1"/>
      <w:marLeft w:val="0"/>
      <w:marRight w:val="0"/>
      <w:marTop w:val="0"/>
      <w:marBottom w:val="0"/>
      <w:divBdr>
        <w:top w:val="none" w:sz="0" w:space="0" w:color="auto"/>
        <w:left w:val="none" w:sz="0" w:space="0" w:color="auto"/>
        <w:bottom w:val="none" w:sz="0" w:space="0" w:color="auto"/>
        <w:right w:val="none" w:sz="0" w:space="0" w:color="auto"/>
      </w:divBdr>
    </w:div>
    <w:div w:id="1039476933">
      <w:bodyDiv w:val="1"/>
      <w:marLeft w:val="0"/>
      <w:marRight w:val="0"/>
      <w:marTop w:val="0"/>
      <w:marBottom w:val="0"/>
      <w:divBdr>
        <w:top w:val="none" w:sz="0" w:space="0" w:color="auto"/>
        <w:left w:val="none" w:sz="0" w:space="0" w:color="auto"/>
        <w:bottom w:val="none" w:sz="0" w:space="0" w:color="auto"/>
        <w:right w:val="none" w:sz="0" w:space="0" w:color="auto"/>
      </w:divBdr>
    </w:div>
    <w:div w:id="1071006220">
      <w:bodyDiv w:val="1"/>
      <w:marLeft w:val="0"/>
      <w:marRight w:val="0"/>
      <w:marTop w:val="0"/>
      <w:marBottom w:val="0"/>
      <w:divBdr>
        <w:top w:val="none" w:sz="0" w:space="0" w:color="auto"/>
        <w:left w:val="none" w:sz="0" w:space="0" w:color="auto"/>
        <w:bottom w:val="none" w:sz="0" w:space="0" w:color="auto"/>
        <w:right w:val="none" w:sz="0" w:space="0" w:color="auto"/>
      </w:divBdr>
    </w:div>
    <w:div w:id="1322076927">
      <w:bodyDiv w:val="1"/>
      <w:marLeft w:val="0"/>
      <w:marRight w:val="0"/>
      <w:marTop w:val="0"/>
      <w:marBottom w:val="0"/>
      <w:divBdr>
        <w:top w:val="none" w:sz="0" w:space="0" w:color="auto"/>
        <w:left w:val="none" w:sz="0" w:space="0" w:color="auto"/>
        <w:bottom w:val="none" w:sz="0" w:space="0" w:color="auto"/>
        <w:right w:val="none" w:sz="0" w:space="0" w:color="auto"/>
      </w:divBdr>
    </w:div>
    <w:div w:id="1444958935">
      <w:bodyDiv w:val="1"/>
      <w:marLeft w:val="0"/>
      <w:marRight w:val="0"/>
      <w:marTop w:val="0"/>
      <w:marBottom w:val="0"/>
      <w:divBdr>
        <w:top w:val="none" w:sz="0" w:space="0" w:color="auto"/>
        <w:left w:val="none" w:sz="0" w:space="0" w:color="auto"/>
        <w:bottom w:val="none" w:sz="0" w:space="0" w:color="auto"/>
        <w:right w:val="none" w:sz="0" w:space="0" w:color="auto"/>
      </w:divBdr>
    </w:div>
    <w:div w:id="1949239075">
      <w:bodyDiv w:val="1"/>
      <w:marLeft w:val="0"/>
      <w:marRight w:val="0"/>
      <w:marTop w:val="0"/>
      <w:marBottom w:val="0"/>
      <w:divBdr>
        <w:top w:val="none" w:sz="0" w:space="0" w:color="auto"/>
        <w:left w:val="none" w:sz="0" w:space="0" w:color="auto"/>
        <w:bottom w:val="none" w:sz="0" w:space="0" w:color="auto"/>
        <w:right w:val="none" w:sz="0" w:space="0" w:color="auto"/>
      </w:divBdr>
    </w:div>
    <w:div w:id="199925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javascript:%20showProfile('josipa.karij@gmail.com')"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9</Pages>
  <Words>2724</Words>
  <Characters>15530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AnursLP1</cp:lastModifiedBy>
  <cp:revision>13</cp:revision>
  <dcterms:created xsi:type="dcterms:W3CDTF">2024-05-13T17:23:00Z</dcterms:created>
  <dcterms:modified xsi:type="dcterms:W3CDTF">2024-06-12T08:17:00Z</dcterms:modified>
</cp:coreProperties>
</file>