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6E06C" w14:textId="0EC4E8B9" w:rsidR="001A1586" w:rsidRDefault="00B736F4" w:rsidP="001A1586">
      <w:pPr>
        <w:widowControl w:val="0"/>
        <w:autoSpaceDE w:val="0"/>
        <w:autoSpaceDN w:val="0"/>
        <w:adjustRightInd w:val="0"/>
        <w:spacing w:after="0" w:line="239" w:lineRule="auto"/>
        <w:jc w:val="center"/>
        <w:rPr>
          <w:rFonts w:ascii="Times New Roman" w:hAnsi="Times New Roman"/>
          <w:b/>
          <w:bCs/>
          <w:color w:val="000000"/>
          <w:sz w:val="28"/>
          <w:szCs w:val="20"/>
        </w:rPr>
      </w:pPr>
      <w:r>
        <w:rPr>
          <w:rFonts w:ascii="Times New Roman" w:hAnsi="Times New Roman"/>
          <w:b/>
          <w:bCs/>
          <w:color w:val="000000"/>
          <w:sz w:val="28"/>
          <w:szCs w:val="20"/>
        </w:rPr>
        <w:t>M</w:t>
      </w:r>
      <w:r w:rsidR="001A1586">
        <w:rPr>
          <w:rFonts w:ascii="Times New Roman" w:hAnsi="Times New Roman"/>
          <w:b/>
          <w:bCs/>
          <w:color w:val="000000"/>
          <w:sz w:val="28"/>
          <w:szCs w:val="20"/>
        </w:rPr>
        <w:t>echanical deformation</w:t>
      </w:r>
      <w:r>
        <w:rPr>
          <w:rFonts w:ascii="Times New Roman" w:hAnsi="Times New Roman"/>
          <w:b/>
          <w:bCs/>
          <w:color w:val="000000"/>
          <w:sz w:val="28"/>
          <w:szCs w:val="20"/>
        </w:rPr>
        <w:t xml:space="preserve"> of carbon nanotubes followed by locally electron transfer</w:t>
      </w:r>
    </w:p>
    <w:p w14:paraId="3CEC6507" w14:textId="77777777" w:rsidR="001A1586" w:rsidRPr="00043FA6" w:rsidRDefault="001A1586" w:rsidP="001A1586">
      <w:pPr>
        <w:widowControl w:val="0"/>
        <w:autoSpaceDE w:val="0"/>
        <w:autoSpaceDN w:val="0"/>
        <w:adjustRightInd w:val="0"/>
        <w:spacing w:after="0" w:line="239" w:lineRule="auto"/>
        <w:jc w:val="center"/>
        <w:rPr>
          <w:rFonts w:ascii="Times New Roman" w:hAnsi="Times New Roman"/>
          <w:b/>
          <w:bCs/>
          <w:color w:val="000000"/>
          <w:sz w:val="28"/>
          <w:szCs w:val="20"/>
        </w:rPr>
      </w:pPr>
      <w:r w:rsidRPr="00043FA6">
        <w:rPr>
          <w:rFonts w:ascii="Times New Roman" w:hAnsi="Times New Roman"/>
          <w:b/>
          <w:bCs/>
          <w:color w:val="000000"/>
          <w:sz w:val="28"/>
          <w:szCs w:val="20"/>
        </w:rPr>
        <w:t xml:space="preserve"> </w:t>
      </w:r>
    </w:p>
    <w:p w14:paraId="53EC968F" w14:textId="77777777" w:rsidR="001A1586" w:rsidRPr="00043FA6" w:rsidRDefault="001A1586" w:rsidP="001A1586">
      <w:pPr>
        <w:widowControl w:val="0"/>
        <w:autoSpaceDE w:val="0"/>
        <w:autoSpaceDN w:val="0"/>
        <w:adjustRightInd w:val="0"/>
        <w:spacing w:after="0" w:line="239" w:lineRule="auto"/>
        <w:ind w:left="400"/>
        <w:jc w:val="both"/>
        <w:rPr>
          <w:rFonts w:ascii="Times New Roman" w:hAnsi="Times New Roman"/>
          <w:b/>
          <w:bCs/>
          <w:color w:val="000000"/>
          <w:sz w:val="28"/>
          <w:szCs w:val="20"/>
        </w:rPr>
      </w:pPr>
    </w:p>
    <w:p w14:paraId="3004D4EA" w14:textId="77777777" w:rsidR="00B15524" w:rsidRPr="00B15524" w:rsidRDefault="00B15524" w:rsidP="00B15524">
      <w:pPr>
        <w:spacing w:line="240" w:lineRule="auto"/>
        <w:jc w:val="center"/>
        <w:rPr>
          <w:rFonts w:ascii="Times New Roman" w:hAnsi="Times New Roman"/>
          <w:i/>
          <w:iCs/>
        </w:rPr>
      </w:pPr>
      <w:r w:rsidRPr="00B15524">
        <w:rPr>
          <w:rFonts w:ascii="Times New Roman" w:hAnsi="Times New Roman"/>
          <w:b/>
          <w:bCs/>
          <w:iCs/>
          <w:sz w:val="24"/>
          <w:szCs w:val="24"/>
          <w:u w:val="single"/>
          <w:lang w:val="en-GB"/>
        </w:rPr>
        <w:t>Zoran</w:t>
      </w:r>
      <w:r w:rsidRPr="00B15524">
        <w:rPr>
          <w:rFonts w:ascii="Times New Roman" w:hAnsi="Times New Roman"/>
          <w:b/>
          <w:bCs/>
          <w:iCs/>
          <w:sz w:val="24"/>
          <w:szCs w:val="24"/>
          <w:u w:val="single"/>
          <w:lang w:val="sr-Latn-RS"/>
        </w:rPr>
        <w:t xml:space="preserve"> P. Popović</w:t>
      </w:r>
      <w:r w:rsidRPr="00B15524">
        <w:rPr>
          <w:rFonts w:ascii="Times New Roman" w:hAnsi="Times New Roman"/>
          <w:b/>
          <w:iCs/>
          <w:sz w:val="24"/>
          <w:szCs w:val="24"/>
          <w:u w:val="single"/>
          <w:vertAlign w:val="superscript"/>
          <w:lang w:val="en-GB"/>
        </w:rPr>
        <w:t>1</w:t>
      </w:r>
      <w:r w:rsidRPr="00B15524">
        <w:rPr>
          <w:rFonts w:ascii="Times New Roman" w:hAnsi="Times New Roman"/>
          <w:bCs/>
          <w:iCs/>
          <w:sz w:val="24"/>
          <w:szCs w:val="24"/>
          <w:lang w:val="en-GB"/>
        </w:rPr>
        <w:t>, Milan Damnjanović</w:t>
      </w:r>
      <w:r w:rsidRPr="00B15524">
        <w:rPr>
          <w:rFonts w:ascii="Times New Roman" w:hAnsi="Times New Roman"/>
          <w:bCs/>
          <w:iCs/>
          <w:sz w:val="24"/>
          <w:szCs w:val="24"/>
          <w:vertAlign w:val="superscript"/>
          <w:lang w:val="en-GB"/>
        </w:rPr>
        <w:t>1,2</w:t>
      </w:r>
      <w:r w:rsidRPr="00B15524">
        <w:rPr>
          <w:rFonts w:ascii="Times New Roman" w:hAnsi="Times New Roman"/>
          <w:bCs/>
          <w:iCs/>
          <w:sz w:val="24"/>
          <w:szCs w:val="24"/>
          <w:lang w:val="en-GB"/>
        </w:rPr>
        <w:t>, Ivanka Milošević</w:t>
      </w:r>
      <w:r w:rsidRPr="00B15524">
        <w:rPr>
          <w:rFonts w:ascii="Times New Roman" w:hAnsi="Times New Roman"/>
          <w:bCs/>
          <w:iCs/>
          <w:sz w:val="24"/>
          <w:szCs w:val="24"/>
          <w:vertAlign w:val="superscript"/>
          <w:lang w:val="en-GB"/>
        </w:rPr>
        <w:t>1</w:t>
      </w:r>
      <w:r w:rsidRPr="00B15524">
        <w:rPr>
          <w:rFonts w:ascii="Times New Roman" w:hAnsi="Times New Roman"/>
          <w:i/>
          <w:iCs/>
          <w:vertAlign w:val="superscript"/>
        </w:rPr>
        <w:t> </w:t>
      </w:r>
    </w:p>
    <w:p w14:paraId="4468D4B3" w14:textId="77777777" w:rsidR="00B15524" w:rsidRPr="00B15524" w:rsidRDefault="00B15524" w:rsidP="00B15524">
      <w:pPr>
        <w:spacing w:line="240" w:lineRule="auto"/>
        <w:jc w:val="center"/>
        <w:rPr>
          <w:rFonts w:ascii="Times New Roman" w:hAnsi="Times New Roman"/>
          <w:i/>
          <w:iCs/>
        </w:rPr>
      </w:pPr>
      <w:r w:rsidRPr="00B15524">
        <w:rPr>
          <w:rFonts w:ascii="Times New Roman" w:hAnsi="Times New Roman"/>
          <w:i/>
          <w:iCs/>
          <w:vertAlign w:val="superscript"/>
        </w:rPr>
        <w:t>1</w:t>
      </w:r>
      <w:r w:rsidRPr="00B15524">
        <w:rPr>
          <w:rFonts w:ascii="Times New Roman" w:hAnsi="Times New Roman"/>
          <w:i/>
          <w:iCs/>
        </w:rPr>
        <w:t xml:space="preserve"> NanoLab- Faculty of Physics, University of Belgrade, Belgrade, Serbia; </w:t>
      </w:r>
    </w:p>
    <w:p w14:paraId="05723607" w14:textId="1D647F96" w:rsidR="001A1586" w:rsidRPr="00DC23D7" w:rsidRDefault="00B15524" w:rsidP="006178E8">
      <w:pPr>
        <w:spacing w:line="240" w:lineRule="auto"/>
        <w:jc w:val="center"/>
        <w:rPr>
          <w:rFonts w:ascii="Times New Roman" w:hAnsi="Times New Roman"/>
          <w:i/>
          <w:iCs/>
        </w:rPr>
      </w:pPr>
      <w:r w:rsidRPr="00B15524">
        <w:rPr>
          <w:rFonts w:ascii="Times New Roman" w:hAnsi="Times New Roman"/>
          <w:i/>
          <w:iCs/>
          <w:vertAlign w:val="superscript"/>
        </w:rPr>
        <w:t>2</w:t>
      </w:r>
      <w:r w:rsidRPr="00B15524">
        <w:rPr>
          <w:rFonts w:ascii="Times New Roman" w:hAnsi="Times New Roman"/>
          <w:i/>
          <w:iCs/>
        </w:rPr>
        <w:t>Serbian Academy of Sciences and Arts, Kneza Mihaila Street 35, Belgrade, Serbia;</w:t>
      </w:r>
    </w:p>
    <w:p w14:paraId="098F4E4A" w14:textId="77777777" w:rsidR="001A1586" w:rsidRPr="001075CF" w:rsidRDefault="001A1586" w:rsidP="001A1586">
      <w:pPr>
        <w:jc w:val="center"/>
        <w:rPr>
          <w:rFonts w:ascii="Times New Roman" w:hAnsi="Times New Roman"/>
          <w:iCs/>
          <w:sz w:val="20"/>
          <w:szCs w:val="20"/>
        </w:rPr>
      </w:pPr>
      <w:r>
        <w:rPr>
          <w:rFonts w:ascii="Times New Roman" w:hAnsi="Times New Roman"/>
          <w:iCs/>
          <w:sz w:val="20"/>
          <w:szCs w:val="20"/>
        </w:rPr>
        <w:t xml:space="preserve">*Corresponding Author </w:t>
      </w:r>
      <w:r w:rsidRPr="003D67A2">
        <w:rPr>
          <w:rFonts w:ascii="Times New Roman" w:hAnsi="Times New Roman"/>
          <w:iCs/>
          <w:sz w:val="20"/>
          <w:szCs w:val="20"/>
        </w:rPr>
        <w:t>E-mail</w:t>
      </w:r>
      <w:r>
        <w:rPr>
          <w:rFonts w:ascii="Times New Roman" w:hAnsi="Times New Roman"/>
          <w:iCs/>
          <w:sz w:val="20"/>
          <w:szCs w:val="20"/>
        </w:rPr>
        <w:t xml:space="preserve">: </w:t>
      </w:r>
      <w:r>
        <w:rPr>
          <w:rFonts w:ascii="Times New Roman" w:hAnsi="Times New Roman"/>
          <w:bCs/>
          <w:color w:val="000000"/>
          <w:sz w:val="20"/>
          <w:szCs w:val="20"/>
        </w:rPr>
        <w:t>zokapop@ff.bg.ac.rs</w:t>
      </w:r>
      <w:r>
        <w:rPr>
          <w:rFonts w:ascii="Times New Roman" w:hAnsi="Times New Roman"/>
          <w:iCs/>
          <w:sz w:val="20"/>
          <w:szCs w:val="20"/>
        </w:rPr>
        <w:t xml:space="preserve"> </w:t>
      </w:r>
    </w:p>
    <w:p w14:paraId="59BB12A5" w14:textId="77777777" w:rsidR="001A1586" w:rsidRPr="003D67A2" w:rsidRDefault="001A1586" w:rsidP="001A1586">
      <w:pPr>
        <w:widowControl w:val="0"/>
        <w:autoSpaceDE w:val="0"/>
        <w:autoSpaceDN w:val="0"/>
        <w:adjustRightInd w:val="0"/>
        <w:spacing w:after="0" w:line="239" w:lineRule="auto"/>
        <w:ind w:left="400"/>
        <w:jc w:val="center"/>
        <w:rPr>
          <w:rFonts w:ascii="Times New Roman" w:hAnsi="Times New Roman"/>
          <w:b/>
          <w:bCs/>
          <w:color w:val="000000"/>
          <w:sz w:val="20"/>
          <w:szCs w:val="20"/>
        </w:rPr>
      </w:pPr>
      <w:r w:rsidRPr="00DC23D7">
        <w:rPr>
          <w:rFonts w:ascii="Times New Roman" w:hAnsi="Times New Roman"/>
          <w:b/>
          <w:bCs/>
          <w:color w:val="000000"/>
          <w:u w:val="single"/>
        </w:rPr>
        <w:t>ABSTRACT</w:t>
      </w:r>
      <w:r w:rsidRPr="003D67A2">
        <w:rPr>
          <w:rFonts w:ascii="Times New Roman" w:hAnsi="Times New Roman"/>
          <w:b/>
          <w:bCs/>
          <w:color w:val="000000"/>
          <w:sz w:val="20"/>
          <w:szCs w:val="20"/>
        </w:rPr>
        <w:t xml:space="preserve"> </w:t>
      </w:r>
    </w:p>
    <w:p w14:paraId="78C732C2" w14:textId="77777777" w:rsidR="001A1586" w:rsidRDefault="001A1586" w:rsidP="001A1586">
      <w:pPr>
        <w:widowControl w:val="0"/>
        <w:overflowPunct w:val="0"/>
        <w:autoSpaceDE w:val="0"/>
        <w:autoSpaceDN w:val="0"/>
        <w:adjustRightInd w:val="0"/>
        <w:spacing w:after="0" w:line="240" w:lineRule="auto"/>
        <w:ind w:right="-43"/>
        <w:jc w:val="both"/>
        <w:rPr>
          <w:rFonts w:ascii="Times New Roman" w:hAnsi="Times New Roman"/>
        </w:rPr>
      </w:pPr>
    </w:p>
    <w:p w14:paraId="50710257" w14:textId="10C47717" w:rsidR="00553E29" w:rsidRDefault="00553E29" w:rsidP="001A1586">
      <w:pPr>
        <w:spacing w:before="100" w:beforeAutospacing="1" w:after="100" w:afterAutospacing="1" w:line="240" w:lineRule="auto"/>
        <w:jc w:val="both"/>
        <w:rPr>
          <w:rFonts w:ascii="Times New Roman" w:eastAsia="Times New Roman" w:hAnsi="Times New Roman"/>
        </w:rPr>
      </w:pPr>
      <w:r w:rsidRPr="0079141F">
        <w:rPr>
          <w:rFonts w:ascii="Times New Roman" w:eastAsia="Times New Roman" w:hAnsi="Times New Roman"/>
        </w:rPr>
        <w:t>Due to their suitable structure and geometry, modelling of carbon nanotubes is enabled from a single representative atom, by symmetry transformation. Also, symmetry can be used in order to reduce calculation for prediction of electronics as well the wide range of their relevant physical properties. Homogeneous mechanical deformation, that preserved symmetry, caused Hamiltonian reparameterization that influenced band change. For semiconducting carbon nanotubes, the most significant changes occur around Fermi level, where are conducted and valence bands with the same angular quantum number. Could be selected deformation which forces them to come close to each other. Bands approach always in two symmetrical points related to the gamma point for homogeneous deformation. In accordance with the non-crossing rule, they never intersect and become metallic, even in the moment they take cone-like shape when it comes to the change of Berry phase for</w:t>
      </w:r>
      <w:r w:rsidRPr="0079141F">
        <w:rPr>
          <w:rFonts w:ascii="Times New Roman" w:eastAsia="Times New Roman" w:hAnsi="Times New Roman"/>
        </w:rPr>
        <w:t xml:space="preserve"> 2 </w:t>
      </w:r>
      <m:oMath>
        <m:r>
          <w:rPr>
            <w:rFonts w:ascii="Cambria Math" w:eastAsia="Times New Roman" w:hAnsi="Cambria Math"/>
          </w:rPr>
          <m:t>π</m:t>
        </m:r>
      </m:oMath>
      <w:r w:rsidRPr="0079141F">
        <w:rPr>
          <w:rFonts w:ascii="Times New Roman" w:eastAsia="Times New Roman" w:hAnsi="Times New Roman"/>
        </w:rPr>
        <w:t>. This indicates that the average position of two electrons simultaneously is changed from the middle of the monomer to its ends or vice versa, despite it being semiconductor. Respecting symmetry, two electrons are splitting at the middle of each monomer, tunnelling to the opposite ends (or vice versa) where they are clustering in new states.   </w:t>
      </w:r>
    </w:p>
    <w:p w14:paraId="68636870" w14:textId="034E4CB5" w:rsidR="001A1586" w:rsidRDefault="001A1586" w:rsidP="001A1586">
      <w:pPr>
        <w:widowControl w:val="0"/>
        <w:overflowPunct w:val="0"/>
        <w:autoSpaceDE w:val="0"/>
        <w:autoSpaceDN w:val="0"/>
        <w:adjustRightInd w:val="0"/>
        <w:spacing w:after="0" w:line="237" w:lineRule="auto"/>
        <w:ind w:right="-46"/>
        <w:jc w:val="both"/>
        <w:rPr>
          <w:rFonts w:ascii="Times New Roman" w:hAnsi="Times New Roman"/>
        </w:rPr>
      </w:pPr>
      <w:r w:rsidRPr="00DC23D7">
        <w:rPr>
          <w:rFonts w:ascii="Times New Roman" w:hAnsi="Times New Roman"/>
          <w:b/>
        </w:rPr>
        <w:t>Keywords:</w:t>
      </w:r>
      <w:r w:rsidRPr="00DC23D7">
        <w:rPr>
          <w:rFonts w:ascii="Times New Roman" w:hAnsi="Times New Roman"/>
        </w:rPr>
        <w:t xml:space="preserve"> </w:t>
      </w:r>
      <w:r>
        <w:rPr>
          <w:rFonts w:ascii="Times New Roman" w:hAnsi="Times New Roman"/>
        </w:rPr>
        <w:t>carbon nanotube</w:t>
      </w:r>
      <w:r w:rsidRPr="00DC23D7">
        <w:rPr>
          <w:rFonts w:ascii="Times New Roman" w:hAnsi="Times New Roman"/>
        </w:rPr>
        <w:t xml:space="preserve">; </w:t>
      </w:r>
      <w:r>
        <w:rPr>
          <w:rFonts w:ascii="Times New Roman" w:hAnsi="Times New Roman"/>
        </w:rPr>
        <w:t xml:space="preserve">symmetry; </w:t>
      </w:r>
      <w:r w:rsidR="00E92141">
        <w:rPr>
          <w:rFonts w:ascii="Times New Roman" w:hAnsi="Times New Roman"/>
        </w:rPr>
        <w:t>Berry phase</w:t>
      </w:r>
      <w:r w:rsidRPr="00DC23D7">
        <w:rPr>
          <w:rFonts w:ascii="Times New Roman" w:hAnsi="Times New Roman"/>
        </w:rPr>
        <w:t xml:space="preserve">; </w:t>
      </w:r>
      <w:r>
        <w:rPr>
          <w:rFonts w:ascii="Times New Roman" w:hAnsi="Times New Roman"/>
        </w:rPr>
        <w:t>deformations.</w:t>
      </w:r>
    </w:p>
    <w:p w14:paraId="0E43D0CD" w14:textId="77777777" w:rsidR="0078531E" w:rsidRDefault="0078531E"/>
    <w:sectPr w:rsidR="007853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1D4"/>
    <w:rsid w:val="00071CFE"/>
    <w:rsid w:val="000F24D6"/>
    <w:rsid w:val="00105177"/>
    <w:rsid w:val="00136C5F"/>
    <w:rsid w:val="001A1586"/>
    <w:rsid w:val="001E5868"/>
    <w:rsid w:val="00283471"/>
    <w:rsid w:val="002A64CF"/>
    <w:rsid w:val="002B585E"/>
    <w:rsid w:val="0032243F"/>
    <w:rsid w:val="003334B2"/>
    <w:rsid w:val="00376232"/>
    <w:rsid w:val="0038598F"/>
    <w:rsid w:val="00443A80"/>
    <w:rsid w:val="0050643F"/>
    <w:rsid w:val="00553E29"/>
    <w:rsid w:val="00592FE6"/>
    <w:rsid w:val="006178E8"/>
    <w:rsid w:val="007243B1"/>
    <w:rsid w:val="00755A43"/>
    <w:rsid w:val="0078531E"/>
    <w:rsid w:val="0079141F"/>
    <w:rsid w:val="008A53E0"/>
    <w:rsid w:val="008D7689"/>
    <w:rsid w:val="00906A89"/>
    <w:rsid w:val="00934085"/>
    <w:rsid w:val="00954B0E"/>
    <w:rsid w:val="009F1A06"/>
    <w:rsid w:val="00A44E09"/>
    <w:rsid w:val="00A55994"/>
    <w:rsid w:val="00AD61D4"/>
    <w:rsid w:val="00B15524"/>
    <w:rsid w:val="00B736F4"/>
    <w:rsid w:val="00B945C5"/>
    <w:rsid w:val="00BE1B76"/>
    <w:rsid w:val="00BE2836"/>
    <w:rsid w:val="00BF3CD2"/>
    <w:rsid w:val="00C25ABE"/>
    <w:rsid w:val="00C5448C"/>
    <w:rsid w:val="00C91AD2"/>
    <w:rsid w:val="00D65ECE"/>
    <w:rsid w:val="00DE4ACA"/>
    <w:rsid w:val="00E92141"/>
    <w:rsid w:val="00EC3C52"/>
    <w:rsid w:val="00EC56BA"/>
    <w:rsid w:val="00F50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06DD3"/>
  <w15:chartTrackingRefBased/>
  <w15:docId w15:val="{0BF5FC02-835E-4F66-A153-41CB6F31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86"/>
    <w:rPr>
      <w:rFonts w:ascii="Calibri" w:eastAsia="Calibri" w:hAnsi="Calibri" w:cs="Times New Roman"/>
      <w:kern w:val="0"/>
      <w:lang w:val="en-IN"/>
      <w14:ligatures w14:val="none"/>
    </w:rPr>
  </w:style>
  <w:style w:type="paragraph" w:styleId="Heading1">
    <w:name w:val="heading 1"/>
    <w:basedOn w:val="Normal"/>
    <w:next w:val="Normal"/>
    <w:link w:val="Heading1Char"/>
    <w:uiPriority w:val="9"/>
    <w:qFormat/>
    <w:rsid w:val="00AD61D4"/>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AD61D4"/>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AD61D4"/>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AD61D4"/>
    <w:pPr>
      <w:keepNext/>
      <w:keepLines/>
      <w:spacing w:before="80" w:after="40"/>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AD61D4"/>
    <w:pPr>
      <w:keepNext/>
      <w:keepLines/>
      <w:spacing w:before="80" w:after="40"/>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AD61D4"/>
    <w:pPr>
      <w:keepNext/>
      <w:keepLines/>
      <w:spacing w:before="40" w:after="0"/>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AD61D4"/>
    <w:pPr>
      <w:keepNext/>
      <w:keepLines/>
      <w:spacing w:before="40" w:after="0"/>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AD61D4"/>
    <w:pPr>
      <w:keepNext/>
      <w:keepLines/>
      <w:spacing w:after="0"/>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AD61D4"/>
    <w:pPr>
      <w:keepNext/>
      <w:keepLines/>
      <w:spacing w:after="0"/>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1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1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1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1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1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1D4"/>
    <w:rPr>
      <w:rFonts w:eastAsiaTheme="majorEastAsia" w:cstheme="majorBidi"/>
      <w:color w:val="272727" w:themeColor="text1" w:themeTint="D8"/>
    </w:rPr>
  </w:style>
  <w:style w:type="paragraph" w:styleId="Title">
    <w:name w:val="Title"/>
    <w:basedOn w:val="Normal"/>
    <w:next w:val="Normal"/>
    <w:link w:val="TitleChar"/>
    <w:uiPriority w:val="10"/>
    <w:qFormat/>
    <w:rsid w:val="00AD61D4"/>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AD6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1D4"/>
    <w:pPr>
      <w:numPr>
        <w:ilvl w:val="1"/>
      </w:numPr>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AD6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1D4"/>
    <w:pPr>
      <w:spacing w:before="160"/>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AD61D4"/>
    <w:rPr>
      <w:i/>
      <w:iCs/>
      <w:color w:val="404040" w:themeColor="text1" w:themeTint="BF"/>
    </w:rPr>
  </w:style>
  <w:style w:type="paragraph" w:styleId="ListParagraph">
    <w:name w:val="List Paragraph"/>
    <w:basedOn w:val="Normal"/>
    <w:uiPriority w:val="34"/>
    <w:qFormat/>
    <w:rsid w:val="00AD61D4"/>
    <w:pPr>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AD61D4"/>
    <w:rPr>
      <w:i/>
      <w:iCs/>
      <w:color w:val="0F4761" w:themeColor="accent1" w:themeShade="BF"/>
    </w:rPr>
  </w:style>
  <w:style w:type="paragraph" w:styleId="IntenseQuote">
    <w:name w:val="Intense Quote"/>
    <w:basedOn w:val="Normal"/>
    <w:next w:val="Normal"/>
    <w:link w:val="IntenseQuoteChar"/>
    <w:uiPriority w:val="30"/>
    <w:qFormat/>
    <w:rsid w:val="00AD61D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AD61D4"/>
    <w:rPr>
      <w:i/>
      <w:iCs/>
      <w:color w:val="0F4761" w:themeColor="accent1" w:themeShade="BF"/>
    </w:rPr>
  </w:style>
  <w:style w:type="character" w:styleId="IntenseReference">
    <w:name w:val="Intense Reference"/>
    <w:basedOn w:val="DefaultParagraphFont"/>
    <w:uiPriority w:val="32"/>
    <w:qFormat/>
    <w:rsid w:val="00AD61D4"/>
    <w:rPr>
      <w:b/>
      <w:bCs/>
      <w:smallCaps/>
      <w:color w:val="0F4761" w:themeColor="accent1" w:themeShade="BF"/>
      <w:spacing w:val="5"/>
    </w:rPr>
  </w:style>
  <w:style w:type="character" w:styleId="PlaceholderText">
    <w:name w:val="Placeholder Text"/>
    <w:basedOn w:val="DefaultParagraphFont"/>
    <w:uiPriority w:val="99"/>
    <w:semiHidden/>
    <w:rsid w:val="00BE283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12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258</Words>
  <Characters>1474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Popovic</dc:creator>
  <cp:keywords/>
  <dc:description/>
  <cp:lastModifiedBy>Zoran Popovic</cp:lastModifiedBy>
  <cp:revision>41</cp:revision>
  <dcterms:created xsi:type="dcterms:W3CDTF">2024-06-11T11:12:00Z</dcterms:created>
  <dcterms:modified xsi:type="dcterms:W3CDTF">2024-06-12T16:43:00Z</dcterms:modified>
</cp:coreProperties>
</file>