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5F8" w:rsidRDefault="00D205F8" w:rsidP="00794C44">
      <w:pPr>
        <w:jc w:val="center"/>
        <w:rPr>
          <w:rFonts w:ascii="Times New Roman" w:hAnsi="Times New Roman" w:cs="Times New Roman"/>
          <w:b/>
          <w:sz w:val="24"/>
          <w:szCs w:val="24"/>
        </w:rPr>
      </w:pPr>
      <w:proofErr w:type="spellStart"/>
      <w:r>
        <w:rPr>
          <w:rFonts w:ascii="Times New Roman" w:hAnsi="Times New Roman" w:cs="Times New Roman"/>
          <w:b/>
          <w:sz w:val="24"/>
          <w:szCs w:val="24"/>
        </w:rPr>
        <w:t>Trbic</w:t>
      </w:r>
      <w:proofErr w:type="spellEnd"/>
      <w:r>
        <w:rPr>
          <w:rFonts w:ascii="Times New Roman" w:hAnsi="Times New Roman" w:cs="Times New Roman"/>
          <w:b/>
          <w:sz w:val="24"/>
          <w:szCs w:val="24"/>
        </w:rPr>
        <w:t>, G</w:t>
      </w:r>
      <w:r w:rsidR="005639E4">
        <w:rPr>
          <w:rStyle w:val="FootnoteReference"/>
          <w:rFonts w:ascii="Times New Roman" w:hAnsi="Times New Roman" w:cs="Times New Roman"/>
          <w:b/>
          <w:sz w:val="24"/>
          <w:szCs w:val="24"/>
        </w:rPr>
        <w:footnoteReference w:id="1"/>
      </w:r>
      <w:r>
        <w:rPr>
          <w:rFonts w:ascii="Times New Roman" w:hAnsi="Times New Roman" w:cs="Times New Roman"/>
          <w:b/>
          <w:sz w:val="24"/>
          <w:szCs w:val="24"/>
        </w:rPr>
        <w:t>, Ivanisevic, M</w:t>
      </w:r>
      <w:r w:rsidR="005639E4">
        <w:rPr>
          <w:rStyle w:val="FootnoteReference"/>
          <w:rFonts w:ascii="Times New Roman" w:hAnsi="Times New Roman" w:cs="Times New Roman"/>
          <w:b/>
          <w:sz w:val="24"/>
          <w:szCs w:val="24"/>
        </w:rPr>
        <w:footnoteReference w:id="2"/>
      </w:r>
      <w:r>
        <w:rPr>
          <w:rFonts w:ascii="Times New Roman" w:hAnsi="Times New Roman" w:cs="Times New Roman"/>
          <w:b/>
          <w:sz w:val="24"/>
          <w:szCs w:val="24"/>
        </w:rPr>
        <w:t xml:space="preserve">, </w:t>
      </w:r>
      <w:proofErr w:type="spellStart"/>
      <w:r w:rsidR="005A36EA">
        <w:rPr>
          <w:rFonts w:ascii="Times New Roman" w:hAnsi="Times New Roman" w:cs="Times New Roman"/>
          <w:b/>
          <w:sz w:val="24"/>
          <w:szCs w:val="24"/>
        </w:rPr>
        <w:t>Vujkovic</w:t>
      </w:r>
      <w:proofErr w:type="spellEnd"/>
      <w:r w:rsidR="005A36EA">
        <w:rPr>
          <w:rFonts w:ascii="Times New Roman" w:hAnsi="Times New Roman" w:cs="Times New Roman"/>
          <w:b/>
          <w:sz w:val="24"/>
          <w:szCs w:val="24"/>
        </w:rPr>
        <w:t>, Z</w:t>
      </w:r>
      <w:r w:rsidR="005A36EA">
        <w:rPr>
          <w:rStyle w:val="FootnoteReference"/>
          <w:rFonts w:ascii="Times New Roman" w:hAnsi="Times New Roman" w:cs="Times New Roman"/>
          <w:b/>
          <w:sz w:val="24"/>
          <w:szCs w:val="24"/>
        </w:rPr>
        <w:footnoteReference w:id="3"/>
      </w:r>
      <w:r w:rsidR="005A36EA">
        <w:rPr>
          <w:rFonts w:ascii="Times New Roman" w:hAnsi="Times New Roman" w:cs="Times New Roman"/>
          <w:b/>
          <w:sz w:val="24"/>
          <w:szCs w:val="24"/>
        </w:rPr>
        <w:t xml:space="preserve">, </w:t>
      </w:r>
      <w:proofErr w:type="spellStart"/>
      <w:r>
        <w:rPr>
          <w:rFonts w:ascii="Times New Roman" w:hAnsi="Times New Roman" w:cs="Times New Roman"/>
          <w:b/>
          <w:sz w:val="24"/>
          <w:szCs w:val="24"/>
        </w:rPr>
        <w:t>Popov</w:t>
      </w:r>
      <w:proofErr w:type="gramStart"/>
      <w:r>
        <w:rPr>
          <w:rFonts w:ascii="Times New Roman" w:hAnsi="Times New Roman" w:cs="Times New Roman"/>
          <w:b/>
          <w:sz w:val="24"/>
          <w:szCs w:val="24"/>
        </w:rPr>
        <w:t>,T</w:t>
      </w:r>
      <w:proofErr w:type="spellEnd"/>
      <w:proofErr w:type="gramEnd"/>
      <w:r w:rsidR="00623ABD">
        <w:rPr>
          <w:rStyle w:val="FootnoteReference"/>
          <w:rFonts w:ascii="Times New Roman" w:hAnsi="Times New Roman" w:cs="Times New Roman"/>
          <w:b/>
          <w:sz w:val="24"/>
          <w:szCs w:val="24"/>
        </w:rPr>
        <w:footnoteReference w:id="4"/>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Gnjato</w:t>
      </w:r>
      <w:proofErr w:type="spellEnd"/>
      <w:r>
        <w:rPr>
          <w:rFonts w:ascii="Times New Roman" w:hAnsi="Times New Roman" w:cs="Times New Roman"/>
          <w:b/>
          <w:sz w:val="24"/>
          <w:szCs w:val="24"/>
        </w:rPr>
        <w:t>, S</w:t>
      </w:r>
      <w:r w:rsidR="00794B96">
        <w:rPr>
          <w:rStyle w:val="FootnoteReference"/>
          <w:rFonts w:ascii="Times New Roman" w:hAnsi="Times New Roman" w:cs="Times New Roman"/>
          <w:b/>
          <w:sz w:val="24"/>
          <w:szCs w:val="24"/>
        </w:rPr>
        <w:footnoteReference w:id="5"/>
      </w:r>
    </w:p>
    <w:p w:rsidR="00D205F8" w:rsidRDefault="00D205F8" w:rsidP="00794C44">
      <w:pPr>
        <w:jc w:val="center"/>
        <w:rPr>
          <w:rFonts w:ascii="Times New Roman" w:hAnsi="Times New Roman" w:cs="Times New Roman"/>
          <w:b/>
          <w:sz w:val="24"/>
          <w:szCs w:val="24"/>
        </w:rPr>
      </w:pPr>
      <w:r w:rsidRPr="00D205F8">
        <w:rPr>
          <w:rFonts w:ascii="Times New Roman" w:hAnsi="Times New Roman" w:cs="Times New Roman"/>
          <w:b/>
          <w:sz w:val="24"/>
          <w:szCs w:val="24"/>
        </w:rPr>
        <w:t xml:space="preserve">Analysis of the urban heat island of the City of </w:t>
      </w:r>
      <w:proofErr w:type="spellStart"/>
      <w:r w:rsidRPr="00D205F8">
        <w:rPr>
          <w:rFonts w:ascii="Times New Roman" w:hAnsi="Times New Roman" w:cs="Times New Roman"/>
          <w:b/>
          <w:sz w:val="24"/>
          <w:szCs w:val="24"/>
        </w:rPr>
        <w:t>Trebinje</w:t>
      </w:r>
      <w:proofErr w:type="spellEnd"/>
      <w:r w:rsidRPr="00D205F8">
        <w:rPr>
          <w:rFonts w:ascii="Times New Roman" w:hAnsi="Times New Roman" w:cs="Times New Roman"/>
          <w:b/>
          <w:sz w:val="24"/>
          <w:szCs w:val="24"/>
        </w:rPr>
        <w:t xml:space="preserve"> using remote sensing products</w:t>
      </w:r>
    </w:p>
    <w:p w:rsidR="00392F51" w:rsidRPr="00AF73C5" w:rsidRDefault="00392F51" w:rsidP="00392F51">
      <w:pPr>
        <w:jc w:val="center"/>
        <w:rPr>
          <w:rFonts w:ascii="Times New Roman" w:hAnsi="Times New Roman" w:cs="Times New Roman"/>
          <w:b/>
          <w:sz w:val="24"/>
          <w:szCs w:val="24"/>
        </w:rPr>
      </w:pPr>
      <w:proofErr w:type="spellStart"/>
      <w:r>
        <w:rPr>
          <w:rFonts w:ascii="Times New Roman" w:hAnsi="Times New Roman" w:cs="Times New Roman"/>
          <w:b/>
          <w:sz w:val="24"/>
          <w:szCs w:val="24"/>
          <w:lang w:val="sr-Latn-BA"/>
        </w:rPr>
        <w:t>Corresponding</w:t>
      </w:r>
      <w:proofErr w:type="spellEnd"/>
      <w:r>
        <w:rPr>
          <w:rFonts w:ascii="Times New Roman" w:hAnsi="Times New Roman" w:cs="Times New Roman"/>
          <w:b/>
          <w:sz w:val="24"/>
          <w:szCs w:val="24"/>
          <w:lang w:val="sr-Latn-BA"/>
        </w:rPr>
        <w:t xml:space="preserve"> </w:t>
      </w:r>
      <w:proofErr w:type="spellStart"/>
      <w:r>
        <w:rPr>
          <w:rFonts w:ascii="Times New Roman" w:hAnsi="Times New Roman" w:cs="Times New Roman"/>
          <w:b/>
          <w:sz w:val="24"/>
          <w:szCs w:val="24"/>
          <w:lang w:val="sr-Latn-BA"/>
        </w:rPr>
        <w:t>author</w:t>
      </w:r>
      <w:proofErr w:type="spellEnd"/>
      <w:r>
        <w:rPr>
          <w:rFonts w:ascii="Times New Roman" w:hAnsi="Times New Roman" w:cs="Times New Roman"/>
          <w:b/>
          <w:sz w:val="24"/>
          <w:szCs w:val="24"/>
          <w:lang w:val="sr-Latn-BA"/>
        </w:rPr>
        <w:t xml:space="preserve">: Goran </w:t>
      </w:r>
      <w:proofErr w:type="spellStart"/>
      <w:r>
        <w:rPr>
          <w:rFonts w:ascii="Times New Roman" w:hAnsi="Times New Roman" w:cs="Times New Roman"/>
          <w:b/>
          <w:sz w:val="24"/>
          <w:szCs w:val="24"/>
          <w:lang w:val="sr-Latn-BA"/>
        </w:rPr>
        <w:t>Trbic</w:t>
      </w:r>
      <w:proofErr w:type="spellEnd"/>
      <w:r>
        <w:rPr>
          <w:rFonts w:ascii="Times New Roman" w:hAnsi="Times New Roman" w:cs="Times New Roman"/>
          <w:b/>
          <w:sz w:val="24"/>
          <w:szCs w:val="24"/>
          <w:lang w:val="sr-Latn-BA"/>
        </w:rPr>
        <w:t xml:space="preserve">, </w:t>
      </w:r>
      <w:hyperlink r:id="rId7" w:history="1">
        <w:r w:rsidRPr="00D35477">
          <w:rPr>
            <w:rStyle w:val="Hyperlink"/>
            <w:rFonts w:ascii="Times New Roman" w:hAnsi="Times New Roman" w:cs="Times New Roman"/>
            <w:b/>
            <w:sz w:val="24"/>
            <w:szCs w:val="24"/>
            <w:lang w:val="sr-Latn-BA"/>
          </w:rPr>
          <w:t>goran.trbic</w:t>
        </w:r>
        <w:r w:rsidRPr="00D35477">
          <w:rPr>
            <w:rStyle w:val="Hyperlink"/>
            <w:rFonts w:ascii="Times New Roman" w:hAnsi="Times New Roman" w:cs="Times New Roman"/>
            <w:b/>
            <w:sz w:val="24"/>
            <w:szCs w:val="24"/>
          </w:rPr>
          <w:t>@pmf.unibl.org</w:t>
        </w:r>
      </w:hyperlink>
      <w:r>
        <w:rPr>
          <w:rFonts w:ascii="Times New Roman" w:hAnsi="Times New Roman" w:cs="Times New Roman"/>
          <w:b/>
          <w:sz w:val="24"/>
          <w:szCs w:val="24"/>
        </w:rPr>
        <w:t xml:space="preserve"> </w:t>
      </w:r>
    </w:p>
    <w:p w:rsidR="00392F51" w:rsidRPr="00392F51" w:rsidRDefault="00392F51" w:rsidP="00794C44">
      <w:pPr>
        <w:jc w:val="center"/>
        <w:rPr>
          <w:rFonts w:ascii="Times New Roman" w:hAnsi="Times New Roman" w:cs="Times New Roman"/>
          <w:b/>
          <w:sz w:val="24"/>
          <w:szCs w:val="24"/>
        </w:rPr>
      </w:pPr>
    </w:p>
    <w:p w:rsidR="00D205F8" w:rsidRDefault="00392F51" w:rsidP="00392F51">
      <w:pPr>
        <w:jc w:val="both"/>
        <w:rPr>
          <w:rFonts w:ascii="Times New Roman" w:hAnsi="Times New Roman" w:cs="Times New Roman"/>
          <w:sz w:val="24"/>
          <w:szCs w:val="24"/>
        </w:rPr>
      </w:pPr>
      <w:r w:rsidRPr="00392F51">
        <w:rPr>
          <w:rFonts w:ascii="Times New Roman" w:hAnsi="Times New Roman" w:cs="Times New Roman"/>
          <w:sz w:val="24"/>
          <w:szCs w:val="24"/>
        </w:rPr>
        <w:t>Abstract</w:t>
      </w:r>
      <w:proofErr w:type="gramStart"/>
      <w:r w:rsidRPr="00392F51">
        <w:rPr>
          <w:rFonts w:ascii="Times New Roman" w:hAnsi="Times New Roman" w:cs="Times New Roman"/>
          <w:sz w:val="24"/>
          <w:szCs w:val="24"/>
        </w:rPr>
        <w:t>:.</w:t>
      </w:r>
      <w:proofErr w:type="gramEnd"/>
      <w:r w:rsidRPr="00392F51">
        <w:rPr>
          <w:rFonts w:ascii="Times New Roman" w:hAnsi="Times New Roman" w:cs="Times New Roman"/>
          <w:sz w:val="24"/>
          <w:szCs w:val="24"/>
        </w:rPr>
        <w:t xml:space="preserve"> The phenomenon of urban heat islands is becoming increasingly pronounced and is one of the main reasons for the increase in air temperature in cities. The thermal regime of urban areas is different from </w:t>
      </w:r>
      <w:proofErr w:type="spellStart"/>
      <w:r w:rsidRPr="00392F51">
        <w:rPr>
          <w:rFonts w:ascii="Times New Roman" w:hAnsi="Times New Roman" w:cs="Times New Roman"/>
          <w:sz w:val="24"/>
          <w:szCs w:val="24"/>
        </w:rPr>
        <w:t>peri</w:t>
      </w:r>
      <w:proofErr w:type="spellEnd"/>
      <w:r w:rsidRPr="00392F51">
        <w:rPr>
          <w:rFonts w:ascii="Times New Roman" w:hAnsi="Times New Roman" w:cs="Times New Roman"/>
          <w:sz w:val="24"/>
          <w:szCs w:val="24"/>
        </w:rPr>
        <w:t xml:space="preserve">-urban and rural areas, and is reflected in faster daytime heating and slower nighttime cooling. There are two main approaches to the study of urban heat islands - direct measurements of air temperature in the field and readings of temperatures from remote sensing products. The paper will analyze remote sensing products from the Landsat 8 satellite in order to determine differences in thermal characteristics of specific types of land use in the territory of the city of </w:t>
      </w:r>
      <w:proofErr w:type="spellStart"/>
      <w:r w:rsidRPr="00392F51">
        <w:rPr>
          <w:rFonts w:ascii="Times New Roman" w:hAnsi="Times New Roman" w:cs="Times New Roman"/>
          <w:sz w:val="24"/>
          <w:szCs w:val="24"/>
        </w:rPr>
        <w:t>Trebinje</w:t>
      </w:r>
      <w:proofErr w:type="spellEnd"/>
      <w:r w:rsidRPr="00392F51">
        <w:rPr>
          <w:rFonts w:ascii="Times New Roman" w:hAnsi="Times New Roman" w:cs="Times New Roman"/>
          <w:sz w:val="24"/>
          <w:szCs w:val="24"/>
        </w:rPr>
        <w:t xml:space="preserve">. For the purposes of the analysis, a buffer zone was defined within a radius of 10 km from the central point of the city (geographical coordinates: 42.7112° N, 18.3436° E), which enabled the inclusion of urban, rural and natural areas. </w:t>
      </w:r>
      <w:proofErr w:type="gramStart"/>
      <w:r w:rsidRPr="00392F51">
        <w:rPr>
          <w:rFonts w:ascii="Times New Roman" w:hAnsi="Times New Roman" w:cs="Times New Roman"/>
          <w:sz w:val="24"/>
          <w:szCs w:val="24"/>
        </w:rPr>
        <w:t>A total of 12</w:t>
      </w:r>
      <w:proofErr w:type="gramEnd"/>
      <w:r w:rsidRPr="00392F51">
        <w:rPr>
          <w:rFonts w:ascii="Times New Roman" w:hAnsi="Times New Roman" w:cs="Times New Roman"/>
          <w:sz w:val="24"/>
          <w:szCs w:val="24"/>
        </w:rPr>
        <w:t xml:space="preserve"> satellite images were collected and a time frame covering the summer months of 2024 (June 1 to August 31) was used. Given the sensitivity of thermal data to the presence of clouds, a cloud filter (CLOUD_COVER &lt; </w:t>
      </w:r>
      <w:proofErr w:type="gramStart"/>
      <w:r w:rsidRPr="00392F51">
        <w:rPr>
          <w:rFonts w:ascii="Times New Roman" w:hAnsi="Times New Roman" w:cs="Times New Roman"/>
          <w:sz w:val="24"/>
          <w:szCs w:val="24"/>
        </w:rPr>
        <w:t>20%</w:t>
      </w:r>
      <w:proofErr w:type="gramEnd"/>
      <w:r w:rsidRPr="00392F51">
        <w:rPr>
          <w:rFonts w:ascii="Times New Roman" w:hAnsi="Times New Roman" w:cs="Times New Roman"/>
          <w:sz w:val="24"/>
          <w:szCs w:val="24"/>
        </w:rPr>
        <w:t xml:space="preserve">) was applied to ensure the quality of the input data. Additionally, a cloud mask and cloud shadows </w:t>
      </w:r>
      <w:proofErr w:type="gramStart"/>
      <w:r w:rsidRPr="00392F51">
        <w:rPr>
          <w:rFonts w:ascii="Times New Roman" w:hAnsi="Times New Roman" w:cs="Times New Roman"/>
          <w:sz w:val="24"/>
          <w:szCs w:val="24"/>
        </w:rPr>
        <w:t>were implemented</w:t>
      </w:r>
      <w:proofErr w:type="gramEnd"/>
      <w:r w:rsidRPr="00392F51">
        <w:rPr>
          <w:rFonts w:ascii="Times New Roman" w:hAnsi="Times New Roman" w:cs="Times New Roman"/>
          <w:sz w:val="24"/>
          <w:szCs w:val="24"/>
        </w:rPr>
        <w:t xml:space="preserve"> using the QA_PIXEL layer to remove contaminated pixels. The research results show that built-up areas have higher temperatures compared to other land use classes by more than 2°C. All analyses </w:t>
      </w:r>
      <w:proofErr w:type="gramStart"/>
      <w:r w:rsidRPr="00392F51">
        <w:rPr>
          <w:rFonts w:ascii="Times New Roman" w:hAnsi="Times New Roman" w:cs="Times New Roman"/>
          <w:sz w:val="24"/>
          <w:szCs w:val="24"/>
        </w:rPr>
        <w:t>were conducted</w:t>
      </w:r>
      <w:proofErr w:type="gramEnd"/>
      <w:r w:rsidRPr="00392F51">
        <w:rPr>
          <w:rFonts w:ascii="Times New Roman" w:hAnsi="Times New Roman" w:cs="Times New Roman"/>
          <w:sz w:val="24"/>
          <w:szCs w:val="24"/>
        </w:rPr>
        <w:t xml:space="preserve"> using open source software packages. The research results can be useful for various sectors such as public health, spatial planning, energy, water management, forestry and similar areas. In addition, the research results may contribute to future detailed studies aimed at defining local climate zones and thermal variations within them.</w:t>
      </w:r>
    </w:p>
    <w:p w:rsidR="00392F51" w:rsidRDefault="00392F51" w:rsidP="00392F51">
      <w:pPr>
        <w:jc w:val="both"/>
        <w:rPr>
          <w:rFonts w:ascii="Times New Roman" w:hAnsi="Times New Roman" w:cs="Times New Roman"/>
          <w:sz w:val="24"/>
          <w:szCs w:val="24"/>
        </w:rPr>
      </w:pPr>
    </w:p>
    <w:p w:rsidR="00392F51" w:rsidRDefault="00392F51" w:rsidP="00392F51">
      <w:pPr>
        <w:jc w:val="both"/>
        <w:rPr>
          <w:rFonts w:ascii="Times New Roman" w:hAnsi="Times New Roman" w:cs="Times New Roman"/>
          <w:sz w:val="24"/>
          <w:szCs w:val="24"/>
        </w:rPr>
      </w:pPr>
    </w:p>
    <w:p w:rsidR="00794B96" w:rsidRDefault="00794B96" w:rsidP="00392F51">
      <w:pPr>
        <w:jc w:val="both"/>
        <w:rPr>
          <w:rFonts w:ascii="Times New Roman" w:hAnsi="Times New Roman" w:cs="Times New Roman"/>
          <w:sz w:val="24"/>
          <w:szCs w:val="24"/>
        </w:rPr>
      </w:pPr>
    </w:p>
    <w:p w:rsidR="00794B96" w:rsidRDefault="00794B96" w:rsidP="00392F51">
      <w:pPr>
        <w:jc w:val="both"/>
        <w:rPr>
          <w:rFonts w:ascii="Times New Roman" w:hAnsi="Times New Roman" w:cs="Times New Roman"/>
          <w:sz w:val="24"/>
          <w:szCs w:val="24"/>
        </w:rPr>
      </w:pPr>
    </w:p>
    <w:p w:rsidR="00794B96" w:rsidRDefault="00794B96" w:rsidP="00392F51">
      <w:pPr>
        <w:jc w:val="both"/>
        <w:rPr>
          <w:rFonts w:ascii="Times New Roman" w:hAnsi="Times New Roman" w:cs="Times New Roman"/>
          <w:sz w:val="24"/>
          <w:szCs w:val="24"/>
        </w:rPr>
      </w:pPr>
    </w:p>
    <w:p w:rsidR="00794B96" w:rsidRPr="00794B96" w:rsidRDefault="00794B96" w:rsidP="00794B96">
      <w:pPr>
        <w:jc w:val="center"/>
        <w:rPr>
          <w:rFonts w:ascii="Times New Roman" w:hAnsi="Times New Roman" w:cs="Times New Roman"/>
          <w:sz w:val="24"/>
          <w:szCs w:val="24"/>
          <w:lang w:val="sr-Cyrl-BA"/>
        </w:rPr>
      </w:pPr>
      <w:r>
        <w:rPr>
          <w:rFonts w:ascii="Times New Roman" w:hAnsi="Times New Roman" w:cs="Times New Roman"/>
          <w:sz w:val="24"/>
          <w:szCs w:val="24"/>
          <w:lang w:val="sr-Cyrl-BA"/>
        </w:rPr>
        <w:lastRenderedPageBreak/>
        <w:t>Трбић, Г, Иванишевић, М, Вујковић, З, Попов, Т, Гњато, С.</w:t>
      </w:r>
    </w:p>
    <w:p w:rsidR="00392F51" w:rsidRPr="00794B96" w:rsidRDefault="0065064E" w:rsidP="00392F51">
      <w:pPr>
        <w:spacing w:after="0"/>
        <w:jc w:val="center"/>
        <w:rPr>
          <w:rFonts w:ascii="Times New Roman" w:hAnsi="Times New Roman" w:cs="Times New Roman"/>
          <w:b/>
          <w:sz w:val="24"/>
          <w:szCs w:val="24"/>
          <w:lang w:val="sr-Cyrl-BA"/>
        </w:rPr>
      </w:pPr>
      <w:r w:rsidRPr="00794B96">
        <w:rPr>
          <w:rFonts w:ascii="Times New Roman" w:hAnsi="Times New Roman" w:cs="Times New Roman"/>
          <w:b/>
          <w:sz w:val="24"/>
          <w:szCs w:val="24"/>
          <w:lang w:val="sr-Cyrl-BA"/>
        </w:rPr>
        <w:t xml:space="preserve">Анализа урбаног топлотног острва </w:t>
      </w:r>
      <w:r w:rsidRPr="00794B96">
        <w:rPr>
          <w:rFonts w:ascii="Times New Roman" w:hAnsi="Times New Roman" w:cs="Times New Roman"/>
          <w:b/>
          <w:sz w:val="24"/>
          <w:szCs w:val="24"/>
          <w:lang w:val="sr-Latn-BA"/>
        </w:rPr>
        <w:t>Г</w:t>
      </w:r>
      <w:r w:rsidRPr="00794B96">
        <w:rPr>
          <w:rFonts w:ascii="Times New Roman" w:hAnsi="Times New Roman" w:cs="Times New Roman"/>
          <w:b/>
          <w:sz w:val="24"/>
          <w:szCs w:val="24"/>
          <w:lang w:val="sr-Cyrl-BA"/>
        </w:rPr>
        <w:t>рада Требиња</w:t>
      </w:r>
    </w:p>
    <w:p w:rsidR="00384B04" w:rsidRPr="00794B96" w:rsidRDefault="0065064E" w:rsidP="00392F51">
      <w:pPr>
        <w:spacing w:after="0"/>
        <w:jc w:val="center"/>
        <w:rPr>
          <w:rFonts w:ascii="Times New Roman" w:hAnsi="Times New Roman" w:cs="Times New Roman"/>
          <w:b/>
          <w:sz w:val="24"/>
          <w:szCs w:val="24"/>
          <w:lang w:val="sr-Cyrl-BA"/>
        </w:rPr>
      </w:pPr>
      <w:r w:rsidRPr="00794B96">
        <w:rPr>
          <w:rFonts w:ascii="Times New Roman" w:hAnsi="Times New Roman" w:cs="Times New Roman"/>
          <w:b/>
          <w:sz w:val="24"/>
          <w:szCs w:val="24"/>
          <w:lang w:val="sr-Cyrl-BA"/>
        </w:rPr>
        <w:t xml:space="preserve"> </w:t>
      </w:r>
      <w:proofErr w:type="spellStart"/>
      <w:proofErr w:type="gramStart"/>
      <w:r w:rsidRPr="00794B96">
        <w:rPr>
          <w:rFonts w:ascii="Times New Roman" w:hAnsi="Times New Roman" w:cs="Times New Roman"/>
          <w:b/>
          <w:sz w:val="24"/>
          <w:szCs w:val="24"/>
        </w:rPr>
        <w:t>коришћењем</w:t>
      </w:r>
      <w:proofErr w:type="spellEnd"/>
      <w:proofErr w:type="gramEnd"/>
      <w:r w:rsidRPr="00794B96">
        <w:rPr>
          <w:rFonts w:ascii="Times New Roman" w:hAnsi="Times New Roman" w:cs="Times New Roman"/>
          <w:b/>
          <w:sz w:val="24"/>
          <w:szCs w:val="24"/>
        </w:rPr>
        <w:t xml:space="preserve"> </w:t>
      </w:r>
      <w:proofErr w:type="spellStart"/>
      <w:r w:rsidRPr="00794B96">
        <w:rPr>
          <w:rFonts w:ascii="Times New Roman" w:hAnsi="Times New Roman" w:cs="Times New Roman"/>
          <w:b/>
          <w:sz w:val="24"/>
          <w:szCs w:val="24"/>
        </w:rPr>
        <w:t>производа</w:t>
      </w:r>
      <w:proofErr w:type="spellEnd"/>
      <w:r w:rsidRPr="00794B96">
        <w:rPr>
          <w:rFonts w:ascii="Times New Roman" w:hAnsi="Times New Roman" w:cs="Times New Roman"/>
          <w:b/>
          <w:sz w:val="24"/>
          <w:szCs w:val="24"/>
        </w:rPr>
        <w:t xml:space="preserve"> </w:t>
      </w:r>
      <w:proofErr w:type="spellStart"/>
      <w:r w:rsidRPr="00794B96">
        <w:rPr>
          <w:rFonts w:ascii="Times New Roman" w:hAnsi="Times New Roman" w:cs="Times New Roman"/>
          <w:b/>
          <w:sz w:val="24"/>
          <w:szCs w:val="24"/>
        </w:rPr>
        <w:t>даљинске</w:t>
      </w:r>
      <w:proofErr w:type="spellEnd"/>
      <w:r w:rsidRPr="00794B96">
        <w:rPr>
          <w:rFonts w:ascii="Times New Roman" w:hAnsi="Times New Roman" w:cs="Times New Roman"/>
          <w:b/>
          <w:sz w:val="24"/>
          <w:szCs w:val="24"/>
        </w:rPr>
        <w:t xml:space="preserve"> </w:t>
      </w:r>
      <w:proofErr w:type="spellStart"/>
      <w:r w:rsidRPr="00794B96">
        <w:rPr>
          <w:rFonts w:ascii="Times New Roman" w:hAnsi="Times New Roman" w:cs="Times New Roman"/>
          <w:b/>
          <w:sz w:val="24"/>
          <w:szCs w:val="24"/>
        </w:rPr>
        <w:t>детекције</w:t>
      </w:r>
      <w:proofErr w:type="spellEnd"/>
      <w:r w:rsidRPr="00794B96">
        <w:rPr>
          <w:rFonts w:ascii="Times New Roman" w:hAnsi="Times New Roman" w:cs="Times New Roman"/>
          <w:b/>
          <w:sz w:val="24"/>
          <w:szCs w:val="24"/>
        </w:rPr>
        <w:t xml:space="preserve"> </w:t>
      </w:r>
    </w:p>
    <w:p w:rsidR="00794C44" w:rsidRDefault="00794C44">
      <w:pPr>
        <w:rPr>
          <w:lang w:val="sr-Cyrl-BA"/>
        </w:rPr>
      </w:pPr>
      <w:bookmarkStart w:id="0" w:name="_GoBack"/>
      <w:bookmarkEnd w:id="0"/>
    </w:p>
    <w:p w:rsidR="00794C44" w:rsidRDefault="00794C44" w:rsidP="00F1345C">
      <w:pPr>
        <w:jc w:val="both"/>
        <w:rPr>
          <w:rFonts w:ascii="Times New Roman" w:hAnsi="Times New Roman" w:cs="Times New Roman"/>
          <w:sz w:val="24"/>
          <w:szCs w:val="24"/>
          <w:lang w:val="sr-Cyrl-BA"/>
        </w:rPr>
      </w:pPr>
      <w:proofErr w:type="spellStart"/>
      <w:r w:rsidRPr="0065064E">
        <w:rPr>
          <w:rFonts w:ascii="Times New Roman" w:hAnsi="Times New Roman" w:cs="Times New Roman"/>
          <w:sz w:val="24"/>
          <w:szCs w:val="24"/>
          <w:lang w:val="sr-Cyrl-BA"/>
        </w:rPr>
        <w:t>Апстракт</w:t>
      </w:r>
      <w:proofErr w:type="spellEnd"/>
      <w:r w:rsidRPr="0065064E">
        <w:rPr>
          <w:rFonts w:ascii="Times New Roman" w:hAnsi="Times New Roman" w:cs="Times New Roman"/>
          <w:sz w:val="24"/>
          <w:szCs w:val="24"/>
          <w:lang w:val="sr-Cyrl-BA"/>
        </w:rPr>
        <w:t>:. Феномен</w:t>
      </w:r>
      <w:r w:rsidR="005C1927" w:rsidRPr="0065064E">
        <w:rPr>
          <w:rFonts w:ascii="Times New Roman" w:hAnsi="Times New Roman" w:cs="Times New Roman"/>
          <w:sz w:val="24"/>
          <w:szCs w:val="24"/>
          <w:lang w:val="sr-Cyrl-BA"/>
        </w:rPr>
        <w:t xml:space="preserve"> урбаних топлотних острва постаје све израженији и један је од главних разлога повећања температуре ваздуха у градовима. </w:t>
      </w:r>
      <w:r w:rsidRPr="0065064E">
        <w:rPr>
          <w:rFonts w:ascii="Times New Roman" w:hAnsi="Times New Roman" w:cs="Times New Roman"/>
          <w:sz w:val="24"/>
          <w:szCs w:val="24"/>
          <w:lang w:val="sr-Cyrl-BA"/>
        </w:rPr>
        <w:t xml:space="preserve"> </w:t>
      </w:r>
      <w:r w:rsidR="00F1345C" w:rsidRPr="0065064E">
        <w:rPr>
          <w:rFonts w:ascii="Times New Roman" w:hAnsi="Times New Roman" w:cs="Times New Roman"/>
          <w:sz w:val="24"/>
          <w:szCs w:val="24"/>
          <w:lang w:val="sr-Cyrl-BA"/>
        </w:rPr>
        <w:t>Термичк</w:t>
      </w:r>
      <w:r w:rsidR="005C1927" w:rsidRPr="0065064E">
        <w:rPr>
          <w:rFonts w:ascii="Times New Roman" w:hAnsi="Times New Roman" w:cs="Times New Roman"/>
          <w:sz w:val="24"/>
          <w:szCs w:val="24"/>
          <w:lang w:val="sr-Cyrl-BA"/>
        </w:rPr>
        <w:t>и</w:t>
      </w:r>
      <w:r w:rsidR="00F1345C" w:rsidRPr="0065064E">
        <w:rPr>
          <w:rFonts w:ascii="Times New Roman" w:hAnsi="Times New Roman" w:cs="Times New Roman"/>
          <w:sz w:val="24"/>
          <w:szCs w:val="24"/>
          <w:lang w:val="sr-Cyrl-BA"/>
        </w:rPr>
        <w:t xml:space="preserve"> </w:t>
      </w:r>
      <w:r w:rsidR="005C1927" w:rsidRPr="0065064E">
        <w:rPr>
          <w:rFonts w:ascii="Times New Roman" w:hAnsi="Times New Roman" w:cs="Times New Roman"/>
          <w:sz w:val="24"/>
          <w:szCs w:val="24"/>
          <w:lang w:val="sr-Cyrl-BA"/>
        </w:rPr>
        <w:t xml:space="preserve">режим </w:t>
      </w:r>
      <w:r w:rsidR="00F1345C" w:rsidRPr="0065064E">
        <w:rPr>
          <w:rFonts w:ascii="Times New Roman" w:hAnsi="Times New Roman" w:cs="Times New Roman"/>
          <w:sz w:val="24"/>
          <w:szCs w:val="24"/>
          <w:lang w:val="sr-Cyrl-BA"/>
        </w:rPr>
        <w:t xml:space="preserve">урбаних подручја </w:t>
      </w:r>
      <w:r w:rsidR="005C1927" w:rsidRPr="0065064E">
        <w:rPr>
          <w:rFonts w:ascii="Times New Roman" w:hAnsi="Times New Roman" w:cs="Times New Roman"/>
          <w:sz w:val="24"/>
          <w:szCs w:val="24"/>
          <w:lang w:val="sr-Cyrl-BA"/>
        </w:rPr>
        <w:t xml:space="preserve">је другачији од </w:t>
      </w:r>
      <w:proofErr w:type="spellStart"/>
      <w:r w:rsidR="005C1927" w:rsidRPr="0065064E">
        <w:rPr>
          <w:rFonts w:ascii="Times New Roman" w:hAnsi="Times New Roman" w:cs="Times New Roman"/>
          <w:sz w:val="24"/>
          <w:szCs w:val="24"/>
          <w:lang w:val="sr-Cyrl-BA"/>
        </w:rPr>
        <w:t>периурбаних</w:t>
      </w:r>
      <w:proofErr w:type="spellEnd"/>
      <w:r w:rsidR="005C1927" w:rsidRPr="0065064E">
        <w:rPr>
          <w:rFonts w:ascii="Times New Roman" w:hAnsi="Times New Roman" w:cs="Times New Roman"/>
          <w:sz w:val="24"/>
          <w:szCs w:val="24"/>
          <w:lang w:val="sr-Cyrl-BA"/>
        </w:rPr>
        <w:t xml:space="preserve"> и руралних простора, и огледа се у бржем дневном загријавању и споријем ноћном хлађењу.</w:t>
      </w:r>
      <w:r w:rsidR="00F1345C" w:rsidRPr="0065064E">
        <w:rPr>
          <w:rFonts w:ascii="Times New Roman" w:hAnsi="Times New Roman" w:cs="Times New Roman"/>
          <w:sz w:val="24"/>
          <w:szCs w:val="24"/>
          <w:lang w:val="sr-Cyrl-BA"/>
        </w:rPr>
        <w:t xml:space="preserve"> </w:t>
      </w:r>
      <w:r w:rsidRPr="0065064E">
        <w:rPr>
          <w:rFonts w:ascii="Times New Roman" w:hAnsi="Times New Roman" w:cs="Times New Roman"/>
          <w:sz w:val="24"/>
          <w:szCs w:val="24"/>
          <w:lang w:val="sr-Cyrl-BA"/>
        </w:rPr>
        <w:t>У истраживању урбаних топлотних острва постоје два главна приступа - директна м</w:t>
      </w:r>
      <w:r w:rsidR="005C1927" w:rsidRPr="0065064E">
        <w:rPr>
          <w:rFonts w:ascii="Times New Roman" w:hAnsi="Times New Roman" w:cs="Times New Roman"/>
          <w:sz w:val="24"/>
          <w:szCs w:val="24"/>
          <w:lang w:val="sr-Cyrl-BA"/>
        </w:rPr>
        <w:t>ј</w:t>
      </w:r>
      <w:r w:rsidRPr="0065064E">
        <w:rPr>
          <w:rFonts w:ascii="Times New Roman" w:hAnsi="Times New Roman" w:cs="Times New Roman"/>
          <w:sz w:val="24"/>
          <w:szCs w:val="24"/>
          <w:lang w:val="sr-Cyrl-BA"/>
        </w:rPr>
        <w:t xml:space="preserve">ерења температуре ваздуха на терену и очитавање температура са производа даљинске детекције. У </w:t>
      </w:r>
      <w:r w:rsidR="005C1927" w:rsidRPr="0065064E">
        <w:rPr>
          <w:rFonts w:ascii="Times New Roman" w:hAnsi="Times New Roman" w:cs="Times New Roman"/>
          <w:sz w:val="24"/>
          <w:szCs w:val="24"/>
          <w:lang w:val="sr-Cyrl-BA"/>
        </w:rPr>
        <w:t>раду ће бити а</w:t>
      </w:r>
      <w:r w:rsidRPr="0065064E">
        <w:rPr>
          <w:rFonts w:ascii="Times New Roman" w:hAnsi="Times New Roman" w:cs="Times New Roman"/>
          <w:sz w:val="24"/>
          <w:szCs w:val="24"/>
          <w:lang w:val="sr-Cyrl-BA"/>
        </w:rPr>
        <w:t xml:space="preserve">нализирани производи даљинске детекције са </w:t>
      </w:r>
      <w:r w:rsidR="005C1927" w:rsidRPr="0065064E">
        <w:rPr>
          <w:rFonts w:ascii="Times New Roman" w:hAnsi="Times New Roman" w:cs="Times New Roman"/>
          <w:sz w:val="24"/>
          <w:szCs w:val="24"/>
          <w:lang w:val="sr-Cyrl-BA"/>
        </w:rPr>
        <w:t>сателита</w:t>
      </w:r>
      <w:r w:rsidRPr="0065064E">
        <w:rPr>
          <w:rFonts w:ascii="Times New Roman" w:hAnsi="Times New Roman" w:cs="Times New Roman"/>
          <w:sz w:val="24"/>
          <w:szCs w:val="24"/>
          <w:lang w:val="sr-Cyrl-BA"/>
        </w:rPr>
        <w:t xml:space="preserve"> </w:t>
      </w:r>
      <w:r w:rsidRPr="0065064E">
        <w:rPr>
          <w:rFonts w:ascii="Times New Roman" w:hAnsi="Times New Roman" w:cs="Times New Roman"/>
          <w:sz w:val="24"/>
          <w:szCs w:val="24"/>
        </w:rPr>
        <w:t>Landsat</w:t>
      </w:r>
      <w:r w:rsidRPr="0065064E">
        <w:rPr>
          <w:rFonts w:ascii="Times New Roman" w:hAnsi="Times New Roman" w:cs="Times New Roman"/>
          <w:sz w:val="24"/>
          <w:szCs w:val="24"/>
          <w:lang w:val="sr-Cyrl-BA"/>
        </w:rPr>
        <w:t xml:space="preserve"> 8 како би се утврдиле разлике у термичким карактеристикама специфичних типова коришћења земљишта на територији града </w:t>
      </w:r>
      <w:r w:rsidR="005C1927" w:rsidRPr="0065064E">
        <w:rPr>
          <w:rFonts w:ascii="Times New Roman" w:hAnsi="Times New Roman" w:cs="Times New Roman"/>
          <w:sz w:val="24"/>
          <w:szCs w:val="24"/>
          <w:lang w:val="sr-Cyrl-BA"/>
        </w:rPr>
        <w:t>Требиња</w:t>
      </w:r>
      <w:r w:rsidRPr="0065064E">
        <w:rPr>
          <w:rFonts w:ascii="Times New Roman" w:hAnsi="Times New Roman" w:cs="Times New Roman"/>
          <w:sz w:val="24"/>
          <w:szCs w:val="24"/>
          <w:lang w:val="sr-Cyrl-BA"/>
        </w:rPr>
        <w:t xml:space="preserve">. </w:t>
      </w:r>
      <w:r w:rsidR="00D205F8" w:rsidRPr="0065064E">
        <w:rPr>
          <w:rFonts w:ascii="Times New Roman" w:hAnsi="Times New Roman" w:cs="Times New Roman"/>
          <w:sz w:val="24"/>
          <w:szCs w:val="24"/>
          <w:lang w:val="sr-Latn-BA"/>
        </w:rPr>
        <w:t xml:space="preserve"> </w:t>
      </w:r>
      <w:r w:rsidR="00392F51" w:rsidRPr="0065064E">
        <w:rPr>
          <w:rFonts w:ascii="Times New Roman" w:hAnsi="Times New Roman" w:cs="Times New Roman"/>
          <w:sz w:val="24"/>
          <w:szCs w:val="24"/>
          <w:lang w:val="sr-Latn-BA"/>
        </w:rPr>
        <w:t>За</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потребе</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анализе</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дефинисана</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је</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тампон</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зона</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у</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радијусу</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од</w:t>
      </w:r>
      <w:r w:rsidR="00392F51">
        <w:rPr>
          <w:rFonts w:ascii="Times New Roman" w:hAnsi="Times New Roman" w:cs="Times New Roman"/>
          <w:sz w:val="24"/>
          <w:szCs w:val="24"/>
          <w:lang w:val="sr-Latn-BA"/>
        </w:rPr>
        <w:t xml:space="preserve"> </w:t>
      </w:r>
      <w:r w:rsidR="00D205F8" w:rsidRPr="0065064E">
        <w:rPr>
          <w:rFonts w:ascii="Times New Roman" w:hAnsi="Times New Roman" w:cs="Times New Roman"/>
          <w:sz w:val="24"/>
          <w:szCs w:val="24"/>
          <w:lang w:val="sr-Cyrl-BA"/>
        </w:rPr>
        <w:t xml:space="preserve">10 </w:t>
      </w:r>
      <w:r w:rsidR="00D205F8" w:rsidRPr="0065064E">
        <w:rPr>
          <w:rFonts w:ascii="Times New Roman" w:hAnsi="Times New Roman" w:cs="Times New Roman"/>
          <w:sz w:val="24"/>
          <w:szCs w:val="24"/>
          <w:lang w:val="sr-Latn-BA"/>
        </w:rPr>
        <w:t>km</w:t>
      </w:r>
      <w:r w:rsidR="00D205F8"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од</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централне</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та</w:t>
      </w:r>
      <w:r w:rsidR="00392F51" w:rsidRPr="0065064E">
        <w:rPr>
          <w:rFonts w:ascii="Times New Roman" w:hAnsi="Times New Roman" w:cs="Times New Roman"/>
          <w:sz w:val="24"/>
          <w:szCs w:val="24"/>
          <w:lang w:val="sr-Cyrl-BA"/>
        </w:rPr>
        <w:t>ч</w:t>
      </w:r>
      <w:proofErr w:type="spellStart"/>
      <w:r w:rsidR="00392F51" w:rsidRPr="0065064E">
        <w:rPr>
          <w:rFonts w:ascii="Times New Roman" w:hAnsi="Times New Roman" w:cs="Times New Roman"/>
          <w:sz w:val="24"/>
          <w:szCs w:val="24"/>
          <w:lang w:val="sr-Latn-BA"/>
        </w:rPr>
        <w:t>ке</w:t>
      </w:r>
      <w:proofErr w:type="spellEnd"/>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града</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географске</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координате</w:t>
      </w:r>
      <w:r w:rsidR="00392F51" w:rsidRPr="0065064E">
        <w:rPr>
          <w:rFonts w:ascii="Times New Roman" w:hAnsi="Times New Roman" w:cs="Times New Roman"/>
          <w:sz w:val="24"/>
          <w:szCs w:val="24"/>
          <w:lang w:val="sr-Cyrl-BA"/>
        </w:rPr>
        <w:t>:</w:t>
      </w:r>
      <w:r w:rsidR="00D205F8" w:rsidRPr="0065064E">
        <w:rPr>
          <w:rFonts w:ascii="Times New Roman" w:hAnsi="Times New Roman" w:cs="Times New Roman"/>
          <w:sz w:val="24"/>
          <w:szCs w:val="24"/>
          <w:lang w:val="sr-Cyrl-BA"/>
        </w:rPr>
        <w:t xml:space="preserve"> 42.7112° </w:t>
      </w:r>
      <w:r w:rsidR="00D205F8" w:rsidRPr="0065064E">
        <w:rPr>
          <w:rFonts w:ascii="Times New Roman" w:hAnsi="Times New Roman" w:cs="Times New Roman"/>
          <w:sz w:val="24"/>
          <w:szCs w:val="24"/>
          <w:lang w:val="sr-Latn-BA"/>
        </w:rPr>
        <w:t>N</w:t>
      </w:r>
      <w:r w:rsidR="00D205F8" w:rsidRPr="0065064E">
        <w:rPr>
          <w:rFonts w:ascii="Times New Roman" w:hAnsi="Times New Roman" w:cs="Times New Roman"/>
          <w:sz w:val="24"/>
          <w:szCs w:val="24"/>
          <w:lang w:val="sr-Cyrl-BA"/>
        </w:rPr>
        <w:t xml:space="preserve">, 18.3436° </w:t>
      </w:r>
      <w:r w:rsidR="00D205F8" w:rsidRPr="0065064E">
        <w:rPr>
          <w:rFonts w:ascii="Times New Roman" w:hAnsi="Times New Roman" w:cs="Times New Roman"/>
          <w:sz w:val="24"/>
          <w:szCs w:val="24"/>
          <w:lang w:val="sr-Latn-BA"/>
        </w:rPr>
        <w:t>E</w:t>
      </w:r>
      <w:r w:rsidR="00D205F8"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Cyrl-BA"/>
        </w:rPr>
        <w:t>ш</w:t>
      </w:r>
      <w:r w:rsidR="00392F51" w:rsidRPr="0065064E">
        <w:rPr>
          <w:rFonts w:ascii="Times New Roman" w:hAnsi="Times New Roman" w:cs="Times New Roman"/>
          <w:sz w:val="24"/>
          <w:szCs w:val="24"/>
          <w:lang w:val="sr-Latn-BA"/>
        </w:rPr>
        <w:t>то</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је</w:t>
      </w:r>
      <w:r w:rsidR="00392F51" w:rsidRPr="0065064E">
        <w:rPr>
          <w:rFonts w:ascii="Times New Roman" w:hAnsi="Times New Roman" w:cs="Times New Roman"/>
          <w:sz w:val="24"/>
          <w:szCs w:val="24"/>
          <w:lang w:val="sr-Cyrl-BA"/>
        </w:rPr>
        <w:t xml:space="preserve"> </w:t>
      </w:r>
      <w:proofErr w:type="spellStart"/>
      <w:r w:rsidR="00392F51" w:rsidRPr="0065064E">
        <w:rPr>
          <w:rFonts w:ascii="Times New Roman" w:hAnsi="Times New Roman" w:cs="Times New Roman"/>
          <w:sz w:val="24"/>
          <w:szCs w:val="24"/>
          <w:lang w:val="sr-Latn-BA"/>
        </w:rPr>
        <w:t>омогу</w:t>
      </w:r>
      <w:proofErr w:type="spellEnd"/>
      <w:r w:rsidR="00392F51" w:rsidRPr="0065064E">
        <w:rPr>
          <w:rFonts w:ascii="Times New Roman" w:hAnsi="Times New Roman" w:cs="Times New Roman"/>
          <w:sz w:val="24"/>
          <w:szCs w:val="24"/>
          <w:lang w:val="sr-Cyrl-BA"/>
        </w:rPr>
        <w:t>ћ</w:t>
      </w:r>
      <w:r w:rsidR="00392F51" w:rsidRPr="0065064E">
        <w:rPr>
          <w:rFonts w:ascii="Times New Roman" w:hAnsi="Times New Roman" w:cs="Times New Roman"/>
          <w:sz w:val="24"/>
          <w:szCs w:val="24"/>
          <w:lang w:val="sr-Latn-BA"/>
        </w:rPr>
        <w:t>ило</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обухватање</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урбаних</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руралних</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и</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природних</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повр</w:t>
      </w:r>
      <w:r w:rsidR="00392F51" w:rsidRPr="0065064E">
        <w:rPr>
          <w:rFonts w:ascii="Times New Roman" w:hAnsi="Times New Roman" w:cs="Times New Roman"/>
          <w:sz w:val="24"/>
          <w:szCs w:val="24"/>
          <w:lang w:val="sr-Cyrl-BA"/>
        </w:rPr>
        <w:t>ш</w:t>
      </w:r>
      <w:r w:rsidR="00392F51" w:rsidRPr="0065064E">
        <w:rPr>
          <w:rFonts w:ascii="Times New Roman" w:hAnsi="Times New Roman" w:cs="Times New Roman"/>
          <w:sz w:val="24"/>
          <w:szCs w:val="24"/>
          <w:lang w:val="sr-Latn-BA"/>
        </w:rPr>
        <w:t>ина</w:t>
      </w:r>
      <w:r w:rsidR="00392F51" w:rsidRPr="0065064E">
        <w:rPr>
          <w:rFonts w:ascii="Times New Roman" w:hAnsi="Times New Roman" w:cs="Times New Roman"/>
          <w:sz w:val="24"/>
          <w:szCs w:val="24"/>
          <w:lang w:val="sr-Cyrl-BA"/>
        </w:rPr>
        <w:t>.</w:t>
      </w:r>
      <w:r w:rsidR="00392F51" w:rsidRPr="0065064E">
        <w:rPr>
          <w:rFonts w:ascii="Times New Roman" w:hAnsi="Times New Roman" w:cs="Times New Roman"/>
          <w:sz w:val="24"/>
          <w:szCs w:val="24"/>
          <w:lang w:val="sr-Latn-BA"/>
        </w:rPr>
        <w:t xml:space="preserve"> </w:t>
      </w:r>
      <w:r w:rsidR="00392F51" w:rsidRPr="0065064E">
        <w:rPr>
          <w:rFonts w:ascii="Times New Roman" w:hAnsi="Times New Roman" w:cs="Times New Roman"/>
          <w:sz w:val="24"/>
          <w:szCs w:val="24"/>
          <w:lang w:val="sr-Cyrl-BA"/>
        </w:rPr>
        <w:t xml:space="preserve">Прикупљено је укупно </w:t>
      </w:r>
      <w:r w:rsidR="00392F51" w:rsidRPr="0065064E">
        <w:rPr>
          <w:rFonts w:ascii="Times New Roman" w:hAnsi="Times New Roman" w:cs="Times New Roman"/>
          <w:sz w:val="24"/>
          <w:szCs w:val="24"/>
          <w:lang w:val="sr-Latn-BA"/>
        </w:rPr>
        <w:t>12</w:t>
      </w:r>
      <w:r w:rsidR="00392F51" w:rsidRPr="0065064E">
        <w:rPr>
          <w:rFonts w:ascii="Times New Roman" w:hAnsi="Times New Roman" w:cs="Times New Roman"/>
          <w:sz w:val="24"/>
          <w:szCs w:val="24"/>
          <w:lang w:val="sr-Cyrl-BA"/>
        </w:rPr>
        <w:t xml:space="preserve"> сателитска снимка </w:t>
      </w:r>
      <w:r w:rsidR="00392F51" w:rsidRPr="0065064E">
        <w:rPr>
          <w:rFonts w:ascii="Times New Roman" w:hAnsi="Times New Roman" w:cs="Times New Roman"/>
          <w:sz w:val="24"/>
          <w:szCs w:val="24"/>
          <w:lang w:val="sr-Latn-BA"/>
        </w:rPr>
        <w:t>и кори</w:t>
      </w:r>
      <w:r w:rsidR="00392F51" w:rsidRPr="0065064E">
        <w:rPr>
          <w:rFonts w:ascii="Times New Roman" w:hAnsi="Times New Roman" w:cs="Times New Roman"/>
          <w:sz w:val="24"/>
          <w:szCs w:val="24"/>
          <w:lang w:val="sr-Cyrl-BA"/>
        </w:rPr>
        <w:t>ш</w:t>
      </w:r>
      <w:proofErr w:type="spellStart"/>
      <w:r w:rsidR="00392F51" w:rsidRPr="0065064E">
        <w:rPr>
          <w:rFonts w:ascii="Times New Roman" w:hAnsi="Times New Roman" w:cs="Times New Roman"/>
          <w:sz w:val="24"/>
          <w:szCs w:val="24"/>
          <w:lang w:val="sr-Latn-BA"/>
        </w:rPr>
        <w:t>ћен</w:t>
      </w:r>
      <w:proofErr w:type="spellEnd"/>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је</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временски</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оквир</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који</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обухвата</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bCs/>
          <w:sz w:val="24"/>
          <w:szCs w:val="24"/>
          <w:lang w:val="sr-Latn-BA"/>
        </w:rPr>
        <w:t>љетне</w:t>
      </w:r>
      <w:r w:rsidR="00392F51" w:rsidRPr="0065064E">
        <w:rPr>
          <w:rFonts w:ascii="Times New Roman" w:hAnsi="Times New Roman" w:cs="Times New Roman"/>
          <w:bCs/>
          <w:sz w:val="24"/>
          <w:szCs w:val="24"/>
          <w:lang w:val="sr-Cyrl-BA"/>
        </w:rPr>
        <w:t xml:space="preserve"> </w:t>
      </w:r>
      <w:r w:rsidR="00392F51" w:rsidRPr="0065064E">
        <w:rPr>
          <w:rFonts w:ascii="Times New Roman" w:hAnsi="Times New Roman" w:cs="Times New Roman"/>
          <w:bCs/>
          <w:sz w:val="24"/>
          <w:szCs w:val="24"/>
          <w:lang w:val="sr-Latn-BA"/>
        </w:rPr>
        <w:t>мјесеце</w:t>
      </w:r>
      <w:r w:rsidR="00392F51" w:rsidRPr="0065064E">
        <w:rPr>
          <w:rFonts w:ascii="Times New Roman" w:hAnsi="Times New Roman" w:cs="Times New Roman"/>
          <w:bCs/>
          <w:sz w:val="24"/>
          <w:szCs w:val="24"/>
          <w:lang w:val="sr-Cyrl-BA"/>
        </w:rPr>
        <w:t xml:space="preserve"> 2024. </w:t>
      </w:r>
      <w:r w:rsidR="00392F51" w:rsidRPr="0065064E">
        <w:rPr>
          <w:rFonts w:ascii="Times New Roman" w:hAnsi="Times New Roman" w:cs="Times New Roman"/>
          <w:bCs/>
          <w:sz w:val="24"/>
          <w:szCs w:val="24"/>
          <w:lang w:val="sr-Latn-BA"/>
        </w:rPr>
        <w:t>године</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од</w:t>
      </w:r>
      <w:r w:rsidR="00392F51" w:rsidRPr="0065064E">
        <w:rPr>
          <w:rFonts w:ascii="Times New Roman" w:hAnsi="Times New Roman" w:cs="Times New Roman"/>
          <w:sz w:val="24"/>
          <w:szCs w:val="24"/>
          <w:lang w:val="sr-Cyrl-BA"/>
        </w:rPr>
        <w:t xml:space="preserve"> 1. </w:t>
      </w:r>
      <w:r w:rsidR="00392F51" w:rsidRPr="0065064E">
        <w:rPr>
          <w:rFonts w:ascii="Times New Roman" w:hAnsi="Times New Roman" w:cs="Times New Roman"/>
          <w:sz w:val="24"/>
          <w:szCs w:val="24"/>
          <w:lang w:val="sr-Latn-BA"/>
        </w:rPr>
        <w:t>јуна</w:t>
      </w:r>
      <w:r w:rsidR="00392F51" w:rsidRPr="0065064E">
        <w:rPr>
          <w:rFonts w:ascii="Times New Roman" w:hAnsi="Times New Roman" w:cs="Times New Roman"/>
          <w:sz w:val="24"/>
          <w:szCs w:val="24"/>
          <w:lang w:val="sr-Cyrl-BA"/>
        </w:rPr>
        <w:t xml:space="preserve"> </w:t>
      </w:r>
      <w:r w:rsidR="00392F51" w:rsidRPr="0065064E">
        <w:rPr>
          <w:rFonts w:ascii="Times New Roman" w:hAnsi="Times New Roman" w:cs="Times New Roman"/>
          <w:sz w:val="24"/>
          <w:szCs w:val="24"/>
          <w:lang w:val="sr-Latn-BA"/>
        </w:rPr>
        <w:t>до</w:t>
      </w:r>
      <w:r w:rsidR="00392F51" w:rsidRPr="0065064E">
        <w:rPr>
          <w:rFonts w:ascii="Times New Roman" w:hAnsi="Times New Roman" w:cs="Times New Roman"/>
          <w:sz w:val="24"/>
          <w:szCs w:val="24"/>
          <w:lang w:val="sr-Cyrl-BA"/>
        </w:rPr>
        <w:t xml:space="preserve"> 31. </w:t>
      </w:r>
      <w:r w:rsidR="00392F51" w:rsidRPr="0065064E">
        <w:rPr>
          <w:rFonts w:ascii="Times New Roman" w:hAnsi="Times New Roman" w:cs="Times New Roman"/>
          <w:sz w:val="24"/>
          <w:szCs w:val="24"/>
          <w:lang w:val="sr-Latn-BA"/>
        </w:rPr>
        <w:t>августа</w:t>
      </w:r>
      <w:r w:rsidR="00392F51" w:rsidRPr="0065064E">
        <w:rPr>
          <w:rFonts w:ascii="Times New Roman" w:hAnsi="Times New Roman" w:cs="Times New Roman"/>
          <w:sz w:val="24"/>
          <w:szCs w:val="24"/>
          <w:lang w:val="sr-Cyrl-BA"/>
        </w:rPr>
        <w:t>).</w:t>
      </w:r>
      <w:r w:rsidR="00392F51" w:rsidRPr="00392F51">
        <w:rPr>
          <w:rFonts w:ascii="Times New Roman" w:hAnsi="Times New Roman" w:cs="Times New Roman"/>
          <w:sz w:val="24"/>
          <w:szCs w:val="24"/>
          <w:lang w:val="sr-Latn-BA"/>
        </w:rPr>
        <w:t xml:space="preserve"> </w:t>
      </w:r>
      <w:r w:rsidR="00392F51" w:rsidRPr="00392F51">
        <w:rPr>
          <w:rFonts w:ascii="Times New Roman" w:hAnsi="Times New Roman" w:cs="Times New Roman"/>
          <w:sz w:val="24"/>
          <w:szCs w:val="24"/>
          <w:lang w:val="sr-Cyrl-BA"/>
        </w:rPr>
        <w:t>С</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обзиром</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на</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осјетљивост</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термалних</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података</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на</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присуство</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облака</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примијењен</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је</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bCs/>
          <w:sz w:val="24"/>
          <w:szCs w:val="24"/>
          <w:lang w:val="sr-Cyrl-BA"/>
        </w:rPr>
        <w:t>филтер</w:t>
      </w:r>
      <w:r w:rsidR="00392F51" w:rsidRPr="0065064E">
        <w:rPr>
          <w:rFonts w:ascii="Times New Roman" w:hAnsi="Times New Roman" w:cs="Times New Roman"/>
          <w:bCs/>
          <w:sz w:val="24"/>
          <w:szCs w:val="24"/>
          <w:lang w:val="sr-Cyrl-BA"/>
        </w:rPr>
        <w:t xml:space="preserve"> </w:t>
      </w:r>
      <w:r w:rsidR="00392F51" w:rsidRPr="00392F51">
        <w:rPr>
          <w:rFonts w:ascii="Times New Roman" w:hAnsi="Times New Roman" w:cs="Times New Roman"/>
          <w:bCs/>
          <w:sz w:val="24"/>
          <w:szCs w:val="24"/>
          <w:lang w:val="sr-Cyrl-BA"/>
        </w:rPr>
        <w:t>обла</w:t>
      </w:r>
      <w:r w:rsidR="00392F51" w:rsidRPr="0065064E">
        <w:rPr>
          <w:rFonts w:ascii="Times New Roman" w:hAnsi="Times New Roman" w:cs="Times New Roman"/>
          <w:bCs/>
          <w:sz w:val="24"/>
          <w:szCs w:val="24"/>
          <w:lang w:val="sr-Cyrl-BA"/>
        </w:rPr>
        <w:t>ч</w:t>
      </w:r>
      <w:r w:rsidR="00392F51" w:rsidRPr="00392F51">
        <w:rPr>
          <w:rFonts w:ascii="Times New Roman" w:hAnsi="Times New Roman" w:cs="Times New Roman"/>
          <w:bCs/>
          <w:sz w:val="24"/>
          <w:szCs w:val="24"/>
          <w:lang w:val="sr-Cyrl-BA"/>
        </w:rPr>
        <w:t xml:space="preserve">ности </w:t>
      </w:r>
      <w:r w:rsidR="0065064E" w:rsidRPr="0065064E">
        <w:rPr>
          <w:rFonts w:ascii="Times New Roman" w:hAnsi="Times New Roman" w:cs="Times New Roman"/>
          <w:sz w:val="24"/>
          <w:szCs w:val="24"/>
          <w:lang w:val="sr-Cyrl-BA"/>
        </w:rPr>
        <w:t>(</w:t>
      </w:r>
      <w:r w:rsidR="0065064E" w:rsidRPr="00392F51">
        <w:rPr>
          <w:rFonts w:ascii="Times New Roman" w:hAnsi="Times New Roman" w:cs="Times New Roman"/>
          <w:sz w:val="24"/>
          <w:szCs w:val="24"/>
          <w:lang w:val="sr-Latn-BA"/>
        </w:rPr>
        <w:t>CLOUD</w:t>
      </w:r>
      <w:r w:rsidR="0065064E" w:rsidRPr="0065064E">
        <w:rPr>
          <w:rFonts w:ascii="Times New Roman" w:hAnsi="Times New Roman" w:cs="Times New Roman"/>
          <w:sz w:val="24"/>
          <w:szCs w:val="24"/>
          <w:lang w:val="sr-Cyrl-BA"/>
        </w:rPr>
        <w:t>_</w:t>
      </w:r>
      <w:r w:rsidR="0065064E" w:rsidRPr="00392F51">
        <w:rPr>
          <w:rFonts w:ascii="Times New Roman" w:hAnsi="Times New Roman" w:cs="Times New Roman"/>
          <w:sz w:val="24"/>
          <w:szCs w:val="24"/>
          <w:lang w:val="sr-Latn-BA"/>
        </w:rPr>
        <w:t>COVER</w:t>
      </w:r>
      <w:r w:rsidR="0065064E" w:rsidRPr="0065064E">
        <w:rPr>
          <w:rFonts w:ascii="Times New Roman" w:hAnsi="Times New Roman" w:cs="Times New Roman"/>
          <w:sz w:val="24"/>
          <w:szCs w:val="24"/>
          <w:lang w:val="sr-Cyrl-BA"/>
        </w:rPr>
        <w:t xml:space="preserve"> &lt; 20%) </w:t>
      </w:r>
      <w:r w:rsidR="00392F51" w:rsidRPr="00392F51">
        <w:rPr>
          <w:rFonts w:ascii="Times New Roman" w:hAnsi="Times New Roman" w:cs="Times New Roman"/>
          <w:sz w:val="24"/>
          <w:szCs w:val="24"/>
          <w:lang w:val="sr-Cyrl-BA"/>
        </w:rPr>
        <w:t>како</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би</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се</w:t>
      </w:r>
      <w:r w:rsidR="00392F51" w:rsidRPr="0065064E">
        <w:rPr>
          <w:rFonts w:ascii="Times New Roman" w:hAnsi="Times New Roman" w:cs="Times New Roman"/>
          <w:sz w:val="24"/>
          <w:szCs w:val="24"/>
          <w:lang w:val="sr-Cyrl-BA"/>
        </w:rPr>
        <w:t xml:space="preserve"> </w:t>
      </w:r>
      <w:proofErr w:type="spellStart"/>
      <w:r w:rsidR="00392F51" w:rsidRPr="00392F51">
        <w:rPr>
          <w:rFonts w:ascii="Times New Roman" w:hAnsi="Times New Roman" w:cs="Times New Roman"/>
          <w:sz w:val="24"/>
          <w:szCs w:val="24"/>
          <w:lang w:val="sr-Cyrl-BA"/>
        </w:rPr>
        <w:t>осигуро</w:t>
      </w:r>
      <w:proofErr w:type="spellEnd"/>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квалитет</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улазних</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података</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Додатно</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је</w:t>
      </w:r>
      <w:r w:rsidR="00392F51" w:rsidRPr="0065064E">
        <w:rPr>
          <w:rFonts w:ascii="Times New Roman" w:hAnsi="Times New Roman" w:cs="Times New Roman"/>
          <w:sz w:val="24"/>
          <w:szCs w:val="24"/>
          <w:lang w:val="sr-Cyrl-BA"/>
        </w:rPr>
        <w:t xml:space="preserve"> </w:t>
      </w:r>
      <w:proofErr w:type="spellStart"/>
      <w:r w:rsidR="00392F51" w:rsidRPr="00392F51">
        <w:rPr>
          <w:rFonts w:ascii="Times New Roman" w:hAnsi="Times New Roman" w:cs="Times New Roman"/>
          <w:sz w:val="24"/>
          <w:szCs w:val="24"/>
          <w:lang w:val="sr-Cyrl-BA"/>
        </w:rPr>
        <w:t>имплементирана</w:t>
      </w:r>
      <w:proofErr w:type="spellEnd"/>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bCs/>
          <w:sz w:val="24"/>
          <w:szCs w:val="24"/>
          <w:lang w:val="sr-Cyrl-BA"/>
        </w:rPr>
        <w:t>маска</w:t>
      </w:r>
      <w:r w:rsidR="00392F51" w:rsidRPr="0065064E">
        <w:rPr>
          <w:rFonts w:ascii="Times New Roman" w:hAnsi="Times New Roman" w:cs="Times New Roman"/>
          <w:bCs/>
          <w:sz w:val="24"/>
          <w:szCs w:val="24"/>
          <w:lang w:val="sr-Cyrl-BA"/>
        </w:rPr>
        <w:t xml:space="preserve"> </w:t>
      </w:r>
      <w:r w:rsidR="00392F51" w:rsidRPr="00392F51">
        <w:rPr>
          <w:rFonts w:ascii="Times New Roman" w:hAnsi="Times New Roman" w:cs="Times New Roman"/>
          <w:bCs/>
          <w:sz w:val="24"/>
          <w:szCs w:val="24"/>
          <w:lang w:val="sr-Cyrl-BA"/>
        </w:rPr>
        <w:t>облака</w:t>
      </w:r>
      <w:r w:rsidR="00392F51" w:rsidRPr="0065064E">
        <w:rPr>
          <w:rFonts w:ascii="Times New Roman" w:hAnsi="Times New Roman" w:cs="Times New Roman"/>
          <w:bCs/>
          <w:sz w:val="24"/>
          <w:szCs w:val="24"/>
          <w:lang w:val="sr-Cyrl-BA"/>
        </w:rPr>
        <w:t xml:space="preserve"> </w:t>
      </w:r>
      <w:r w:rsidR="00392F51" w:rsidRPr="00392F51">
        <w:rPr>
          <w:rFonts w:ascii="Times New Roman" w:hAnsi="Times New Roman" w:cs="Times New Roman"/>
          <w:bCs/>
          <w:sz w:val="24"/>
          <w:szCs w:val="24"/>
          <w:lang w:val="sr-Cyrl-BA"/>
        </w:rPr>
        <w:t>и</w:t>
      </w:r>
      <w:r w:rsidR="00392F51" w:rsidRPr="0065064E">
        <w:rPr>
          <w:rFonts w:ascii="Times New Roman" w:hAnsi="Times New Roman" w:cs="Times New Roman"/>
          <w:bCs/>
          <w:sz w:val="24"/>
          <w:szCs w:val="24"/>
          <w:lang w:val="sr-Cyrl-BA"/>
        </w:rPr>
        <w:t xml:space="preserve"> </w:t>
      </w:r>
      <w:r w:rsidR="00392F51" w:rsidRPr="00392F51">
        <w:rPr>
          <w:rFonts w:ascii="Times New Roman" w:hAnsi="Times New Roman" w:cs="Times New Roman"/>
          <w:bCs/>
          <w:sz w:val="24"/>
          <w:szCs w:val="24"/>
          <w:lang w:val="sr-Cyrl-BA"/>
        </w:rPr>
        <w:t>сјене</w:t>
      </w:r>
      <w:r w:rsidR="00392F51" w:rsidRPr="0065064E">
        <w:rPr>
          <w:rFonts w:ascii="Times New Roman" w:hAnsi="Times New Roman" w:cs="Times New Roman"/>
          <w:bCs/>
          <w:sz w:val="24"/>
          <w:szCs w:val="24"/>
          <w:lang w:val="sr-Cyrl-BA"/>
        </w:rPr>
        <w:t xml:space="preserve"> </w:t>
      </w:r>
      <w:r w:rsidR="00392F51" w:rsidRPr="00392F51">
        <w:rPr>
          <w:rFonts w:ascii="Times New Roman" w:hAnsi="Times New Roman" w:cs="Times New Roman"/>
          <w:bCs/>
          <w:sz w:val="24"/>
          <w:szCs w:val="24"/>
          <w:lang w:val="sr-Cyrl-BA"/>
        </w:rPr>
        <w:t>облака</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кори</w:t>
      </w:r>
      <w:r w:rsidR="00392F51" w:rsidRPr="0065064E">
        <w:rPr>
          <w:rFonts w:ascii="Times New Roman" w:hAnsi="Times New Roman" w:cs="Times New Roman"/>
          <w:sz w:val="24"/>
          <w:szCs w:val="24"/>
          <w:lang w:val="sr-Cyrl-BA"/>
        </w:rPr>
        <w:t>ш</w:t>
      </w:r>
      <w:r w:rsidR="00392F51" w:rsidRPr="00392F51">
        <w:rPr>
          <w:rFonts w:ascii="Times New Roman" w:hAnsi="Times New Roman" w:cs="Times New Roman"/>
          <w:sz w:val="24"/>
          <w:szCs w:val="24"/>
          <w:lang w:val="sr-Cyrl-BA"/>
        </w:rPr>
        <w:t xml:space="preserve">тењем </w:t>
      </w:r>
      <w:r w:rsidR="0065064E" w:rsidRPr="0065064E">
        <w:rPr>
          <w:rFonts w:ascii="Times New Roman" w:hAnsi="Times New Roman" w:cs="Times New Roman"/>
          <w:i/>
          <w:iCs/>
          <w:sz w:val="24"/>
          <w:szCs w:val="24"/>
        </w:rPr>
        <w:t>QA</w:t>
      </w:r>
      <w:r w:rsidR="0065064E" w:rsidRPr="0065064E">
        <w:rPr>
          <w:rFonts w:ascii="Times New Roman" w:hAnsi="Times New Roman" w:cs="Times New Roman"/>
          <w:i/>
          <w:iCs/>
          <w:sz w:val="24"/>
          <w:szCs w:val="24"/>
          <w:lang w:val="sr-Cyrl-BA"/>
        </w:rPr>
        <w:t>_</w:t>
      </w:r>
      <w:r w:rsidR="00392F51" w:rsidRPr="00392F51">
        <w:rPr>
          <w:rFonts w:ascii="Times New Roman" w:hAnsi="Times New Roman" w:cs="Times New Roman"/>
          <w:i/>
          <w:iCs/>
          <w:sz w:val="24"/>
          <w:szCs w:val="24"/>
          <w:lang w:val="sr-Cyrl-BA"/>
        </w:rPr>
        <w:t>ПИ</w:t>
      </w:r>
      <w:r w:rsidR="00392F51" w:rsidRPr="0065064E">
        <w:rPr>
          <w:rFonts w:ascii="Times New Roman" w:hAnsi="Times New Roman" w:cs="Times New Roman"/>
          <w:i/>
          <w:iCs/>
          <w:sz w:val="24"/>
          <w:szCs w:val="24"/>
        </w:rPr>
        <w:t>X</w:t>
      </w:r>
      <w:r w:rsidR="00392F51" w:rsidRPr="00392F51">
        <w:rPr>
          <w:rFonts w:ascii="Times New Roman" w:hAnsi="Times New Roman" w:cs="Times New Roman"/>
          <w:i/>
          <w:iCs/>
          <w:sz w:val="24"/>
          <w:szCs w:val="24"/>
          <w:lang w:val="sr-Cyrl-BA"/>
        </w:rPr>
        <w:t>ЕЛ</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слоја</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ради</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уклањања</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контаминираних</w:t>
      </w:r>
      <w:r w:rsidR="00392F51" w:rsidRPr="0065064E">
        <w:rPr>
          <w:rFonts w:ascii="Times New Roman" w:hAnsi="Times New Roman" w:cs="Times New Roman"/>
          <w:sz w:val="24"/>
          <w:szCs w:val="24"/>
          <w:lang w:val="sr-Cyrl-BA"/>
        </w:rPr>
        <w:t xml:space="preserve"> </w:t>
      </w:r>
      <w:r w:rsidR="00392F51" w:rsidRPr="00392F51">
        <w:rPr>
          <w:rFonts w:ascii="Times New Roman" w:hAnsi="Times New Roman" w:cs="Times New Roman"/>
          <w:sz w:val="24"/>
          <w:szCs w:val="24"/>
          <w:lang w:val="sr-Cyrl-BA"/>
        </w:rPr>
        <w:t>пиксела</w:t>
      </w:r>
      <w:r w:rsidR="00392F51" w:rsidRPr="0065064E">
        <w:rPr>
          <w:rFonts w:ascii="Times New Roman" w:hAnsi="Times New Roman" w:cs="Times New Roman"/>
          <w:sz w:val="24"/>
          <w:szCs w:val="24"/>
          <w:lang w:val="sr-Cyrl-BA"/>
        </w:rPr>
        <w:t>.</w:t>
      </w:r>
      <w:r w:rsidR="00392F51">
        <w:rPr>
          <w:rFonts w:ascii="Times New Roman" w:hAnsi="Times New Roman" w:cs="Times New Roman"/>
          <w:sz w:val="24"/>
          <w:szCs w:val="24"/>
          <w:lang w:val="sr-Latn-BA"/>
        </w:rPr>
        <w:t xml:space="preserve"> </w:t>
      </w:r>
      <w:r w:rsidR="00392F51" w:rsidRPr="005408F2">
        <w:rPr>
          <w:rFonts w:ascii="Times New Roman" w:hAnsi="Times New Roman" w:cs="Times New Roman"/>
          <w:sz w:val="24"/>
          <w:szCs w:val="24"/>
          <w:lang w:val="sr-Cyrl-BA"/>
        </w:rPr>
        <w:t xml:space="preserve">Резултати истраживања показују да изграђена подручја имају више температуре у поређењу са другим класама коришћења земљишта за </w:t>
      </w:r>
      <w:r w:rsidR="00392F51">
        <w:rPr>
          <w:rFonts w:ascii="Times New Roman" w:hAnsi="Times New Roman" w:cs="Times New Roman"/>
          <w:sz w:val="24"/>
          <w:szCs w:val="24"/>
          <w:lang w:val="sr-Cyrl-BA"/>
        </w:rPr>
        <w:t>преко</w:t>
      </w:r>
      <w:r w:rsidRPr="005408F2">
        <w:rPr>
          <w:rFonts w:ascii="Times New Roman" w:hAnsi="Times New Roman" w:cs="Times New Roman"/>
          <w:sz w:val="24"/>
          <w:szCs w:val="24"/>
          <w:lang w:val="sr-Cyrl-BA"/>
        </w:rPr>
        <w:t>2°</w:t>
      </w:r>
      <w:r w:rsidRPr="0065064E">
        <w:rPr>
          <w:rFonts w:ascii="Times New Roman" w:hAnsi="Times New Roman" w:cs="Times New Roman"/>
          <w:sz w:val="24"/>
          <w:szCs w:val="24"/>
          <w:lang w:val="sr-Latn-BA"/>
        </w:rPr>
        <w:t>C</w:t>
      </w:r>
      <w:r w:rsidRPr="005408F2">
        <w:rPr>
          <w:rFonts w:ascii="Times New Roman" w:hAnsi="Times New Roman" w:cs="Times New Roman"/>
          <w:sz w:val="24"/>
          <w:szCs w:val="24"/>
          <w:lang w:val="sr-Cyrl-BA"/>
        </w:rPr>
        <w:t xml:space="preserve">. Све анализе су спроведене коришћењем софтверских пакета отвореног кода. </w:t>
      </w:r>
      <w:r w:rsidRPr="00B711CA">
        <w:rPr>
          <w:rFonts w:ascii="Times New Roman" w:hAnsi="Times New Roman" w:cs="Times New Roman"/>
          <w:sz w:val="24"/>
          <w:szCs w:val="24"/>
          <w:lang w:val="sr-Cyrl-BA"/>
        </w:rPr>
        <w:t xml:space="preserve">Резултати истраживања могу бити корисни за различите секторе као што су </w:t>
      </w:r>
      <w:r w:rsidR="006249CB">
        <w:rPr>
          <w:rFonts w:ascii="Times New Roman" w:hAnsi="Times New Roman" w:cs="Times New Roman"/>
          <w:sz w:val="24"/>
          <w:szCs w:val="24"/>
          <w:lang w:val="sr-Cyrl-BA"/>
        </w:rPr>
        <w:t>јавно здравље</w:t>
      </w:r>
      <w:r w:rsidR="006249CB" w:rsidRPr="00B711CA">
        <w:rPr>
          <w:rFonts w:ascii="Times New Roman" w:hAnsi="Times New Roman" w:cs="Times New Roman"/>
          <w:sz w:val="24"/>
          <w:szCs w:val="24"/>
          <w:lang w:val="sr-Cyrl-BA"/>
        </w:rPr>
        <w:t xml:space="preserve"> </w:t>
      </w:r>
      <w:r w:rsidRPr="00B711CA">
        <w:rPr>
          <w:rFonts w:ascii="Times New Roman" w:hAnsi="Times New Roman" w:cs="Times New Roman"/>
          <w:sz w:val="24"/>
          <w:szCs w:val="24"/>
          <w:lang w:val="sr-Cyrl-BA"/>
        </w:rPr>
        <w:t xml:space="preserve">просторно планирање, енергетика, </w:t>
      </w:r>
      <w:r w:rsidR="006249CB">
        <w:rPr>
          <w:rFonts w:ascii="Times New Roman" w:hAnsi="Times New Roman" w:cs="Times New Roman"/>
          <w:sz w:val="24"/>
          <w:szCs w:val="24"/>
          <w:lang w:val="sr-Cyrl-BA"/>
        </w:rPr>
        <w:t>водопривреда</w:t>
      </w:r>
      <w:r w:rsidRPr="00B711CA">
        <w:rPr>
          <w:rFonts w:ascii="Times New Roman" w:hAnsi="Times New Roman" w:cs="Times New Roman"/>
          <w:sz w:val="24"/>
          <w:szCs w:val="24"/>
          <w:lang w:val="sr-Cyrl-BA"/>
        </w:rPr>
        <w:t>, шумарство и сличне области. Поред тога, резултати истраживања могу доприн</w:t>
      </w:r>
      <w:r w:rsidR="00392F51">
        <w:rPr>
          <w:rFonts w:ascii="Times New Roman" w:hAnsi="Times New Roman" w:cs="Times New Roman"/>
          <w:sz w:val="24"/>
          <w:szCs w:val="24"/>
          <w:lang w:val="sr-Cyrl-BA"/>
        </w:rPr>
        <w:t>иј</w:t>
      </w:r>
      <w:r w:rsidRPr="00B711CA">
        <w:rPr>
          <w:rFonts w:ascii="Times New Roman" w:hAnsi="Times New Roman" w:cs="Times New Roman"/>
          <w:sz w:val="24"/>
          <w:szCs w:val="24"/>
          <w:lang w:val="sr-Cyrl-BA"/>
        </w:rPr>
        <w:t>ети будућим детаљним студијама усм</w:t>
      </w:r>
      <w:r w:rsidR="00392F51">
        <w:rPr>
          <w:rFonts w:ascii="Times New Roman" w:hAnsi="Times New Roman" w:cs="Times New Roman"/>
          <w:sz w:val="24"/>
          <w:szCs w:val="24"/>
          <w:lang w:val="sr-Cyrl-BA"/>
        </w:rPr>
        <w:t>ј</w:t>
      </w:r>
      <w:r w:rsidRPr="00B711CA">
        <w:rPr>
          <w:rFonts w:ascii="Times New Roman" w:hAnsi="Times New Roman" w:cs="Times New Roman"/>
          <w:sz w:val="24"/>
          <w:szCs w:val="24"/>
          <w:lang w:val="sr-Cyrl-BA"/>
        </w:rPr>
        <w:t>ереним на дефинисање локалних климатских зона и термичких варијација унутар њих.</w:t>
      </w:r>
    </w:p>
    <w:p w:rsidR="00D205F8" w:rsidRDefault="00D205F8" w:rsidP="00F1345C">
      <w:pPr>
        <w:jc w:val="both"/>
        <w:rPr>
          <w:rFonts w:ascii="Times New Roman" w:hAnsi="Times New Roman" w:cs="Times New Roman"/>
          <w:sz w:val="24"/>
          <w:szCs w:val="24"/>
          <w:lang w:val="sr-Cyrl-BA"/>
        </w:rPr>
      </w:pPr>
    </w:p>
    <w:sectPr w:rsidR="00D205F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A18" w:rsidRDefault="00407A18" w:rsidP="005639E4">
      <w:pPr>
        <w:spacing w:after="0" w:line="240" w:lineRule="auto"/>
      </w:pPr>
      <w:r>
        <w:separator/>
      </w:r>
    </w:p>
  </w:endnote>
  <w:endnote w:type="continuationSeparator" w:id="0">
    <w:p w:rsidR="00407A18" w:rsidRDefault="00407A18" w:rsidP="0056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A18" w:rsidRDefault="00407A18" w:rsidP="005639E4">
      <w:pPr>
        <w:spacing w:after="0" w:line="240" w:lineRule="auto"/>
      </w:pPr>
      <w:r>
        <w:separator/>
      </w:r>
    </w:p>
  </w:footnote>
  <w:footnote w:type="continuationSeparator" w:id="0">
    <w:p w:rsidR="00407A18" w:rsidRDefault="00407A18" w:rsidP="005639E4">
      <w:pPr>
        <w:spacing w:after="0" w:line="240" w:lineRule="auto"/>
      </w:pPr>
      <w:r>
        <w:continuationSeparator/>
      </w:r>
    </w:p>
  </w:footnote>
  <w:footnote w:id="1">
    <w:p w:rsidR="005639E4" w:rsidRPr="005639E4" w:rsidRDefault="005639E4">
      <w:pPr>
        <w:pStyle w:val="FootnoteText"/>
        <w:rPr>
          <w:rFonts w:ascii="Times New Roman" w:hAnsi="Times New Roman" w:cs="Times New Roman"/>
          <w:lang w:val="sr-Latn-BA"/>
        </w:rPr>
      </w:pPr>
      <w:r>
        <w:rPr>
          <w:rStyle w:val="FootnoteReference"/>
        </w:rPr>
        <w:footnoteRef/>
      </w:r>
      <w:r>
        <w:t xml:space="preserve"> </w:t>
      </w:r>
      <w:r w:rsidRPr="005639E4">
        <w:rPr>
          <w:rFonts w:ascii="Times New Roman" w:hAnsi="Times New Roman" w:cs="Times New Roman"/>
        </w:rPr>
        <w:t xml:space="preserve">PhD Goran </w:t>
      </w:r>
      <w:proofErr w:type="spellStart"/>
      <w:r w:rsidRPr="005639E4">
        <w:rPr>
          <w:rFonts w:ascii="Times New Roman" w:hAnsi="Times New Roman" w:cs="Times New Roman"/>
        </w:rPr>
        <w:t>Trbic</w:t>
      </w:r>
      <w:proofErr w:type="spellEnd"/>
      <w:r w:rsidRPr="005639E4">
        <w:rPr>
          <w:rFonts w:ascii="Times New Roman" w:hAnsi="Times New Roman" w:cs="Times New Roman"/>
        </w:rPr>
        <w:t xml:space="preserve">, Full professor </w:t>
      </w:r>
      <w:r w:rsidR="005A36EA">
        <w:rPr>
          <w:rFonts w:ascii="Times New Roman" w:hAnsi="Times New Roman" w:cs="Times New Roman"/>
        </w:rPr>
        <w:t xml:space="preserve">Faculty </w:t>
      </w:r>
      <w:r w:rsidRPr="005639E4">
        <w:rPr>
          <w:rFonts w:ascii="Times New Roman" w:hAnsi="Times New Roman" w:cs="Times New Roman"/>
        </w:rPr>
        <w:t xml:space="preserve">of Natural Sciences and Mathematics University of Banja Luka, Corresponding member of the Academy of Sciences and Arts of the Republic of </w:t>
      </w:r>
      <w:proofErr w:type="spellStart"/>
      <w:r w:rsidRPr="005639E4">
        <w:rPr>
          <w:rFonts w:ascii="Times New Roman" w:hAnsi="Times New Roman" w:cs="Times New Roman"/>
        </w:rPr>
        <w:t>Srpska</w:t>
      </w:r>
      <w:proofErr w:type="spellEnd"/>
      <w:r>
        <w:rPr>
          <w:rFonts w:ascii="Times New Roman" w:hAnsi="Times New Roman" w:cs="Times New Roman"/>
        </w:rPr>
        <w:t>;</w:t>
      </w:r>
      <w:r w:rsidR="005A36EA">
        <w:rPr>
          <w:rFonts w:ascii="Times New Roman" w:hAnsi="Times New Roman" w:cs="Times New Roman"/>
        </w:rPr>
        <w:t xml:space="preserve"> </w:t>
      </w:r>
      <w:hyperlink r:id="rId1" w:history="1">
        <w:r w:rsidR="005A36EA" w:rsidRPr="00F0014C">
          <w:rPr>
            <w:rStyle w:val="Hyperlink"/>
            <w:rFonts w:ascii="Times New Roman" w:hAnsi="Times New Roman" w:cs="Times New Roman"/>
          </w:rPr>
          <w:t>goran.trbic@pmf.unibl.org</w:t>
        </w:r>
      </w:hyperlink>
      <w:r w:rsidR="005A36EA">
        <w:rPr>
          <w:rFonts w:ascii="Times New Roman" w:hAnsi="Times New Roman" w:cs="Times New Roman"/>
        </w:rPr>
        <w:t xml:space="preserve"> </w:t>
      </w:r>
    </w:p>
  </w:footnote>
  <w:footnote w:id="2">
    <w:p w:rsidR="005639E4" w:rsidRPr="005639E4" w:rsidRDefault="005639E4">
      <w:pPr>
        <w:pStyle w:val="FootnoteText"/>
        <w:rPr>
          <w:lang w:val="sr-Latn-BA"/>
        </w:rPr>
      </w:pPr>
      <w:r w:rsidRPr="005A36EA">
        <w:rPr>
          <w:rStyle w:val="FootnoteReference"/>
          <w:rFonts w:ascii="Times New Roman" w:hAnsi="Times New Roman" w:cs="Times New Roman"/>
        </w:rPr>
        <w:footnoteRef/>
      </w:r>
      <w:r w:rsidRPr="005A36EA">
        <w:rPr>
          <w:rFonts w:ascii="Times New Roman" w:hAnsi="Times New Roman" w:cs="Times New Roman"/>
        </w:rPr>
        <w:t xml:space="preserve"> Ma Marko Ivanisevic, </w:t>
      </w:r>
      <w:r w:rsidR="005A36EA" w:rsidRPr="005A36EA">
        <w:rPr>
          <w:rFonts w:ascii="Times New Roman" w:hAnsi="Times New Roman" w:cs="Times New Roman"/>
        </w:rPr>
        <w:t xml:space="preserve">Senior assistant Faculty </w:t>
      </w:r>
      <w:r w:rsidRPr="005A36EA">
        <w:rPr>
          <w:rFonts w:ascii="Times New Roman" w:hAnsi="Times New Roman" w:cs="Times New Roman"/>
        </w:rPr>
        <w:t xml:space="preserve"> of Natural Sciences and Mathematics University of Banja Luka</w:t>
      </w:r>
      <w:r w:rsidRPr="005639E4">
        <w:rPr>
          <w:rFonts w:ascii="Times New Roman" w:hAnsi="Times New Roman" w:cs="Times New Roman"/>
        </w:rPr>
        <w:t xml:space="preserve">, </w:t>
      </w:r>
      <w:hyperlink r:id="rId2" w:history="1">
        <w:r w:rsidR="005A36EA" w:rsidRPr="00F0014C">
          <w:rPr>
            <w:rStyle w:val="Hyperlink"/>
            <w:rFonts w:ascii="Times New Roman" w:hAnsi="Times New Roman" w:cs="Times New Roman"/>
          </w:rPr>
          <w:t>marko.ivanisevic@pmf.unibl.org</w:t>
        </w:r>
      </w:hyperlink>
      <w:r w:rsidR="005A36EA">
        <w:rPr>
          <w:rFonts w:ascii="Times New Roman" w:hAnsi="Times New Roman" w:cs="Times New Roman"/>
        </w:rPr>
        <w:t xml:space="preserve"> </w:t>
      </w:r>
    </w:p>
  </w:footnote>
  <w:footnote w:id="3">
    <w:p w:rsidR="005A36EA" w:rsidRPr="00802436" w:rsidRDefault="005A36EA">
      <w:pPr>
        <w:pStyle w:val="FootnoteText"/>
        <w:rPr>
          <w:lang w:val="sr-Latn-BA"/>
        </w:rPr>
      </w:pPr>
      <w:r>
        <w:rPr>
          <w:rStyle w:val="FootnoteReference"/>
        </w:rPr>
        <w:footnoteRef/>
      </w:r>
      <w:r>
        <w:t xml:space="preserve"> </w:t>
      </w:r>
      <w:r w:rsidRPr="005639E4">
        <w:rPr>
          <w:rFonts w:ascii="Times New Roman" w:hAnsi="Times New Roman" w:cs="Times New Roman"/>
        </w:rPr>
        <w:t xml:space="preserve">PhD </w:t>
      </w:r>
      <w:r>
        <w:rPr>
          <w:rFonts w:ascii="Times New Roman" w:hAnsi="Times New Roman" w:cs="Times New Roman"/>
        </w:rPr>
        <w:t xml:space="preserve">Zoran </w:t>
      </w:r>
      <w:proofErr w:type="spellStart"/>
      <w:r>
        <w:rPr>
          <w:rFonts w:ascii="Times New Roman" w:hAnsi="Times New Roman" w:cs="Times New Roman"/>
        </w:rPr>
        <w:t>Vujkovic</w:t>
      </w:r>
      <w:proofErr w:type="spellEnd"/>
      <w:r w:rsidRPr="005639E4">
        <w:rPr>
          <w:rFonts w:ascii="Times New Roman" w:hAnsi="Times New Roman" w:cs="Times New Roman"/>
        </w:rPr>
        <w:t xml:space="preserve">, Full professor </w:t>
      </w:r>
      <w:r>
        <w:rPr>
          <w:rFonts w:ascii="Times New Roman" w:hAnsi="Times New Roman" w:cs="Times New Roman"/>
        </w:rPr>
        <w:t xml:space="preserve">Faculty </w:t>
      </w:r>
      <w:r w:rsidRPr="005639E4">
        <w:rPr>
          <w:rFonts w:ascii="Times New Roman" w:hAnsi="Times New Roman" w:cs="Times New Roman"/>
        </w:rPr>
        <w:t xml:space="preserve">of </w:t>
      </w:r>
      <w:r>
        <w:rPr>
          <w:rFonts w:ascii="Times New Roman" w:hAnsi="Times New Roman" w:cs="Times New Roman"/>
        </w:rPr>
        <w:t>Medicine</w:t>
      </w:r>
      <w:r w:rsidRPr="005639E4">
        <w:rPr>
          <w:rFonts w:ascii="Times New Roman" w:hAnsi="Times New Roman" w:cs="Times New Roman"/>
        </w:rPr>
        <w:t xml:space="preserve"> University of Banja Luka, Corresponding member of the Academy of Sciences and Arts of the Republic of </w:t>
      </w:r>
      <w:proofErr w:type="spellStart"/>
      <w:r w:rsidRPr="005639E4">
        <w:rPr>
          <w:rFonts w:ascii="Times New Roman" w:hAnsi="Times New Roman" w:cs="Times New Roman"/>
        </w:rPr>
        <w:t>Srpska</w:t>
      </w:r>
      <w:proofErr w:type="spellEnd"/>
      <w:r w:rsidR="00802436">
        <w:rPr>
          <w:rFonts w:ascii="Times New Roman" w:hAnsi="Times New Roman" w:cs="Times New Roman"/>
        </w:rPr>
        <w:t xml:space="preserve">.; </w:t>
      </w:r>
      <w:hyperlink r:id="rId3" w:history="1">
        <w:r w:rsidR="00623ABD" w:rsidRPr="00F0014C">
          <w:rPr>
            <w:rStyle w:val="Hyperlink"/>
            <w:rFonts w:ascii="Times New Roman" w:hAnsi="Times New Roman" w:cs="Times New Roman"/>
          </w:rPr>
          <w:t>zoran.vujkovic@</w:t>
        </w:r>
        <w:r w:rsidR="00623ABD" w:rsidRPr="00F0014C">
          <w:rPr>
            <w:rStyle w:val="Hyperlink"/>
            <w:rFonts w:ascii="Times New Roman" w:hAnsi="Times New Roman" w:cs="Times New Roman"/>
            <w:lang w:val="sr-Latn-BA"/>
          </w:rPr>
          <w:t>med.unibl.org</w:t>
        </w:r>
      </w:hyperlink>
      <w:r w:rsidR="00802436">
        <w:rPr>
          <w:rFonts w:ascii="Times New Roman" w:hAnsi="Times New Roman" w:cs="Times New Roman"/>
          <w:lang w:val="sr-Latn-BA"/>
        </w:rPr>
        <w:t xml:space="preserve"> </w:t>
      </w:r>
    </w:p>
  </w:footnote>
  <w:footnote w:id="4">
    <w:p w:rsidR="00623ABD" w:rsidRPr="00623ABD" w:rsidRDefault="00623ABD">
      <w:pPr>
        <w:pStyle w:val="FootnoteText"/>
        <w:rPr>
          <w:lang w:val="sr-Latn-BA"/>
        </w:rPr>
      </w:pPr>
      <w:r>
        <w:rPr>
          <w:rStyle w:val="FootnoteReference"/>
        </w:rPr>
        <w:footnoteRef/>
      </w:r>
      <w:r>
        <w:t xml:space="preserve"> </w:t>
      </w:r>
      <w:r w:rsidRPr="005639E4">
        <w:rPr>
          <w:rFonts w:ascii="Times New Roman" w:hAnsi="Times New Roman" w:cs="Times New Roman"/>
        </w:rPr>
        <w:t xml:space="preserve">PhD </w:t>
      </w:r>
      <w:proofErr w:type="spellStart"/>
      <w:r>
        <w:rPr>
          <w:rFonts w:ascii="Times New Roman" w:hAnsi="Times New Roman" w:cs="Times New Roman"/>
        </w:rPr>
        <w:t>Tatjana</w:t>
      </w:r>
      <w:proofErr w:type="spellEnd"/>
      <w:r>
        <w:rPr>
          <w:rFonts w:ascii="Times New Roman" w:hAnsi="Times New Roman" w:cs="Times New Roman"/>
        </w:rPr>
        <w:t xml:space="preserve"> Popov</w:t>
      </w:r>
      <w:r w:rsidRPr="005639E4">
        <w:rPr>
          <w:rFonts w:ascii="Times New Roman" w:hAnsi="Times New Roman" w:cs="Times New Roman"/>
        </w:rPr>
        <w:t xml:space="preserve">, </w:t>
      </w:r>
      <w:r w:rsidR="00794B96">
        <w:rPr>
          <w:rFonts w:ascii="Times New Roman" w:hAnsi="Times New Roman" w:cs="Times New Roman"/>
        </w:rPr>
        <w:t>Associate</w:t>
      </w:r>
      <w:r w:rsidRPr="005639E4">
        <w:rPr>
          <w:rFonts w:ascii="Times New Roman" w:hAnsi="Times New Roman" w:cs="Times New Roman"/>
        </w:rPr>
        <w:t xml:space="preserve"> professor </w:t>
      </w:r>
      <w:r>
        <w:rPr>
          <w:rFonts w:ascii="Times New Roman" w:hAnsi="Times New Roman" w:cs="Times New Roman"/>
        </w:rPr>
        <w:t xml:space="preserve">Faculty </w:t>
      </w:r>
      <w:r w:rsidRPr="005639E4">
        <w:rPr>
          <w:rFonts w:ascii="Times New Roman" w:hAnsi="Times New Roman" w:cs="Times New Roman"/>
        </w:rPr>
        <w:t>of Natural Sciences and Mathematics University of Banja Luka,</w:t>
      </w:r>
      <w:r>
        <w:rPr>
          <w:rFonts w:ascii="Times New Roman" w:hAnsi="Times New Roman" w:cs="Times New Roman"/>
        </w:rPr>
        <w:t xml:space="preserve">; </w:t>
      </w:r>
      <w:hyperlink r:id="rId4" w:history="1">
        <w:r w:rsidR="00794B96" w:rsidRPr="00F0014C">
          <w:rPr>
            <w:rStyle w:val="Hyperlink"/>
            <w:rFonts w:ascii="Times New Roman" w:hAnsi="Times New Roman" w:cs="Times New Roman"/>
          </w:rPr>
          <w:t>tatjana.popov@pmf.unibl.org</w:t>
        </w:r>
      </w:hyperlink>
      <w:r w:rsidR="00794B96">
        <w:rPr>
          <w:rFonts w:ascii="Times New Roman" w:hAnsi="Times New Roman" w:cs="Times New Roman"/>
        </w:rPr>
        <w:t xml:space="preserve"> </w:t>
      </w:r>
      <w:r w:rsidR="00794B96" w:rsidRPr="00623ABD">
        <w:rPr>
          <w:lang w:val="sr-Latn-BA"/>
        </w:rPr>
        <w:t xml:space="preserve"> </w:t>
      </w:r>
    </w:p>
  </w:footnote>
  <w:footnote w:id="5">
    <w:p w:rsidR="00794B96" w:rsidRDefault="00794B96" w:rsidP="00794B96">
      <w:pPr>
        <w:pStyle w:val="FootnoteText"/>
        <w:jc w:val="both"/>
      </w:pPr>
      <w:r>
        <w:rPr>
          <w:rStyle w:val="FootnoteReference"/>
        </w:rPr>
        <w:footnoteRef/>
      </w:r>
      <w:r>
        <w:t xml:space="preserve"> </w:t>
      </w:r>
      <w:r w:rsidRPr="005639E4">
        <w:rPr>
          <w:rFonts w:ascii="Times New Roman" w:hAnsi="Times New Roman" w:cs="Times New Roman"/>
        </w:rPr>
        <w:t xml:space="preserve">PhD </w:t>
      </w:r>
      <w:r>
        <w:rPr>
          <w:rFonts w:ascii="Times New Roman" w:hAnsi="Times New Roman" w:cs="Times New Roman"/>
        </w:rPr>
        <w:t xml:space="preserve">Slobodan </w:t>
      </w:r>
      <w:proofErr w:type="spellStart"/>
      <w:r>
        <w:rPr>
          <w:rFonts w:ascii="Times New Roman" w:hAnsi="Times New Roman" w:cs="Times New Roman"/>
        </w:rPr>
        <w:t>Gnjaro</w:t>
      </w:r>
      <w:proofErr w:type="spellEnd"/>
      <w:r w:rsidRPr="005639E4">
        <w:rPr>
          <w:rFonts w:ascii="Times New Roman" w:hAnsi="Times New Roman" w:cs="Times New Roman"/>
        </w:rPr>
        <w:t xml:space="preserve">, </w:t>
      </w:r>
      <w:r>
        <w:rPr>
          <w:rFonts w:ascii="Times New Roman" w:hAnsi="Times New Roman" w:cs="Times New Roman"/>
        </w:rPr>
        <w:t>Ass</w:t>
      </w:r>
      <w:r>
        <w:rPr>
          <w:rFonts w:ascii="Times New Roman" w:hAnsi="Times New Roman" w:cs="Times New Roman"/>
        </w:rPr>
        <w:t>istant</w:t>
      </w:r>
      <w:r w:rsidRPr="005639E4">
        <w:rPr>
          <w:rFonts w:ascii="Times New Roman" w:hAnsi="Times New Roman" w:cs="Times New Roman"/>
        </w:rPr>
        <w:t xml:space="preserve"> professor </w:t>
      </w:r>
      <w:r>
        <w:rPr>
          <w:rFonts w:ascii="Times New Roman" w:hAnsi="Times New Roman" w:cs="Times New Roman"/>
        </w:rPr>
        <w:t xml:space="preserve">Faculty </w:t>
      </w:r>
      <w:r w:rsidRPr="005639E4">
        <w:rPr>
          <w:rFonts w:ascii="Times New Roman" w:hAnsi="Times New Roman" w:cs="Times New Roman"/>
        </w:rPr>
        <w:t>of Natural Sciences and Mathe</w:t>
      </w:r>
      <w:r>
        <w:rPr>
          <w:rFonts w:ascii="Times New Roman" w:hAnsi="Times New Roman" w:cs="Times New Roman"/>
        </w:rPr>
        <w:t>matics University of Banja Luka</w:t>
      </w:r>
      <w:r>
        <w:rPr>
          <w:rFonts w:ascii="Times New Roman" w:hAnsi="Times New Roman" w:cs="Times New Roman"/>
        </w:rPr>
        <w:t xml:space="preserve">; </w:t>
      </w:r>
      <w:hyperlink r:id="rId5" w:history="1">
        <w:r w:rsidRPr="00F0014C">
          <w:rPr>
            <w:rStyle w:val="Hyperlink"/>
            <w:rFonts w:ascii="Times New Roman" w:hAnsi="Times New Roman" w:cs="Times New Roman"/>
          </w:rPr>
          <w:t>slobodan.gnjato@pmf.unibl.org</w:t>
        </w:r>
      </w:hyperlink>
      <w:r>
        <w:rPr>
          <w:rFonts w:ascii="Times New Roman" w:hAnsi="Times New Roman" w:cs="Times New Roman"/>
        </w:rPr>
        <w:t xml:space="preserve"> </w:t>
      </w:r>
      <w:r w:rsidRPr="00623ABD">
        <w:rPr>
          <w:lang w:val="sr-Latn-BA"/>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C44"/>
    <w:rsid w:val="000029CA"/>
    <w:rsid w:val="000105F1"/>
    <w:rsid w:val="000106C0"/>
    <w:rsid w:val="00011755"/>
    <w:rsid w:val="000134FC"/>
    <w:rsid w:val="000143EA"/>
    <w:rsid w:val="00016250"/>
    <w:rsid w:val="00024D6F"/>
    <w:rsid w:val="00032B4C"/>
    <w:rsid w:val="00034D5C"/>
    <w:rsid w:val="00037BDC"/>
    <w:rsid w:val="00042396"/>
    <w:rsid w:val="00043FD5"/>
    <w:rsid w:val="000466E2"/>
    <w:rsid w:val="00051070"/>
    <w:rsid w:val="00053598"/>
    <w:rsid w:val="00065A10"/>
    <w:rsid w:val="000703CF"/>
    <w:rsid w:val="000727B6"/>
    <w:rsid w:val="00073A56"/>
    <w:rsid w:val="00076F69"/>
    <w:rsid w:val="000773AF"/>
    <w:rsid w:val="000828AB"/>
    <w:rsid w:val="000903AA"/>
    <w:rsid w:val="00090BA7"/>
    <w:rsid w:val="00097E83"/>
    <w:rsid w:val="000A397D"/>
    <w:rsid w:val="000B172D"/>
    <w:rsid w:val="000B415B"/>
    <w:rsid w:val="000B538B"/>
    <w:rsid w:val="000C0221"/>
    <w:rsid w:val="000C41FE"/>
    <w:rsid w:val="000C44A4"/>
    <w:rsid w:val="000C54C3"/>
    <w:rsid w:val="000D424B"/>
    <w:rsid w:val="000D5C63"/>
    <w:rsid w:val="00104346"/>
    <w:rsid w:val="0010676F"/>
    <w:rsid w:val="00107014"/>
    <w:rsid w:val="00126531"/>
    <w:rsid w:val="00130A49"/>
    <w:rsid w:val="001325D9"/>
    <w:rsid w:val="00132E64"/>
    <w:rsid w:val="001350D8"/>
    <w:rsid w:val="00136CC3"/>
    <w:rsid w:val="00143130"/>
    <w:rsid w:val="0016440A"/>
    <w:rsid w:val="0016553C"/>
    <w:rsid w:val="0017019E"/>
    <w:rsid w:val="00172E37"/>
    <w:rsid w:val="00174838"/>
    <w:rsid w:val="001752AD"/>
    <w:rsid w:val="001777D0"/>
    <w:rsid w:val="00181B14"/>
    <w:rsid w:val="001863B9"/>
    <w:rsid w:val="001873CE"/>
    <w:rsid w:val="00196703"/>
    <w:rsid w:val="001A2D57"/>
    <w:rsid w:val="001A49F5"/>
    <w:rsid w:val="001A4B33"/>
    <w:rsid w:val="001A5F81"/>
    <w:rsid w:val="001A60BA"/>
    <w:rsid w:val="001A7312"/>
    <w:rsid w:val="001C68FE"/>
    <w:rsid w:val="001E2E1E"/>
    <w:rsid w:val="001E58B6"/>
    <w:rsid w:val="001E634E"/>
    <w:rsid w:val="001F3042"/>
    <w:rsid w:val="00200D50"/>
    <w:rsid w:val="00205A76"/>
    <w:rsid w:val="00211899"/>
    <w:rsid w:val="00211A5E"/>
    <w:rsid w:val="0021482D"/>
    <w:rsid w:val="0021781A"/>
    <w:rsid w:val="00217A41"/>
    <w:rsid w:val="00223C6F"/>
    <w:rsid w:val="0022722A"/>
    <w:rsid w:val="00230E61"/>
    <w:rsid w:val="00231135"/>
    <w:rsid w:val="00235FEE"/>
    <w:rsid w:val="0024017F"/>
    <w:rsid w:val="0024164D"/>
    <w:rsid w:val="002435CA"/>
    <w:rsid w:val="00244C1A"/>
    <w:rsid w:val="002462E3"/>
    <w:rsid w:val="00256514"/>
    <w:rsid w:val="00264FE5"/>
    <w:rsid w:val="002667BE"/>
    <w:rsid w:val="0027120B"/>
    <w:rsid w:val="00282787"/>
    <w:rsid w:val="002828F1"/>
    <w:rsid w:val="002858DE"/>
    <w:rsid w:val="00287516"/>
    <w:rsid w:val="00295A40"/>
    <w:rsid w:val="00295C7D"/>
    <w:rsid w:val="002A455C"/>
    <w:rsid w:val="002A5437"/>
    <w:rsid w:val="002A72F4"/>
    <w:rsid w:val="002A7EB0"/>
    <w:rsid w:val="002B0013"/>
    <w:rsid w:val="002B5295"/>
    <w:rsid w:val="002B697E"/>
    <w:rsid w:val="002C2870"/>
    <w:rsid w:val="002C333B"/>
    <w:rsid w:val="002E1E61"/>
    <w:rsid w:val="002E454E"/>
    <w:rsid w:val="002F07B6"/>
    <w:rsid w:val="002F1174"/>
    <w:rsid w:val="002F1F52"/>
    <w:rsid w:val="002F47BB"/>
    <w:rsid w:val="002F4D2C"/>
    <w:rsid w:val="0030320B"/>
    <w:rsid w:val="00303359"/>
    <w:rsid w:val="00305801"/>
    <w:rsid w:val="003160F7"/>
    <w:rsid w:val="00322890"/>
    <w:rsid w:val="003270D0"/>
    <w:rsid w:val="003319D8"/>
    <w:rsid w:val="00334EA7"/>
    <w:rsid w:val="0033774B"/>
    <w:rsid w:val="00340979"/>
    <w:rsid w:val="00342FD9"/>
    <w:rsid w:val="00343B38"/>
    <w:rsid w:val="0034497F"/>
    <w:rsid w:val="00347012"/>
    <w:rsid w:val="00350473"/>
    <w:rsid w:val="00352040"/>
    <w:rsid w:val="00356BC6"/>
    <w:rsid w:val="00357D7D"/>
    <w:rsid w:val="0036113B"/>
    <w:rsid w:val="003637DE"/>
    <w:rsid w:val="0037025D"/>
    <w:rsid w:val="00371A68"/>
    <w:rsid w:val="00371CA0"/>
    <w:rsid w:val="00372CF8"/>
    <w:rsid w:val="00374327"/>
    <w:rsid w:val="00384B04"/>
    <w:rsid w:val="00392F51"/>
    <w:rsid w:val="00393B94"/>
    <w:rsid w:val="003A7D60"/>
    <w:rsid w:val="003B79CE"/>
    <w:rsid w:val="003C304F"/>
    <w:rsid w:val="003D041A"/>
    <w:rsid w:val="003D71D6"/>
    <w:rsid w:val="003E436E"/>
    <w:rsid w:val="003E4B07"/>
    <w:rsid w:val="003E7E4C"/>
    <w:rsid w:val="003F0837"/>
    <w:rsid w:val="003F4454"/>
    <w:rsid w:val="003F6DFE"/>
    <w:rsid w:val="0040462F"/>
    <w:rsid w:val="00407A18"/>
    <w:rsid w:val="00421282"/>
    <w:rsid w:val="00427AB6"/>
    <w:rsid w:val="00431703"/>
    <w:rsid w:val="00432470"/>
    <w:rsid w:val="00432868"/>
    <w:rsid w:val="0043456B"/>
    <w:rsid w:val="00444727"/>
    <w:rsid w:val="00445C09"/>
    <w:rsid w:val="004474C2"/>
    <w:rsid w:val="004551B8"/>
    <w:rsid w:val="00460258"/>
    <w:rsid w:val="004612C7"/>
    <w:rsid w:val="004662BA"/>
    <w:rsid w:val="00483EEE"/>
    <w:rsid w:val="0049239C"/>
    <w:rsid w:val="00495D03"/>
    <w:rsid w:val="0049679B"/>
    <w:rsid w:val="00496FC0"/>
    <w:rsid w:val="004B257B"/>
    <w:rsid w:val="004B33A6"/>
    <w:rsid w:val="004B6807"/>
    <w:rsid w:val="004D1974"/>
    <w:rsid w:val="004D666B"/>
    <w:rsid w:val="004E0704"/>
    <w:rsid w:val="004E201C"/>
    <w:rsid w:val="004E5CDD"/>
    <w:rsid w:val="004E6639"/>
    <w:rsid w:val="004E6A52"/>
    <w:rsid w:val="004F0DB4"/>
    <w:rsid w:val="004F1D4C"/>
    <w:rsid w:val="00502FFC"/>
    <w:rsid w:val="00505050"/>
    <w:rsid w:val="0050717B"/>
    <w:rsid w:val="005101C1"/>
    <w:rsid w:val="00511176"/>
    <w:rsid w:val="00517135"/>
    <w:rsid w:val="00521B95"/>
    <w:rsid w:val="00522594"/>
    <w:rsid w:val="00524AA9"/>
    <w:rsid w:val="00526F84"/>
    <w:rsid w:val="0053026E"/>
    <w:rsid w:val="0053131B"/>
    <w:rsid w:val="005408F2"/>
    <w:rsid w:val="00544937"/>
    <w:rsid w:val="00547E1D"/>
    <w:rsid w:val="0055211A"/>
    <w:rsid w:val="005523D9"/>
    <w:rsid w:val="00552E0D"/>
    <w:rsid w:val="005530D6"/>
    <w:rsid w:val="00556B51"/>
    <w:rsid w:val="00561119"/>
    <w:rsid w:val="005625C2"/>
    <w:rsid w:val="00562CB3"/>
    <w:rsid w:val="005639E4"/>
    <w:rsid w:val="00564723"/>
    <w:rsid w:val="00571B82"/>
    <w:rsid w:val="0057665F"/>
    <w:rsid w:val="00580B7A"/>
    <w:rsid w:val="005A30AB"/>
    <w:rsid w:val="005A36EA"/>
    <w:rsid w:val="005A5BBB"/>
    <w:rsid w:val="005A5E68"/>
    <w:rsid w:val="005A66C1"/>
    <w:rsid w:val="005A6F56"/>
    <w:rsid w:val="005A76E1"/>
    <w:rsid w:val="005C1927"/>
    <w:rsid w:val="005C43C5"/>
    <w:rsid w:val="005E441C"/>
    <w:rsid w:val="005F02B8"/>
    <w:rsid w:val="005F0AE1"/>
    <w:rsid w:val="005F35CB"/>
    <w:rsid w:val="005F3E5B"/>
    <w:rsid w:val="00601642"/>
    <w:rsid w:val="0060574F"/>
    <w:rsid w:val="00606DB2"/>
    <w:rsid w:val="00607992"/>
    <w:rsid w:val="006103E8"/>
    <w:rsid w:val="00613871"/>
    <w:rsid w:val="00616DCB"/>
    <w:rsid w:val="00617BA5"/>
    <w:rsid w:val="00623ABD"/>
    <w:rsid w:val="006249CB"/>
    <w:rsid w:val="00624EF8"/>
    <w:rsid w:val="00627847"/>
    <w:rsid w:val="00630096"/>
    <w:rsid w:val="00630BAE"/>
    <w:rsid w:val="00632A5A"/>
    <w:rsid w:val="00646B55"/>
    <w:rsid w:val="00647FE7"/>
    <w:rsid w:val="0065064E"/>
    <w:rsid w:val="0065560B"/>
    <w:rsid w:val="00660FC8"/>
    <w:rsid w:val="00661FC9"/>
    <w:rsid w:val="0066523D"/>
    <w:rsid w:val="00667217"/>
    <w:rsid w:val="006709A2"/>
    <w:rsid w:val="006728A9"/>
    <w:rsid w:val="006778EE"/>
    <w:rsid w:val="0068162E"/>
    <w:rsid w:val="00685183"/>
    <w:rsid w:val="00687C34"/>
    <w:rsid w:val="006909CC"/>
    <w:rsid w:val="0069328C"/>
    <w:rsid w:val="00696216"/>
    <w:rsid w:val="0069634E"/>
    <w:rsid w:val="00697EAF"/>
    <w:rsid w:val="006A5A41"/>
    <w:rsid w:val="006A5C72"/>
    <w:rsid w:val="006B06A8"/>
    <w:rsid w:val="006B41C7"/>
    <w:rsid w:val="006B4C13"/>
    <w:rsid w:val="006B7946"/>
    <w:rsid w:val="006C44F4"/>
    <w:rsid w:val="006C569F"/>
    <w:rsid w:val="006C625F"/>
    <w:rsid w:val="006D1648"/>
    <w:rsid w:val="006E1C6E"/>
    <w:rsid w:val="006E3C5A"/>
    <w:rsid w:val="006F069A"/>
    <w:rsid w:val="006F2B11"/>
    <w:rsid w:val="006F4E15"/>
    <w:rsid w:val="00700588"/>
    <w:rsid w:val="00704F7B"/>
    <w:rsid w:val="007137B2"/>
    <w:rsid w:val="0072720A"/>
    <w:rsid w:val="00727882"/>
    <w:rsid w:val="00735A87"/>
    <w:rsid w:val="0073609F"/>
    <w:rsid w:val="00742D6F"/>
    <w:rsid w:val="00744AF7"/>
    <w:rsid w:val="00745D6A"/>
    <w:rsid w:val="007463D4"/>
    <w:rsid w:val="00746B2C"/>
    <w:rsid w:val="00750384"/>
    <w:rsid w:val="00766599"/>
    <w:rsid w:val="00767986"/>
    <w:rsid w:val="00771996"/>
    <w:rsid w:val="0077538B"/>
    <w:rsid w:val="007777C0"/>
    <w:rsid w:val="0078373C"/>
    <w:rsid w:val="0078760B"/>
    <w:rsid w:val="00794B96"/>
    <w:rsid w:val="00794C44"/>
    <w:rsid w:val="007A04BA"/>
    <w:rsid w:val="007A7E45"/>
    <w:rsid w:val="007B0BE7"/>
    <w:rsid w:val="007C72B1"/>
    <w:rsid w:val="007D0602"/>
    <w:rsid w:val="007D1E86"/>
    <w:rsid w:val="007D4217"/>
    <w:rsid w:val="007D7680"/>
    <w:rsid w:val="007E14FD"/>
    <w:rsid w:val="007E1C27"/>
    <w:rsid w:val="007F21DA"/>
    <w:rsid w:val="007F3D86"/>
    <w:rsid w:val="007F5CB8"/>
    <w:rsid w:val="00802436"/>
    <w:rsid w:val="00803DC6"/>
    <w:rsid w:val="008044CE"/>
    <w:rsid w:val="0081397B"/>
    <w:rsid w:val="00831EA8"/>
    <w:rsid w:val="00834F1C"/>
    <w:rsid w:val="008375A3"/>
    <w:rsid w:val="00842E09"/>
    <w:rsid w:val="008510CD"/>
    <w:rsid w:val="00852CC8"/>
    <w:rsid w:val="0085442E"/>
    <w:rsid w:val="008558C8"/>
    <w:rsid w:val="00861B5A"/>
    <w:rsid w:val="0086301E"/>
    <w:rsid w:val="008640BD"/>
    <w:rsid w:val="00866D36"/>
    <w:rsid w:val="0086795E"/>
    <w:rsid w:val="00870484"/>
    <w:rsid w:val="00871623"/>
    <w:rsid w:val="0088069D"/>
    <w:rsid w:val="00882E44"/>
    <w:rsid w:val="00897398"/>
    <w:rsid w:val="008A19AD"/>
    <w:rsid w:val="008B03C9"/>
    <w:rsid w:val="008B2218"/>
    <w:rsid w:val="008B519D"/>
    <w:rsid w:val="008B69BB"/>
    <w:rsid w:val="008C476C"/>
    <w:rsid w:val="008C53B4"/>
    <w:rsid w:val="008D377C"/>
    <w:rsid w:val="008E37B4"/>
    <w:rsid w:val="008E6D25"/>
    <w:rsid w:val="008F4195"/>
    <w:rsid w:val="008F6E53"/>
    <w:rsid w:val="009001C3"/>
    <w:rsid w:val="00901735"/>
    <w:rsid w:val="00904AB0"/>
    <w:rsid w:val="00905834"/>
    <w:rsid w:val="00905ACA"/>
    <w:rsid w:val="00911271"/>
    <w:rsid w:val="009248CD"/>
    <w:rsid w:val="00927A13"/>
    <w:rsid w:val="00930293"/>
    <w:rsid w:val="00931C5C"/>
    <w:rsid w:val="00940A06"/>
    <w:rsid w:val="00940F6C"/>
    <w:rsid w:val="00944FE6"/>
    <w:rsid w:val="0095049F"/>
    <w:rsid w:val="00952238"/>
    <w:rsid w:val="00953B8F"/>
    <w:rsid w:val="009546D7"/>
    <w:rsid w:val="00957325"/>
    <w:rsid w:val="00960479"/>
    <w:rsid w:val="009619B9"/>
    <w:rsid w:val="0096378F"/>
    <w:rsid w:val="00972411"/>
    <w:rsid w:val="00972FAF"/>
    <w:rsid w:val="00974241"/>
    <w:rsid w:val="00975295"/>
    <w:rsid w:val="00975720"/>
    <w:rsid w:val="00982886"/>
    <w:rsid w:val="009837F8"/>
    <w:rsid w:val="00984071"/>
    <w:rsid w:val="0098495B"/>
    <w:rsid w:val="00985A30"/>
    <w:rsid w:val="00986E0F"/>
    <w:rsid w:val="009919FE"/>
    <w:rsid w:val="009929BC"/>
    <w:rsid w:val="00997956"/>
    <w:rsid w:val="009A7C44"/>
    <w:rsid w:val="009A7ECC"/>
    <w:rsid w:val="009B0B4D"/>
    <w:rsid w:val="009B7BBA"/>
    <w:rsid w:val="009D1E82"/>
    <w:rsid w:val="009D727E"/>
    <w:rsid w:val="009E21F9"/>
    <w:rsid w:val="009E53BA"/>
    <w:rsid w:val="009F44C7"/>
    <w:rsid w:val="009F5997"/>
    <w:rsid w:val="00A058A5"/>
    <w:rsid w:val="00A06326"/>
    <w:rsid w:val="00A11572"/>
    <w:rsid w:val="00A15A0E"/>
    <w:rsid w:val="00A20D90"/>
    <w:rsid w:val="00A2131C"/>
    <w:rsid w:val="00A216DE"/>
    <w:rsid w:val="00A25FD1"/>
    <w:rsid w:val="00A33E5D"/>
    <w:rsid w:val="00A3507B"/>
    <w:rsid w:val="00A36B82"/>
    <w:rsid w:val="00A37126"/>
    <w:rsid w:val="00A43A1D"/>
    <w:rsid w:val="00A44C8D"/>
    <w:rsid w:val="00A54EF3"/>
    <w:rsid w:val="00A570AE"/>
    <w:rsid w:val="00A61F67"/>
    <w:rsid w:val="00A6204C"/>
    <w:rsid w:val="00A70067"/>
    <w:rsid w:val="00A711A4"/>
    <w:rsid w:val="00A76B18"/>
    <w:rsid w:val="00A773F4"/>
    <w:rsid w:val="00A830FF"/>
    <w:rsid w:val="00A84A31"/>
    <w:rsid w:val="00A90FDA"/>
    <w:rsid w:val="00A930F8"/>
    <w:rsid w:val="00A948D8"/>
    <w:rsid w:val="00A9516B"/>
    <w:rsid w:val="00A95CB8"/>
    <w:rsid w:val="00AA3E59"/>
    <w:rsid w:val="00AA4A27"/>
    <w:rsid w:val="00AA563A"/>
    <w:rsid w:val="00AA6846"/>
    <w:rsid w:val="00AA6A55"/>
    <w:rsid w:val="00AB075D"/>
    <w:rsid w:val="00AB4AB0"/>
    <w:rsid w:val="00AB528D"/>
    <w:rsid w:val="00AB6005"/>
    <w:rsid w:val="00AC1B7B"/>
    <w:rsid w:val="00AC20E4"/>
    <w:rsid w:val="00AC39CF"/>
    <w:rsid w:val="00AD350A"/>
    <w:rsid w:val="00AD6D18"/>
    <w:rsid w:val="00AE36E4"/>
    <w:rsid w:val="00AF03C3"/>
    <w:rsid w:val="00AF2A95"/>
    <w:rsid w:val="00AF69A1"/>
    <w:rsid w:val="00AF7D99"/>
    <w:rsid w:val="00B033D1"/>
    <w:rsid w:val="00B143DC"/>
    <w:rsid w:val="00B155D6"/>
    <w:rsid w:val="00B15EE4"/>
    <w:rsid w:val="00B277C4"/>
    <w:rsid w:val="00B31FAE"/>
    <w:rsid w:val="00B32DB7"/>
    <w:rsid w:val="00B348D5"/>
    <w:rsid w:val="00B407A1"/>
    <w:rsid w:val="00B40CA8"/>
    <w:rsid w:val="00B432B1"/>
    <w:rsid w:val="00B43486"/>
    <w:rsid w:val="00B47BF7"/>
    <w:rsid w:val="00B634BF"/>
    <w:rsid w:val="00B662C3"/>
    <w:rsid w:val="00B711CA"/>
    <w:rsid w:val="00B71D10"/>
    <w:rsid w:val="00B75936"/>
    <w:rsid w:val="00B76AC5"/>
    <w:rsid w:val="00B81C98"/>
    <w:rsid w:val="00B82AF8"/>
    <w:rsid w:val="00B858C2"/>
    <w:rsid w:val="00BA0CE3"/>
    <w:rsid w:val="00BA48E0"/>
    <w:rsid w:val="00BA636B"/>
    <w:rsid w:val="00BB14F8"/>
    <w:rsid w:val="00BB2F0E"/>
    <w:rsid w:val="00BB630E"/>
    <w:rsid w:val="00BD24DD"/>
    <w:rsid w:val="00BD348C"/>
    <w:rsid w:val="00BD3C60"/>
    <w:rsid w:val="00BE080F"/>
    <w:rsid w:val="00BE0D33"/>
    <w:rsid w:val="00BE2D79"/>
    <w:rsid w:val="00BE46E4"/>
    <w:rsid w:val="00BE49AD"/>
    <w:rsid w:val="00BE644C"/>
    <w:rsid w:val="00BF6D51"/>
    <w:rsid w:val="00C02E90"/>
    <w:rsid w:val="00C04F08"/>
    <w:rsid w:val="00C05BD2"/>
    <w:rsid w:val="00C20525"/>
    <w:rsid w:val="00C22BF7"/>
    <w:rsid w:val="00C23046"/>
    <w:rsid w:val="00C24061"/>
    <w:rsid w:val="00C273BB"/>
    <w:rsid w:val="00C300F6"/>
    <w:rsid w:val="00C34013"/>
    <w:rsid w:val="00C40DA1"/>
    <w:rsid w:val="00C41035"/>
    <w:rsid w:val="00C4324B"/>
    <w:rsid w:val="00C467EA"/>
    <w:rsid w:val="00C4783C"/>
    <w:rsid w:val="00C528A7"/>
    <w:rsid w:val="00C5429F"/>
    <w:rsid w:val="00C62AC9"/>
    <w:rsid w:val="00C71615"/>
    <w:rsid w:val="00C76CD9"/>
    <w:rsid w:val="00C81646"/>
    <w:rsid w:val="00C82534"/>
    <w:rsid w:val="00C90231"/>
    <w:rsid w:val="00C90C19"/>
    <w:rsid w:val="00CA264B"/>
    <w:rsid w:val="00CA30AA"/>
    <w:rsid w:val="00CA6150"/>
    <w:rsid w:val="00CA6D9E"/>
    <w:rsid w:val="00CA72E3"/>
    <w:rsid w:val="00CA771C"/>
    <w:rsid w:val="00CB071E"/>
    <w:rsid w:val="00CB0BE1"/>
    <w:rsid w:val="00CB6B54"/>
    <w:rsid w:val="00CC4B70"/>
    <w:rsid w:val="00CC7152"/>
    <w:rsid w:val="00CD0498"/>
    <w:rsid w:val="00CF2547"/>
    <w:rsid w:val="00CF3054"/>
    <w:rsid w:val="00CF427F"/>
    <w:rsid w:val="00D1079E"/>
    <w:rsid w:val="00D15389"/>
    <w:rsid w:val="00D169F1"/>
    <w:rsid w:val="00D204FA"/>
    <w:rsid w:val="00D205F8"/>
    <w:rsid w:val="00D21F26"/>
    <w:rsid w:val="00D32A77"/>
    <w:rsid w:val="00D376E8"/>
    <w:rsid w:val="00D435E3"/>
    <w:rsid w:val="00D50E85"/>
    <w:rsid w:val="00D52ADE"/>
    <w:rsid w:val="00D536F7"/>
    <w:rsid w:val="00D538CF"/>
    <w:rsid w:val="00D647F1"/>
    <w:rsid w:val="00D651B4"/>
    <w:rsid w:val="00D712C4"/>
    <w:rsid w:val="00D726AA"/>
    <w:rsid w:val="00D735AC"/>
    <w:rsid w:val="00D82D2D"/>
    <w:rsid w:val="00D872D0"/>
    <w:rsid w:val="00D90C95"/>
    <w:rsid w:val="00D94CD7"/>
    <w:rsid w:val="00DA542B"/>
    <w:rsid w:val="00DA7398"/>
    <w:rsid w:val="00DB100C"/>
    <w:rsid w:val="00DB4A6E"/>
    <w:rsid w:val="00DC1C4E"/>
    <w:rsid w:val="00DC25C6"/>
    <w:rsid w:val="00DC41F5"/>
    <w:rsid w:val="00DC644C"/>
    <w:rsid w:val="00DD0B00"/>
    <w:rsid w:val="00DD1727"/>
    <w:rsid w:val="00DD4444"/>
    <w:rsid w:val="00DD472C"/>
    <w:rsid w:val="00DD585F"/>
    <w:rsid w:val="00DE13A3"/>
    <w:rsid w:val="00DE440F"/>
    <w:rsid w:val="00DF0D7E"/>
    <w:rsid w:val="00DF74E3"/>
    <w:rsid w:val="00DF7E88"/>
    <w:rsid w:val="00DF7ED5"/>
    <w:rsid w:val="00E04242"/>
    <w:rsid w:val="00E105BA"/>
    <w:rsid w:val="00E13A33"/>
    <w:rsid w:val="00E1783B"/>
    <w:rsid w:val="00E26399"/>
    <w:rsid w:val="00E31A4D"/>
    <w:rsid w:val="00E35970"/>
    <w:rsid w:val="00E36D51"/>
    <w:rsid w:val="00E42201"/>
    <w:rsid w:val="00E4693F"/>
    <w:rsid w:val="00E50C88"/>
    <w:rsid w:val="00E54412"/>
    <w:rsid w:val="00E619FC"/>
    <w:rsid w:val="00E66E48"/>
    <w:rsid w:val="00E670AB"/>
    <w:rsid w:val="00E7239B"/>
    <w:rsid w:val="00E73040"/>
    <w:rsid w:val="00E751F3"/>
    <w:rsid w:val="00E757F8"/>
    <w:rsid w:val="00E82793"/>
    <w:rsid w:val="00E82A31"/>
    <w:rsid w:val="00E867CD"/>
    <w:rsid w:val="00E87637"/>
    <w:rsid w:val="00E9168B"/>
    <w:rsid w:val="00E9351E"/>
    <w:rsid w:val="00EB1B9C"/>
    <w:rsid w:val="00EB6457"/>
    <w:rsid w:val="00EC0B20"/>
    <w:rsid w:val="00EC16A9"/>
    <w:rsid w:val="00EC4DD5"/>
    <w:rsid w:val="00ED1996"/>
    <w:rsid w:val="00ED3690"/>
    <w:rsid w:val="00ED3A90"/>
    <w:rsid w:val="00EE1C24"/>
    <w:rsid w:val="00EE5384"/>
    <w:rsid w:val="00EF20FD"/>
    <w:rsid w:val="00EF4498"/>
    <w:rsid w:val="00EF5D2C"/>
    <w:rsid w:val="00EF6A9D"/>
    <w:rsid w:val="00F01D7F"/>
    <w:rsid w:val="00F06143"/>
    <w:rsid w:val="00F06B51"/>
    <w:rsid w:val="00F12CDC"/>
    <w:rsid w:val="00F1345C"/>
    <w:rsid w:val="00F15D63"/>
    <w:rsid w:val="00F1791D"/>
    <w:rsid w:val="00F20F88"/>
    <w:rsid w:val="00F27709"/>
    <w:rsid w:val="00F42161"/>
    <w:rsid w:val="00F45531"/>
    <w:rsid w:val="00F47379"/>
    <w:rsid w:val="00F550DF"/>
    <w:rsid w:val="00F6347F"/>
    <w:rsid w:val="00F65BAA"/>
    <w:rsid w:val="00F6612E"/>
    <w:rsid w:val="00F6676D"/>
    <w:rsid w:val="00F713CB"/>
    <w:rsid w:val="00F7404D"/>
    <w:rsid w:val="00F77103"/>
    <w:rsid w:val="00F8160B"/>
    <w:rsid w:val="00F83D6C"/>
    <w:rsid w:val="00F872CC"/>
    <w:rsid w:val="00F8793F"/>
    <w:rsid w:val="00F919EF"/>
    <w:rsid w:val="00F9214E"/>
    <w:rsid w:val="00F92A2A"/>
    <w:rsid w:val="00FA3B94"/>
    <w:rsid w:val="00FA5432"/>
    <w:rsid w:val="00FA56B9"/>
    <w:rsid w:val="00FA73A8"/>
    <w:rsid w:val="00FB3559"/>
    <w:rsid w:val="00FB5F6E"/>
    <w:rsid w:val="00FC0159"/>
    <w:rsid w:val="00FC246F"/>
    <w:rsid w:val="00FC32D7"/>
    <w:rsid w:val="00FC3AE8"/>
    <w:rsid w:val="00FD1793"/>
    <w:rsid w:val="00FD1E41"/>
    <w:rsid w:val="00FD6D8B"/>
    <w:rsid w:val="00FD72C3"/>
    <w:rsid w:val="00FE363E"/>
    <w:rsid w:val="00FE3A99"/>
    <w:rsid w:val="00FE449B"/>
    <w:rsid w:val="00FE44DB"/>
    <w:rsid w:val="00FF3A62"/>
    <w:rsid w:val="00FF6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766B0"/>
  <w15:chartTrackingRefBased/>
  <w15:docId w15:val="{590ED706-19E4-49BC-8645-C69007060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2F51"/>
    <w:rPr>
      <w:color w:val="0563C1" w:themeColor="hyperlink"/>
      <w:u w:val="single"/>
    </w:rPr>
  </w:style>
  <w:style w:type="paragraph" w:styleId="FootnoteText">
    <w:name w:val="footnote text"/>
    <w:basedOn w:val="Normal"/>
    <w:link w:val="FootnoteTextChar"/>
    <w:uiPriority w:val="99"/>
    <w:semiHidden/>
    <w:unhideWhenUsed/>
    <w:rsid w:val="005639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39E4"/>
    <w:rPr>
      <w:sz w:val="20"/>
      <w:szCs w:val="20"/>
    </w:rPr>
  </w:style>
  <w:style w:type="character" w:styleId="FootnoteReference">
    <w:name w:val="footnote reference"/>
    <w:basedOn w:val="DefaultParagraphFont"/>
    <w:uiPriority w:val="99"/>
    <w:semiHidden/>
    <w:unhideWhenUsed/>
    <w:rsid w:val="00563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oran.trbic@pmf.unibl.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mailto:zoran.vujkovic@med.unibl.org" TargetMode="External"/><Relationship Id="rId2" Type="http://schemas.openxmlformats.org/officeDocument/2006/relationships/hyperlink" Target="mailto:marko.ivanisevic@pmf.unibl.org" TargetMode="External"/><Relationship Id="rId1" Type="http://schemas.openxmlformats.org/officeDocument/2006/relationships/hyperlink" Target="mailto:goran.trbic@pmf.unibl.org" TargetMode="External"/><Relationship Id="rId5" Type="http://schemas.openxmlformats.org/officeDocument/2006/relationships/hyperlink" Target="mailto:slobodan.gnjato@pmf.unibl.org" TargetMode="External"/><Relationship Id="rId4" Type="http://schemas.openxmlformats.org/officeDocument/2006/relationships/hyperlink" Target="mailto:tatjana.popov@pmf.unib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1BB7C-5A6F-48DC-88CD-5387C7516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21</cp:revision>
  <dcterms:created xsi:type="dcterms:W3CDTF">2025-08-05T06:41:00Z</dcterms:created>
  <dcterms:modified xsi:type="dcterms:W3CDTF">2025-08-06T09:57:00Z</dcterms:modified>
</cp:coreProperties>
</file>