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30A48F" w14:textId="2DECED49" w:rsidR="001D639D" w:rsidRDefault="006E397F" w:rsidP="00EE1372">
      <w:pPr>
        <w:pStyle w:val="Title"/>
        <w:spacing w:before="567" w:after="567"/>
        <w:ind w:right="851"/>
        <w:rPr>
          <w:rFonts w:eastAsia="Times New Roman" w:cs="Times New Roman"/>
        </w:rPr>
      </w:pPr>
      <w:bookmarkStart w:id="0" w:name="_GoBack"/>
      <w:r>
        <w:rPr>
          <w:rFonts w:eastAsia="Times New Roman" w:cs="Times New Roman"/>
        </w:rPr>
        <w:t>FROM PHOTOCATALYTIC POWDERS TO REUSABLE MATERIALS: SUSTAINABLE STRATEGIES FOR WATER PURIFICATION</w:t>
      </w:r>
    </w:p>
    <w:p w14:paraId="4125C5FC" w14:textId="5C18760D" w:rsidR="00EE1372" w:rsidRDefault="00A638A7" w:rsidP="00CB637C">
      <w:pPr>
        <w:pStyle w:val="Subtitle"/>
        <w:contextualSpacing w:val="0"/>
      </w:pPr>
      <w:r>
        <w:t>Maria M. Savanović</w:t>
      </w:r>
      <w:r>
        <w:rPr>
          <w:vertAlign w:val="superscript"/>
        </w:rPr>
        <w:t>1,2</w:t>
      </w:r>
    </w:p>
    <w:p w14:paraId="61293730" w14:textId="77777777" w:rsidR="00482EF0" w:rsidRDefault="00482EF0" w:rsidP="00482EF0">
      <w:pPr>
        <w:pStyle w:val="Subtitle"/>
      </w:pPr>
      <w:r w:rsidRPr="00482EF0">
        <w:rPr>
          <w:vertAlign w:val="superscript"/>
        </w:rPr>
        <w:t>1</w:t>
      </w:r>
      <w:r w:rsidR="00C832B3">
        <w:t xml:space="preserve"> </w:t>
      </w:r>
      <w:r w:rsidR="009E68AB" w:rsidRPr="007C621B">
        <w:rPr>
          <w:rFonts w:eastAsia="Times New Roman" w:cs="Times New Roman"/>
        </w:rPr>
        <w:t>University of Novi Sad, Faculty of Sciences, Department of Chemistry, Biochemistry and Environmental Protect</w:t>
      </w:r>
      <w:r w:rsidR="00366348">
        <w:rPr>
          <w:rFonts w:eastAsia="Times New Roman" w:cs="Times New Roman"/>
        </w:rPr>
        <w:t xml:space="preserve">ion, </w:t>
      </w:r>
      <w:r w:rsidR="009E68AB" w:rsidRPr="007C621B">
        <w:rPr>
          <w:rFonts w:eastAsia="Times New Roman" w:cs="Times New Roman"/>
        </w:rPr>
        <w:t>21000 Novi Sad, Serbia</w:t>
      </w:r>
    </w:p>
    <w:p w14:paraId="05371E7B" w14:textId="77777777" w:rsidR="00482EF0" w:rsidRDefault="00482EF0" w:rsidP="00482EF0">
      <w:pPr>
        <w:pStyle w:val="Subtitle"/>
        <w:rPr>
          <w:rFonts w:eastAsia="Times New Roman" w:cs="Times New Roman"/>
        </w:rPr>
      </w:pPr>
      <w:r>
        <w:rPr>
          <w:vertAlign w:val="superscript"/>
        </w:rPr>
        <w:t>2</w:t>
      </w:r>
      <w:r w:rsidR="00C832B3">
        <w:t xml:space="preserve"> </w:t>
      </w:r>
      <w:r w:rsidR="009E68AB" w:rsidRPr="007C621B">
        <w:rPr>
          <w:rFonts w:eastAsia="Times New Roman" w:cs="Times New Roman"/>
        </w:rPr>
        <w:t>Association for the International Development of Academic and Scientific Collaboration (AIDASCO), 21000 Novi Sad, Serbia</w:t>
      </w:r>
    </w:p>
    <w:p w14:paraId="161CF9AB" w14:textId="77777777" w:rsidR="00482EF0" w:rsidRPr="00D27CB9" w:rsidRDefault="00482EF0" w:rsidP="00482EF0">
      <w:pPr>
        <w:pStyle w:val="Abstractandkeywords"/>
        <w:rPr>
          <w:rStyle w:val="Strong"/>
        </w:rPr>
      </w:pPr>
      <w:r w:rsidRPr="00D27CB9">
        <w:rPr>
          <w:rStyle w:val="Strong"/>
        </w:rPr>
        <w:t>Abstract</w:t>
      </w:r>
    </w:p>
    <w:p w14:paraId="76D2A16E" w14:textId="0DE864AD" w:rsidR="00274330" w:rsidRDefault="00976263" w:rsidP="00864A32">
      <w:pPr>
        <w:pStyle w:val="Abstractandkeywords"/>
        <w:rPr>
          <w:rFonts w:ascii="Calibri" w:eastAsia="Times New Roman" w:hAnsi="Calibri" w:cs="Times New Roman"/>
          <w:highlight w:val="yellow"/>
        </w:rPr>
      </w:pPr>
      <w:r w:rsidRPr="00D27CB9">
        <w:rPr>
          <w:rFonts w:ascii="Calibri" w:eastAsia="Times New Roman" w:hAnsi="Calibri" w:cs="Times New Roman"/>
        </w:rPr>
        <w:t xml:space="preserve">This topic will </w:t>
      </w:r>
      <w:r w:rsidR="009775B9" w:rsidRPr="00D27CB9">
        <w:rPr>
          <w:rFonts w:ascii="Calibri" w:eastAsia="Times New Roman" w:hAnsi="Calibri" w:cs="Times New Roman"/>
        </w:rPr>
        <w:t xml:space="preserve">focus on the </w:t>
      </w:r>
      <w:r w:rsidR="00FB04DB" w:rsidRPr="00FB04DB">
        <w:rPr>
          <w:rFonts w:ascii="Calibri" w:eastAsia="Times New Roman" w:hAnsi="Calibri" w:cs="Times New Roman"/>
        </w:rPr>
        <w:t>application</w:t>
      </w:r>
      <w:r w:rsidR="002F1473" w:rsidRPr="00D27CB9">
        <w:rPr>
          <w:rFonts w:ascii="Calibri" w:eastAsia="Times New Roman" w:hAnsi="Calibri" w:cs="Times New Roman"/>
        </w:rPr>
        <w:t xml:space="preserve"> of different photocatalytic materials </w:t>
      </w:r>
      <w:r w:rsidR="009775B9" w:rsidRPr="00D27CB9">
        <w:rPr>
          <w:rFonts w:ascii="Calibri" w:eastAsia="Times New Roman" w:hAnsi="Calibri" w:cs="Times New Roman"/>
        </w:rPr>
        <w:t>for the</w:t>
      </w:r>
      <w:r w:rsidR="002F1473" w:rsidRPr="00D27CB9">
        <w:rPr>
          <w:rFonts w:ascii="Calibri" w:eastAsia="Times New Roman" w:hAnsi="Calibri" w:cs="Times New Roman"/>
        </w:rPr>
        <w:t xml:space="preserve"> degradation of organic pollutants under environmentally relevant conditions. </w:t>
      </w:r>
      <w:r w:rsidR="009775B9" w:rsidRPr="00D27CB9">
        <w:rPr>
          <w:rFonts w:ascii="Calibri" w:eastAsia="Times New Roman" w:hAnsi="Calibri" w:cs="Times New Roman"/>
        </w:rPr>
        <w:t>Particular attention will be devoted to the t</w:t>
      </w:r>
      <w:r w:rsidR="002F1473" w:rsidRPr="00D27CB9">
        <w:rPr>
          <w:rFonts w:ascii="Calibri" w:eastAsia="Times New Roman" w:hAnsi="Calibri" w:cs="Times New Roman"/>
        </w:rPr>
        <w:t xml:space="preserve">ransition from semiconductor powders to immobilized and reusable systems. </w:t>
      </w:r>
      <w:r w:rsidR="00794185" w:rsidRPr="00D27CB9">
        <w:rPr>
          <w:rFonts w:ascii="Calibri" w:eastAsia="Times New Roman" w:hAnsi="Calibri" w:cs="Times New Roman"/>
        </w:rPr>
        <w:t>P</w:t>
      </w:r>
      <w:r w:rsidR="002F1473" w:rsidRPr="00D27CB9">
        <w:rPr>
          <w:rFonts w:ascii="Calibri" w:eastAsia="Times New Roman" w:hAnsi="Calibri" w:cs="Times New Roman"/>
        </w:rPr>
        <w:t>hotocatalys</w:t>
      </w:r>
      <w:r w:rsidR="00794185" w:rsidRPr="00D27CB9">
        <w:rPr>
          <w:rFonts w:ascii="Calibri" w:eastAsia="Times New Roman" w:hAnsi="Calibri" w:cs="Times New Roman"/>
        </w:rPr>
        <w:t>ts</w:t>
      </w:r>
      <w:r w:rsidR="002F1473" w:rsidRPr="00D27CB9">
        <w:rPr>
          <w:rFonts w:ascii="Calibri" w:eastAsia="Times New Roman" w:hAnsi="Calibri" w:cs="Times New Roman"/>
        </w:rPr>
        <w:t xml:space="preserve">, </w:t>
      </w:r>
      <w:r w:rsidR="00794185" w:rsidRPr="00D27CB9">
        <w:rPr>
          <w:rFonts w:ascii="Calibri" w:eastAsia="Times New Roman" w:hAnsi="Calibri" w:cs="Times New Roman"/>
        </w:rPr>
        <w:t>such as</w:t>
      </w:r>
      <w:r w:rsidR="002F1473" w:rsidRPr="00D27CB9">
        <w:rPr>
          <w:rFonts w:ascii="Calibri" w:eastAsia="Times New Roman" w:hAnsi="Calibri" w:cs="Times New Roman"/>
        </w:rPr>
        <w:t xml:space="preserve"> TiO</w:t>
      </w:r>
      <w:r w:rsidR="002F1473" w:rsidRPr="00D27CB9">
        <w:rPr>
          <w:rFonts w:ascii="Calibri" w:eastAsia="Times New Roman" w:hAnsi="Calibri" w:cs="Times New Roman"/>
          <w:vertAlign w:val="subscript"/>
        </w:rPr>
        <w:t>2</w:t>
      </w:r>
      <w:r w:rsidR="002F1473" w:rsidRPr="00D27CB9">
        <w:rPr>
          <w:rFonts w:ascii="Calibri" w:eastAsia="Times New Roman" w:hAnsi="Calibri" w:cs="Times New Roman"/>
        </w:rPr>
        <w:t xml:space="preserve"> and ZnO, </w:t>
      </w:r>
      <w:r w:rsidR="00D27CB9" w:rsidRPr="00D27CB9">
        <w:rPr>
          <w:rFonts w:ascii="Calibri" w:eastAsia="Times New Roman" w:hAnsi="Calibri" w:cs="Times New Roman"/>
        </w:rPr>
        <w:t xml:space="preserve">have </w:t>
      </w:r>
      <w:r w:rsidR="00FB04DB" w:rsidRPr="00FB04DB">
        <w:rPr>
          <w:rFonts w:ascii="Calibri" w:eastAsia="Times New Roman" w:hAnsi="Calibri" w:cs="Times New Roman"/>
        </w:rPr>
        <w:t>demonstrated</w:t>
      </w:r>
      <w:r w:rsidR="000B41F6">
        <w:rPr>
          <w:rFonts w:ascii="Calibri" w:eastAsia="Times New Roman" w:hAnsi="Calibri" w:cs="Times New Roman"/>
        </w:rPr>
        <w:t xml:space="preserve"> </w:t>
      </w:r>
      <w:r w:rsidR="00FB04DB" w:rsidRPr="00FB04DB">
        <w:rPr>
          <w:rFonts w:ascii="Calibri" w:eastAsia="Times New Roman" w:hAnsi="Calibri" w:cs="Times New Roman"/>
        </w:rPr>
        <w:t>significant</w:t>
      </w:r>
      <w:r w:rsidR="00D27CB9" w:rsidRPr="00D27CB9">
        <w:rPr>
          <w:rFonts w:ascii="Calibri" w:eastAsia="Times New Roman" w:hAnsi="Calibri" w:cs="Times New Roman"/>
        </w:rPr>
        <w:t xml:space="preserve"> potential</w:t>
      </w:r>
      <w:r w:rsidR="002F1473" w:rsidRPr="00D27CB9">
        <w:rPr>
          <w:rFonts w:ascii="Calibri" w:eastAsia="Times New Roman" w:hAnsi="Calibri" w:cs="Times New Roman"/>
        </w:rPr>
        <w:t xml:space="preserve"> for the treatment of contaminated water. However,</w:t>
      </w:r>
      <w:r w:rsidR="002F1473" w:rsidRPr="00DE30A5">
        <w:rPr>
          <w:rFonts w:ascii="Calibri" w:eastAsia="Times New Roman" w:hAnsi="Calibri" w:cs="Times New Roman"/>
        </w:rPr>
        <w:t xml:space="preserve"> </w:t>
      </w:r>
      <w:r w:rsidR="00794185" w:rsidRPr="00DE30A5">
        <w:rPr>
          <w:rFonts w:ascii="Calibri" w:eastAsia="Times New Roman" w:hAnsi="Calibri" w:cs="Times New Roman"/>
        </w:rPr>
        <w:t>TiO</w:t>
      </w:r>
      <w:r w:rsidR="00794185" w:rsidRPr="00DE30A5">
        <w:rPr>
          <w:rFonts w:ascii="Calibri" w:eastAsia="Times New Roman" w:hAnsi="Calibri" w:cs="Times New Roman"/>
          <w:vertAlign w:val="subscript"/>
        </w:rPr>
        <w:t>2</w:t>
      </w:r>
      <w:r w:rsidR="00794185" w:rsidRPr="00DE30A5">
        <w:rPr>
          <w:rFonts w:ascii="Calibri" w:eastAsia="Times New Roman" w:hAnsi="Calibri" w:cs="Times New Roman"/>
        </w:rPr>
        <w:t xml:space="preserve"> and ZnO are usually applied </w:t>
      </w:r>
      <w:r w:rsidR="00FB04DB" w:rsidRPr="00FB04DB">
        <w:rPr>
          <w:rFonts w:ascii="Calibri" w:eastAsia="Times New Roman" w:hAnsi="Calibri" w:cs="Times New Roman"/>
        </w:rPr>
        <w:t>in powder form</w:t>
      </w:r>
      <w:r w:rsidR="002F1473" w:rsidRPr="00DE30A5">
        <w:rPr>
          <w:rFonts w:ascii="Calibri" w:eastAsia="Times New Roman" w:hAnsi="Calibri" w:cs="Times New Roman"/>
        </w:rPr>
        <w:t xml:space="preserve">, which makes their separation and </w:t>
      </w:r>
      <w:r w:rsidR="00FB04DB" w:rsidRPr="00FB04DB">
        <w:rPr>
          <w:rFonts w:ascii="Calibri" w:eastAsia="Times New Roman" w:hAnsi="Calibri" w:cs="Times New Roman"/>
        </w:rPr>
        <w:t>recovery after treatment challenging, potentially contributing</w:t>
      </w:r>
      <w:r w:rsidR="000B41F6">
        <w:rPr>
          <w:rFonts w:ascii="Calibri" w:eastAsia="Times New Roman" w:hAnsi="Calibri" w:cs="Times New Roman"/>
        </w:rPr>
        <w:t xml:space="preserve"> </w:t>
      </w:r>
      <w:r w:rsidR="00794185" w:rsidRPr="00DE30A5">
        <w:rPr>
          <w:rFonts w:ascii="Calibri" w:eastAsia="Times New Roman" w:hAnsi="Calibri" w:cs="Times New Roman"/>
        </w:rPr>
        <w:t>to</w:t>
      </w:r>
      <w:r w:rsidR="00AA6B53" w:rsidRPr="00DE30A5">
        <w:rPr>
          <w:rFonts w:ascii="Calibri" w:eastAsia="Times New Roman" w:hAnsi="Calibri" w:cs="Times New Roman"/>
        </w:rPr>
        <w:t xml:space="preserve"> additional costs and secondary contamination</w:t>
      </w:r>
      <w:r w:rsidR="002F1473" w:rsidRPr="00DE30A5">
        <w:rPr>
          <w:rFonts w:ascii="Calibri" w:eastAsia="Times New Roman" w:hAnsi="Calibri" w:cs="Times New Roman"/>
        </w:rPr>
        <w:t xml:space="preserve">. </w:t>
      </w:r>
      <w:r w:rsidR="00864A32" w:rsidRPr="00DE30A5">
        <w:rPr>
          <w:rFonts w:ascii="Calibri" w:eastAsia="Times New Roman" w:hAnsi="Calibri" w:cs="Times New Roman"/>
        </w:rPr>
        <w:t>Immobilization</w:t>
      </w:r>
      <w:r w:rsidR="00864A32" w:rsidRPr="00864A32">
        <w:rPr>
          <w:rFonts w:ascii="Calibri" w:eastAsia="Times New Roman" w:hAnsi="Calibri" w:cs="Times New Roman"/>
        </w:rPr>
        <w:t xml:space="preserve"> on suitable supports represents a promising strategy for improving catalyst handling, stability, and reusability.</w:t>
      </w:r>
      <w:r w:rsidR="00AA6B53">
        <w:rPr>
          <w:rFonts w:ascii="Calibri" w:eastAsia="Times New Roman" w:hAnsi="Calibri" w:cs="Times New Roman"/>
        </w:rPr>
        <w:t xml:space="preserve"> This study involves synthesis and </w:t>
      </w:r>
      <w:r w:rsidR="00AA6B53" w:rsidRPr="00864A32">
        <w:rPr>
          <w:rFonts w:ascii="Calibri" w:eastAsia="Times New Roman" w:hAnsi="Calibri" w:cs="Times New Roman"/>
        </w:rPr>
        <w:t>characterization of semiconductor-based photocatalytic materials</w:t>
      </w:r>
      <w:r w:rsidR="00AA6B53">
        <w:rPr>
          <w:rFonts w:ascii="Calibri" w:eastAsia="Times New Roman" w:hAnsi="Calibri" w:cs="Times New Roman"/>
        </w:rPr>
        <w:t xml:space="preserve">, as well as their </w:t>
      </w:r>
      <w:r w:rsidR="00AA6B53" w:rsidRPr="00274330">
        <w:rPr>
          <w:rFonts w:ascii="Calibri" w:eastAsia="Times New Roman" w:hAnsi="Calibri" w:cs="Times New Roman"/>
        </w:rPr>
        <w:t>application in water purification.</w:t>
      </w:r>
      <w:r w:rsidR="009474B4" w:rsidRPr="00274330">
        <w:rPr>
          <w:rFonts w:ascii="Calibri" w:eastAsia="Times New Roman" w:hAnsi="Calibri" w:cs="Times New Roman"/>
        </w:rPr>
        <w:t xml:space="preserve"> </w:t>
      </w:r>
      <w:r w:rsidR="00794185" w:rsidRPr="00274330">
        <w:rPr>
          <w:rFonts w:ascii="Calibri" w:eastAsia="Times New Roman" w:hAnsi="Calibri" w:cs="Times New Roman"/>
        </w:rPr>
        <w:t>D</w:t>
      </w:r>
      <w:r w:rsidR="009474B4" w:rsidRPr="00274330">
        <w:rPr>
          <w:rFonts w:ascii="Calibri" w:eastAsia="Times New Roman" w:hAnsi="Calibri" w:cs="Times New Roman"/>
        </w:rPr>
        <w:t xml:space="preserve">ifferent approaches </w:t>
      </w:r>
      <w:r w:rsidR="00B77939">
        <w:rPr>
          <w:rFonts w:ascii="Calibri" w:eastAsia="Times New Roman" w:hAnsi="Calibri" w:cs="Times New Roman"/>
        </w:rPr>
        <w:t>to</w:t>
      </w:r>
      <w:r w:rsidR="009474B4" w:rsidRPr="00274330">
        <w:rPr>
          <w:rFonts w:ascii="Calibri" w:eastAsia="Times New Roman" w:hAnsi="Calibri" w:cs="Times New Roman"/>
        </w:rPr>
        <w:t xml:space="preserve"> catalyst immobilization </w:t>
      </w:r>
      <w:r w:rsidR="00FB04DB" w:rsidRPr="00FB04DB">
        <w:rPr>
          <w:rFonts w:ascii="Calibri" w:eastAsia="Times New Roman" w:hAnsi="Calibri" w:cs="Times New Roman"/>
        </w:rPr>
        <w:t>and reuse will be discussed</w:t>
      </w:r>
      <w:r w:rsidR="009474B4" w:rsidRPr="00274330">
        <w:rPr>
          <w:rFonts w:ascii="Calibri" w:eastAsia="Times New Roman" w:hAnsi="Calibri" w:cs="Times New Roman"/>
        </w:rPr>
        <w:t xml:space="preserve">. Furthermore, </w:t>
      </w:r>
      <w:r w:rsidR="00274330" w:rsidRPr="00274330">
        <w:rPr>
          <w:rFonts w:ascii="Calibri" w:eastAsia="Times New Roman" w:hAnsi="Calibri" w:cs="Times New Roman"/>
        </w:rPr>
        <w:t>the advantages and limitations of suspended and supported systems will be illustrated through</w:t>
      </w:r>
      <w:r w:rsidR="009474B4" w:rsidRPr="00274330">
        <w:rPr>
          <w:rFonts w:ascii="Calibri" w:eastAsia="Times New Roman" w:hAnsi="Calibri" w:cs="Times New Roman"/>
        </w:rPr>
        <w:t xml:space="preserve"> </w:t>
      </w:r>
      <w:r w:rsidR="00FB04DB" w:rsidRPr="00FB04DB">
        <w:rPr>
          <w:rFonts w:ascii="Calibri" w:eastAsia="Times New Roman" w:hAnsi="Calibri" w:cs="Times New Roman"/>
        </w:rPr>
        <w:t>selected examples of</w:t>
      </w:r>
      <w:r w:rsidR="009474B4" w:rsidRPr="00274330">
        <w:rPr>
          <w:rFonts w:ascii="Calibri" w:eastAsia="Times New Roman" w:hAnsi="Calibri" w:cs="Times New Roman"/>
        </w:rPr>
        <w:t xml:space="preserve"> </w:t>
      </w:r>
      <w:r w:rsidR="000B41F6">
        <w:rPr>
          <w:rFonts w:ascii="Calibri" w:eastAsia="Times New Roman" w:hAnsi="Calibri" w:cs="Times New Roman"/>
        </w:rPr>
        <w:t>dye degradation</w:t>
      </w:r>
      <w:r w:rsidR="009474B4" w:rsidRPr="00274330">
        <w:rPr>
          <w:rFonts w:ascii="Calibri" w:eastAsia="Times New Roman" w:hAnsi="Calibri" w:cs="Times New Roman"/>
        </w:rPr>
        <w:t xml:space="preserve">. </w:t>
      </w:r>
      <w:r w:rsidR="00FB04DB" w:rsidRPr="00FB04DB">
        <w:rPr>
          <w:rFonts w:ascii="Calibri" w:eastAsia="Times New Roman" w:hAnsi="Calibri" w:cs="Times New Roman"/>
        </w:rPr>
        <w:t>Overall, the presented results indicate that the future development of photocatalytic water treatment should be directed toward</w:t>
      </w:r>
      <w:r w:rsidR="00274330" w:rsidRPr="00274330">
        <w:rPr>
          <w:rFonts w:ascii="Calibri" w:eastAsia="Times New Roman" w:hAnsi="Calibri" w:cs="Times New Roman"/>
        </w:rPr>
        <w:t xml:space="preserve"> stable, recoverable, and reusable materials </w:t>
      </w:r>
      <w:r w:rsidR="00FB04DB" w:rsidRPr="00FB04DB">
        <w:rPr>
          <w:rFonts w:ascii="Calibri" w:eastAsia="Times New Roman" w:hAnsi="Calibri" w:cs="Times New Roman"/>
        </w:rPr>
        <w:t>capable of maintaining high pollutant degradation efficiency over multiple treatment cycles</w:t>
      </w:r>
      <w:r w:rsidR="00274330" w:rsidRPr="00274330">
        <w:rPr>
          <w:rFonts w:ascii="Calibri" w:eastAsia="Times New Roman" w:hAnsi="Calibri" w:cs="Times New Roman"/>
        </w:rPr>
        <w:t>.</w:t>
      </w:r>
    </w:p>
    <w:p w14:paraId="32BF472F" w14:textId="77777777" w:rsidR="00A52C24" w:rsidRPr="00BC4A87" w:rsidRDefault="00BC4A87" w:rsidP="00482EF0">
      <w:pPr>
        <w:pStyle w:val="Abstractandkeywords"/>
        <w:rPr>
          <w:rStyle w:val="Strong"/>
        </w:rPr>
      </w:pPr>
      <w:r>
        <w:rPr>
          <w:rStyle w:val="Strong"/>
        </w:rPr>
        <w:t>Keywords</w:t>
      </w:r>
    </w:p>
    <w:p w14:paraId="6F1A9709" w14:textId="53672DF0" w:rsidR="00BC4A87" w:rsidRDefault="00864A32" w:rsidP="00BC4A87">
      <w:pPr>
        <w:pStyle w:val="Abstractandkeywords"/>
      </w:pPr>
      <w:r>
        <w:rPr>
          <w:rFonts w:ascii="Calibri" w:eastAsia="Times New Roman" w:hAnsi="Calibri" w:cs="Times New Roman"/>
          <w:sz w:val="20"/>
        </w:rPr>
        <w:t>Ti</w:t>
      </w:r>
      <w:r w:rsidR="00443332">
        <w:rPr>
          <w:rFonts w:ascii="Calibri" w:eastAsia="Times New Roman" w:hAnsi="Calibri" w:cs="Times New Roman"/>
          <w:sz w:val="20"/>
        </w:rPr>
        <w:t>O</w:t>
      </w:r>
      <w:r w:rsidRPr="00864A32">
        <w:rPr>
          <w:rFonts w:ascii="Calibri" w:eastAsia="Times New Roman" w:hAnsi="Calibri" w:cs="Times New Roman"/>
          <w:sz w:val="20"/>
          <w:vertAlign w:val="subscript"/>
        </w:rPr>
        <w:t>2</w:t>
      </w:r>
      <w:r w:rsidR="00AF532B">
        <w:rPr>
          <w:rFonts w:ascii="Calibri" w:eastAsia="Times New Roman" w:hAnsi="Calibri" w:cs="Times New Roman"/>
          <w:sz w:val="20"/>
        </w:rPr>
        <w:t>,</w:t>
      </w:r>
      <w:r>
        <w:rPr>
          <w:rFonts w:ascii="Calibri" w:eastAsia="Times New Roman" w:hAnsi="Calibri" w:cs="Times New Roman"/>
          <w:sz w:val="20"/>
        </w:rPr>
        <w:t xml:space="preserve"> ZnO, i</w:t>
      </w:r>
      <w:r w:rsidRPr="00864A32">
        <w:rPr>
          <w:rFonts w:ascii="Calibri" w:eastAsia="Times New Roman" w:hAnsi="Calibri" w:cs="Times New Roman"/>
          <w:sz w:val="20"/>
        </w:rPr>
        <w:t>mmobilized photocatalysts</w:t>
      </w:r>
      <w:r>
        <w:rPr>
          <w:rFonts w:ascii="Calibri" w:eastAsia="Times New Roman" w:hAnsi="Calibri" w:cs="Times New Roman"/>
          <w:sz w:val="20"/>
        </w:rPr>
        <w:t>,</w:t>
      </w:r>
      <w:r w:rsidR="00443332">
        <w:rPr>
          <w:rFonts w:ascii="Calibri" w:eastAsia="Times New Roman" w:hAnsi="Calibri" w:cs="Times New Roman"/>
          <w:sz w:val="20"/>
        </w:rPr>
        <w:t xml:space="preserve"> </w:t>
      </w:r>
      <w:r>
        <w:rPr>
          <w:rFonts w:ascii="Calibri" w:eastAsia="Times New Roman" w:hAnsi="Calibri" w:cs="Times New Roman"/>
          <w:sz w:val="20"/>
        </w:rPr>
        <w:t xml:space="preserve">organic pollutants, </w:t>
      </w:r>
      <w:r w:rsidR="00FB04DB" w:rsidRPr="00FB04DB">
        <w:rPr>
          <w:rFonts w:ascii="Calibri" w:eastAsia="Times New Roman" w:hAnsi="Calibri" w:cs="Times New Roman"/>
          <w:sz w:val="20"/>
        </w:rPr>
        <w:t>water treatment</w:t>
      </w:r>
      <w:r>
        <w:rPr>
          <w:rFonts w:ascii="Calibri" w:eastAsia="Times New Roman" w:hAnsi="Calibri" w:cs="Times New Roman"/>
          <w:sz w:val="20"/>
        </w:rPr>
        <w:t>, r</w:t>
      </w:r>
      <w:r w:rsidR="00443332">
        <w:rPr>
          <w:rFonts w:ascii="Calibri" w:eastAsia="Times New Roman" w:hAnsi="Calibri" w:cs="Times New Roman"/>
          <w:sz w:val="20"/>
        </w:rPr>
        <w:t>eusability</w:t>
      </w:r>
      <w:bookmarkEnd w:id="0"/>
    </w:p>
    <w:sectPr w:rsidR="00BC4A87" w:rsidSect="005275D4">
      <w:headerReference w:type="default" r:id="rId8"/>
      <w:footerReference w:type="default" r:id="rId9"/>
      <w:type w:val="continuous"/>
      <w:pgSz w:w="11906" w:h="16838" w:code="9"/>
      <w:pgMar w:top="851" w:right="851" w:bottom="851" w:left="851" w:header="284" w:footer="44" w:gutter="0"/>
      <w:lnNumType w:countBy="1" w:restart="continuous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984765" w14:textId="77777777" w:rsidR="0015627C" w:rsidRDefault="0015627C" w:rsidP="005275D4">
      <w:r>
        <w:separator/>
      </w:r>
    </w:p>
  </w:endnote>
  <w:endnote w:type="continuationSeparator" w:id="0">
    <w:p w14:paraId="124094F5" w14:textId="77777777" w:rsidR="0015627C" w:rsidRDefault="0015627C" w:rsidP="005275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71302892"/>
      <w:docPartObj>
        <w:docPartGallery w:val="Page Numbers (Bottom of Page)"/>
        <w:docPartUnique/>
      </w:docPartObj>
    </w:sdtPr>
    <w:sdtEndPr/>
    <w:sdtContent>
      <w:sdt>
        <w:sdtPr>
          <w:id w:val="565050523"/>
          <w:docPartObj>
            <w:docPartGallery w:val="Page Numbers (Top of Page)"/>
            <w:docPartUnique/>
          </w:docPartObj>
        </w:sdtPr>
        <w:sdtEndPr/>
        <w:sdtContent>
          <w:p w14:paraId="6819330C" w14:textId="56C36795" w:rsidR="00FB0DC2" w:rsidRPr="005275D4" w:rsidRDefault="00FB0DC2">
            <w:pPr>
              <w:pStyle w:val="Footer"/>
              <w:jc w:val="right"/>
            </w:pPr>
            <w:r w:rsidRPr="005275D4">
              <w:t xml:space="preserve">Page </w:t>
            </w:r>
            <w:r w:rsidR="00EE6464">
              <w:fldChar w:fldCharType="begin"/>
            </w:r>
            <w:r w:rsidR="00EE6464">
              <w:instrText xml:space="preserve"> PAGE </w:instrText>
            </w:r>
            <w:r w:rsidR="00EE6464">
              <w:fldChar w:fldCharType="separate"/>
            </w:r>
            <w:r w:rsidR="00B63DF9">
              <w:rPr>
                <w:noProof/>
              </w:rPr>
              <w:t>1</w:t>
            </w:r>
            <w:r w:rsidR="00EE6464">
              <w:rPr>
                <w:noProof/>
              </w:rPr>
              <w:fldChar w:fldCharType="end"/>
            </w:r>
            <w:r w:rsidRPr="005275D4">
              <w:t xml:space="preserve"> of </w:t>
            </w:r>
            <w:r w:rsidR="0015627C">
              <w:fldChar w:fldCharType="begin"/>
            </w:r>
            <w:r w:rsidR="0015627C">
              <w:instrText xml:space="preserve"> NUMPAGES  </w:instrText>
            </w:r>
            <w:r w:rsidR="0015627C">
              <w:fldChar w:fldCharType="separate"/>
            </w:r>
            <w:r w:rsidR="00B63DF9">
              <w:rPr>
                <w:noProof/>
              </w:rPr>
              <w:t>1</w:t>
            </w:r>
            <w:r w:rsidR="0015627C">
              <w:rPr>
                <w:noProof/>
              </w:rPr>
              <w:fldChar w:fldCharType="end"/>
            </w:r>
          </w:p>
        </w:sdtContent>
      </w:sdt>
    </w:sdtContent>
  </w:sdt>
  <w:p w14:paraId="29C85164" w14:textId="77777777" w:rsidR="00FB0DC2" w:rsidRPr="005275D4" w:rsidRDefault="00FB0DC2" w:rsidP="005275D4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E5098C" w14:textId="77777777" w:rsidR="0015627C" w:rsidRDefault="0015627C" w:rsidP="005275D4">
      <w:r>
        <w:separator/>
      </w:r>
    </w:p>
  </w:footnote>
  <w:footnote w:type="continuationSeparator" w:id="0">
    <w:p w14:paraId="40E82453" w14:textId="77777777" w:rsidR="0015627C" w:rsidRDefault="0015627C" w:rsidP="005275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35A777" w14:textId="77777777" w:rsidR="00FB0DC2" w:rsidRPr="005275D4" w:rsidRDefault="00FB0DC2" w:rsidP="005275D4">
    <w:pPr>
      <w:jc w:val="center"/>
      <w:rPr>
        <w:color w:val="BFBFBF" w:themeColor="background1" w:themeShade="BF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5714B"/>
    <w:multiLevelType w:val="hybridMultilevel"/>
    <w:tmpl w:val="2EA4C764"/>
    <w:lvl w:ilvl="0" w:tplc="ED3233DE">
      <w:start w:val="1"/>
      <w:numFmt w:val="decimal"/>
      <w:lvlText w:val="%1."/>
      <w:lvlJc w:val="right"/>
      <w:pPr>
        <w:ind w:left="1004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20755D54"/>
    <w:multiLevelType w:val="hybridMultilevel"/>
    <w:tmpl w:val="39062EC2"/>
    <w:lvl w:ilvl="0" w:tplc="0D5E34A0">
      <w:start w:val="1"/>
      <w:numFmt w:val="bullet"/>
      <w:pStyle w:val="ListBulletingList"/>
      <w:lvlText w:val=""/>
      <w:lvlJc w:val="left"/>
      <w:pPr>
        <w:ind w:left="1725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24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abstractNum w:abstractNumId="2" w15:restartNumberingAfterBreak="0">
    <w:nsid w:val="34F27322"/>
    <w:multiLevelType w:val="hybridMultilevel"/>
    <w:tmpl w:val="332A4014"/>
    <w:lvl w:ilvl="0" w:tplc="0809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80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6CA717A3"/>
    <w:multiLevelType w:val="multilevel"/>
    <w:tmpl w:val="4A9232DA"/>
    <w:lvl w:ilvl="0">
      <w:start w:val="1"/>
      <w:numFmt w:val="decimal"/>
      <w:pStyle w:val="Heading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84" w:hanging="1584"/>
      </w:pPr>
      <w:rPr>
        <w:rFonts w:hint="default"/>
      </w:rPr>
    </w:lvl>
  </w:abstractNum>
  <w:abstractNum w:abstractNumId="4" w15:restartNumberingAfterBreak="0">
    <w:nsid w:val="6F1D0B46"/>
    <w:multiLevelType w:val="hybridMultilevel"/>
    <w:tmpl w:val="7D70CD92"/>
    <w:lvl w:ilvl="0" w:tplc="DC90F9AA">
      <w:start w:val="1"/>
      <w:numFmt w:val="decimal"/>
      <w:pStyle w:val="ListParagraph"/>
      <w:lvlText w:val="%1."/>
      <w:lvlJc w:val="righ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A863E6D"/>
    <w:multiLevelType w:val="hybridMultilevel"/>
    <w:tmpl w:val="24C610E0"/>
    <w:lvl w:ilvl="0" w:tplc="0D5E34A0">
      <w:start w:val="1"/>
      <w:numFmt w:val="bullet"/>
      <w:lvlText w:val=""/>
      <w:lvlJc w:val="left"/>
      <w:pPr>
        <w:ind w:left="1725" w:hanging="360"/>
      </w:pPr>
      <w:rPr>
        <w:rFonts w:ascii="Wingdings" w:hAnsi="Wingdings" w:hint="default"/>
      </w:rPr>
    </w:lvl>
    <w:lvl w:ilvl="1" w:tplc="08090005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"/>
  </w:num>
  <w:num w:numId="3">
    <w:abstractNumId w:val="3"/>
  </w:num>
  <w:num w:numId="4">
    <w:abstractNumId w:val="3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  <w:num w:numId="13">
    <w:abstractNumId w:val="3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3"/>
  </w:num>
  <w:num w:numId="21">
    <w:abstractNumId w:val="3"/>
  </w:num>
  <w:num w:numId="22">
    <w:abstractNumId w:val="3"/>
  </w:num>
  <w:num w:numId="23">
    <w:abstractNumId w:val="0"/>
  </w:num>
  <w:num w:numId="24">
    <w:abstractNumId w:val="2"/>
  </w:num>
  <w:num w:numId="25">
    <w:abstractNumId w:val="4"/>
  </w:num>
  <w:num w:numId="26">
    <w:abstractNumId w:val="1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hideSpellingErrors/>
  <w:hideGrammaticalErrors/>
  <w:trackRevision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ayMDYxNjQ3NjUyMTIytLBQ0lEKTi0uzszPAykwrQUAgoEeGywAAAA="/>
  </w:docVars>
  <w:rsids>
    <w:rsidRoot w:val="00EE1372"/>
    <w:rsid w:val="00001637"/>
    <w:rsid w:val="00001C09"/>
    <w:rsid w:val="00004920"/>
    <w:rsid w:val="000049B3"/>
    <w:rsid w:val="00004D78"/>
    <w:rsid w:val="00004E32"/>
    <w:rsid w:val="00005696"/>
    <w:rsid w:val="000056D0"/>
    <w:rsid w:val="00005905"/>
    <w:rsid w:val="00007022"/>
    <w:rsid w:val="00010C78"/>
    <w:rsid w:val="00010DA3"/>
    <w:rsid w:val="000111A3"/>
    <w:rsid w:val="00011FB7"/>
    <w:rsid w:val="00012131"/>
    <w:rsid w:val="000126D4"/>
    <w:rsid w:val="0001275D"/>
    <w:rsid w:val="00014187"/>
    <w:rsid w:val="000143D2"/>
    <w:rsid w:val="000144E8"/>
    <w:rsid w:val="00014C52"/>
    <w:rsid w:val="00014D2B"/>
    <w:rsid w:val="00014E37"/>
    <w:rsid w:val="00014FEC"/>
    <w:rsid w:val="0001517B"/>
    <w:rsid w:val="0001583B"/>
    <w:rsid w:val="00015EF3"/>
    <w:rsid w:val="0001621E"/>
    <w:rsid w:val="000202D5"/>
    <w:rsid w:val="000215F3"/>
    <w:rsid w:val="0002395E"/>
    <w:rsid w:val="00024C0B"/>
    <w:rsid w:val="00024D47"/>
    <w:rsid w:val="00027980"/>
    <w:rsid w:val="00027FED"/>
    <w:rsid w:val="000303DF"/>
    <w:rsid w:val="00031442"/>
    <w:rsid w:val="00031E64"/>
    <w:rsid w:val="00032CBC"/>
    <w:rsid w:val="000334C8"/>
    <w:rsid w:val="00033591"/>
    <w:rsid w:val="00034D18"/>
    <w:rsid w:val="0003527C"/>
    <w:rsid w:val="00035670"/>
    <w:rsid w:val="00035E48"/>
    <w:rsid w:val="00036010"/>
    <w:rsid w:val="00036179"/>
    <w:rsid w:val="00036CFE"/>
    <w:rsid w:val="00037FC6"/>
    <w:rsid w:val="0004120B"/>
    <w:rsid w:val="00041B0F"/>
    <w:rsid w:val="00041B1A"/>
    <w:rsid w:val="00041EC0"/>
    <w:rsid w:val="00041F43"/>
    <w:rsid w:val="0004227C"/>
    <w:rsid w:val="00043030"/>
    <w:rsid w:val="00043619"/>
    <w:rsid w:val="000436A2"/>
    <w:rsid w:val="000440EC"/>
    <w:rsid w:val="0004484D"/>
    <w:rsid w:val="00046135"/>
    <w:rsid w:val="00047BE0"/>
    <w:rsid w:val="00047D4F"/>
    <w:rsid w:val="00052C3E"/>
    <w:rsid w:val="000530E6"/>
    <w:rsid w:val="000534C4"/>
    <w:rsid w:val="00053BC5"/>
    <w:rsid w:val="0005433C"/>
    <w:rsid w:val="00054ED5"/>
    <w:rsid w:val="000552D9"/>
    <w:rsid w:val="00056D63"/>
    <w:rsid w:val="0005727B"/>
    <w:rsid w:val="0006029F"/>
    <w:rsid w:val="0006076E"/>
    <w:rsid w:val="0006079D"/>
    <w:rsid w:val="00061CB8"/>
    <w:rsid w:val="00061F5B"/>
    <w:rsid w:val="00062157"/>
    <w:rsid w:val="000626B7"/>
    <w:rsid w:val="000631E9"/>
    <w:rsid w:val="00063B4D"/>
    <w:rsid w:val="00065054"/>
    <w:rsid w:val="00065617"/>
    <w:rsid w:val="00065706"/>
    <w:rsid w:val="0006601A"/>
    <w:rsid w:val="00072DFA"/>
    <w:rsid w:val="000730CD"/>
    <w:rsid w:val="00076599"/>
    <w:rsid w:val="000779DD"/>
    <w:rsid w:val="000801AB"/>
    <w:rsid w:val="0008048D"/>
    <w:rsid w:val="0008057E"/>
    <w:rsid w:val="00081F0D"/>
    <w:rsid w:val="0008387C"/>
    <w:rsid w:val="00084205"/>
    <w:rsid w:val="00084D82"/>
    <w:rsid w:val="00086976"/>
    <w:rsid w:val="000870C5"/>
    <w:rsid w:val="00090EE9"/>
    <w:rsid w:val="0009373A"/>
    <w:rsid w:val="00093873"/>
    <w:rsid w:val="00093FCE"/>
    <w:rsid w:val="000947D2"/>
    <w:rsid w:val="00095AA5"/>
    <w:rsid w:val="00096FFA"/>
    <w:rsid w:val="00097A78"/>
    <w:rsid w:val="00097D63"/>
    <w:rsid w:val="000A11D6"/>
    <w:rsid w:val="000A4780"/>
    <w:rsid w:val="000A592E"/>
    <w:rsid w:val="000A5EA8"/>
    <w:rsid w:val="000A6BD1"/>
    <w:rsid w:val="000A7711"/>
    <w:rsid w:val="000B004A"/>
    <w:rsid w:val="000B0CDB"/>
    <w:rsid w:val="000B0E92"/>
    <w:rsid w:val="000B1DAD"/>
    <w:rsid w:val="000B2282"/>
    <w:rsid w:val="000B245C"/>
    <w:rsid w:val="000B336D"/>
    <w:rsid w:val="000B33CC"/>
    <w:rsid w:val="000B41F6"/>
    <w:rsid w:val="000B4BD5"/>
    <w:rsid w:val="000B4F85"/>
    <w:rsid w:val="000B61D9"/>
    <w:rsid w:val="000B6548"/>
    <w:rsid w:val="000B734B"/>
    <w:rsid w:val="000B7891"/>
    <w:rsid w:val="000C0714"/>
    <w:rsid w:val="000C079C"/>
    <w:rsid w:val="000C1AEF"/>
    <w:rsid w:val="000C30DA"/>
    <w:rsid w:val="000C3BA2"/>
    <w:rsid w:val="000C3D0F"/>
    <w:rsid w:val="000C42B9"/>
    <w:rsid w:val="000C4A8A"/>
    <w:rsid w:val="000C5747"/>
    <w:rsid w:val="000C6333"/>
    <w:rsid w:val="000C6438"/>
    <w:rsid w:val="000C7025"/>
    <w:rsid w:val="000C7331"/>
    <w:rsid w:val="000C769F"/>
    <w:rsid w:val="000C78E0"/>
    <w:rsid w:val="000C7C5C"/>
    <w:rsid w:val="000D0711"/>
    <w:rsid w:val="000D0C87"/>
    <w:rsid w:val="000D235E"/>
    <w:rsid w:val="000D2C54"/>
    <w:rsid w:val="000D3D9B"/>
    <w:rsid w:val="000D4D51"/>
    <w:rsid w:val="000D727D"/>
    <w:rsid w:val="000D7E36"/>
    <w:rsid w:val="000E2A0C"/>
    <w:rsid w:val="000E3EC7"/>
    <w:rsid w:val="000E447B"/>
    <w:rsid w:val="000E4FFD"/>
    <w:rsid w:val="000E522E"/>
    <w:rsid w:val="000E59AD"/>
    <w:rsid w:val="000E5AD9"/>
    <w:rsid w:val="000E6991"/>
    <w:rsid w:val="000E7158"/>
    <w:rsid w:val="000E72D3"/>
    <w:rsid w:val="000E7D25"/>
    <w:rsid w:val="000E7E6D"/>
    <w:rsid w:val="000E7FA6"/>
    <w:rsid w:val="000F2863"/>
    <w:rsid w:val="000F3295"/>
    <w:rsid w:val="000F459E"/>
    <w:rsid w:val="000F6DB0"/>
    <w:rsid w:val="0010379A"/>
    <w:rsid w:val="00103904"/>
    <w:rsid w:val="001073EB"/>
    <w:rsid w:val="0010780A"/>
    <w:rsid w:val="001079B7"/>
    <w:rsid w:val="0011260F"/>
    <w:rsid w:val="001128CF"/>
    <w:rsid w:val="00113407"/>
    <w:rsid w:val="00113ADA"/>
    <w:rsid w:val="00113F93"/>
    <w:rsid w:val="00114662"/>
    <w:rsid w:val="00114F4D"/>
    <w:rsid w:val="00115103"/>
    <w:rsid w:val="00115E74"/>
    <w:rsid w:val="00116AB4"/>
    <w:rsid w:val="0011760E"/>
    <w:rsid w:val="001177A4"/>
    <w:rsid w:val="00120671"/>
    <w:rsid w:val="0012222B"/>
    <w:rsid w:val="00123BA9"/>
    <w:rsid w:val="00123BDA"/>
    <w:rsid w:val="00124B51"/>
    <w:rsid w:val="001252E0"/>
    <w:rsid w:val="001258DE"/>
    <w:rsid w:val="00125D41"/>
    <w:rsid w:val="001260F9"/>
    <w:rsid w:val="00126463"/>
    <w:rsid w:val="00127211"/>
    <w:rsid w:val="001278EE"/>
    <w:rsid w:val="001278F9"/>
    <w:rsid w:val="001279EF"/>
    <w:rsid w:val="00130286"/>
    <w:rsid w:val="00130920"/>
    <w:rsid w:val="001313BD"/>
    <w:rsid w:val="00132772"/>
    <w:rsid w:val="0013293A"/>
    <w:rsid w:val="00133197"/>
    <w:rsid w:val="00134B71"/>
    <w:rsid w:val="00135CC7"/>
    <w:rsid w:val="001372DF"/>
    <w:rsid w:val="00137964"/>
    <w:rsid w:val="00137990"/>
    <w:rsid w:val="0014224C"/>
    <w:rsid w:val="0014267A"/>
    <w:rsid w:val="00142F0A"/>
    <w:rsid w:val="00143F58"/>
    <w:rsid w:val="00146B24"/>
    <w:rsid w:val="00147DFF"/>
    <w:rsid w:val="00150927"/>
    <w:rsid w:val="00150971"/>
    <w:rsid w:val="00151D88"/>
    <w:rsid w:val="00152727"/>
    <w:rsid w:val="00153667"/>
    <w:rsid w:val="00153A96"/>
    <w:rsid w:val="00154385"/>
    <w:rsid w:val="0015462E"/>
    <w:rsid w:val="00154842"/>
    <w:rsid w:val="00155151"/>
    <w:rsid w:val="00155C07"/>
    <w:rsid w:val="0015627C"/>
    <w:rsid w:val="0015631F"/>
    <w:rsid w:val="0015705F"/>
    <w:rsid w:val="001607C8"/>
    <w:rsid w:val="00160A5F"/>
    <w:rsid w:val="001620DB"/>
    <w:rsid w:val="00163849"/>
    <w:rsid w:val="00163B7D"/>
    <w:rsid w:val="00164687"/>
    <w:rsid w:val="00164CA7"/>
    <w:rsid w:val="00164FA8"/>
    <w:rsid w:val="00165F6D"/>
    <w:rsid w:val="001707E3"/>
    <w:rsid w:val="00170DF4"/>
    <w:rsid w:val="00170E44"/>
    <w:rsid w:val="001746BF"/>
    <w:rsid w:val="00174BE4"/>
    <w:rsid w:val="00174F8E"/>
    <w:rsid w:val="00175300"/>
    <w:rsid w:val="00176F4B"/>
    <w:rsid w:val="00177CEF"/>
    <w:rsid w:val="00182932"/>
    <w:rsid w:val="00183ECB"/>
    <w:rsid w:val="0018464B"/>
    <w:rsid w:val="0018475B"/>
    <w:rsid w:val="001851B4"/>
    <w:rsid w:val="001857EB"/>
    <w:rsid w:val="001868F2"/>
    <w:rsid w:val="00186F18"/>
    <w:rsid w:val="00187516"/>
    <w:rsid w:val="00187DF2"/>
    <w:rsid w:val="00193A2A"/>
    <w:rsid w:val="00193C31"/>
    <w:rsid w:val="001944B4"/>
    <w:rsid w:val="0019642A"/>
    <w:rsid w:val="001A0E50"/>
    <w:rsid w:val="001A1377"/>
    <w:rsid w:val="001A180C"/>
    <w:rsid w:val="001A2065"/>
    <w:rsid w:val="001A2345"/>
    <w:rsid w:val="001A2DD8"/>
    <w:rsid w:val="001A3437"/>
    <w:rsid w:val="001A4358"/>
    <w:rsid w:val="001A4984"/>
    <w:rsid w:val="001A4F93"/>
    <w:rsid w:val="001A52B7"/>
    <w:rsid w:val="001A5741"/>
    <w:rsid w:val="001A5D91"/>
    <w:rsid w:val="001B03C5"/>
    <w:rsid w:val="001B11D9"/>
    <w:rsid w:val="001B15D3"/>
    <w:rsid w:val="001B2702"/>
    <w:rsid w:val="001B2B76"/>
    <w:rsid w:val="001B3451"/>
    <w:rsid w:val="001B3B13"/>
    <w:rsid w:val="001B4343"/>
    <w:rsid w:val="001B485B"/>
    <w:rsid w:val="001B50D4"/>
    <w:rsid w:val="001B53F8"/>
    <w:rsid w:val="001B55CE"/>
    <w:rsid w:val="001B7A15"/>
    <w:rsid w:val="001B7ED1"/>
    <w:rsid w:val="001C14B4"/>
    <w:rsid w:val="001C1A36"/>
    <w:rsid w:val="001C27DF"/>
    <w:rsid w:val="001C2F93"/>
    <w:rsid w:val="001C32FA"/>
    <w:rsid w:val="001C3D85"/>
    <w:rsid w:val="001C5238"/>
    <w:rsid w:val="001C6478"/>
    <w:rsid w:val="001C727B"/>
    <w:rsid w:val="001C797A"/>
    <w:rsid w:val="001D084B"/>
    <w:rsid w:val="001D17F0"/>
    <w:rsid w:val="001D3DD8"/>
    <w:rsid w:val="001D40EE"/>
    <w:rsid w:val="001D4C4E"/>
    <w:rsid w:val="001D50AD"/>
    <w:rsid w:val="001D5B8D"/>
    <w:rsid w:val="001D5E2F"/>
    <w:rsid w:val="001D639D"/>
    <w:rsid w:val="001D657D"/>
    <w:rsid w:val="001D76FC"/>
    <w:rsid w:val="001E0733"/>
    <w:rsid w:val="001E0888"/>
    <w:rsid w:val="001E09C1"/>
    <w:rsid w:val="001E1B76"/>
    <w:rsid w:val="001E1E64"/>
    <w:rsid w:val="001E2764"/>
    <w:rsid w:val="001E2908"/>
    <w:rsid w:val="001E4A4D"/>
    <w:rsid w:val="001E4E0B"/>
    <w:rsid w:val="001E5350"/>
    <w:rsid w:val="001E5886"/>
    <w:rsid w:val="001E66E5"/>
    <w:rsid w:val="001E6FDB"/>
    <w:rsid w:val="001E76CB"/>
    <w:rsid w:val="001E7F62"/>
    <w:rsid w:val="001F0128"/>
    <w:rsid w:val="001F030B"/>
    <w:rsid w:val="001F0B9B"/>
    <w:rsid w:val="001F0DFB"/>
    <w:rsid w:val="001F146E"/>
    <w:rsid w:val="001F18D1"/>
    <w:rsid w:val="001F1CD7"/>
    <w:rsid w:val="001F3099"/>
    <w:rsid w:val="001F389E"/>
    <w:rsid w:val="001F4939"/>
    <w:rsid w:val="001F529B"/>
    <w:rsid w:val="001F586B"/>
    <w:rsid w:val="001F5A2C"/>
    <w:rsid w:val="001F5D13"/>
    <w:rsid w:val="001F6293"/>
    <w:rsid w:val="001F6393"/>
    <w:rsid w:val="001F65C7"/>
    <w:rsid w:val="00200FF7"/>
    <w:rsid w:val="00202AB6"/>
    <w:rsid w:val="00202B41"/>
    <w:rsid w:val="00202CDD"/>
    <w:rsid w:val="0020314B"/>
    <w:rsid w:val="00203921"/>
    <w:rsid w:val="00204B8F"/>
    <w:rsid w:val="00204C3E"/>
    <w:rsid w:val="002054D6"/>
    <w:rsid w:val="002057B4"/>
    <w:rsid w:val="002059B5"/>
    <w:rsid w:val="00205E01"/>
    <w:rsid w:val="0020766F"/>
    <w:rsid w:val="00207B95"/>
    <w:rsid w:val="00211439"/>
    <w:rsid w:val="00213841"/>
    <w:rsid w:val="002146CD"/>
    <w:rsid w:val="00215269"/>
    <w:rsid w:val="002152BE"/>
    <w:rsid w:val="00215A4C"/>
    <w:rsid w:val="00215AAC"/>
    <w:rsid w:val="00216691"/>
    <w:rsid w:val="00216694"/>
    <w:rsid w:val="00217E45"/>
    <w:rsid w:val="00217E4A"/>
    <w:rsid w:val="002203CA"/>
    <w:rsid w:val="002216F5"/>
    <w:rsid w:val="0022347A"/>
    <w:rsid w:val="002243A0"/>
    <w:rsid w:val="00224530"/>
    <w:rsid w:val="002255AC"/>
    <w:rsid w:val="00225602"/>
    <w:rsid w:val="0022578F"/>
    <w:rsid w:val="00225E7E"/>
    <w:rsid w:val="00226C79"/>
    <w:rsid w:val="00227140"/>
    <w:rsid w:val="0022726A"/>
    <w:rsid w:val="00227560"/>
    <w:rsid w:val="002277A9"/>
    <w:rsid w:val="002279F5"/>
    <w:rsid w:val="00230413"/>
    <w:rsid w:val="00230A06"/>
    <w:rsid w:val="00230DE0"/>
    <w:rsid w:val="002314F0"/>
    <w:rsid w:val="00231A59"/>
    <w:rsid w:val="00231F4D"/>
    <w:rsid w:val="002320B1"/>
    <w:rsid w:val="0023233F"/>
    <w:rsid w:val="00234CC0"/>
    <w:rsid w:val="00234D80"/>
    <w:rsid w:val="002350A5"/>
    <w:rsid w:val="00235ED1"/>
    <w:rsid w:val="00235EF1"/>
    <w:rsid w:val="00237D3B"/>
    <w:rsid w:val="00242134"/>
    <w:rsid w:val="00242219"/>
    <w:rsid w:val="002439E0"/>
    <w:rsid w:val="00244DEA"/>
    <w:rsid w:val="00245511"/>
    <w:rsid w:val="0024574D"/>
    <w:rsid w:val="00245A6B"/>
    <w:rsid w:val="00245FE4"/>
    <w:rsid w:val="0024710A"/>
    <w:rsid w:val="00247BAE"/>
    <w:rsid w:val="00247D72"/>
    <w:rsid w:val="00247F72"/>
    <w:rsid w:val="002502E6"/>
    <w:rsid w:val="00250928"/>
    <w:rsid w:val="00250D5A"/>
    <w:rsid w:val="00251122"/>
    <w:rsid w:val="002514D4"/>
    <w:rsid w:val="00251BBD"/>
    <w:rsid w:val="00252ABE"/>
    <w:rsid w:val="0025412E"/>
    <w:rsid w:val="00254CA8"/>
    <w:rsid w:val="0025593A"/>
    <w:rsid w:val="002560B3"/>
    <w:rsid w:val="00256726"/>
    <w:rsid w:val="002572D6"/>
    <w:rsid w:val="00260D7B"/>
    <w:rsid w:val="00262EF2"/>
    <w:rsid w:val="0026327E"/>
    <w:rsid w:val="00263712"/>
    <w:rsid w:val="00263AA1"/>
    <w:rsid w:val="002641EA"/>
    <w:rsid w:val="002646FF"/>
    <w:rsid w:val="00265271"/>
    <w:rsid w:val="00265DC6"/>
    <w:rsid w:val="002667E2"/>
    <w:rsid w:val="00270DF6"/>
    <w:rsid w:val="002711E8"/>
    <w:rsid w:val="002740EA"/>
    <w:rsid w:val="00274330"/>
    <w:rsid w:val="00277499"/>
    <w:rsid w:val="002778E7"/>
    <w:rsid w:val="0028083A"/>
    <w:rsid w:val="00280DE6"/>
    <w:rsid w:val="002811A8"/>
    <w:rsid w:val="00283C58"/>
    <w:rsid w:val="00283CD8"/>
    <w:rsid w:val="002840F5"/>
    <w:rsid w:val="0028585A"/>
    <w:rsid w:val="002860B3"/>
    <w:rsid w:val="00286A8C"/>
    <w:rsid w:val="00286AD7"/>
    <w:rsid w:val="00286E60"/>
    <w:rsid w:val="00286FA5"/>
    <w:rsid w:val="00290EB0"/>
    <w:rsid w:val="00295486"/>
    <w:rsid w:val="00295F06"/>
    <w:rsid w:val="00297340"/>
    <w:rsid w:val="00297C78"/>
    <w:rsid w:val="00297EE3"/>
    <w:rsid w:val="002A08A2"/>
    <w:rsid w:val="002A1827"/>
    <w:rsid w:val="002A2101"/>
    <w:rsid w:val="002A35F1"/>
    <w:rsid w:val="002A3678"/>
    <w:rsid w:val="002A379F"/>
    <w:rsid w:val="002A3C70"/>
    <w:rsid w:val="002A5FA4"/>
    <w:rsid w:val="002A6731"/>
    <w:rsid w:val="002A7641"/>
    <w:rsid w:val="002A7AE3"/>
    <w:rsid w:val="002B0426"/>
    <w:rsid w:val="002B1B07"/>
    <w:rsid w:val="002B25F2"/>
    <w:rsid w:val="002B29AB"/>
    <w:rsid w:val="002B3580"/>
    <w:rsid w:val="002B3AD1"/>
    <w:rsid w:val="002B565C"/>
    <w:rsid w:val="002B665B"/>
    <w:rsid w:val="002B68A6"/>
    <w:rsid w:val="002B7555"/>
    <w:rsid w:val="002C09CC"/>
    <w:rsid w:val="002C1910"/>
    <w:rsid w:val="002C1B1F"/>
    <w:rsid w:val="002C2273"/>
    <w:rsid w:val="002C3697"/>
    <w:rsid w:val="002D01FC"/>
    <w:rsid w:val="002D0B50"/>
    <w:rsid w:val="002D106A"/>
    <w:rsid w:val="002D1ECB"/>
    <w:rsid w:val="002D3D69"/>
    <w:rsid w:val="002D4AF5"/>
    <w:rsid w:val="002D4E70"/>
    <w:rsid w:val="002D52B8"/>
    <w:rsid w:val="002E1069"/>
    <w:rsid w:val="002E1F6D"/>
    <w:rsid w:val="002E25C3"/>
    <w:rsid w:val="002E2813"/>
    <w:rsid w:val="002E2DA0"/>
    <w:rsid w:val="002E2EC0"/>
    <w:rsid w:val="002E35CA"/>
    <w:rsid w:val="002E3623"/>
    <w:rsid w:val="002E3AEB"/>
    <w:rsid w:val="002E4D17"/>
    <w:rsid w:val="002E59D4"/>
    <w:rsid w:val="002F026F"/>
    <w:rsid w:val="002F03C0"/>
    <w:rsid w:val="002F04DB"/>
    <w:rsid w:val="002F0CE7"/>
    <w:rsid w:val="002F1473"/>
    <w:rsid w:val="002F26BB"/>
    <w:rsid w:val="002F2807"/>
    <w:rsid w:val="002F2BC8"/>
    <w:rsid w:val="002F2C12"/>
    <w:rsid w:val="002F5D75"/>
    <w:rsid w:val="002F6647"/>
    <w:rsid w:val="002F6CBD"/>
    <w:rsid w:val="00300667"/>
    <w:rsid w:val="00300988"/>
    <w:rsid w:val="00302EE0"/>
    <w:rsid w:val="00303536"/>
    <w:rsid w:val="00305052"/>
    <w:rsid w:val="0030544E"/>
    <w:rsid w:val="00305D16"/>
    <w:rsid w:val="00310E45"/>
    <w:rsid w:val="0031154B"/>
    <w:rsid w:val="00311C43"/>
    <w:rsid w:val="003133E0"/>
    <w:rsid w:val="00313CE1"/>
    <w:rsid w:val="00313E41"/>
    <w:rsid w:val="003142AB"/>
    <w:rsid w:val="00314E65"/>
    <w:rsid w:val="00315047"/>
    <w:rsid w:val="003161CD"/>
    <w:rsid w:val="00316E2F"/>
    <w:rsid w:val="00317EB9"/>
    <w:rsid w:val="003212A1"/>
    <w:rsid w:val="00321678"/>
    <w:rsid w:val="00321AFE"/>
    <w:rsid w:val="00321D76"/>
    <w:rsid w:val="00322FCD"/>
    <w:rsid w:val="00323306"/>
    <w:rsid w:val="00323818"/>
    <w:rsid w:val="0032600E"/>
    <w:rsid w:val="0032756D"/>
    <w:rsid w:val="00327BCA"/>
    <w:rsid w:val="00327FB8"/>
    <w:rsid w:val="00330368"/>
    <w:rsid w:val="003305E1"/>
    <w:rsid w:val="003312CC"/>
    <w:rsid w:val="00331556"/>
    <w:rsid w:val="003318DE"/>
    <w:rsid w:val="003330AC"/>
    <w:rsid w:val="00333A9A"/>
    <w:rsid w:val="00334E49"/>
    <w:rsid w:val="00335268"/>
    <w:rsid w:val="003365F7"/>
    <w:rsid w:val="0033786E"/>
    <w:rsid w:val="0033795A"/>
    <w:rsid w:val="003429C9"/>
    <w:rsid w:val="00344B2C"/>
    <w:rsid w:val="00344D55"/>
    <w:rsid w:val="003456EA"/>
    <w:rsid w:val="00350BFA"/>
    <w:rsid w:val="00350CCF"/>
    <w:rsid w:val="003518E9"/>
    <w:rsid w:val="00351E12"/>
    <w:rsid w:val="00352B07"/>
    <w:rsid w:val="00353027"/>
    <w:rsid w:val="00355580"/>
    <w:rsid w:val="00355FDB"/>
    <w:rsid w:val="00356201"/>
    <w:rsid w:val="00356437"/>
    <w:rsid w:val="00357309"/>
    <w:rsid w:val="0035732F"/>
    <w:rsid w:val="00357E9A"/>
    <w:rsid w:val="00361279"/>
    <w:rsid w:val="0036148A"/>
    <w:rsid w:val="00361F57"/>
    <w:rsid w:val="00365AAA"/>
    <w:rsid w:val="00366348"/>
    <w:rsid w:val="00366C70"/>
    <w:rsid w:val="00366F94"/>
    <w:rsid w:val="00367A5F"/>
    <w:rsid w:val="0037264F"/>
    <w:rsid w:val="0037445E"/>
    <w:rsid w:val="00374C94"/>
    <w:rsid w:val="00374CF2"/>
    <w:rsid w:val="00375B73"/>
    <w:rsid w:val="00376B0F"/>
    <w:rsid w:val="00381067"/>
    <w:rsid w:val="00381499"/>
    <w:rsid w:val="003818F6"/>
    <w:rsid w:val="00381CBE"/>
    <w:rsid w:val="00381F13"/>
    <w:rsid w:val="003822F4"/>
    <w:rsid w:val="003827B1"/>
    <w:rsid w:val="00382A56"/>
    <w:rsid w:val="00383D0B"/>
    <w:rsid w:val="00384166"/>
    <w:rsid w:val="0038704C"/>
    <w:rsid w:val="0038744A"/>
    <w:rsid w:val="00387728"/>
    <w:rsid w:val="00390409"/>
    <w:rsid w:val="003905FA"/>
    <w:rsid w:val="00391ACA"/>
    <w:rsid w:val="0039253D"/>
    <w:rsid w:val="003926A0"/>
    <w:rsid w:val="0039299E"/>
    <w:rsid w:val="003931F5"/>
    <w:rsid w:val="0039389B"/>
    <w:rsid w:val="00393A2F"/>
    <w:rsid w:val="00395E0E"/>
    <w:rsid w:val="00396728"/>
    <w:rsid w:val="0039700E"/>
    <w:rsid w:val="003974BE"/>
    <w:rsid w:val="003A1008"/>
    <w:rsid w:val="003A2460"/>
    <w:rsid w:val="003A2640"/>
    <w:rsid w:val="003A29D5"/>
    <w:rsid w:val="003A40C1"/>
    <w:rsid w:val="003A75DD"/>
    <w:rsid w:val="003A78B4"/>
    <w:rsid w:val="003A7BFE"/>
    <w:rsid w:val="003A7C11"/>
    <w:rsid w:val="003B0853"/>
    <w:rsid w:val="003B0907"/>
    <w:rsid w:val="003B0A49"/>
    <w:rsid w:val="003B1113"/>
    <w:rsid w:val="003B31B8"/>
    <w:rsid w:val="003B3E3E"/>
    <w:rsid w:val="003B4AA2"/>
    <w:rsid w:val="003B6613"/>
    <w:rsid w:val="003B6789"/>
    <w:rsid w:val="003B7720"/>
    <w:rsid w:val="003C0300"/>
    <w:rsid w:val="003C245C"/>
    <w:rsid w:val="003C3774"/>
    <w:rsid w:val="003C3B8B"/>
    <w:rsid w:val="003C3DB3"/>
    <w:rsid w:val="003C544C"/>
    <w:rsid w:val="003D00D7"/>
    <w:rsid w:val="003D0E40"/>
    <w:rsid w:val="003D2BFB"/>
    <w:rsid w:val="003D31FB"/>
    <w:rsid w:val="003D3E1A"/>
    <w:rsid w:val="003D67A4"/>
    <w:rsid w:val="003D6E11"/>
    <w:rsid w:val="003E0DC2"/>
    <w:rsid w:val="003E2D26"/>
    <w:rsid w:val="003E33BC"/>
    <w:rsid w:val="003E3D7F"/>
    <w:rsid w:val="003E3FF4"/>
    <w:rsid w:val="003E6059"/>
    <w:rsid w:val="003E660B"/>
    <w:rsid w:val="003E665E"/>
    <w:rsid w:val="003E6A1D"/>
    <w:rsid w:val="003E732D"/>
    <w:rsid w:val="003F039B"/>
    <w:rsid w:val="003F0DB2"/>
    <w:rsid w:val="003F2019"/>
    <w:rsid w:val="003F25A8"/>
    <w:rsid w:val="003F275B"/>
    <w:rsid w:val="003F3B18"/>
    <w:rsid w:val="003F3B5B"/>
    <w:rsid w:val="003F445E"/>
    <w:rsid w:val="003F546B"/>
    <w:rsid w:val="003F574B"/>
    <w:rsid w:val="003F5C15"/>
    <w:rsid w:val="003F5CDA"/>
    <w:rsid w:val="003F628C"/>
    <w:rsid w:val="003F7414"/>
    <w:rsid w:val="004006B7"/>
    <w:rsid w:val="00400BA2"/>
    <w:rsid w:val="004014EF"/>
    <w:rsid w:val="00401D0A"/>
    <w:rsid w:val="00403E4B"/>
    <w:rsid w:val="00407418"/>
    <w:rsid w:val="00411A11"/>
    <w:rsid w:val="00412230"/>
    <w:rsid w:val="00412374"/>
    <w:rsid w:val="004127ED"/>
    <w:rsid w:val="00412A1E"/>
    <w:rsid w:val="00412FFD"/>
    <w:rsid w:val="00413026"/>
    <w:rsid w:val="0041337F"/>
    <w:rsid w:val="0041403E"/>
    <w:rsid w:val="0041418B"/>
    <w:rsid w:val="004142B7"/>
    <w:rsid w:val="00414C62"/>
    <w:rsid w:val="004153B2"/>
    <w:rsid w:val="00416087"/>
    <w:rsid w:val="004160E5"/>
    <w:rsid w:val="00416A3A"/>
    <w:rsid w:val="00417D8F"/>
    <w:rsid w:val="00417DC0"/>
    <w:rsid w:val="00417FF7"/>
    <w:rsid w:val="004213A8"/>
    <w:rsid w:val="00421B98"/>
    <w:rsid w:val="00424545"/>
    <w:rsid w:val="00425720"/>
    <w:rsid w:val="00426098"/>
    <w:rsid w:val="0042682F"/>
    <w:rsid w:val="00430ECF"/>
    <w:rsid w:val="00430F47"/>
    <w:rsid w:val="00432E4C"/>
    <w:rsid w:val="004343E3"/>
    <w:rsid w:val="0043477B"/>
    <w:rsid w:val="00434FC3"/>
    <w:rsid w:val="004361F4"/>
    <w:rsid w:val="00436208"/>
    <w:rsid w:val="00436D6A"/>
    <w:rsid w:val="004372D6"/>
    <w:rsid w:val="00437CC6"/>
    <w:rsid w:val="004415DB"/>
    <w:rsid w:val="00441DC9"/>
    <w:rsid w:val="00442494"/>
    <w:rsid w:val="00442EC9"/>
    <w:rsid w:val="00443332"/>
    <w:rsid w:val="0044417A"/>
    <w:rsid w:val="00445416"/>
    <w:rsid w:val="00445F86"/>
    <w:rsid w:val="004473B5"/>
    <w:rsid w:val="0045061F"/>
    <w:rsid w:val="0045077D"/>
    <w:rsid w:val="00451772"/>
    <w:rsid w:val="00451919"/>
    <w:rsid w:val="00454879"/>
    <w:rsid w:val="00454CBB"/>
    <w:rsid w:val="0045599B"/>
    <w:rsid w:val="0045662C"/>
    <w:rsid w:val="0045776D"/>
    <w:rsid w:val="00457CA4"/>
    <w:rsid w:val="0046135F"/>
    <w:rsid w:val="00461DEF"/>
    <w:rsid w:val="00461FEA"/>
    <w:rsid w:val="00463579"/>
    <w:rsid w:val="004645A1"/>
    <w:rsid w:val="00464B8B"/>
    <w:rsid w:val="004651E9"/>
    <w:rsid w:val="004663CB"/>
    <w:rsid w:val="00467FC4"/>
    <w:rsid w:val="0047181E"/>
    <w:rsid w:val="00471B21"/>
    <w:rsid w:val="00471E94"/>
    <w:rsid w:val="004720AE"/>
    <w:rsid w:val="00472D23"/>
    <w:rsid w:val="0047303A"/>
    <w:rsid w:val="0047402A"/>
    <w:rsid w:val="0047532D"/>
    <w:rsid w:val="004753E6"/>
    <w:rsid w:val="0047571A"/>
    <w:rsid w:val="004762A4"/>
    <w:rsid w:val="004770BA"/>
    <w:rsid w:val="004801BE"/>
    <w:rsid w:val="00480B92"/>
    <w:rsid w:val="0048109C"/>
    <w:rsid w:val="00481236"/>
    <w:rsid w:val="00482856"/>
    <w:rsid w:val="00482EF0"/>
    <w:rsid w:val="004833D2"/>
    <w:rsid w:val="00483CF7"/>
    <w:rsid w:val="00484A85"/>
    <w:rsid w:val="00485DD9"/>
    <w:rsid w:val="00486044"/>
    <w:rsid w:val="004870C0"/>
    <w:rsid w:val="004873F9"/>
    <w:rsid w:val="0048777F"/>
    <w:rsid w:val="004877A9"/>
    <w:rsid w:val="00487DB5"/>
    <w:rsid w:val="00487ED5"/>
    <w:rsid w:val="0049255B"/>
    <w:rsid w:val="00492C26"/>
    <w:rsid w:val="00492E25"/>
    <w:rsid w:val="004930B9"/>
    <w:rsid w:val="00493969"/>
    <w:rsid w:val="00494406"/>
    <w:rsid w:val="004A0764"/>
    <w:rsid w:val="004A1C5C"/>
    <w:rsid w:val="004A24BC"/>
    <w:rsid w:val="004A2BCA"/>
    <w:rsid w:val="004A4765"/>
    <w:rsid w:val="004A49E0"/>
    <w:rsid w:val="004A4B58"/>
    <w:rsid w:val="004A57C8"/>
    <w:rsid w:val="004A5AA0"/>
    <w:rsid w:val="004A769A"/>
    <w:rsid w:val="004B0977"/>
    <w:rsid w:val="004B0E14"/>
    <w:rsid w:val="004B22C4"/>
    <w:rsid w:val="004B2413"/>
    <w:rsid w:val="004B283B"/>
    <w:rsid w:val="004B2AAA"/>
    <w:rsid w:val="004B2AD4"/>
    <w:rsid w:val="004B385A"/>
    <w:rsid w:val="004B3B83"/>
    <w:rsid w:val="004B4B0B"/>
    <w:rsid w:val="004B4D72"/>
    <w:rsid w:val="004B5108"/>
    <w:rsid w:val="004B7315"/>
    <w:rsid w:val="004C0B8C"/>
    <w:rsid w:val="004C14BB"/>
    <w:rsid w:val="004C27F6"/>
    <w:rsid w:val="004C3E92"/>
    <w:rsid w:val="004C42B5"/>
    <w:rsid w:val="004C47EF"/>
    <w:rsid w:val="004C5606"/>
    <w:rsid w:val="004C6A77"/>
    <w:rsid w:val="004D020A"/>
    <w:rsid w:val="004D03A6"/>
    <w:rsid w:val="004D0E24"/>
    <w:rsid w:val="004D140D"/>
    <w:rsid w:val="004D1BBC"/>
    <w:rsid w:val="004D1F6C"/>
    <w:rsid w:val="004D22D5"/>
    <w:rsid w:val="004D2352"/>
    <w:rsid w:val="004D32BB"/>
    <w:rsid w:val="004D33A0"/>
    <w:rsid w:val="004D569B"/>
    <w:rsid w:val="004D59A3"/>
    <w:rsid w:val="004D5DC7"/>
    <w:rsid w:val="004D68BD"/>
    <w:rsid w:val="004D7A8C"/>
    <w:rsid w:val="004D7B59"/>
    <w:rsid w:val="004D7CC0"/>
    <w:rsid w:val="004E1595"/>
    <w:rsid w:val="004E1F40"/>
    <w:rsid w:val="004E381D"/>
    <w:rsid w:val="004E5390"/>
    <w:rsid w:val="004E555B"/>
    <w:rsid w:val="004E6B31"/>
    <w:rsid w:val="004E7EAA"/>
    <w:rsid w:val="004F175B"/>
    <w:rsid w:val="004F18D0"/>
    <w:rsid w:val="004F2A42"/>
    <w:rsid w:val="004F2F99"/>
    <w:rsid w:val="004F329E"/>
    <w:rsid w:val="004F3C34"/>
    <w:rsid w:val="004F4065"/>
    <w:rsid w:val="004F4B0D"/>
    <w:rsid w:val="004F64CB"/>
    <w:rsid w:val="00500144"/>
    <w:rsid w:val="005021E8"/>
    <w:rsid w:val="005029D8"/>
    <w:rsid w:val="00503846"/>
    <w:rsid w:val="00503F18"/>
    <w:rsid w:val="005040DD"/>
    <w:rsid w:val="005043F9"/>
    <w:rsid w:val="00504F7E"/>
    <w:rsid w:val="00504FD3"/>
    <w:rsid w:val="00505A6A"/>
    <w:rsid w:val="00506C2B"/>
    <w:rsid w:val="00507EA8"/>
    <w:rsid w:val="00510CAC"/>
    <w:rsid w:val="005116DE"/>
    <w:rsid w:val="00513809"/>
    <w:rsid w:val="005143F5"/>
    <w:rsid w:val="00515AE8"/>
    <w:rsid w:val="0051709E"/>
    <w:rsid w:val="00517D99"/>
    <w:rsid w:val="00521B22"/>
    <w:rsid w:val="00522A8A"/>
    <w:rsid w:val="00524413"/>
    <w:rsid w:val="005247E3"/>
    <w:rsid w:val="0052573E"/>
    <w:rsid w:val="00525A35"/>
    <w:rsid w:val="00525BFE"/>
    <w:rsid w:val="00525E22"/>
    <w:rsid w:val="005267F7"/>
    <w:rsid w:val="005275D4"/>
    <w:rsid w:val="00530052"/>
    <w:rsid w:val="005301C2"/>
    <w:rsid w:val="00530BE9"/>
    <w:rsid w:val="005311F4"/>
    <w:rsid w:val="005318DC"/>
    <w:rsid w:val="0053319B"/>
    <w:rsid w:val="00534167"/>
    <w:rsid w:val="00534936"/>
    <w:rsid w:val="00534B22"/>
    <w:rsid w:val="00535080"/>
    <w:rsid w:val="0053571C"/>
    <w:rsid w:val="00535AA7"/>
    <w:rsid w:val="00536E50"/>
    <w:rsid w:val="005373C1"/>
    <w:rsid w:val="00541088"/>
    <w:rsid w:val="005419D8"/>
    <w:rsid w:val="00543829"/>
    <w:rsid w:val="00543CAB"/>
    <w:rsid w:val="005444AB"/>
    <w:rsid w:val="00544692"/>
    <w:rsid w:val="0054470E"/>
    <w:rsid w:val="0054581D"/>
    <w:rsid w:val="005463BA"/>
    <w:rsid w:val="00546959"/>
    <w:rsid w:val="00547B16"/>
    <w:rsid w:val="00552CBA"/>
    <w:rsid w:val="0055368F"/>
    <w:rsid w:val="00554BAD"/>
    <w:rsid w:val="005557BD"/>
    <w:rsid w:val="00555AC1"/>
    <w:rsid w:val="005566F8"/>
    <w:rsid w:val="0056281A"/>
    <w:rsid w:val="00564612"/>
    <w:rsid w:val="00565239"/>
    <w:rsid w:val="00565D83"/>
    <w:rsid w:val="00565EAF"/>
    <w:rsid w:val="00567F23"/>
    <w:rsid w:val="00570135"/>
    <w:rsid w:val="0057066C"/>
    <w:rsid w:val="00570869"/>
    <w:rsid w:val="00572B23"/>
    <w:rsid w:val="00572DF7"/>
    <w:rsid w:val="00574233"/>
    <w:rsid w:val="005742BF"/>
    <w:rsid w:val="00574EC2"/>
    <w:rsid w:val="00575723"/>
    <w:rsid w:val="00575920"/>
    <w:rsid w:val="005764B8"/>
    <w:rsid w:val="00576CB8"/>
    <w:rsid w:val="00576D83"/>
    <w:rsid w:val="00580080"/>
    <w:rsid w:val="0058128F"/>
    <w:rsid w:val="00582574"/>
    <w:rsid w:val="00582FA8"/>
    <w:rsid w:val="0058459B"/>
    <w:rsid w:val="0058495B"/>
    <w:rsid w:val="00585D40"/>
    <w:rsid w:val="0058723D"/>
    <w:rsid w:val="00591372"/>
    <w:rsid w:val="0059151F"/>
    <w:rsid w:val="005935F7"/>
    <w:rsid w:val="00593796"/>
    <w:rsid w:val="005949DB"/>
    <w:rsid w:val="005956FF"/>
    <w:rsid w:val="005968B3"/>
    <w:rsid w:val="00596C50"/>
    <w:rsid w:val="00597670"/>
    <w:rsid w:val="005A07E2"/>
    <w:rsid w:val="005A19C6"/>
    <w:rsid w:val="005A20BD"/>
    <w:rsid w:val="005A2A41"/>
    <w:rsid w:val="005A4861"/>
    <w:rsid w:val="005A4C65"/>
    <w:rsid w:val="005B2541"/>
    <w:rsid w:val="005B28A5"/>
    <w:rsid w:val="005B308E"/>
    <w:rsid w:val="005B3765"/>
    <w:rsid w:val="005B3FB6"/>
    <w:rsid w:val="005B76E6"/>
    <w:rsid w:val="005C071A"/>
    <w:rsid w:val="005C08E3"/>
    <w:rsid w:val="005C09AC"/>
    <w:rsid w:val="005C0D87"/>
    <w:rsid w:val="005C1679"/>
    <w:rsid w:val="005C19FC"/>
    <w:rsid w:val="005C2830"/>
    <w:rsid w:val="005C2892"/>
    <w:rsid w:val="005C2D27"/>
    <w:rsid w:val="005C38D0"/>
    <w:rsid w:val="005C4343"/>
    <w:rsid w:val="005C5634"/>
    <w:rsid w:val="005C5AE8"/>
    <w:rsid w:val="005C663C"/>
    <w:rsid w:val="005C6D96"/>
    <w:rsid w:val="005C6F07"/>
    <w:rsid w:val="005C7A00"/>
    <w:rsid w:val="005D00A5"/>
    <w:rsid w:val="005D13F6"/>
    <w:rsid w:val="005D321E"/>
    <w:rsid w:val="005D38BC"/>
    <w:rsid w:val="005D47DC"/>
    <w:rsid w:val="005D564B"/>
    <w:rsid w:val="005D58FA"/>
    <w:rsid w:val="005D69DB"/>
    <w:rsid w:val="005E03E1"/>
    <w:rsid w:val="005E38D0"/>
    <w:rsid w:val="005E52DA"/>
    <w:rsid w:val="005E5666"/>
    <w:rsid w:val="005E62D6"/>
    <w:rsid w:val="005E6ECF"/>
    <w:rsid w:val="005E794D"/>
    <w:rsid w:val="005F10B1"/>
    <w:rsid w:val="005F1339"/>
    <w:rsid w:val="005F14E8"/>
    <w:rsid w:val="005F173B"/>
    <w:rsid w:val="005F2506"/>
    <w:rsid w:val="005F2BFD"/>
    <w:rsid w:val="005F2CBC"/>
    <w:rsid w:val="005F2D38"/>
    <w:rsid w:val="005F5324"/>
    <w:rsid w:val="005F55B7"/>
    <w:rsid w:val="005F67D3"/>
    <w:rsid w:val="005F7AF7"/>
    <w:rsid w:val="00600185"/>
    <w:rsid w:val="006017BB"/>
    <w:rsid w:val="00601EA3"/>
    <w:rsid w:val="00602212"/>
    <w:rsid w:val="00602DBB"/>
    <w:rsid w:val="0060388E"/>
    <w:rsid w:val="0060468B"/>
    <w:rsid w:val="006053F4"/>
    <w:rsid w:val="00605D23"/>
    <w:rsid w:val="00606669"/>
    <w:rsid w:val="00606D4A"/>
    <w:rsid w:val="00607405"/>
    <w:rsid w:val="00610683"/>
    <w:rsid w:val="00610F30"/>
    <w:rsid w:val="00611227"/>
    <w:rsid w:val="0061167C"/>
    <w:rsid w:val="0061311C"/>
    <w:rsid w:val="00613B0C"/>
    <w:rsid w:val="006149ED"/>
    <w:rsid w:val="00614ADD"/>
    <w:rsid w:val="00615B4D"/>
    <w:rsid w:val="00615C16"/>
    <w:rsid w:val="00617266"/>
    <w:rsid w:val="00617821"/>
    <w:rsid w:val="00620A7B"/>
    <w:rsid w:val="006223F1"/>
    <w:rsid w:val="00622B16"/>
    <w:rsid w:val="00623970"/>
    <w:rsid w:val="006247A6"/>
    <w:rsid w:val="00624C0E"/>
    <w:rsid w:val="006261EE"/>
    <w:rsid w:val="006276DA"/>
    <w:rsid w:val="00630740"/>
    <w:rsid w:val="0063135C"/>
    <w:rsid w:val="00632BE6"/>
    <w:rsid w:val="00634F30"/>
    <w:rsid w:val="006359D1"/>
    <w:rsid w:val="00635CFC"/>
    <w:rsid w:val="006377B9"/>
    <w:rsid w:val="00640AF9"/>
    <w:rsid w:val="00640CA0"/>
    <w:rsid w:val="00640DF7"/>
    <w:rsid w:val="006421DB"/>
    <w:rsid w:val="00642715"/>
    <w:rsid w:val="0064288A"/>
    <w:rsid w:val="006429B4"/>
    <w:rsid w:val="0064366E"/>
    <w:rsid w:val="00643AAD"/>
    <w:rsid w:val="006443DC"/>
    <w:rsid w:val="00644BD8"/>
    <w:rsid w:val="00646657"/>
    <w:rsid w:val="006469D5"/>
    <w:rsid w:val="006523E1"/>
    <w:rsid w:val="00652BAD"/>
    <w:rsid w:val="006535F0"/>
    <w:rsid w:val="00656384"/>
    <w:rsid w:val="006578B2"/>
    <w:rsid w:val="00657ADF"/>
    <w:rsid w:val="00657C43"/>
    <w:rsid w:val="0066105C"/>
    <w:rsid w:val="00662FB3"/>
    <w:rsid w:val="00663210"/>
    <w:rsid w:val="00663470"/>
    <w:rsid w:val="00664FEF"/>
    <w:rsid w:val="0066511D"/>
    <w:rsid w:val="00665942"/>
    <w:rsid w:val="00665D29"/>
    <w:rsid w:val="00665E27"/>
    <w:rsid w:val="006661EF"/>
    <w:rsid w:val="00666764"/>
    <w:rsid w:val="00666BC8"/>
    <w:rsid w:val="00667282"/>
    <w:rsid w:val="0066764D"/>
    <w:rsid w:val="00667B65"/>
    <w:rsid w:val="00667F12"/>
    <w:rsid w:val="00670511"/>
    <w:rsid w:val="006709DE"/>
    <w:rsid w:val="006713E7"/>
    <w:rsid w:val="00671B64"/>
    <w:rsid w:val="00672480"/>
    <w:rsid w:val="00672494"/>
    <w:rsid w:val="006730B2"/>
    <w:rsid w:val="00673ABA"/>
    <w:rsid w:val="00674DB2"/>
    <w:rsid w:val="00675A40"/>
    <w:rsid w:val="00675E30"/>
    <w:rsid w:val="00676C94"/>
    <w:rsid w:val="00676D10"/>
    <w:rsid w:val="00677BA6"/>
    <w:rsid w:val="006805DD"/>
    <w:rsid w:val="00680C4F"/>
    <w:rsid w:val="00681A4E"/>
    <w:rsid w:val="006827C7"/>
    <w:rsid w:val="00683DE9"/>
    <w:rsid w:val="00684AB2"/>
    <w:rsid w:val="0068527A"/>
    <w:rsid w:val="0068530D"/>
    <w:rsid w:val="00686E95"/>
    <w:rsid w:val="006875B4"/>
    <w:rsid w:val="00687E74"/>
    <w:rsid w:val="00690BFD"/>
    <w:rsid w:val="00691BE4"/>
    <w:rsid w:val="00692773"/>
    <w:rsid w:val="00692E68"/>
    <w:rsid w:val="00693A48"/>
    <w:rsid w:val="00694E02"/>
    <w:rsid w:val="00696025"/>
    <w:rsid w:val="006A0632"/>
    <w:rsid w:val="006A1339"/>
    <w:rsid w:val="006A137B"/>
    <w:rsid w:val="006A2FEB"/>
    <w:rsid w:val="006A30C8"/>
    <w:rsid w:val="006A42BA"/>
    <w:rsid w:val="006A455D"/>
    <w:rsid w:val="006A4E8A"/>
    <w:rsid w:val="006A56F1"/>
    <w:rsid w:val="006A5FD3"/>
    <w:rsid w:val="006A6649"/>
    <w:rsid w:val="006A698D"/>
    <w:rsid w:val="006B0A32"/>
    <w:rsid w:val="006B14E6"/>
    <w:rsid w:val="006B2033"/>
    <w:rsid w:val="006B2190"/>
    <w:rsid w:val="006B2EF7"/>
    <w:rsid w:val="006B30AD"/>
    <w:rsid w:val="006B3500"/>
    <w:rsid w:val="006B4942"/>
    <w:rsid w:val="006B50E2"/>
    <w:rsid w:val="006B5A3B"/>
    <w:rsid w:val="006B64C7"/>
    <w:rsid w:val="006C15F4"/>
    <w:rsid w:val="006C3B46"/>
    <w:rsid w:val="006C54BB"/>
    <w:rsid w:val="006C6AA7"/>
    <w:rsid w:val="006C6E67"/>
    <w:rsid w:val="006C6F36"/>
    <w:rsid w:val="006C7C03"/>
    <w:rsid w:val="006C7C4F"/>
    <w:rsid w:val="006D07F7"/>
    <w:rsid w:val="006D0B1C"/>
    <w:rsid w:val="006D0D64"/>
    <w:rsid w:val="006D111E"/>
    <w:rsid w:val="006D34CD"/>
    <w:rsid w:val="006D4706"/>
    <w:rsid w:val="006D4D02"/>
    <w:rsid w:val="006D56F1"/>
    <w:rsid w:val="006D7243"/>
    <w:rsid w:val="006E0DA4"/>
    <w:rsid w:val="006E2EF4"/>
    <w:rsid w:val="006E389F"/>
    <w:rsid w:val="006E397F"/>
    <w:rsid w:val="006E3FC4"/>
    <w:rsid w:val="006E5634"/>
    <w:rsid w:val="006E681E"/>
    <w:rsid w:val="006E6B92"/>
    <w:rsid w:val="006F1303"/>
    <w:rsid w:val="006F1C33"/>
    <w:rsid w:val="006F354C"/>
    <w:rsid w:val="006F4798"/>
    <w:rsid w:val="006F484D"/>
    <w:rsid w:val="006F4EAA"/>
    <w:rsid w:val="006F5C12"/>
    <w:rsid w:val="006F5E37"/>
    <w:rsid w:val="006F6038"/>
    <w:rsid w:val="006F668A"/>
    <w:rsid w:val="006F69A9"/>
    <w:rsid w:val="006F7729"/>
    <w:rsid w:val="006F7E0F"/>
    <w:rsid w:val="007004AF"/>
    <w:rsid w:val="00700721"/>
    <w:rsid w:val="00700DE8"/>
    <w:rsid w:val="0070244C"/>
    <w:rsid w:val="0070351E"/>
    <w:rsid w:val="00703FFB"/>
    <w:rsid w:val="007042E5"/>
    <w:rsid w:val="00704487"/>
    <w:rsid w:val="007054FA"/>
    <w:rsid w:val="00705808"/>
    <w:rsid w:val="0070689A"/>
    <w:rsid w:val="007132B9"/>
    <w:rsid w:val="0071380B"/>
    <w:rsid w:val="007140AE"/>
    <w:rsid w:val="00715B0A"/>
    <w:rsid w:val="00717882"/>
    <w:rsid w:val="00720F08"/>
    <w:rsid w:val="0072103E"/>
    <w:rsid w:val="0072144F"/>
    <w:rsid w:val="0072263A"/>
    <w:rsid w:val="0072270F"/>
    <w:rsid w:val="00722C03"/>
    <w:rsid w:val="0072421B"/>
    <w:rsid w:val="0072454B"/>
    <w:rsid w:val="00724986"/>
    <w:rsid w:val="00727302"/>
    <w:rsid w:val="007278C2"/>
    <w:rsid w:val="00731D6F"/>
    <w:rsid w:val="00732A6B"/>
    <w:rsid w:val="00732C30"/>
    <w:rsid w:val="00734EA0"/>
    <w:rsid w:val="007368BD"/>
    <w:rsid w:val="00736F93"/>
    <w:rsid w:val="00737202"/>
    <w:rsid w:val="00741EC9"/>
    <w:rsid w:val="00743353"/>
    <w:rsid w:val="00743F65"/>
    <w:rsid w:val="0074517D"/>
    <w:rsid w:val="00745B98"/>
    <w:rsid w:val="007463AB"/>
    <w:rsid w:val="00746F98"/>
    <w:rsid w:val="007473E1"/>
    <w:rsid w:val="007502E8"/>
    <w:rsid w:val="007507D3"/>
    <w:rsid w:val="0075082E"/>
    <w:rsid w:val="00753D34"/>
    <w:rsid w:val="00753E6B"/>
    <w:rsid w:val="0075452A"/>
    <w:rsid w:val="007546C3"/>
    <w:rsid w:val="00754951"/>
    <w:rsid w:val="00756B7B"/>
    <w:rsid w:val="00760602"/>
    <w:rsid w:val="007612C4"/>
    <w:rsid w:val="0076235E"/>
    <w:rsid w:val="0076330A"/>
    <w:rsid w:val="00763E5F"/>
    <w:rsid w:val="00763F6E"/>
    <w:rsid w:val="0076491A"/>
    <w:rsid w:val="007649C2"/>
    <w:rsid w:val="00764CCF"/>
    <w:rsid w:val="00765213"/>
    <w:rsid w:val="00765F28"/>
    <w:rsid w:val="0076654F"/>
    <w:rsid w:val="00766B4D"/>
    <w:rsid w:val="00766D6A"/>
    <w:rsid w:val="007700BA"/>
    <w:rsid w:val="00770307"/>
    <w:rsid w:val="00770489"/>
    <w:rsid w:val="00770E5F"/>
    <w:rsid w:val="007722B8"/>
    <w:rsid w:val="00772A5D"/>
    <w:rsid w:val="00772CA3"/>
    <w:rsid w:val="00774360"/>
    <w:rsid w:val="0077593D"/>
    <w:rsid w:val="007768A9"/>
    <w:rsid w:val="00776AF5"/>
    <w:rsid w:val="00776E20"/>
    <w:rsid w:val="00777623"/>
    <w:rsid w:val="00777A37"/>
    <w:rsid w:val="007807EF"/>
    <w:rsid w:val="00780A92"/>
    <w:rsid w:val="00782474"/>
    <w:rsid w:val="0078312D"/>
    <w:rsid w:val="007838B2"/>
    <w:rsid w:val="00783FA4"/>
    <w:rsid w:val="00791D09"/>
    <w:rsid w:val="007922FF"/>
    <w:rsid w:val="00793047"/>
    <w:rsid w:val="00793258"/>
    <w:rsid w:val="00794185"/>
    <w:rsid w:val="00794FE6"/>
    <w:rsid w:val="00796077"/>
    <w:rsid w:val="00796B0D"/>
    <w:rsid w:val="00796DAF"/>
    <w:rsid w:val="007A21A0"/>
    <w:rsid w:val="007A266B"/>
    <w:rsid w:val="007A2F9C"/>
    <w:rsid w:val="007A32DA"/>
    <w:rsid w:val="007A3E13"/>
    <w:rsid w:val="007A44DD"/>
    <w:rsid w:val="007A7096"/>
    <w:rsid w:val="007A768F"/>
    <w:rsid w:val="007B0970"/>
    <w:rsid w:val="007B1A84"/>
    <w:rsid w:val="007B2308"/>
    <w:rsid w:val="007B25BF"/>
    <w:rsid w:val="007B35DF"/>
    <w:rsid w:val="007B36C2"/>
    <w:rsid w:val="007B3DF1"/>
    <w:rsid w:val="007B44F1"/>
    <w:rsid w:val="007B4C77"/>
    <w:rsid w:val="007B500F"/>
    <w:rsid w:val="007B59D9"/>
    <w:rsid w:val="007B7D7B"/>
    <w:rsid w:val="007C0828"/>
    <w:rsid w:val="007C0BED"/>
    <w:rsid w:val="007C0F01"/>
    <w:rsid w:val="007C1022"/>
    <w:rsid w:val="007C1340"/>
    <w:rsid w:val="007C19AC"/>
    <w:rsid w:val="007C22F5"/>
    <w:rsid w:val="007C2D6E"/>
    <w:rsid w:val="007C39F3"/>
    <w:rsid w:val="007C411B"/>
    <w:rsid w:val="007C53AB"/>
    <w:rsid w:val="007C6279"/>
    <w:rsid w:val="007C6281"/>
    <w:rsid w:val="007C7315"/>
    <w:rsid w:val="007C7931"/>
    <w:rsid w:val="007C79E9"/>
    <w:rsid w:val="007D06DF"/>
    <w:rsid w:val="007D0977"/>
    <w:rsid w:val="007D19EA"/>
    <w:rsid w:val="007D2845"/>
    <w:rsid w:val="007D3F96"/>
    <w:rsid w:val="007D422D"/>
    <w:rsid w:val="007D4AAA"/>
    <w:rsid w:val="007D4E2C"/>
    <w:rsid w:val="007D5B15"/>
    <w:rsid w:val="007E12C1"/>
    <w:rsid w:val="007E18C6"/>
    <w:rsid w:val="007E1F69"/>
    <w:rsid w:val="007E2A09"/>
    <w:rsid w:val="007E3376"/>
    <w:rsid w:val="007E3667"/>
    <w:rsid w:val="007E3E1E"/>
    <w:rsid w:val="007F0BA7"/>
    <w:rsid w:val="007F0D17"/>
    <w:rsid w:val="007F1499"/>
    <w:rsid w:val="007F1C9C"/>
    <w:rsid w:val="007F2D93"/>
    <w:rsid w:val="007F2E88"/>
    <w:rsid w:val="007F3251"/>
    <w:rsid w:val="007F592D"/>
    <w:rsid w:val="007F5C6E"/>
    <w:rsid w:val="007F739C"/>
    <w:rsid w:val="007F76D7"/>
    <w:rsid w:val="007F7A71"/>
    <w:rsid w:val="008016D5"/>
    <w:rsid w:val="00801A80"/>
    <w:rsid w:val="00802E0A"/>
    <w:rsid w:val="008030E7"/>
    <w:rsid w:val="00803126"/>
    <w:rsid w:val="00803C16"/>
    <w:rsid w:val="00804625"/>
    <w:rsid w:val="00805918"/>
    <w:rsid w:val="00806FF6"/>
    <w:rsid w:val="008100E5"/>
    <w:rsid w:val="00810B4B"/>
    <w:rsid w:val="00810F2C"/>
    <w:rsid w:val="008112F7"/>
    <w:rsid w:val="00814661"/>
    <w:rsid w:val="00814C83"/>
    <w:rsid w:val="00815EF3"/>
    <w:rsid w:val="00816E84"/>
    <w:rsid w:val="00817462"/>
    <w:rsid w:val="0081786B"/>
    <w:rsid w:val="00820E4F"/>
    <w:rsid w:val="00822334"/>
    <w:rsid w:val="008231CE"/>
    <w:rsid w:val="0082348A"/>
    <w:rsid w:val="00823BDC"/>
    <w:rsid w:val="00824245"/>
    <w:rsid w:val="0082507B"/>
    <w:rsid w:val="0082535C"/>
    <w:rsid w:val="008255E5"/>
    <w:rsid w:val="00827C53"/>
    <w:rsid w:val="00832129"/>
    <w:rsid w:val="00832287"/>
    <w:rsid w:val="00832B1E"/>
    <w:rsid w:val="00832EEF"/>
    <w:rsid w:val="00835C72"/>
    <w:rsid w:val="00836303"/>
    <w:rsid w:val="00836876"/>
    <w:rsid w:val="00840DB7"/>
    <w:rsid w:val="008412DD"/>
    <w:rsid w:val="0084288D"/>
    <w:rsid w:val="00845367"/>
    <w:rsid w:val="00845779"/>
    <w:rsid w:val="0084632C"/>
    <w:rsid w:val="00846B1B"/>
    <w:rsid w:val="0084701C"/>
    <w:rsid w:val="008472B8"/>
    <w:rsid w:val="0084736D"/>
    <w:rsid w:val="00847E25"/>
    <w:rsid w:val="0085075F"/>
    <w:rsid w:val="00850D67"/>
    <w:rsid w:val="008510EA"/>
    <w:rsid w:val="00851D97"/>
    <w:rsid w:val="00852F51"/>
    <w:rsid w:val="00855676"/>
    <w:rsid w:val="00855BD5"/>
    <w:rsid w:val="00857C0D"/>
    <w:rsid w:val="00857FC9"/>
    <w:rsid w:val="008615DB"/>
    <w:rsid w:val="0086270E"/>
    <w:rsid w:val="008629B0"/>
    <w:rsid w:val="008631C4"/>
    <w:rsid w:val="00864108"/>
    <w:rsid w:val="0086436D"/>
    <w:rsid w:val="008647FE"/>
    <w:rsid w:val="00864A32"/>
    <w:rsid w:val="00864F0D"/>
    <w:rsid w:val="00865E97"/>
    <w:rsid w:val="00865ECA"/>
    <w:rsid w:val="00867380"/>
    <w:rsid w:val="008708AC"/>
    <w:rsid w:val="008709DC"/>
    <w:rsid w:val="00873176"/>
    <w:rsid w:val="00873284"/>
    <w:rsid w:val="008756FC"/>
    <w:rsid w:val="008757CA"/>
    <w:rsid w:val="00876BAB"/>
    <w:rsid w:val="008805A0"/>
    <w:rsid w:val="008817BF"/>
    <w:rsid w:val="0088330E"/>
    <w:rsid w:val="008838B6"/>
    <w:rsid w:val="00883D9D"/>
    <w:rsid w:val="00884A24"/>
    <w:rsid w:val="00884AED"/>
    <w:rsid w:val="00885C7F"/>
    <w:rsid w:val="008872F6"/>
    <w:rsid w:val="00887AFA"/>
    <w:rsid w:val="008901C5"/>
    <w:rsid w:val="00890872"/>
    <w:rsid w:val="00891244"/>
    <w:rsid w:val="00893695"/>
    <w:rsid w:val="00894826"/>
    <w:rsid w:val="0089542F"/>
    <w:rsid w:val="008963D2"/>
    <w:rsid w:val="00896D94"/>
    <w:rsid w:val="00896FCF"/>
    <w:rsid w:val="00897350"/>
    <w:rsid w:val="00897D22"/>
    <w:rsid w:val="008A005D"/>
    <w:rsid w:val="008A0C12"/>
    <w:rsid w:val="008A26D5"/>
    <w:rsid w:val="008A2E25"/>
    <w:rsid w:val="008A33AC"/>
    <w:rsid w:val="008A36BD"/>
    <w:rsid w:val="008A37AA"/>
    <w:rsid w:val="008A3AA5"/>
    <w:rsid w:val="008A419D"/>
    <w:rsid w:val="008A4F40"/>
    <w:rsid w:val="008A66F2"/>
    <w:rsid w:val="008A6ACB"/>
    <w:rsid w:val="008A6DA2"/>
    <w:rsid w:val="008A7531"/>
    <w:rsid w:val="008A7621"/>
    <w:rsid w:val="008A7A9B"/>
    <w:rsid w:val="008B02B2"/>
    <w:rsid w:val="008B098F"/>
    <w:rsid w:val="008B1EA1"/>
    <w:rsid w:val="008B2486"/>
    <w:rsid w:val="008B2B7E"/>
    <w:rsid w:val="008B3068"/>
    <w:rsid w:val="008B3339"/>
    <w:rsid w:val="008B45E8"/>
    <w:rsid w:val="008B597C"/>
    <w:rsid w:val="008B5E5B"/>
    <w:rsid w:val="008B77EF"/>
    <w:rsid w:val="008B79AD"/>
    <w:rsid w:val="008B7DF5"/>
    <w:rsid w:val="008C0AAB"/>
    <w:rsid w:val="008C0D8F"/>
    <w:rsid w:val="008C1041"/>
    <w:rsid w:val="008C2330"/>
    <w:rsid w:val="008C24F6"/>
    <w:rsid w:val="008C25F8"/>
    <w:rsid w:val="008C2B48"/>
    <w:rsid w:val="008C55F3"/>
    <w:rsid w:val="008C6745"/>
    <w:rsid w:val="008C7770"/>
    <w:rsid w:val="008C7CFC"/>
    <w:rsid w:val="008D046D"/>
    <w:rsid w:val="008D1C76"/>
    <w:rsid w:val="008D3BC7"/>
    <w:rsid w:val="008D4FC5"/>
    <w:rsid w:val="008D52E8"/>
    <w:rsid w:val="008D5D34"/>
    <w:rsid w:val="008D5E8B"/>
    <w:rsid w:val="008D6703"/>
    <w:rsid w:val="008D6A46"/>
    <w:rsid w:val="008D6FD6"/>
    <w:rsid w:val="008D79A7"/>
    <w:rsid w:val="008E075C"/>
    <w:rsid w:val="008E303F"/>
    <w:rsid w:val="008E41C9"/>
    <w:rsid w:val="008E526A"/>
    <w:rsid w:val="008E6149"/>
    <w:rsid w:val="008F031A"/>
    <w:rsid w:val="008F06F1"/>
    <w:rsid w:val="008F0C81"/>
    <w:rsid w:val="008F1426"/>
    <w:rsid w:val="008F1594"/>
    <w:rsid w:val="008F4A67"/>
    <w:rsid w:val="008F62B0"/>
    <w:rsid w:val="008F746F"/>
    <w:rsid w:val="008F7BAE"/>
    <w:rsid w:val="00901BB2"/>
    <w:rsid w:val="0090309D"/>
    <w:rsid w:val="00903642"/>
    <w:rsid w:val="009044AF"/>
    <w:rsid w:val="009047A6"/>
    <w:rsid w:val="00904A52"/>
    <w:rsid w:val="00904D30"/>
    <w:rsid w:val="00904FC2"/>
    <w:rsid w:val="00905110"/>
    <w:rsid w:val="0090541A"/>
    <w:rsid w:val="00905D2D"/>
    <w:rsid w:val="00906C8B"/>
    <w:rsid w:val="0090777C"/>
    <w:rsid w:val="00907C4A"/>
    <w:rsid w:val="00910113"/>
    <w:rsid w:val="0091091C"/>
    <w:rsid w:val="00911041"/>
    <w:rsid w:val="00913D6F"/>
    <w:rsid w:val="00913E03"/>
    <w:rsid w:val="00916234"/>
    <w:rsid w:val="00916490"/>
    <w:rsid w:val="00917632"/>
    <w:rsid w:val="00920263"/>
    <w:rsid w:val="00920894"/>
    <w:rsid w:val="00920D28"/>
    <w:rsid w:val="00920ED8"/>
    <w:rsid w:val="00922E92"/>
    <w:rsid w:val="0092326F"/>
    <w:rsid w:val="00923736"/>
    <w:rsid w:val="009237FD"/>
    <w:rsid w:val="00925265"/>
    <w:rsid w:val="0092527D"/>
    <w:rsid w:val="009261B0"/>
    <w:rsid w:val="00926448"/>
    <w:rsid w:val="00926C27"/>
    <w:rsid w:val="009274DC"/>
    <w:rsid w:val="009278AF"/>
    <w:rsid w:val="00927F39"/>
    <w:rsid w:val="0093078A"/>
    <w:rsid w:val="009312C6"/>
    <w:rsid w:val="009317F9"/>
    <w:rsid w:val="009318CF"/>
    <w:rsid w:val="00931F58"/>
    <w:rsid w:val="00932749"/>
    <w:rsid w:val="00933262"/>
    <w:rsid w:val="00933443"/>
    <w:rsid w:val="00933808"/>
    <w:rsid w:val="00933AAA"/>
    <w:rsid w:val="00936E16"/>
    <w:rsid w:val="009403ED"/>
    <w:rsid w:val="009407CA"/>
    <w:rsid w:val="00940C16"/>
    <w:rsid w:val="00941794"/>
    <w:rsid w:val="009419A0"/>
    <w:rsid w:val="00942EB1"/>
    <w:rsid w:val="00943423"/>
    <w:rsid w:val="00943E84"/>
    <w:rsid w:val="009443FD"/>
    <w:rsid w:val="0094493E"/>
    <w:rsid w:val="00944A51"/>
    <w:rsid w:val="009467E8"/>
    <w:rsid w:val="009474B4"/>
    <w:rsid w:val="00947958"/>
    <w:rsid w:val="00950603"/>
    <w:rsid w:val="0095064C"/>
    <w:rsid w:val="00951551"/>
    <w:rsid w:val="0095185D"/>
    <w:rsid w:val="009520E0"/>
    <w:rsid w:val="00952451"/>
    <w:rsid w:val="00952E1A"/>
    <w:rsid w:val="00954702"/>
    <w:rsid w:val="00954B31"/>
    <w:rsid w:val="0095542F"/>
    <w:rsid w:val="009555A3"/>
    <w:rsid w:val="009600D0"/>
    <w:rsid w:val="009608E5"/>
    <w:rsid w:val="00960903"/>
    <w:rsid w:val="00960E57"/>
    <w:rsid w:val="00961CE0"/>
    <w:rsid w:val="00962D3C"/>
    <w:rsid w:val="0096304B"/>
    <w:rsid w:val="0096451A"/>
    <w:rsid w:val="0096484A"/>
    <w:rsid w:val="009654FE"/>
    <w:rsid w:val="00967A51"/>
    <w:rsid w:val="00967FFE"/>
    <w:rsid w:val="009729B4"/>
    <w:rsid w:val="00973A3C"/>
    <w:rsid w:val="009743FE"/>
    <w:rsid w:val="00976263"/>
    <w:rsid w:val="009775B9"/>
    <w:rsid w:val="00977F81"/>
    <w:rsid w:val="00980CBB"/>
    <w:rsid w:val="00980F57"/>
    <w:rsid w:val="009828D6"/>
    <w:rsid w:val="00982E0A"/>
    <w:rsid w:val="00982E20"/>
    <w:rsid w:val="00983CE2"/>
    <w:rsid w:val="0098425F"/>
    <w:rsid w:val="009867D7"/>
    <w:rsid w:val="00986A1F"/>
    <w:rsid w:val="00986FEF"/>
    <w:rsid w:val="00987500"/>
    <w:rsid w:val="009879CF"/>
    <w:rsid w:val="00987ADD"/>
    <w:rsid w:val="00991498"/>
    <w:rsid w:val="009916B5"/>
    <w:rsid w:val="00991D37"/>
    <w:rsid w:val="0099259C"/>
    <w:rsid w:val="009925F2"/>
    <w:rsid w:val="00992DAD"/>
    <w:rsid w:val="00993849"/>
    <w:rsid w:val="00995622"/>
    <w:rsid w:val="00997155"/>
    <w:rsid w:val="009972AD"/>
    <w:rsid w:val="00997784"/>
    <w:rsid w:val="009A1667"/>
    <w:rsid w:val="009A2582"/>
    <w:rsid w:val="009A2FA9"/>
    <w:rsid w:val="009A37C1"/>
    <w:rsid w:val="009A3CB3"/>
    <w:rsid w:val="009A48B2"/>
    <w:rsid w:val="009A559E"/>
    <w:rsid w:val="009A6B26"/>
    <w:rsid w:val="009B0508"/>
    <w:rsid w:val="009B0C4F"/>
    <w:rsid w:val="009B1C24"/>
    <w:rsid w:val="009B40F9"/>
    <w:rsid w:val="009B5A87"/>
    <w:rsid w:val="009B62B7"/>
    <w:rsid w:val="009B6C65"/>
    <w:rsid w:val="009B6EF0"/>
    <w:rsid w:val="009B7676"/>
    <w:rsid w:val="009B792D"/>
    <w:rsid w:val="009B7F78"/>
    <w:rsid w:val="009C0126"/>
    <w:rsid w:val="009C0DC9"/>
    <w:rsid w:val="009C22C2"/>
    <w:rsid w:val="009C27D7"/>
    <w:rsid w:val="009C3A3E"/>
    <w:rsid w:val="009C3B3F"/>
    <w:rsid w:val="009C599F"/>
    <w:rsid w:val="009C5D0A"/>
    <w:rsid w:val="009C5D95"/>
    <w:rsid w:val="009C62EF"/>
    <w:rsid w:val="009C64CD"/>
    <w:rsid w:val="009C7095"/>
    <w:rsid w:val="009C735A"/>
    <w:rsid w:val="009C74AA"/>
    <w:rsid w:val="009C7911"/>
    <w:rsid w:val="009D0A1B"/>
    <w:rsid w:val="009D129D"/>
    <w:rsid w:val="009D160D"/>
    <w:rsid w:val="009D3EF5"/>
    <w:rsid w:val="009D4387"/>
    <w:rsid w:val="009D4DEB"/>
    <w:rsid w:val="009D51D1"/>
    <w:rsid w:val="009D584E"/>
    <w:rsid w:val="009D669C"/>
    <w:rsid w:val="009D6AD2"/>
    <w:rsid w:val="009D7CAD"/>
    <w:rsid w:val="009E0C09"/>
    <w:rsid w:val="009E1B2C"/>
    <w:rsid w:val="009E1BB9"/>
    <w:rsid w:val="009E2728"/>
    <w:rsid w:val="009E2CB1"/>
    <w:rsid w:val="009E3411"/>
    <w:rsid w:val="009E4B78"/>
    <w:rsid w:val="009E4F71"/>
    <w:rsid w:val="009E57AB"/>
    <w:rsid w:val="009E5E82"/>
    <w:rsid w:val="009E68AB"/>
    <w:rsid w:val="009E72C8"/>
    <w:rsid w:val="009E7335"/>
    <w:rsid w:val="009F05BC"/>
    <w:rsid w:val="009F07D8"/>
    <w:rsid w:val="009F37A6"/>
    <w:rsid w:val="009F4537"/>
    <w:rsid w:val="009F4EE2"/>
    <w:rsid w:val="009F65D9"/>
    <w:rsid w:val="009F7A5D"/>
    <w:rsid w:val="00A00145"/>
    <w:rsid w:val="00A00DFE"/>
    <w:rsid w:val="00A01136"/>
    <w:rsid w:val="00A01614"/>
    <w:rsid w:val="00A032A8"/>
    <w:rsid w:val="00A0572C"/>
    <w:rsid w:val="00A0610D"/>
    <w:rsid w:val="00A0654C"/>
    <w:rsid w:val="00A068AE"/>
    <w:rsid w:val="00A07671"/>
    <w:rsid w:val="00A10FAB"/>
    <w:rsid w:val="00A11508"/>
    <w:rsid w:val="00A11663"/>
    <w:rsid w:val="00A12BC0"/>
    <w:rsid w:val="00A1322D"/>
    <w:rsid w:val="00A13314"/>
    <w:rsid w:val="00A13F75"/>
    <w:rsid w:val="00A14068"/>
    <w:rsid w:val="00A1612C"/>
    <w:rsid w:val="00A1628F"/>
    <w:rsid w:val="00A1747A"/>
    <w:rsid w:val="00A202A6"/>
    <w:rsid w:val="00A21058"/>
    <w:rsid w:val="00A21E30"/>
    <w:rsid w:val="00A225D3"/>
    <w:rsid w:val="00A22EFC"/>
    <w:rsid w:val="00A23F98"/>
    <w:rsid w:val="00A24293"/>
    <w:rsid w:val="00A248B3"/>
    <w:rsid w:val="00A2630B"/>
    <w:rsid w:val="00A31AE1"/>
    <w:rsid w:val="00A3203F"/>
    <w:rsid w:val="00A32AD7"/>
    <w:rsid w:val="00A32C7C"/>
    <w:rsid w:val="00A32ED1"/>
    <w:rsid w:val="00A3344A"/>
    <w:rsid w:val="00A3431D"/>
    <w:rsid w:val="00A35BEC"/>
    <w:rsid w:val="00A35EBD"/>
    <w:rsid w:val="00A361FC"/>
    <w:rsid w:val="00A3629D"/>
    <w:rsid w:val="00A366EC"/>
    <w:rsid w:val="00A36879"/>
    <w:rsid w:val="00A3713D"/>
    <w:rsid w:val="00A375A6"/>
    <w:rsid w:val="00A41D00"/>
    <w:rsid w:val="00A4369B"/>
    <w:rsid w:val="00A438A9"/>
    <w:rsid w:val="00A44734"/>
    <w:rsid w:val="00A44A41"/>
    <w:rsid w:val="00A4503A"/>
    <w:rsid w:val="00A454B4"/>
    <w:rsid w:val="00A46901"/>
    <w:rsid w:val="00A4716E"/>
    <w:rsid w:val="00A47803"/>
    <w:rsid w:val="00A47BD7"/>
    <w:rsid w:val="00A50B7A"/>
    <w:rsid w:val="00A52602"/>
    <w:rsid w:val="00A5274D"/>
    <w:rsid w:val="00A52861"/>
    <w:rsid w:val="00A52C24"/>
    <w:rsid w:val="00A52FAA"/>
    <w:rsid w:val="00A551D1"/>
    <w:rsid w:val="00A557C6"/>
    <w:rsid w:val="00A55820"/>
    <w:rsid w:val="00A5664B"/>
    <w:rsid w:val="00A56EB6"/>
    <w:rsid w:val="00A5784F"/>
    <w:rsid w:val="00A57887"/>
    <w:rsid w:val="00A6062D"/>
    <w:rsid w:val="00A62488"/>
    <w:rsid w:val="00A638A7"/>
    <w:rsid w:val="00A6393F"/>
    <w:rsid w:val="00A63A5B"/>
    <w:rsid w:val="00A63C0F"/>
    <w:rsid w:val="00A65512"/>
    <w:rsid w:val="00A6685E"/>
    <w:rsid w:val="00A66C8E"/>
    <w:rsid w:val="00A710B2"/>
    <w:rsid w:val="00A73BFC"/>
    <w:rsid w:val="00A7600B"/>
    <w:rsid w:val="00A7607E"/>
    <w:rsid w:val="00A81134"/>
    <w:rsid w:val="00A8196F"/>
    <w:rsid w:val="00A82AA3"/>
    <w:rsid w:val="00A82C29"/>
    <w:rsid w:val="00A83D60"/>
    <w:rsid w:val="00A85859"/>
    <w:rsid w:val="00A85E4A"/>
    <w:rsid w:val="00A860C6"/>
    <w:rsid w:val="00A86119"/>
    <w:rsid w:val="00A901F1"/>
    <w:rsid w:val="00A908DE"/>
    <w:rsid w:val="00A92649"/>
    <w:rsid w:val="00A92BEA"/>
    <w:rsid w:val="00A93E0B"/>
    <w:rsid w:val="00A943A3"/>
    <w:rsid w:val="00A95599"/>
    <w:rsid w:val="00A96582"/>
    <w:rsid w:val="00A96A47"/>
    <w:rsid w:val="00A96CC0"/>
    <w:rsid w:val="00AA015A"/>
    <w:rsid w:val="00AA0704"/>
    <w:rsid w:val="00AA1E9D"/>
    <w:rsid w:val="00AA36D1"/>
    <w:rsid w:val="00AA38DC"/>
    <w:rsid w:val="00AA4DC8"/>
    <w:rsid w:val="00AA4FC2"/>
    <w:rsid w:val="00AA5F87"/>
    <w:rsid w:val="00AA608C"/>
    <w:rsid w:val="00AA6B53"/>
    <w:rsid w:val="00AA6F6D"/>
    <w:rsid w:val="00AA7DC5"/>
    <w:rsid w:val="00AB18C6"/>
    <w:rsid w:val="00AB2AB1"/>
    <w:rsid w:val="00AB3D42"/>
    <w:rsid w:val="00AB4321"/>
    <w:rsid w:val="00AB4330"/>
    <w:rsid w:val="00AB5186"/>
    <w:rsid w:val="00AB55DA"/>
    <w:rsid w:val="00AB58A8"/>
    <w:rsid w:val="00AB6F35"/>
    <w:rsid w:val="00AB6FE1"/>
    <w:rsid w:val="00AB7BA6"/>
    <w:rsid w:val="00AC03BD"/>
    <w:rsid w:val="00AC061D"/>
    <w:rsid w:val="00AC2965"/>
    <w:rsid w:val="00AC33B1"/>
    <w:rsid w:val="00AC3924"/>
    <w:rsid w:val="00AC47F2"/>
    <w:rsid w:val="00AC56BB"/>
    <w:rsid w:val="00AC57C8"/>
    <w:rsid w:val="00AC5B44"/>
    <w:rsid w:val="00AC62A5"/>
    <w:rsid w:val="00AC66DB"/>
    <w:rsid w:val="00AC73F3"/>
    <w:rsid w:val="00AC7442"/>
    <w:rsid w:val="00AC7AD2"/>
    <w:rsid w:val="00AD08D1"/>
    <w:rsid w:val="00AD161F"/>
    <w:rsid w:val="00AD1CFF"/>
    <w:rsid w:val="00AD345D"/>
    <w:rsid w:val="00AD3804"/>
    <w:rsid w:val="00AD3876"/>
    <w:rsid w:val="00AD38CC"/>
    <w:rsid w:val="00AD44D0"/>
    <w:rsid w:val="00AD4BDC"/>
    <w:rsid w:val="00AD558B"/>
    <w:rsid w:val="00AD5DD5"/>
    <w:rsid w:val="00AD7A75"/>
    <w:rsid w:val="00AE0239"/>
    <w:rsid w:val="00AE0976"/>
    <w:rsid w:val="00AE09A5"/>
    <w:rsid w:val="00AE102F"/>
    <w:rsid w:val="00AE1B52"/>
    <w:rsid w:val="00AE2429"/>
    <w:rsid w:val="00AE265A"/>
    <w:rsid w:val="00AE40A6"/>
    <w:rsid w:val="00AE460D"/>
    <w:rsid w:val="00AE4ABE"/>
    <w:rsid w:val="00AE5253"/>
    <w:rsid w:val="00AE5E4C"/>
    <w:rsid w:val="00AE653B"/>
    <w:rsid w:val="00AE6D96"/>
    <w:rsid w:val="00AE73D0"/>
    <w:rsid w:val="00AF164D"/>
    <w:rsid w:val="00AF290C"/>
    <w:rsid w:val="00AF3340"/>
    <w:rsid w:val="00AF503A"/>
    <w:rsid w:val="00AF5124"/>
    <w:rsid w:val="00AF532B"/>
    <w:rsid w:val="00AF5437"/>
    <w:rsid w:val="00AF5C52"/>
    <w:rsid w:val="00AF6022"/>
    <w:rsid w:val="00AF63FB"/>
    <w:rsid w:val="00AF68B7"/>
    <w:rsid w:val="00AF6CE0"/>
    <w:rsid w:val="00AF79F9"/>
    <w:rsid w:val="00AF7F4E"/>
    <w:rsid w:val="00B003DF"/>
    <w:rsid w:val="00B012A7"/>
    <w:rsid w:val="00B01350"/>
    <w:rsid w:val="00B01A37"/>
    <w:rsid w:val="00B0292B"/>
    <w:rsid w:val="00B02D70"/>
    <w:rsid w:val="00B04C89"/>
    <w:rsid w:val="00B05B1E"/>
    <w:rsid w:val="00B05B5E"/>
    <w:rsid w:val="00B066E1"/>
    <w:rsid w:val="00B06AA4"/>
    <w:rsid w:val="00B101AC"/>
    <w:rsid w:val="00B10A7F"/>
    <w:rsid w:val="00B1375C"/>
    <w:rsid w:val="00B1383F"/>
    <w:rsid w:val="00B13E8F"/>
    <w:rsid w:val="00B13EBC"/>
    <w:rsid w:val="00B14061"/>
    <w:rsid w:val="00B1473C"/>
    <w:rsid w:val="00B14B77"/>
    <w:rsid w:val="00B15B49"/>
    <w:rsid w:val="00B169D0"/>
    <w:rsid w:val="00B16E32"/>
    <w:rsid w:val="00B175BD"/>
    <w:rsid w:val="00B17977"/>
    <w:rsid w:val="00B2002A"/>
    <w:rsid w:val="00B201AD"/>
    <w:rsid w:val="00B219B0"/>
    <w:rsid w:val="00B2483D"/>
    <w:rsid w:val="00B251B0"/>
    <w:rsid w:val="00B26136"/>
    <w:rsid w:val="00B2649E"/>
    <w:rsid w:val="00B2683B"/>
    <w:rsid w:val="00B2798D"/>
    <w:rsid w:val="00B27DD6"/>
    <w:rsid w:val="00B27F39"/>
    <w:rsid w:val="00B30315"/>
    <w:rsid w:val="00B303F1"/>
    <w:rsid w:val="00B304F2"/>
    <w:rsid w:val="00B307E2"/>
    <w:rsid w:val="00B30C9E"/>
    <w:rsid w:val="00B314A0"/>
    <w:rsid w:val="00B319BB"/>
    <w:rsid w:val="00B31E07"/>
    <w:rsid w:val="00B32D55"/>
    <w:rsid w:val="00B346E8"/>
    <w:rsid w:val="00B3731F"/>
    <w:rsid w:val="00B37EBB"/>
    <w:rsid w:val="00B418A7"/>
    <w:rsid w:val="00B423E7"/>
    <w:rsid w:val="00B42B74"/>
    <w:rsid w:val="00B4316E"/>
    <w:rsid w:val="00B438AC"/>
    <w:rsid w:val="00B441B2"/>
    <w:rsid w:val="00B45E31"/>
    <w:rsid w:val="00B47D85"/>
    <w:rsid w:val="00B51D90"/>
    <w:rsid w:val="00B51FD4"/>
    <w:rsid w:val="00B52F6A"/>
    <w:rsid w:val="00B53039"/>
    <w:rsid w:val="00B53AB9"/>
    <w:rsid w:val="00B53B71"/>
    <w:rsid w:val="00B550F5"/>
    <w:rsid w:val="00B56407"/>
    <w:rsid w:val="00B56853"/>
    <w:rsid w:val="00B56A5B"/>
    <w:rsid w:val="00B56D57"/>
    <w:rsid w:val="00B57FB4"/>
    <w:rsid w:val="00B60298"/>
    <w:rsid w:val="00B620E0"/>
    <w:rsid w:val="00B623D8"/>
    <w:rsid w:val="00B63B1D"/>
    <w:rsid w:val="00B63BEE"/>
    <w:rsid w:val="00B63DF9"/>
    <w:rsid w:val="00B642B3"/>
    <w:rsid w:val="00B64B0F"/>
    <w:rsid w:val="00B65FD9"/>
    <w:rsid w:val="00B65FDB"/>
    <w:rsid w:val="00B661EA"/>
    <w:rsid w:val="00B6777D"/>
    <w:rsid w:val="00B67F44"/>
    <w:rsid w:val="00B70ABB"/>
    <w:rsid w:val="00B70E1D"/>
    <w:rsid w:val="00B72701"/>
    <w:rsid w:val="00B72769"/>
    <w:rsid w:val="00B74F11"/>
    <w:rsid w:val="00B76026"/>
    <w:rsid w:val="00B76C74"/>
    <w:rsid w:val="00B76D5D"/>
    <w:rsid w:val="00B77279"/>
    <w:rsid w:val="00B77334"/>
    <w:rsid w:val="00B7762B"/>
    <w:rsid w:val="00B77939"/>
    <w:rsid w:val="00B80765"/>
    <w:rsid w:val="00B80846"/>
    <w:rsid w:val="00B8135C"/>
    <w:rsid w:val="00B825AE"/>
    <w:rsid w:val="00B82815"/>
    <w:rsid w:val="00B8287B"/>
    <w:rsid w:val="00B830B7"/>
    <w:rsid w:val="00B835DE"/>
    <w:rsid w:val="00B84683"/>
    <w:rsid w:val="00B84815"/>
    <w:rsid w:val="00B84EE7"/>
    <w:rsid w:val="00B914BF"/>
    <w:rsid w:val="00B91836"/>
    <w:rsid w:val="00B940C0"/>
    <w:rsid w:val="00B943E7"/>
    <w:rsid w:val="00B94CD9"/>
    <w:rsid w:val="00B973B5"/>
    <w:rsid w:val="00B9742F"/>
    <w:rsid w:val="00BA3369"/>
    <w:rsid w:val="00BA3AC7"/>
    <w:rsid w:val="00BA426D"/>
    <w:rsid w:val="00BA4593"/>
    <w:rsid w:val="00BA4FBD"/>
    <w:rsid w:val="00BA73CC"/>
    <w:rsid w:val="00BA79C8"/>
    <w:rsid w:val="00BB0CA7"/>
    <w:rsid w:val="00BB0EE9"/>
    <w:rsid w:val="00BB27A4"/>
    <w:rsid w:val="00BB3562"/>
    <w:rsid w:val="00BB4908"/>
    <w:rsid w:val="00BB570C"/>
    <w:rsid w:val="00BB5753"/>
    <w:rsid w:val="00BC0283"/>
    <w:rsid w:val="00BC1643"/>
    <w:rsid w:val="00BC215C"/>
    <w:rsid w:val="00BC2CBC"/>
    <w:rsid w:val="00BC3A1A"/>
    <w:rsid w:val="00BC41D3"/>
    <w:rsid w:val="00BC4A87"/>
    <w:rsid w:val="00BC4ED2"/>
    <w:rsid w:val="00BC4F46"/>
    <w:rsid w:val="00BC6197"/>
    <w:rsid w:val="00BC6338"/>
    <w:rsid w:val="00BC6D83"/>
    <w:rsid w:val="00BC7F31"/>
    <w:rsid w:val="00BD00BB"/>
    <w:rsid w:val="00BD03BB"/>
    <w:rsid w:val="00BD1DCD"/>
    <w:rsid w:val="00BD307A"/>
    <w:rsid w:val="00BD3763"/>
    <w:rsid w:val="00BD3B65"/>
    <w:rsid w:val="00BD47C3"/>
    <w:rsid w:val="00BD4874"/>
    <w:rsid w:val="00BD5C13"/>
    <w:rsid w:val="00BE0258"/>
    <w:rsid w:val="00BE05D8"/>
    <w:rsid w:val="00BE2DC2"/>
    <w:rsid w:val="00BE3EBB"/>
    <w:rsid w:val="00BE4321"/>
    <w:rsid w:val="00BE4CBB"/>
    <w:rsid w:val="00BE5859"/>
    <w:rsid w:val="00BE60B3"/>
    <w:rsid w:val="00BE70BC"/>
    <w:rsid w:val="00BE7D50"/>
    <w:rsid w:val="00BF0D7F"/>
    <w:rsid w:val="00BF13D2"/>
    <w:rsid w:val="00BF1EC8"/>
    <w:rsid w:val="00BF2228"/>
    <w:rsid w:val="00BF222A"/>
    <w:rsid w:val="00BF2DCD"/>
    <w:rsid w:val="00BF3F64"/>
    <w:rsid w:val="00BF4793"/>
    <w:rsid w:val="00BF4B86"/>
    <w:rsid w:val="00BF4BCF"/>
    <w:rsid w:val="00BF4FF8"/>
    <w:rsid w:val="00BF5330"/>
    <w:rsid w:val="00BF5BFE"/>
    <w:rsid w:val="00BF7D99"/>
    <w:rsid w:val="00BF7E19"/>
    <w:rsid w:val="00C01078"/>
    <w:rsid w:val="00C0149B"/>
    <w:rsid w:val="00C02265"/>
    <w:rsid w:val="00C043E7"/>
    <w:rsid w:val="00C04E3C"/>
    <w:rsid w:val="00C058C1"/>
    <w:rsid w:val="00C06115"/>
    <w:rsid w:val="00C06280"/>
    <w:rsid w:val="00C063BD"/>
    <w:rsid w:val="00C072E6"/>
    <w:rsid w:val="00C0735D"/>
    <w:rsid w:val="00C076B7"/>
    <w:rsid w:val="00C07922"/>
    <w:rsid w:val="00C1095B"/>
    <w:rsid w:val="00C11052"/>
    <w:rsid w:val="00C13587"/>
    <w:rsid w:val="00C14908"/>
    <w:rsid w:val="00C14F2B"/>
    <w:rsid w:val="00C150A3"/>
    <w:rsid w:val="00C162B8"/>
    <w:rsid w:val="00C16DF0"/>
    <w:rsid w:val="00C20537"/>
    <w:rsid w:val="00C20C47"/>
    <w:rsid w:val="00C22849"/>
    <w:rsid w:val="00C25753"/>
    <w:rsid w:val="00C257E6"/>
    <w:rsid w:val="00C25DE6"/>
    <w:rsid w:val="00C26C34"/>
    <w:rsid w:val="00C272A2"/>
    <w:rsid w:val="00C273F6"/>
    <w:rsid w:val="00C27469"/>
    <w:rsid w:val="00C275C4"/>
    <w:rsid w:val="00C302EF"/>
    <w:rsid w:val="00C32117"/>
    <w:rsid w:val="00C32C6B"/>
    <w:rsid w:val="00C334B9"/>
    <w:rsid w:val="00C33AE6"/>
    <w:rsid w:val="00C34272"/>
    <w:rsid w:val="00C3491F"/>
    <w:rsid w:val="00C3549A"/>
    <w:rsid w:val="00C35935"/>
    <w:rsid w:val="00C362F7"/>
    <w:rsid w:val="00C36ACC"/>
    <w:rsid w:val="00C40204"/>
    <w:rsid w:val="00C40412"/>
    <w:rsid w:val="00C4101D"/>
    <w:rsid w:val="00C4149B"/>
    <w:rsid w:val="00C419A5"/>
    <w:rsid w:val="00C4386D"/>
    <w:rsid w:val="00C43BB9"/>
    <w:rsid w:val="00C43F0E"/>
    <w:rsid w:val="00C4447E"/>
    <w:rsid w:val="00C45D66"/>
    <w:rsid w:val="00C46A00"/>
    <w:rsid w:val="00C47BE2"/>
    <w:rsid w:val="00C5109A"/>
    <w:rsid w:val="00C537AF"/>
    <w:rsid w:val="00C54523"/>
    <w:rsid w:val="00C54D81"/>
    <w:rsid w:val="00C54E37"/>
    <w:rsid w:val="00C602E7"/>
    <w:rsid w:val="00C6046A"/>
    <w:rsid w:val="00C60F1A"/>
    <w:rsid w:val="00C61A74"/>
    <w:rsid w:val="00C62430"/>
    <w:rsid w:val="00C62D0D"/>
    <w:rsid w:val="00C64107"/>
    <w:rsid w:val="00C641AF"/>
    <w:rsid w:val="00C64DDF"/>
    <w:rsid w:val="00C67F7C"/>
    <w:rsid w:val="00C713B2"/>
    <w:rsid w:val="00C7159D"/>
    <w:rsid w:val="00C71A8D"/>
    <w:rsid w:val="00C71BC0"/>
    <w:rsid w:val="00C71C73"/>
    <w:rsid w:val="00C72823"/>
    <w:rsid w:val="00C72A95"/>
    <w:rsid w:val="00C72E4D"/>
    <w:rsid w:val="00C737E5"/>
    <w:rsid w:val="00C742BE"/>
    <w:rsid w:val="00C7631A"/>
    <w:rsid w:val="00C76E05"/>
    <w:rsid w:val="00C77314"/>
    <w:rsid w:val="00C80E83"/>
    <w:rsid w:val="00C81484"/>
    <w:rsid w:val="00C817FE"/>
    <w:rsid w:val="00C81FB5"/>
    <w:rsid w:val="00C82BC1"/>
    <w:rsid w:val="00C832B3"/>
    <w:rsid w:val="00C8362F"/>
    <w:rsid w:val="00C836C6"/>
    <w:rsid w:val="00C83702"/>
    <w:rsid w:val="00C83756"/>
    <w:rsid w:val="00C838BD"/>
    <w:rsid w:val="00C84ED5"/>
    <w:rsid w:val="00C85253"/>
    <w:rsid w:val="00C90A22"/>
    <w:rsid w:val="00C912EB"/>
    <w:rsid w:val="00C913D1"/>
    <w:rsid w:val="00C92315"/>
    <w:rsid w:val="00C928BA"/>
    <w:rsid w:val="00C936D1"/>
    <w:rsid w:val="00C93800"/>
    <w:rsid w:val="00C938DD"/>
    <w:rsid w:val="00C94578"/>
    <w:rsid w:val="00C9463C"/>
    <w:rsid w:val="00C9493E"/>
    <w:rsid w:val="00C94D82"/>
    <w:rsid w:val="00C95D15"/>
    <w:rsid w:val="00C9626A"/>
    <w:rsid w:val="00C96981"/>
    <w:rsid w:val="00CA056B"/>
    <w:rsid w:val="00CA1DCF"/>
    <w:rsid w:val="00CA2C5D"/>
    <w:rsid w:val="00CA3B8F"/>
    <w:rsid w:val="00CA46AD"/>
    <w:rsid w:val="00CA48DF"/>
    <w:rsid w:val="00CA5786"/>
    <w:rsid w:val="00CA6020"/>
    <w:rsid w:val="00CB18C1"/>
    <w:rsid w:val="00CB1F57"/>
    <w:rsid w:val="00CB3040"/>
    <w:rsid w:val="00CB3420"/>
    <w:rsid w:val="00CB3C62"/>
    <w:rsid w:val="00CB3E02"/>
    <w:rsid w:val="00CB434A"/>
    <w:rsid w:val="00CB4CC1"/>
    <w:rsid w:val="00CB593B"/>
    <w:rsid w:val="00CB6214"/>
    <w:rsid w:val="00CB637C"/>
    <w:rsid w:val="00CB6875"/>
    <w:rsid w:val="00CB698F"/>
    <w:rsid w:val="00CB6DD2"/>
    <w:rsid w:val="00CB6F80"/>
    <w:rsid w:val="00CB7F82"/>
    <w:rsid w:val="00CC0116"/>
    <w:rsid w:val="00CC213C"/>
    <w:rsid w:val="00CC5254"/>
    <w:rsid w:val="00CC535E"/>
    <w:rsid w:val="00CC6B5F"/>
    <w:rsid w:val="00CC7555"/>
    <w:rsid w:val="00CC75C8"/>
    <w:rsid w:val="00CD10AF"/>
    <w:rsid w:val="00CD138A"/>
    <w:rsid w:val="00CD3672"/>
    <w:rsid w:val="00CD3F87"/>
    <w:rsid w:val="00CD4974"/>
    <w:rsid w:val="00CD5511"/>
    <w:rsid w:val="00CD5B42"/>
    <w:rsid w:val="00CD68C1"/>
    <w:rsid w:val="00CD6C13"/>
    <w:rsid w:val="00CD717A"/>
    <w:rsid w:val="00CD7205"/>
    <w:rsid w:val="00CE0121"/>
    <w:rsid w:val="00CE1B00"/>
    <w:rsid w:val="00CE1C31"/>
    <w:rsid w:val="00CE2055"/>
    <w:rsid w:val="00CE2BCB"/>
    <w:rsid w:val="00CE2E64"/>
    <w:rsid w:val="00CE3D49"/>
    <w:rsid w:val="00CE583D"/>
    <w:rsid w:val="00CE599E"/>
    <w:rsid w:val="00CE6E23"/>
    <w:rsid w:val="00CF2858"/>
    <w:rsid w:val="00CF2B67"/>
    <w:rsid w:val="00CF305F"/>
    <w:rsid w:val="00CF3567"/>
    <w:rsid w:val="00CF42AE"/>
    <w:rsid w:val="00CF4E09"/>
    <w:rsid w:val="00CF63EA"/>
    <w:rsid w:val="00CF65BE"/>
    <w:rsid w:val="00CF720D"/>
    <w:rsid w:val="00CF7492"/>
    <w:rsid w:val="00D00062"/>
    <w:rsid w:val="00D008D5"/>
    <w:rsid w:val="00D00CB7"/>
    <w:rsid w:val="00D01200"/>
    <w:rsid w:val="00D01432"/>
    <w:rsid w:val="00D024EE"/>
    <w:rsid w:val="00D02537"/>
    <w:rsid w:val="00D02E6C"/>
    <w:rsid w:val="00D033F2"/>
    <w:rsid w:val="00D03D07"/>
    <w:rsid w:val="00D0476E"/>
    <w:rsid w:val="00D0496C"/>
    <w:rsid w:val="00D04A05"/>
    <w:rsid w:val="00D04B50"/>
    <w:rsid w:val="00D04CE2"/>
    <w:rsid w:val="00D04DC8"/>
    <w:rsid w:val="00D053A3"/>
    <w:rsid w:val="00D05688"/>
    <w:rsid w:val="00D05B33"/>
    <w:rsid w:val="00D06952"/>
    <w:rsid w:val="00D07802"/>
    <w:rsid w:val="00D10E3C"/>
    <w:rsid w:val="00D11694"/>
    <w:rsid w:val="00D119E0"/>
    <w:rsid w:val="00D146D1"/>
    <w:rsid w:val="00D1476B"/>
    <w:rsid w:val="00D14A31"/>
    <w:rsid w:val="00D14D07"/>
    <w:rsid w:val="00D15B70"/>
    <w:rsid w:val="00D15F51"/>
    <w:rsid w:val="00D16271"/>
    <w:rsid w:val="00D171F4"/>
    <w:rsid w:val="00D20574"/>
    <w:rsid w:val="00D21871"/>
    <w:rsid w:val="00D2205D"/>
    <w:rsid w:val="00D222C8"/>
    <w:rsid w:val="00D227B2"/>
    <w:rsid w:val="00D22A55"/>
    <w:rsid w:val="00D24063"/>
    <w:rsid w:val="00D247C6"/>
    <w:rsid w:val="00D26BFC"/>
    <w:rsid w:val="00D279B0"/>
    <w:rsid w:val="00D27B67"/>
    <w:rsid w:val="00D27CB9"/>
    <w:rsid w:val="00D30617"/>
    <w:rsid w:val="00D308A0"/>
    <w:rsid w:val="00D30AF2"/>
    <w:rsid w:val="00D30E46"/>
    <w:rsid w:val="00D30E65"/>
    <w:rsid w:val="00D314A9"/>
    <w:rsid w:val="00D32021"/>
    <w:rsid w:val="00D320C6"/>
    <w:rsid w:val="00D323D7"/>
    <w:rsid w:val="00D34067"/>
    <w:rsid w:val="00D36729"/>
    <w:rsid w:val="00D368A8"/>
    <w:rsid w:val="00D37D62"/>
    <w:rsid w:val="00D40178"/>
    <w:rsid w:val="00D404AD"/>
    <w:rsid w:val="00D40B0B"/>
    <w:rsid w:val="00D40F6A"/>
    <w:rsid w:val="00D41A26"/>
    <w:rsid w:val="00D41FA7"/>
    <w:rsid w:val="00D4233F"/>
    <w:rsid w:val="00D425DF"/>
    <w:rsid w:val="00D428B3"/>
    <w:rsid w:val="00D42945"/>
    <w:rsid w:val="00D447DB"/>
    <w:rsid w:val="00D4497A"/>
    <w:rsid w:val="00D44D4A"/>
    <w:rsid w:val="00D4670B"/>
    <w:rsid w:val="00D473EC"/>
    <w:rsid w:val="00D52AF1"/>
    <w:rsid w:val="00D52E14"/>
    <w:rsid w:val="00D53EB6"/>
    <w:rsid w:val="00D55CE9"/>
    <w:rsid w:val="00D565FD"/>
    <w:rsid w:val="00D57401"/>
    <w:rsid w:val="00D607A4"/>
    <w:rsid w:val="00D6278B"/>
    <w:rsid w:val="00D62D2C"/>
    <w:rsid w:val="00D6305C"/>
    <w:rsid w:val="00D633CC"/>
    <w:rsid w:val="00D63952"/>
    <w:rsid w:val="00D63B12"/>
    <w:rsid w:val="00D63E09"/>
    <w:rsid w:val="00D6417A"/>
    <w:rsid w:val="00D6470A"/>
    <w:rsid w:val="00D65179"/>
    <w:rsid w:val="00D66BDD"/>
    <w:rsid w:val="00D670AC"/>
    <w:rsid w:val="00D674C5"/>
    <w:rsid w:val="00D72BC3"/>
    <w:rsid w:val="00D72CCE"/>
    <w:rsid w:val="00D73DB6"/>
    <w:rsid w:val="00D744B1"/>
    <w:rsid w:val="00D74AC8"/>
    <w:rsid w:val="00D75E87"/>
    <w:rsid w:val="00D76893"/>
    <w:rsid w:val="00D80085"/>
    <w:rsid w:val="00D809FE"/>
    <w:rsid w:val="00D80FBC"/>
    <w:rsid w:val="00D81AB3"/>
    <w:rsid w:val="00D829DA"/>
    <w:rsid w:val="00D82A7A"/>
    <w:rsid w:val="00D83782"/>
    <w:rsid w:val="00D83B9A"/>
    <w:rsid w:val="00D84CCB"/>
    <w:rsid w:val="00D84CD5"/>
    <w:rsid w:val="00D861AF"/>
    <w:rsid w:val="00D861D4"/>
    <w:rsid w:val="00D86375"/>
    <w:rsid w:val="00D86984"/>
    <w:rsid w:val="00D86B2C"/>
    <w:rsid w:val="00D90AE7"/>
    <w:rsid w:val="00D911B4"/>
    <w:rsid w:val="00D91B0D"/>
    <w:rsid w:val="00D91B3D"/>
    <w:rsid w:val="00D9214E"/>
    <w:rsid w:val="00D94ECB"/>
    <w:rsid w:val="00D951A9"/>
    <w:rsid w:val="00D955F2"/>
    <w:rsid w:val="00D9747E"/>
    <w:rsid w:val="00DA1523"/>
    <w:rsid w:val="00DA249A"/>
    <w:rsid w:val="00DA2D6A"/>
    <w:rsid w:val="00DA48A9"/>
    <w:rsid w:val="00DA50D5"/>
    <w:rsid w:val="00DA5D7D"/>
    <w:rsid w:val="00DA5EFB"/>
    <w:rsid w:val="00DA6168"/>
    <w:rsid w:val="00DB09DC"/>
    <w:rsid w:val="00DB11B1"/>
    <w:rsid w:val="00DB230A"/>
    <w:rsid w:val="00DB4136"/>
    <w:rsid w:val="00DB492A"/>
    <w:rsid w:val="00DB4DB4"/>
    <w:rsid w:val="00DB5084"/>
    <w:rsid w:val="00DB5231"/>
    <w:rsid w:val="00DB579E"/>
    <w:rsid w:val="00DB74E2"/>
    <w:rsid w:val="00DC189B"/>
    <w:rsid w:val="00DC1ACF"/>
    <w:rsid w:val="00DC1E4C"/>
    <w:rsid w:val="00DC1FAF"/>
    <w:rsid w:val="00DC2A3B"/>
    <w:rsid w:val="00DC2A6A"/>
    <w:rsid w:val="00DC34FC"/>
    <w:rsid w:val="00DC3801"/>
    <w:rsid w:val="00DC60D9"/>
    <w:rsid w:val="00DD04BB"/>
    <w:rsid w:val="00DD16A5"/>
    <w:rsid w:val="00DD19B0"/>
    <w:rsid w:val="00DD2CF6"/>
    <w:rsid w:val="00DD2E81"/>
    <w:rsid w:val="00DD32BF"/>
    <w:rsid w:val="00DD3C37"/>
    <w:rsid w:val="00DD5974"/>
    <w:rsid w:val="00DD67B8"/>
    <w:rsid w:val="00DD6A77"/>
    <w:rsid w:val="00DE08DA"/>
    <w:rsid w:val="00DE208A"/>
    <w:rsid w:val="00DE30A5"/>
    <w:rsid w:val="00DE3446"/>
    <w:rsid w:val="00DE38E5"/>
    <w:rsid w:val="00DE3C89"/>
    <w:rsid w:val="00DE3E38"/>
    <w:rsid w:val="00DE5DDB"/>
    <w:rsid w:val="00DE64BF"/>
    <w:rsid w:val="00DE6604"/>
    <w:rsid w:val="00DE786F"/>
    <w:rsid w:val="00DE791E"/>
    <w:rsid w:val="00DF0B74"/>
    <w:rsid w:val="00DF1404"/>
    <w:rsid w:val="00DF3949"/>
    <w:rsid w:val="00DF39E4"/>
    <w:rsid w:val="00DF48D7"/>
    <w:rsid w:val="00DF4AB2"/>
    <w:rsid w:val="00DF5993"/>
    <w:rsid w:val="00DF5C62"/>
    <w:rsid w:val="00DF7C61"/>
    <w:rsid w:val="00DF7E71"/>
    <w:rsid w:val="00E018B4"/>
    <w:rsid w:val="00E02A8D"/>
    <w:rsid w:val="00E02B1B"/>
    <w:rsid w:val="00E043F0"/>
    <w:rsid w:val="00E0729F"/>
    <w:rsid w:val="00E07725"/>
    <w:rsid w:val="00E104ED"/>
    <w:rsid w:val="00E11546"/>
    <w:rsid w:val="00E118CF"/>
    <w:rsid w:val="00E12092"/>
    <w:rsid w:val="00E12162"/>
    <w:rsid w:val="00E12883"/>
    <w:rsid w:val="00E12A54"/>
    <w:rsid w:val="00E13E75"/>
    <w:rsid w:val="00E156C3"/>
    <w:rsid w:val="00E1590F"/>
    <w:rsid w:val="00E160FD"/>
    <w:rsid w:val="00E167E2"/>
    <w:rsid w:val="00E16956"/>
    <w:rsid w:val="00E1710D"/>
    <w:rsid w:val="00E17A93"/>
    <w:rsid w:val="00E21BAB"/>
    <w:rsid w:val="00E21F89"/>
    <w:rsid w:val="00E266AB"/>
    <w:rsid w:val="00E273B6"/>
    <w:rsid w:val="00E27978"/>
    <w:rsid w:val="00E3026E"/>
    <w:rsid w:val="00E30B75"/>
    <w:rsid w:val="00E30E13"/>
    <w:rsid w:val="00E314F4"/>
    <w:rsid w:val="00E3183D"/>
    <w:rsid w:val="00E323CD"/>
    <w:rsid w:val="00E32DF0"/>
    <w:rsid w:val="00E32FBB"/>
    <w:rsid w:val="00E32FFF"/>
    <w:rsid w:val="00E34250"/>
    <w:rsid w:val="00E347A5"/>
    <w:rsid w:val="00E36C32"/>
    <w:rsid w:val="00E3775A"/>
    <w:rsid w:val="00E37894"/>
    <w:rsid w:val="00E409E3"/>
    <w:rsid w:val="00E41457"/>
    <w:rsid w:val="00E414BE"/>
    <w:rsid w:val="00E41600"/>
    <w:rsid w:val="00E416E6"/>
    <w:rsid w:val="00E4224B"/>
    <w:rsid w:val="00E43B9A"/>
    <w:rsid w:val="00E43C6D"/>
    <w:rsid w:val="00E43F71"/>
    <w:rsid w:val="00E44C5C"/>
    <w:rsid w:val="00E4558E"/>
    <w:rsid w:val="00E4655E"/>
    <w:rsid w:val="00E46C85"/>
    <w:rsid w:val="00E4742D"/>
    <w:rsid w:val="00E479C6"/>
    <w:rsid w:val="00E47C05"/>
    <w:rsid w:val="00E500EA"/>
    <w:rsid w:val="00E50459"/>
    <w:rsid w:val="00E5066E"/>
    <w:rsid w:val="00E51D72"/>
    <w:rsid w:val="00E55E65"/>
    <w:rsid w:val="00E568B5"/>
    <w:rsid w:val="00E57910"/>
    <w:rsid w:val="00E603A3"/>
    <w:rsid w:val="00E616AA"/>
    <w:rsid w:val="00E617F4"/>
    <w:rsid w:val="00E618AA"/>
    <w:rsid w:val="00E61BBB"/>
    <w:rsid w:val="00E63325"/>
    <w:rsid w:val="00E63AF8"/>
    <w:rsid w:val="00E64DF7"/>
    <w:rsid w:val="00E65834"/>
    <w:rsid w:val="00E662FE"/>
    <w:rsid w:val="00E677C8"/>
    <w:rsid w:val="00E70834"/>
    <w:rsid w:val="00E70AB1"/>
    <w:rsid w:val="00E73253"/>
    <w:rsid w:val="00E74631"/>
    <w:rsid w:val="00E746B2"/>
    <w:rsid w:val="00E74B6F"/>
    <w:rsid w:val="00E74F16"/>
    <w:rsid w:val="00E7748B"/>
    <w:rsid w:val="00E775FF"/>
    <w:rsid w:val="00E776EF"/>
    <w:rsid w:val="00E8006C"/>
    <w:rsid w:val="00E80B9A"/>
    <w:rsid w:val="00E82AEE"/>
    <w:rsid w:val="00E82C42"/>
    <w:rsid w:val="00E834A4"/>
    <w:rsid w:val="00E83D7B"/>
    <w:rsid w:val="00E851B7"/>
    <w:rsid w:val="00E86A6B"/>
    <w:rsid w:val="00E90C0C"/>
    <w:rsid w:val="00E9227A"/>
    <w:rsid w:val="00E92611"/>
    <w:rsid w:val="00E932FE"/>
    <w:rsid w:val="00E94017"/>
    <w:rsid w:val="00E9597E"/>
    <w:rsid w:val="00E96C0C"/>
    <w:rsid w:val="00E96F59"/>
    <w:rsid w:val="00EA11DF"/>
    <w:rsid w:val="00EA322E"/>
    <w:rsid w:val="00EA4228"/>
    <w:rsid w:val="00EA4583"/>
    <w:rsid w:val="00EA6801"/>
    <w:rsid w:val="00EA764E"/>
    <w:rsid w:val="00EA78EE"/>
    <w:rsid w:val="00EA7ED1"/>
    <w:rsid w:val="00EB0133"/>
    <w:rsid w:val="00EB12CA"/>
    <w:rsid w:val="00EB1C61"/>
    <w:rsid w:val="00EB2513"/>
    <w:rsid w:val="00EB3292"/>
    <w:rsid w:val="00EB3B1F"/>
    <w:rsid w:val="00EB426E"/>
    <w:rsid w:val="00EB5481"/>
    <w:rsid w:val="00EB6AF0"/>
    <w:rsid w:val="00EB6C56"/>
    <w:rsid w:val="00EB709C"/>
    <w:rsid w:val="00EB77B0"/>
    <w:rsid w:val="00EC0340"/>
    <w:rsid w:val="00EC0F9C"/>
    <w:rsid w:val="00EC19C6"/>
    <w:rsid w:val="00EC34E8"/>
    <w:rsid w:val="00EC4165"/>
    <w:rsid w:val="00EC477B"/>
    <w:rsid w:val="00EC72FE"/>
    <w:rsid w:val="00EC7379"/>
    <w:rsid w:val="00EC7B02"/>
    <w:rsid w:val="00ED03B4"/>
    <w:rsid w:val="00ED041B"/>
    <w:rsid w:val="00ED1463"/>
    <w:rsid w:val="00ED5087"/>
    <w:rsid w:val="00ED5339"/>
    <w:rsid w:val="00ED5E86"/>
    <w:rsid w:val="00EE0420"/>
    <w:rsid w:val="00EE0997"/>
    <w:rsid w:val="00EE1372"/>
    <w:rsid w:val="00EE1679"/>
    <w:rsid w:val="00EE2511"/>
    <w:rsid w:val="00EE2A07"/>
    <w:rsid w:val="00EE399D"/>
    <w:rsid w:val="00EE4D6D"/>
    <w:rsid w:val="00EE5519"/>
    <w:rsid w:val="00EE56BD"/>
    <w:rsid w:val="00EE5E82"/>
    <w:rsid w:val="00EE5EA6"/>
    <w:rsid w:val="00EE6464"/>
    <w:rsid w:val="00EE7814"/>
    <w:rsid w:val="00EF2000"/>
    <w:rsid w:val="00EF3BBC"/>
    <w:rsid w:val="00EF3CD6"/>
    <w:rsid w:val="00EF46A6"/>
    <w:rsid w:val="00EF5B67"/>
    <w:rsid w:val="00EF729C"/>
    <w:rsid w:val="00F00F58"/>
    <w:rsid w:val="00F017E4"/>
    <w:rsid w:val="00F01988"/>
    <w:rsid w:val="00F01BF9"/>
    <w:rsid w:val="00F02F59"/>
    <w:rsid w:val="00F03C2D"/>
    <w:rsid w:val="00F04FD1"/>
    <w:rsid w:val="00F053DD"/>
    <w:rsid w:val="00F05754"/>
    <w:rsid w:val="00F05E67"/>
    <w:rsid w:val="00F06CA5"/>
    <w:rsid w:val="00F071E5"/>
    <w:rsid w:val="00F07F4E"/>
    <w:rsid w:val="00F10113"/>
    <w:rsid w:val="00F10C2A"/>
    <w:rsid w:val="00F11865"/>
    <w:rsid w:val="00F123A2"/>
    <w:rsid w:val="00F12BD3"/>
    <w:rsid w:val="00F12E93"/>
    <w:rsid w:val="00F1360F"/>
    <w:rsid w:val="00F13B14"/>
    <w:rsid w:val="00F13BA4"/>
    <w:rsid w:val="00F157E4"/>
    <w:rsid w:val="00F15E58"/>
    <w:rsid w:val="00F161DC"/>
    <w:rsid w:val="00F162B9"/>
    <w:rsid w:val="00F17693"/>
    <w:rsid w:val="00F21927"/>
    <w:rsid w:val="00F22CED"/>
    <w:rsid w:val="00F23145"/>
    <w:rsid w:val="00F239FE"/>
    <w:rsid w:val="00F24157"/>
    <w:rsid w:val="00F25F17"/>
    <w:rsid w:val="00F2652D"/>
    <w:rsid w:val="00F279BF"/>
    <w:rsid w:val="00F31932"/>
    <w:rsid w:val="00F32BD1"/>
    <w:rsid w:val="00F3393F"/>
    <w:rsid w:val="00F33C56"/>
    <w:rsid w:val="00F33CBC"/>
    <w:rsid w:val="00F364A6"/>
    <w:rsid w:val="00F368A6"/>
    <w:rsid w:val="00F37BC8"/>
    <w:rsid w:val="00F403BD"/>
    <w:rsid w:val="00F421E3"/>
    <w:rsid w:val="00F42776"/>
    <w:rsid w:val="00F42BE5"/>
    <w:rsid w:val="00F4312A"/>
    <w:rsid w:val="00F43E36"/>
    <w:rsid w:val="00F442D4"/>
    <w:rsid w:val="00F445BA"/>
    <w:rsid w:val="00F44F0D"/>
    <w:rsid w:val="00F45BB6"/>
    <w:rsid w:val="00F4608E"/>
    <w:rsid w:val="00F46BC2"/>
    <w:rsid w:val="00F4746B"/>
    <w:rsid w:val="00F51613"/>
    <w:rsid w:val="00F5173D"/>
    <w:rsid w:val="00F51D9A"/>
    <w:rsid w:val="00F52D26"/>
    <w:rsid w:val="00F5710B"/>
    <w:rsid w:val="00F57324"/>
    <w:rsid w:val="00F57C89"/>
    <w:rsid w:val="00F60253"/>
    <w:rsid w:val="00F61510"/>
    <w:rsid w:val="00F61956"/>
    <w:rsid w:val="00F62955"/>
    <w:rsid w:val="00F64B5F"/>
    <w:rsid w:val="00F64EA4"/>
    <w:rsid w:val="00F66A24"/>
    <w:rsid w:val="00F70BC1"/>
    <w:rsid w:val="00F71131"/>
    <w:rsid w:val="00F73DDC"/>
    <w:rsid w:val="00F741D4"/>
    <w:rsid w:val="00F7453A"/>
    <w:rsid w:val="00F74E52"/>
    <w:rsid w:val="00F75958"/>
    <w:rsid w:val="00F75C54"/>
    <w:rsid w:val="00F761A8"/>
    <w:rsid w:val="00F763F7"/>
    <w:rsid w:val="00F765F8"/>
    <w:rsid w:val="00F76C67"/>
    <w:rsid w:val="00F77020"/>
    <w:rsid w:val="00F775F2"/>
    <w:rsid w:val="00F77EDA"/>
    <w:rsid w:val="00F8005B"/>
    <w:rsid w:val="00F81639"/>
    <w:rsid w:val="00F8169C"/>
    <w:rsid w:val="00F81C54"/>
    <w:rsid w:val="00F82946"/>
    <w:rsid w:val="00F82D14"/>
    <w:rsid w:val="00F82F60"/>
    <w:rsid w:val="00F839CA"/>
    <w:rsid w:val="00F839FA"/>
    <w:rsid w:val="00F84973"/>
    <w:rsid w:val="00F85803"/>
    <w:rsid w:val="00F9144B"/>
    <w:rsid w:val="00F9267D"/>
    <w:rsid w:val="00F9429A"/>
    <w:rsid w:val="00F9441D"/>
    <w:rsid w:val="00F94542"/>
    <w:rsid w:val="00F94642"/>
    <w:rsid w:val="00F952E2"/>
    <w:rsid w:val="00F96AB4"/>
    <w:rsid w:val="00F97002"/>
    <w:rsid w:val="00F970BB"/>
    <w:rsid w:val="00F97983"/>
    <w:rsid w:val="00F97D2E"/>
    <w:rsid w:val="00FA0263"/>
    <w:rsid w:val="00FA0DA5"/>
    <w:rsid w:val="00FA11E4"/>
    <w:rsid w:val="00FA13F8"/>
    <w:rsid w:val="00FA2C30"/>
    <w:rsid w:val="00FA329B"/>
    <w:rsid w:val="00FA46EC"/>
    <w:rsid w:val="00FA4FCE"/>
    <w:rsid w:val="00FA5BEF"/>
    <w:rsid w:val="00FB04DB"/>
    <w:rsid w:val="00FB0666"/>
    <w:rsid w:val="00FB0DC2"/>
    <w:rsid w:val="00FB3041"/>
    <w:rsid w:val="00FB376E"/>
    <w:rsid w:val="00FB3D5D"/>
    <w:rsid w:val="00FB49CA"/>
    <w:rsid w:val="00FB5110"/>
    <w:rsid w:val="00FB57BC"/>
    <w:rsid w:val="00FB59A2"/>
    <w:rsid w:val="00FB6DAF"/>
    <w:rsid w:val="00FB755E"/>
    <w:rsid w:val="00FB7E24"/>
    <w:rsid w:val="00FC073E"/>
    <w:rsid w:val="00FC0982"/>
    <w:rsid w:val="00FC2A3F"/>
    <w:rsid w:val="00FC2CC1"/>
    <w:rsid w:val="00FC4163"/>
    <w:rsid w:val="00FC5CBA"/>
    <w:rsid w:val="00FC5DDB"/>
    <w:rsid w:val="00FC60DD"/>
    <w:rsid w:val="00FD0968"/>
    <w:rsid w:val="00FD17AA"/>
    <w:rsid w:val="00FD1921"/>
    <w:rsid w:val="00FD1DB1"/>
    <w:rsid w:val="00FD1EAD"/>
    <w:rsid w:val="00FD2D53"/>
    <w:rsid w:val="00FD31C5"/>
    <w:rsid w:val="00FD5400"/>
    <w:rsid w:val="00FD63F3"/>
    <w:rsid w:val="00FD64C6"/>
    <w:rsid w:val="00FD7143"/>
    <w:rsid w:val="00FD7E3A"/>
    <w:rsid w:val="00FE378F"/>
    <w:rsid w:val="00FE58D5"/>
    <w:rsid w:val="00FE5F7A"/>
    <w:rsid w:val="00FE76BF"/>
    <w:rsid w:val="00FE7B1E"/>
    <w:rsid w:val="00FF23F8"/>
    <w:rsid w:val="00FF3705"/>
    <w:rsid w:val="00FF4975"/>
    <w:rsid w:val="00FF5878"/>
    <w:rsid w:val="00FF5B2C"/>
    <w:rsid w:val="00FF5B53"/>
    <w:rsid w:val="00FF6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5047118F"/>
  <w15:docId w15:val="{7FF7B10F-78B6-4B53-872F-482EF3792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03BD"/>
    <w:pPr>
      <w:spacing w:after="0" w:line="240" w:lineRule="auto"/>
      <w:contextualSpacing/>
      <w:jc w:val="both"/>
    </w:pPr>
    <w:rPr>
      <w:rFonts w:eastAsiaTheme="minorEastAsia"/>
      <w:sz w:val="20"/>
      <w:lang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AC03BD"/>
    <w:pPr>
      <w:numPr>
        <w:numId w:val="22"/>
      </w:numPr>
      <w:suppressAutoHyphens/>
      <w:spacing w:before="360" w:after="180"/>
      <w:ind w:left="720" w:hanging="720"/>
      <w:jc w:val="left"/>
      <w:outlineLvl w:val="0"/>
    </w:pPr>
    <w:rPr>
      <w:rFonts w:eastAsiaTheme="majorEastAsia" w:cstheme="majorBidi"/>
      <w:bCs/>
      <w:sz w:val="2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03BD"/>
    <w:pPr>
      <w:keepNext/>
      <w:keepLines/>
      <w:numPr>
        <w:ilvl w:val="1"/>
        <w:numId w:val="22"/>
      </w:numPr>
      <w:spacing w:before="150" w:after="150"/>
      <w:ind w:left="720" w:hanging="720"/>
      <w:outlineLvl w:val="1"/>
    </w:pPr>
    <w:rPr>
      <w:rFonts w:eastAsiaTheme="majorEastAsia" w:cstheme="majorBidi"/>
      <w:bCs/>
      <w:color w:val="000000" w:themeColor="text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F0128"/>
    <w:pPr>
      <w:keepNext/>
      <w:keepLines/>
      <w:numPr>
        <w:ilvl w:val="2"/>
        <w:numId w:val="22"/>
      </w:numPr>
      <w:spacing w:before="210"/>
      <w:outlineLvl w:val="2"/>
    </w:pPr>
    <w:rPr>
      <w:rFonts w:eastAsiaTheme="majorEastAsia" w:cstheme="majorBidi"/>
      <w:bCs/>
      <w:i/>
      <w:color w:val="000000" w:themeColor="tex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F0128"/>
    <w:pPr>
      <w:keepNext/>
      <w:keepLines/>
      <w:numPr>
        <w:ilvl w:val="3"/>
        <w:numId w:val="22"/>
      </w:numPr>
      <w:outlineLvl w:val="3"/>
    </w:pPr>
    <w:rPr>
      <w:rFonts w:eastAsiaTheme="majorEastAsia" w:cstheme="majorBidi"/>
      <w:bCs/>
      <w:i/>
      <w:iCs/>
      <w:color w:val="000000" w:themeColor="tex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03BD"/>
    <w:rPr>
      <w:rFonts w:eastAsiaTheme="majorEastAsia" w:cstheme="majorBidi"/>
      <w:bCs/>
      <w:szCs w:val="28"/>
      <w:lang w:bidi="en-US"/>
    </w:rPr>
  </w:style>
  <w:style w:type="paragraph" w:styleId="Title">
    <w:name w:val="Title"/>
    <w:basedOn w:val="Normal"/>
    <w:next w:val="Normal"/>
    <w:link w:val="TitleChar"/>
    <w:uiPriority w:val="10"/>
    <w:qFormat/>
    <w:rsid w:val="0004227C"/>
    <w:pPr>
      <w:spacing w:before="240" w:after="240" w:line="288" w:lineRule="auto"/>
      <w:ind w:left="855" w:right="30"/>
      <w:jc w:val="center"/>
    </w:pPr>
    <w:rPr>
      <w:rFonts w:ascii="Calibri" w:eastAsiaTheme="majorEastAsia" w:hAnsi="Calibri" w:cstheme="majorBidi"/>
      <w:b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4227C"/>
    <w:rPr>
      <w:rFonts w:ascii="Calibri" w:eastAsiaTheme="majorEastAsia" w:hAnsi="Calibri" w:cstheme="majorBidi"/>
      <w:b/>
      <w:sz w:val="32"/>
      <w:szCs w:val="52"/>
      <w:lang w:bidi="en-US"/>
    </w:rPr>
  </w:style>
  <w:style w:type="paragraph" w:customStyle="1" w:styleId="Code">
    <w:name w:val="Code"/>
    <w:basedOn w:val="Normal"/>
    <w:link w:val="CodeChar"/>
    <w:qFormat/>
    <w:rsid w:val="008F1594"/>
    <w:pPr>
      <w:pBdr>
        <w:top w:val="single" w:sz="4" w:space="5" w:color="auto"/>
        <w:left w:val="single" w:sz="4" w:space="5" w:color="auto"/>
        <w:bottom w:val="single" w:sz="4" w:space="5" w:color="auto"/>
        <w:right w:val="single" w:sz="4" w:space="5" w:color="auto"/>
      </w:pBdr>
      <w:autoSpaceDE w:val="0"/>
      <w:autoSpaceDN w:val="0"/>
      <w:adjustRightInd w:val="0"/>
      <w:spacing w:after="180"/>
      <w:ind w:left="851"/>
      <w:jc w:val="left"/>
    </w:pPr>
    <w:rPr>
      <w:rFonts w:ascii="Consolas" w:eastAsiaTheme="minorHAnsi" w:hAnsi="Consolas" w:cs="Consolas"/>
      <w:noProof/>
      <w:sz w:val="16"/>
      <w:szCs w:val="18"/>
      <w:lang w:bidi="ar-SA"/>
    </w:rPr>
  </w:style>
  <w:style w:type="character" w:customStyle="1" w:styleId="CodeChar">
    <w:name w:val="Code Char"/>
    <w:basedOn w:val="DefaultParagraphFont"/>
    <w:link w:val="Code"/>
    <w:rsid w:val="008F1594"/>
    <w:rPr>
      <w:rFonts w:ascii="Consolas" w:hAnsi="Consolas" w:cs="Consolas"/>
      <w:noProof/>
      <w:sz w:val="16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AC03BD"/>
    <w:rPr>
      <w:rFonts w:eastAsiaTheme="majorEastAsia" w:cstheme="majorBidi"/>
      <w:bCs/>
      <w:color w:val="000000" w:themeColor="text1"/>
      <w:sz w:val="20"/>
      <w:szCs w:val="26"/>
      <w:lang w:bidi="en-US"/>
    </w:rPr>
  </w:style>
  <w:style w:type="paragraph" w:styleId="Caption">
    <w:name w:val="caption"/>
    <w:basedOn w:val="Normal"/>
    <w:next w:val="Normal"/>
    <w:uiPriority w:val="35"/>
    <w:unhideWhenUsed/>
    <w:qFormat/>
    <w:rsid w:val="00EF3BBC"/>
    <w:pPr>
      <w:spacing w:after="90"/>
      <w:ind w:left="1005"/>
      <w:jc w:val="center"/>
    </w:pPr>
    <w:rPr>
      <w:bCs/>
      <w:color w:val="000000" w:themeColor="text1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AD345D"/>
    <w:rPr>
      <w:rFonts w:eastAsiaTheme="majorEastAsia" w:cstheme="majorBidi"/>
      <w:bCs/>
      <w:i/>
      <w:color w:val="000000" w:themeColor="text1"/>
      <w:sz w:val="20"/>
      <w:lang w:val="sr-Latn-CS" w:bidi="en-US"/>
    </w:rPr>
  </w:style>
  <w:style w:type="character" w:customStyle="1" w:styleId="Heading4Char">
    <w:name w:val="Heading 4 Char"/>
    <w:basedOn w:val="DefaultParagraphFont"/>
    <w:link w:val="Heading4"/>
    <w:uiPriority w:val="9"/>
    <w:rsid w:val="00AD345D"/>
    <w:rPr>
      <w:rFonts w:eastAsiaTheme="majorEastAsia" w:cstheme="majorBidi"/>
      <w:bCs/>
      <w:i/>
      <w:iCs/>
      <w:color w:val="000000" w:themeColor="text1"/>
      <w:sz w:val="20"/>
      <w:lang w:val="sr-Latn-CS" w:bidi="en-US"/>
    </w:rPr>
  </w:style>
  <w:style w:type="paragraph" w:styleId="Subtitle">
    <w:name w:val="Subtitle"/>
    <w:aliases w:val="Authors and Affiliations"/>
    <w:basedOn w:val="Normal"/>
    <w:next w:val="Normal"/>
    <w:link w:val="SubtitleChar"/>
    <w:uiPriority w:val="11"/>
    <w:qFormat/>
    <w:rsid w:val="00482EF0"/>
    <w:pPr>
      <w:numPr>
        <w:ilvl w:val="1"/>
      </w:numPr>
      <w:spacing w:before="240" w:after="240"/>
      <w:jc w:val="center"/>
    </w:pPr>
    <w:rPr>
      <w:rFonts w:ascii="Calibri" w:eastAsiaTheme="majorEastAsia" w:hAnsi="Calibri" w:cstheme="majorBidi"/>
      <w:iCs/>
      <w:szCs w:val="24"/>
    </w:rPr>
  </w:style>
  <w:style w:type="character" w:customStyle="1" w:styleId="SubtitleChar">
    <w:name w:val="Subtitle Char"/>
    <w:aliases w:val="Authors and Affiliations Char"/>
    <w:basedOn w:val="DefaultParagraphFont"/>
    <w:link w:val="Subtitle"/>
    <w:uiPriority w:val="11"/>
    <w:rsid w:val="00482EF0"/>
    <w:rPr>
      <w:rFonts w:ascii="Calibri" w:eastAsiaTheme="majorEastAsia" w:hAnsi="Calibri" w:cstheme="majorBidi"/>
      <w:iCs/>
      <w:sz w:val="20"/>
      <w:szCs w:val="24"/>
      <w:lang w:bidi="en-US"/>
    </w:rPr>
  </w:style>
  <w:style w:type="table" w:customStyle="1" w:styleId="SintezaTableStyle">
    <w:name w:val="Sinteza Table Style"/>
    <w:basedOn w:val="TableNormal"/>
    <w:uiPriority w:val="99"/>
    <w:qFormat/>
    <w:rsid w:val="008B79AD"/>
    <w:pPr>
      <w:spacing w:after="150" w:line="240" w:lineRule="auto"/>
      <w:contextualSpacing/>
      <w:jc w:val="center"/>
    </w:pPr>
    <w:rPr>
      <w:rFonts w:ascii="Calibri" w:hAnsi="Calibri"/>
      <w:spacing w:val="-4"/>
      <w:sz w:val="18"/>
    </w:rPr>
    <w:tblPr>
      <w:tblStyleRowBandSize w:val="1"/>
      <w:tblBorders>
        <w:top w:val="single" w:sz="12" w:space="0" w:color="auto"/>
        <w:bottom w:val="single" w:sz="12" w:space="0" w:color="auto"/>
        <w:insideH w:val="single" w:sz="4" w:space="0" w:color="auto"/>
      </w:tblBorders>
      <w:tblCellMar>
        <w:left w:w="0" w:type="dxa"/>
        <w:right w:w="113" w:type="dxa"/>
      </w:tblCellMar>
    </w:tblPr>
    <w:trPr>
      <w:cantSplit/>
    </w:trPr>
    <w:tcPr>
      <w:shd w:val="clear" w:color="auto" w:fill="auto"/>
      <w:vAlign w:val="center"/>
    </w:tcPr>
    <w:tblStylePr w:type="firstRow">
      <w:pPr>
        <w:jc w:val="center"/>
      </w:pPr>
      <w:rPr>
        <w:b/>
      </w:rPr>
      <w:tblPr/>
      <w:trPr>
        <w:tblHeader/>
      </w:trPr>
      <w:tcPr>
        <w:tcBorders>
          <w:bottom w:val="single" w:sz="12" w:space="0" w:color="auto"/>
        </w:tcBorders>
      </w:tcPr>
    </w:tblStylePr>
    <w:tblStylePr w:type="lastRow">
      <w:pPr>
        <w:wordWrap/>
        <w:spacing w:afterLines="0" w:afterAutospacing="0"/>
        <w:contextualSpacing w:val="0"/>
      </w:pPr>
      <w:rPr>
        <w:sz w:val="18"/>
      </w:rPr>
    </w:tblStylePr>
    <w:tblStylePr w:type="band1Horz">
      <w:rPr>
        <w:sz w:val="18"/>
      </w:rPr>
    </w:tblStylePr>
    <w:tblStylePr w:type="band2Horz">
      <w:rPr>
        <w:sz w:val="18"/>
      </w:rPr>
    </w:tblStylePr>
  </w:style>
  <w:style w:type="table" w:styleId="TableGrid">
    <w:name w:val="Table Grid"/>
    <w:basedOn w:val="TableNormal"/>
    <w:uiPriority w:val="59"/>
    <w:rsid w:val="009B5A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stractandkeywordstyle">
    <w:name w:val="Abstract and keyword style"/>
    <w:basedOn w:val="Normal"/>
    <w:link w:val="AbstractandkeywordstyleChar"/>
    <w:qFormat/>
    <w:rsid w:val="00482EF0"/>
    <w:rPr>
      <w:i/>
      <w:sz w:val="18"/>
    </w:rPr>
  </w:style>
  <w:style w:type="character" w:customStyle="1" w:styleId="AbstractandkeywordstyleChar">
    <w:name w:val="Abstract and keyword style Char"/>
    <w:basedOn w:val="DefaultParagraphFont"/>
    <w:link w:val="Abstractandkeywordstyle"/>
    <w:rsid w:val="00482EF0"/>
    <w:rPr>
      <w:rFonts w:eastAsiaTheme="minorEastAsia"/>
      <w:i/>
      <w:sz w:val="18"/>
      <w:lang w:bidi="en-US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6661EF"/>
    <w:pPr>
      <w:spacing w:before="80" w:after="80"/>
    </w:pPr>
    <w:rPr>
      <w:rFonts w:ascii="Cambria" w:hAnsi="Cambria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6661EF"/>
    <w:pPr>
      <w:spacing w:before="80" w:after="80"/>
      <w:ind w:left="198"/>
    </w:pPr>
    <w:rPr>
      <w:rFonts w:ascii="Cambria" w:hAnsi="Cambria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6661EF"/>
    <w:pPr>
      <w:spacing w:before="80" w:after="80"/>
      <w:ind w:left="403"/>
    </w:pPr>
    <w:rPr>
      <w:rFonts w:ascii="Cambria" w:hAnsi="Cambria"/>
    </w:rPr>
  </w:style>
  <w:style w:type="paragraph" w:styleId="NoSpacing">
    <w:name w:val="No Spacing"/>
    <w:uiPriority w:val="1"/>
    <w:qFormat/>
    <w:rsid w:val="00174BE4"/>
    <w:pPr>
      <w:spacing w:after="0" w:line="240" w:lineRule="auto"/>
      <w:contextualSpacing/>
      <w:jc w:val="both"/>
    </w:pPr>
    <w:rPr>
      <w:rFonts w:eastAsiaTheme="minorEastAsia"/>
      <w:sz w:val="20"/>
      <w:lang w:bidi="en-US"/>
    </w:rPr>
  </w:style>
  <w:style w:type="character" w:styleId="LineNumber">
    <w:name w:val="line number"/>
    <w:basedOn w:val="DefaultParagraphFont"/>
    <w:uiPriority w:val="99"/>
    <w:semiHidden/>
    <w:unhideWhenUsed/>
    <w:rsid w:val="00F51613"/>
    <w:rPr>
      <w:color w:val="A6A6A6" w:themeColor="background1" w:themeShade="A6"/>
      <w:sz w:val="16"/>
    </w:rPr>
  </w:style>
  <w:style w:type="paragraph" w:styleId="Bibliography">
    <w:name w:val="Bibliography"/>
    <w:basedOn w:val="Normal"/>
    <w:next w:val="Normal"/>
    <w:uiPriority w:val="37"/>
    <w:unhideWhenUsed/>
    <w:rsid w:val="00AC03BD"/>
    <w:pPr>
      <w:tabs>
        <w:tab w:val="left" w:pos="504"/>
      </w:tabs>
      <w:ind w:left="504" w:hanging="504"/>
    </w:pPr>
  </w:style>
  <w:style w:type="character" w:styleId="Strong">
    <w:name w:val="Strong"/>
    <w:basedOn w:val="DefaultParagraphFont"/>
    <w:uiPriority w:val="22"/>
    <w:qFormat/>
    <w:rsid w:val="00482EF0"/>
    <w:rPr>
      <w:b/>
      <w:bCs/>
      <w:lang w:val="en-GB"/>
    </w:rPr>
  </w:style>
  <w:style w:type="paragraph" w:customStyle="1" w:styleId="Abstractandkeywords">
    <w:name w:val="Abstract and keywords"/>
    <w:basedOn w:val="Normal"/>
    <w:link w:val="AbstractandkeywordsChar"/>
    <w:qFormat/>
    <w:rsid w:val="0004227C"/>
    <w:pPr>
      <w:spacing w:before="120" w:after="120" w:line="276" w:lineRule="auto"/>
      <w:ind w:left="855" w:right="855"/>
      <w:contextualSpacing w:val="0"/>
    </w:pPr>
    <w:rPr>
      <w:color w:val="202020"/>
      <w:sz w:val="18"/>
    </w:rPr>
  </w:style>
  <w:style w:type="character" w:customStyle="1" w:styleId="AbstractandkeywordsChar">
    <w:name w:val="Abstract and keywords Char"/>
    <w:basedOn w:val="DefaultParagraphFont"/>
    <w:link w:val="Abstractandkeywords"/>
    <w:rsid w:val="0004227C"/>
    <w:rPr>
      <w:rFonts w:eastAsiaTheme="minorEastAsia"/>
      <w:color w:val="202020"/>
      <w:sz w:val="18"/>
      <w:lang w:bidi="en-US"/>
    </w:rPr>
  </w:style>
  <w:style w:type="character" w:styleId="Hyperlink">
    <w:name w:val="Hyperlink"/>
    <w:basedOn w:val="DefaultParagraphFont"/>
    <w:uiPriority w:val="99"/>
    <w:unhideWhenUsed/>
    <w:rsid w:val="00C832B3"/>
    <w:rPr>
      <w:color w:val="C00000" w:themeColor="hyperlink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CB434A"/>
    <w:pPr>
      <w:numPr>
        <w:numId w:val="25"/>
      </w:numPr>
      <w:spacing w:after="180"/>
      <w:ind w:left="1155" w:hanging="150"/>
    </w:pPr>
  </w:style>
  <w:style w:type="paragraph" w:customStyle="1" w:styleId="ListBulletingList">
    <w:name w:val="List Bulleting List"/>
    <w:basedOn w:val="ListParagraph"/>
    <w:link w:val="ListBulletingListChar"/>
    <w:qFormat/>
    <w:rsid w:val="00CB434A"/>
    <w:pPr>
      <w:numPr>
        <w:numId w:val="26"/>
      </w:numPr>
      <w:ind w:left="1365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1360F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CB434A"/>
    <w:rPr>
      <w:rFonts w:eastAsiaTheme="minorEastAsia"/>
      <w:sz w:val="20"/>
      <w:lang w:bidi="en-US"/>
    </w:rPr>
  </w:style>
  <w:style w:type="character" w:customStyle="1" w:styleId="ListBulletingListChar">
    <w:name w:val="List Bulleting List Char"/>
    <w:basedOn w:val="ListParagraphChar"/>
    <w:link w:val="ListBulletingList"/>
    <w:rsid w:val="00CB434A"/>
    <w:rPr>
      <w:rFonts w:eastAsiaTheme="minorEastAsia"/>
      <w:sz w:val="20"/>
      <w:lang w:bidi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360F"/>
    <w:rPr>
      <w:rFonts w:ascii="Tahoma" w:eastAsiaTheme="minorEastAsia" w:hAnsi="Tahoma" w:cs="Tahoma"/>
      <w:sz w:val="16"/>
      <w:szCs w:val="16"/>
      <w:lang w:bidi="en-US"/>
    </w:rPr>
  </w:style>
  <w:style w:type="paragraph" w:customStyle="1" w:styleId="Paragraph">
    <w:name w:val="Paragraph"/>
    <w:basedOn w:val="Normal"/>
    <w:link w:val="ParagraphChar"/>
    <w:qFormat/>
    <w:rsid w:val="0004227C"/>
    <w:pPr>
      <w:spacing w:before="120" w:after="120" w:line="276" w:lineRule="auto"/>
      <w:ind w:left="855" w:firstLine="285"/>
      <w:contextualSpacing w:val="0"/>
    </w:pPr>
  </w:style>
  <w:style w:type="paragraph" w:styleId="Header">
    <w:name w:val="header"/>
    <w:basedOn w:val="Normal"/>
    <w:link w:val="HeaderChar"/>
    <w:uiPriority w:val="99"/>
    <w:semiHidden/>
    <w:unhideWhenUsed/>
    <w:rsid w:val="005275D4"/>
    <w:pPr>
      <w:tabs>
        <w:tab w:val="center" w:pos="4536"/>
        <w:tab w:val="right" w:pos="9072"/>
      </w:tabs>
    </w:pPr>
  </w:style>
  <w:style w:type="character" w:customStyle="1" w:styleId="ParagraphChar">
    <w:name w:val="Paragraph Char"/>
    <w:basedOn w:val="DefaultParagraphFont"/>
    <w:link w:val="Paragraph"/>
    <w:rsid w:val="0004227C"/>
    <w:rPr>
      <w:rFonts w:eastAsiaTheme="minorEastAsia"/>
      <w:sz w:val="20"/>
      <w:lang w:bidi="en-US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5275D4"/>
    <w:rPr>
      <w:rFonts w:eastAsiaTheme="minorEastAsia"/>
      <w:sz w:val="20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5275D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75D4"/>
    <w:rPr>
      <w:rFonts w:eastAsiaTheme="minorEastAsia"/>
      <w:sz w:val="20"/>
      <w:lang w:bidi="en-US"/>
    </w:rPr>
  </w:style>
  <w:style w:type="character" w:styleId="PlaceholderText">
    <w:name w:val="Placeholder Text"/>
    <w:basedOn w:val="DefaultParagraphFont"/>
    <w:uiPriority w:val="99"/>
    <w:semiHidden/>
    <w:rsid w:val="00991498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164CA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64CA7"/>
    <w:pPr>
      <w:spacing w:after="200"/>
      <w:contextualSpacing w:val="0"/>
    </w:pPr>
    <w:rPr>
      <w:szCs w:val="20"/>
      <w:lang w:val="en-US" w:bidi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64CA7"/>
    <w:rPr>
      <w:rFonts w:eastAsiaTheme="minorEastAsia"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FB04DB"/>
    <w:pPr>
      <w:spacing w:after="0" w:line="240" w:lineRule="auto"/>
    </w:pPr>
    <w:rPr>
      <w:rFonts w:eastAsiaTheme="minorEastAsia"/>
      <w:sz w:val="20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Sinteza">
      <a:dk1>
        <a:srgbClr val="000000"/>
      </a:dk1>
      <a:lt1>
        <a:sysClr val="window" lastClr="FFFFFF"/>
      </a:lt1>
      <a:dk2>
        <a:srgbClr val="9BBB59"/>
      </a:dk2>
      <a:lt2>
        <a:srgbClr val="FFFFFF"/>
      </a:lt2>
      <a:accent1>
        <a:srgbClr val="C00000"/>
      </a:accent1>
      <a:accent2>
        <a:srgbClr val="4F81BD"/>
      </a:accent2>
      <a:accent3>
        <a:srgbClr val="EEECE1"/>
      </a:accent3>
      <a:accent4>
        <a:srgbClr val="F79646"/>
      </a:accent4>
      <a:accent5>
        <a:srgbClr val="9BBB59"/>
      </a:accent5>
      <a:accent6>
        <a:srgbClr val="C6D9F0"/>
      </a:accent6>
      <a:hlink>
        <a:srgbClr val="C00000"/>
      </a:hlink>
      <a:folHlink>
        <a:srgbClr val="C0000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 2006">
  <b:Source>
    <b:Tag>IEE18</b:Tag>
    <b:SourceType>Misc</b:SourceType>
    <b:Guid>{4FB9071A-88B7-4494-A3A1-E1A15DFCEF66}</b:Guid>
    <b:LCID>en-GB</b:LCID>
    <b:Author>
      <b:Author>
        <b:Corporate>IEEE</b:Corporate>
      </b:Author>
    </b:Author>
    <b:Title>IEEE Editorial Style Manual for Authors</b:Title>
    <b:Year>2018</b:Year>
    <b:Publisher>IEEE</b:Publisher>
    <b:RefOrder>1</b:RefOrder>
  </b:Source>
  <b:Source>
    <b:Tag>Det12</b:Tag>
    <b:SourceType>ConferenceProceedings</b:SourceType>
    <b:Guid>{27389381-1DD6-4C95-B121-9BD32B618DCF}</b:Guid>
    <b:LCID>en-GB</b:LCID>
    <b:Title>Detection of Implicit Citations for Sentiment Detection</b:Title>
    <b:Year>2012</b:Year>
    <b:City>Jeju Island, Korea</b:City>
    <b:Publisher>Association for Computational Linguistics</b:Publisher>
    <b:ConferenceName>Proceedings of the Workshop on Detecting Structure in Scholarly Discourse</b:ConferenceName>
    <b:Pages>18-26</b:Pages>
    <b:URL>https://www.aclweb.org/anthology/W12-4303</b:URL>
    <b:RefOrder>2</b:RefOrder>
  </b:Source>
</b:Sources>
</file>

<file path=customXml/itemProps1.xml><?xml version="1.0" encoding="utf-8"?>
<ds:datastoreItem xmlns:ds="http://schemas.openxmlformats.org/officeDocument/2006/customXml" ds:itemID="{15D96435-02D9-479A-ADBB-8DF0ED510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SINGIDUNUM UNIVERSITY</Company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 Tair</dc:creator>
  <cp:lastModifiedBy>Maria</cp:lastModifiedBy>
  <cp:revision>4</cp:revision>
  <dcterms:created xsi:type="dcterms:W3CDTF">2026-07-20T09:46:00Z</dcterms:created>
  <dcterms:modified xsi:type="dcterms:W3CDTF">2026-07-20T09:54:00Z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zotero-version="6.0.36"&gt;&lt;session id="bhqexHM2"/&gt;&lt;style id="http://www.zotero.org/styles/ieee" locale="en-US" hasBibliography="1" bibliographyStyleHasBeenSet="1"/&gt;&lt;prefs&gt;&lt;pref name="fieldType" value="Field"/&gt;&lt;pref name="automaticJour</vt:lpwstr>
  </property>
  <property fmtid="{D5CDD505-2E9C-101B-9397-08002B2CF9AE}" pid="3" name="ZOTERO_PREF_2">
    <vt:lpwstr>nalAbbreviations" value="true"/&gt;&lt;/prefs&gt;&lt;/data&gt;</vt:lpwstr>
  </property>
  <property fmtid="{D5CDD505-2E9C-101B-9397-08002B2CF9AE}" pid="4" name="GrammarlyDocumentId">
    <vt:lpwstr>027a2c13b4b4725acad88446d5fb9f8e00b9592df87168edf8a9cf46f1f3602d</vt:lpwstr>
  </property>
</Properties>
</file>