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32978" w14:textId="30B19B84" w:rsidR="008E56A0" w:rsidRDefault="00B0375F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  <w:lang w:val="sr-Cyrl-RS"/>
        </w:rPr>
      </w:pPr>
      <w:bookmarkStart w:id="0" w:name="_Hlk234845941"/>
      <w:r w:rsidRPr="00B0375F">
        <w:rPr>
          <w:rFonts w:ascii="Times New Roman" w:hAnsi="Times New Roman"/>
          <w:b/>
          <w:noProof w:val="0"/>
          <w:sz w:val="24"/>
          <w:szCs w:val="24"/>
        </w:rPr>
        <w:t xml:space="preserve">СИМУЛАЦИЈА, ОПТИМИЗАЦИЈА И </w:t>
      </w:r>
      <w:r w:rsidR="00133352" w:rsidRPr="002933B3">
        <w:rPr>
          <w:rFonts w:ascii="Times New Roman" w:hAnsi="Times New Roman"/>
          <w:b/>
          <w:noProof w:val="0"/>
          <w:sz w:val="24"/>
          <w:szCs w:val="24"/>
          <w:lang w:val="sr-Cyrl-RS"/>
        </w:rPr>
        <w:t>ТОПЛОТНА</w:t>
      </w:r>
      <w:r w:rsidRPr="002933B3">
        <w:rPr>
          <w:rFonts w:ascii="Times New Roman" w:hAnsi="Times New Roman"/>
          <w:b/>
          <w:noProof w:val="0"/>
          <w:sz w:val="24"/>
          <w:szCs w:val="24"/>
        </w:rPr>
        <w:t xml:space="preserve"> </w:t>
      </w:r>
      <w:r w:rsidRPr="00B0375F">
        <w:rPr>
          <w:rFonts w:ascii="Times New Roman" w:hAnsi="Times New Roman"/>
          <w:b/>
          <w:noProof w:val="0"/>
          <w:sz w:val="24"/>
          <w:szCs w:val="24"/>
        </w:rPr>
        <w:t>ИНТЕГРАЦИЈА ДЕСТИЛАЦИОНОГ СИСТЕМА ЗА ИЗДВАЈАЊЕ ТЕЧНОГ НАФТНОГ ГАСА</w:t>
      </w:r>
    </w:p>
    <w:bookmarkEnd w:id="0"/>
    <w:p w14:paraId="0FFAD0EA" w14:textId="77777777" w:rsidR="004C1DF1" w:rsidRPr="008C69DA" w:rsidRDefault="004C1DF1" w:rsidP="008E56A0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sr-Cyrl-RS"/>
        </w:rPr>
      </w:pPr>
    </w:p>
    <w:p w14:paraId="242D5F46" w14:textId="77777777" w:rsidR="008E56A0" w:rsidRPr="004C1DF1" w:rsidRDefault="004C1DF1" w:rsidP="00852401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  <w:vertAlign w:val="superscript"/>
          <w:lang w:val="sr-Cyrl-RS"/>
        </w:rPr>
      </w:pPr>
      <w:r>
        <w:rPr>
          <w:rFonts w:ascii="Times New Roman" w:hAnsi="Times New Roman"/>
          <w:i/>
          <w:noProof w:val="0"/>
          <w:lang w:val="sr-Cyrl-RS"/>
        </w:rPr>
        <w:t>А</w:t>
      </w:r>
      <w:r w:rsidR="008B63F3">
        <w:rPr>
          <w:rFonts w:ascii="Times New Roman" w:hAnsi="Times New Roman"/>
          <w:i/>
          <w:noProof w:val="0"/>
          <w:lang w:val="sr-Cyrl-RS"/>
        </w:rPr>
        <w:t>нђел</w:t>
      </w:r>
      <w:r>
        <w:rPr>
          <w:rFonts w:ascii="Times New Roman" w:hAnsi="Times New Roman"/>
          <w:i/>
          <w:noProof w:val="0"/>
          <w:lang w:val="sr-Cyrl-RS"/>
        </w:rPr>
        <w:t>а Ристи</w:t>
      </w:r>
      <w:r w:rsidR="00745104">
        <w:rPr>
          <w:rFonts w:ascii="Times New Roman" w:hAnsi="Times New Roman"/>
          <w:i/>
          <w:noProof w:val="0"/>
          <w:lang w:val="sr-Cyrl-RS"/>
        </w:rPr>
        <w:t>ћ</w:t>
      </w:r>
      <w:r w:rsidR="008E56A0" w:rsidRPr="005179F6">
        <w:rPr>
          <w:rFonts w:ascii="Times New Roman" w:hAnsi="Times New Roman"/>
          <w:i/>
          <w:noProof w:val="0"/>
          <w:vertAlign w:val="superscript"/>
        </w:rPr>
        <w:t>1</w:t>
      </w:r>
      <w:r w:rsidR="00745104">
        <w:rPr>
          <w:rFonts w:ascii="Times New Roman" w:hAnsi="Times New Roman"/>
          <w:i/>
          <w:noProof w:val="0"/>
          <w:lang w:val="sr-Cyrl-RS"/>
        </w:rPr>
        <w:t>, Небојша Васиљевић</w:t>
      </w:r>
      <w:r w:rsidR="00745104" w:rsidRPr="005179F6">
        <w:rPr>
          <w:rFonts w:ascii="Times New Roman" w:hAnsi="Times New Roman"/>
          <w:i/>
          <w:noProof w:val="0"/>
          <w:vertAlign w:val="superscript"/>
        </w:rPr>
        <w:t>1</w:t>
      </w:r>
      <w:r w:rsidR="00745104">
        <w:rPr>
          <w:rFonts w:ascii="Times New Roman" w:hAnsi="Times New Roman"/>
          <w:i/>
          <w:noProof w:val="0"/>
          <w:lang w:val="sr-Cyrl-RS"/>
        </w:rPr>
        <w:t>,</w:t>
      </w:r>
      <w:r w:rsidR="00745104" w:rsidRPr="00745104">
        <w:rPr>
          <w:rFonts w:ascii="Times New Roman" w:hAnsi="Times New Roman"/>
          <w:i/>
          <w:noProof w:val="0"/>
          <w:lang w:val="sr-Cyrl-RS"/>
        </w:rPr>
        <w:t xml:space="preserve"> </w:t>
      </w:r>
      <w:r w:rsidR="00745104">
        <w:rPr>
          <w:rFonts w:ascii="Times New Roman" w:hAnsi="Times New Roman"/>
          <w:i/>
          <w:noProof w:val="0"/>
          <w:lang w:val="sr-Cyrl-RS"/>
        </w:rPr>
        <w:t>Дарио Балабан</w:t>
      </w:r>
      <w:r w:rsidR="00745104">
        <w:rPr>
          <w:rFonts w:ascii="Times New Roman" w:hAnsi="Times New Roman"/>
          <w:i/>
          <w:noProof w:val="0"/>
          <w:vertAlign w:val="superscript"/>
          <w:lang w:val="sr-Cyrl-RS"/>
        </w:rPr>
        <w:t>2</w:t>
      </w:r>
      <w:r w:rsidR="00745104">
        <w:rPr>
          <w:rFonts w:ascii="Times New Roman" w:hAnsi="Times New Roman"/>
          <w:i/>
          <w:noProof w:val="0"/>
          <w:lang w:val="sr-Cyrl-RS"/>
        </w:rPr>
        <w:t>,</w:t>
      </w:r>
      <w:r>
        <w:rPr>
          <w:rFonts w:ascii="Times New Roman" w:hAnsi="Times New Roman"/>
          <w:i/>
          <w:noProof w:val="0"/>
          <w:lang w:val="sr-Cyrl-RS"/>
        </w:rPr>
        <w:t xml:space="preserve"> Горан Тадић</w:t>
      </w:r>
      <w:r>
        <w:rPr>
          <w:rFonts w:ascii="Times New Roman" w:hAnsi="Times New Roman"/>
          <w:i/>
          <w:noProof w:val="0"/>
          <w:vertAlign w:val="superscript"/>
          <w:lang w:val="sr-Cyrl-RS"/>
        </w:rPr>
        <w:t>1</w:t>
      </w:r>
    </w:p>
    <w:p w14:paraId="7BACD818" w14:textId="4615D3F8" w:rsidR="008E56A0" w:rsidRPr="00745104" w:rsidRDefault="00FC0D04" w:rsidP="008C69DA">
      <w:pPr>
        <w:pStyle w:val="NoSpacing"/>
        <w:ind w:firstLine="0"/>
        <w:jc w:val="center"/>
        <w:rPr>
          <w:rFonts w:ascii="Times New Roman" w:hAnsi="Times New Roman"/>
          <w:sz w:val="20"/>
          <w:szCs w:val="20"/>
          <w:lang w:val="sr-Cyrl-RS"/>
        </w:rPr>
      </w:pPr>
      <w:r w:rsidRPr="00745104">
        <w:rPr>
          <w:rFonts w:ascii="Times New Roman" w:hAnsi="Times New Roman"/>
          <w:sz w:val="20"/>
          <w:szCs w:val="18"/>
          <w:vertAlign w:val="superscript"/>
        </w:rPr>
        <w:drawing>
          <wp:anchor distT="0" distB="0" distL="114300" distR="114300" simplePos="0" relativeHeight="251657728" behindDoc="1" locked="0" layoutInCell="1" allowOverlap="1" wp14:anchorId="7C12B29D" wp14:editId="00AB48D5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8255" b="762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DF1" w:rsidRPr="00745104">
        <w:rPr>
          <w:rFonts w:ascii="Times New Roman" w:hAnsi="Times New Roman"/>
          <w:sz w:val="20"/>
          <w:szCs w:val="20"/>
          <w:vertAlign w:val="superscript"/>
          <w:lang w:val="sr-Cyrl-BA"/>
        </w:rPr>
        <w:t>1</w:t>
      </w:r>
      <w:r w:rsidR="004C1DF1" w:rsidRPr="00745104">
        <w:rPr>
          <w:rFonts w:ascii="Times New Roman" w:hAnsi="Times New Roman"/>
          <w:sz w:val="20"/>
          <w:szCs w:val="20"/>
          <w:lang w:val="sr-Cyrl-BA"/>
        </w:rPr>
        <w:t>Универзитет у Источном Сарајеву, Технолошки факултет Зворник,</w:t>
      </w:r>
      <w:r w:rsidR="004C1DF1" w:rsidRPr="00745104">
        <w:rPr>
          <w:sz w:val="20"/>
          <w:szCs w:val="20"/>
          <w:lang w:val="sr-Cyrl-BA"/>
        </w:rPr>
        <w:t xml:space="preserve"> </w:t>
      </w:r>
      <w:r w:rsidR="004C1DF1" w:rsidRPr="00745104">
        <w:rPr>
          <w:rFonts w:ascii="Times New Roman" w:hAnsi="Times New Roman"/>
          <w:sz w:val="20"/>
          <w:szCs w:val="20"/>
          <w:lang w:val="sr-Cyrl-BA"/>
        </w:rPr>
        <w:t>Карака</w:t>
      </w:r>
      <w:r w:rsidR="008C69DA">
        <w:rPr>
          <w:rFonts w:ascii="Times New Roman" w:hAnsi="Times New Roman"/>
          <w:sz w:val="20"/>
          <w:szCs w:val="20"/>
          <w:lang w:val="sr-Cyrl-BA"/>
        </w:rPr>
        <w:t xml:space="preserve">ј </w:t>
      </w:r>
      <w:r w:rsidR="004C1DF1" w:rsidRPr="00745104">
        <w:rPr>
          <w:rFonts w:ascii="Times New Roman" w:hAnsi="Times New Roman"/>
          <w:sz w:val="20"/>
          <w:szCs w:val="20"/>
          <w:lang w:val="sr-Cyrl-BA"/>
        </w:rPr>
        <w:t>34а, 75400 Зворник,</w:t>
      </w:r>
      <w:r w:rsidR="008C69DA">
        <w:rPr>
          <w:rFonts w:ascii="Times New Roman" w:hAnsi="Times New Roman"/>
          <w:sz w:val="20"/>
          <w:szCs w:val="20"/>
          <w:lang w:val="sr-Cyrl-BA"/>
        </w:rPr>
        <w:t xml:space="preserve"> Република Српска, БиХ,</w:t>
      </w:r>
      <w:r w:rsidR="004C1DF1" w:rsidRPr="00745104"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="004C1DF1" w:rsidRPr="00745104">
        <w:rPr>
          <w:rFonts w:ascii="Times New Roman" w:hAnsi="Times New Roman"/>
          <w:sz w:val="20"/>
          <w:szCs w:val="20"/>
        </w:rPr>
        <w:t>email</w:t>
      </w:r>
      <w:r w:rsidR="004C1DF1" w:rsidRPr="00745104">
        <w:rPr>
          <w:rFonts w:ascii="Times New Roman" w:hAnsi="Times New Roman"/>
          <w:sz w:val="20"/>
          <w:szCs w:val="20"/>
          <w:lang w:val="sr-Cyrl-BA"/>
        </w:rPr>
        <w:t>:</w:t>
      </w:r>
      <w:r w:rsidR="004C1DF1" w:rsidRPr="00745104">
        <w:rPr>
          <w:rFonts w:ascii="Times New Roman" w:hAnsi="Times New Roman"/>
          <w:color w:val="5E5E5E"/>
          <w:sz w:val="20"/>
          <w:szCs w:val="20"/>
          <w:shd w:val="clear" w:color="auto" w:fill="FFFFFF"/>
        </w:rPr>
        <w:t xml:space="preserve"> </w:t>
      </w:r>
      <w:hyperlink r:id="rId8" w:history="1">
        <w:r w:rsidR="00017530" w:rsidRPr="0092351B">
          <w:rPr>
            <w:rStyle w:val="Hyperlink"/>
            <w:rFonts w:ascii="Roboto" w:hAnsi="Roboto"/>
            <w:sz w:val="21"/>
            <w:szCs w:val="21"/>
            <w:shd w:val="clear" w:color="auto" w:fill="FFFFFF"/>
          </w:rPr>
          <w:t xml:space="preserve"> </w:t>
        </w:r>
        <w:r w:rsidR="00017530" w:rsidRPr="0092351B">
          <w:rPr>
            <w:rStyle w:val="Hyperlink"/>
            <w:rFonts w:ascii="Times New Roman" w:hAnsi="Times New Roman"/>
            <w:sz w:val="20"/>
            <w:szCs w:val="20"/>
          </w:rPr>
          <w:t>andjelaristic1110@gmail.com</w:t>
        </w:r>
      </w:hyperlink>
    </w:p>
    <w:p w14:paraId="30EAFE7D" w14:textId="77777777" w:rsidR="00745104" w:rsidRDefault="008C69DA" w:rsidP="00745104">
      <w:pPr>
        <w:spacing w:after="160" w:line="259" w:lineRule="auto"/>
        <w:ind w:firstLine="0"/>
        <w:jc w:val="center"/>
        <w:rPr>
          <w:rFonts w:ascii="Times New Roman" w:hAnsi="Times New Roman"/>
          <w:sz w:val="20"/>
          <w:szCs w:val="24"/>
          <w:lang w:val="sr-Latn-RS"/>
        </w:rPr>
      </w:pPr>
      <w:r>
        <w:rPr>
          <w:rFonts w:ascii="Times New Roman" w:hAnsi="Times New Roman"/>
          <w:sz w:val="20"/>
          <w:szCs w:val="20"/>
          <w:vertAlign w:val="superscript"/>
          <w:lang w:val="sr-Cyrl-BA"/>
        </w:rPr>
        <w:t>2</w:t>
      </w:r>
      <w:r w:rsidRPr="00745104">
        <w:rPr>
          <w:rFonts w:ascii="Times New Roman" w:hAnsi="Times New Roman"/>
          <w:sz w:val="20"/>
          <w:szCs w:val="20"/>
          <w:lang w:val="sr-Cyrl-BA"/>
        </w:rPr>
        <w:t xml:space="preserve">Универзитет у </w:t>
      </w:r>
      <w:r>
        <w:rPr>
          <w:rFonts w:ascii="Times New Roman" w:hAnsi="Times New Roman"/>
          <w:sz w:val="20"/>
          <w:szCs w:val="20"/>
          <w:lang w:val="sr-Cyrl-BA"/>
        </w:rPr>
        <w:t>Новом Саду</w:t>
      </w:r>
      <w:r w:rsidRPr="00745104">
        <w:rPr>
          <w:rFonts w:ascii="Times New Roman" w:hAnsi="Times New Roman"/>
          <w:sz w:val="20"/>
          <w:szCs w:val="20"/>
          <w:lang w:val="sr-Cyrl-BA"/>
        </w:rPr>
        <w:t xml:space="preserve">, Технолошки факултет </w:t>
      </w:r>
      <w:r>
        <w:rPr>
          <w:rFonts w:ascii="Times New Roman" w:hAnsi="Times New Roman"/>
          <w:sz w:val="20"/>
          <w:szCs w:val="20"/>
          <w:lang w:val="sr-Cyrl-BA"/>
        </w:rPr>
        <w:t>Нови Сад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 xml:space="preserve">, </w:t>
      </w:r>
      <w:r>
        <w:rPr>
          <w:rFonts w:ascii="Times New Roman" w:hAnsi="Times New Roman"/>
          <w:sz w:val="20"/>
          <w:szCs w:val="24"/>
          <w:lang w:val="sr-Cyrl-BA"/>
        </w:rPr>
        <w:t>Булевар Цара Лазара 1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 xml:space="preserve">, </w:t>
      </w:r>
      <w:r>
        <w:rPr>
          <w:rFonts w:ascii="Times New Roman" w:hAnsi="Times New Roman"/>
          <w:sz w:val="20"/>
          <w:szCs w:val="24"/>
          <w:lang w:val="sr-Cyrl-BA"/>
        </w:rPr>
        <w:t>21000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 xml:space="preserve"> </w:t>
      </w:r>
      <w:r>
        <w:rPr>
          <w:rFonts w:ascii="Times New Roman" w:hAnsi="Times New Roman"/>
          <w:sz w:val="20"/>
          <w:szCs w:val="24"/>
          <w:lang w:val="sr-Cyrl-BA"/>
        </w:rPr>
        <w:t>Нови Сад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>,</w:t>
      </w:r>
      <w:r>
        <w:rPr>
          <w:rFonts w:ascii="Times New Roman" w:hAnsi="Times New Roman"/>
          <w:sz w:val="20"/>
          <w:szCs w:val="24"/>
          <w:lang w:val="sr-Cyrl-BA"/>
        </w:rPr>
        <w:t xml:space="preserve"> Србија,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 xml:space="preserve"> </w:t>
      </w:r>
      <w:r w:rsidR="00745104" w:rsidRPr="00745104">
        <w:rPr>
          <w:rFonts w:ascii="Times New Roman" w:hAnsi="Times New Roman"/>
          <w:sz w:val="20"/>
          <w:szCs w:val="24"/>
        </w:rPr>
        <w:t>email</w:t>
      </w:r>
      <w:r w:rsidR="00745104" w:rsidRPr="00745104">
        <w:rPr>
          <w:rFonts w:ascii="Times New Roman" w:hAnsi="Times New Roman"/>
          <w:sz w:val="20"/>
          <w:szCs w:val="24"/>
          <w:lang w:val="sr-Cyrl-BA"/>
        </w:rPr>
        <w:t>:</w:t>
      </w:r>
      <w:r w:rsidR="00745104">
        <w:rPr>
          <w:rFonts w:ascii="Times New Roman" w:hAnsi="Times New Roman"/>
          <w:sz w:val="20"/>
          <w:szCs w:val="24"/>
          <w:lang w:val="sr-Cyrl-BA"/>
        </w:rPr>
        <w:t xml:space="preserve"> </w:t>
      </w:r>
      <w:hyperlink r:id="rId9" w:history="1">
        <w:r w:rsidR="00852401" w:rsidRPr="00EE07D8">
          <w:rPr>
            <w:rStyle w:val="Hyperlink"/>
            <w:rFonts w:ascii="Times New Roman" w:hAnsi="Times New Roman"/>
            <w:sz w:val="20"/>
            <w:szCs w:val="24"/>
            <w:lang w:val="sr-Latn-RS"/>
          </w:rPr>
          <w:t>dario.balaban</w:t>
        </w:r>
        <w:r w:rsidR="00852401" w:rsidRPr="00745104">
          <w:rPr>
            <w:rStyle w:val="Hyperlink"/>
            <w:rFonts w:ascii="Times New Roman" w:hAnsi="Times New Roman"/>
            <w:sz w:val="20"/>
            <w:szCs w:val="24"/>
            <w:lang w:val="sr-Cyrl-BA"/>
          </w:rPr>
          <w:t>@</w:t>
        </w:r>
        <w:r w:rsidR="00852401" w:rsidRPr="00EE07D8">
          <w:rPr>
            <w:rStyle w:val="Hyperlink"/>
            <w:rFonts w:ascii="Times New Roman" w:hAnsi="Times New Roman"/>
            <w:sz w:val="20"/>
            <w:szCs w:val="24"/>
          </w:rPr>
          <w:t>uns</w:t>
        </w:r>
        <w:r w:rsidR="00852401" w:rsidRPr="00745104">
          <w:rPr>
            <w:rStyle w:val="Hyperlink"/>
            <w:rFonts w:ascii="Times New Roman" w:hAnsi="Times New Roman"/>
            <w:sz w:val="20"/>
            <w:szCs w:val="24"/>
            <w:lang w:val="sr-Cyrl-BA"/>
          </w:rPr>
          <w:t>.</w:t>
        </w:r>
        <w:r w:rsidR="00852401" w:rsidRPr="00EE07D8">
          <w:rPr>
            <w:rStyle w:val="Hyperlink"/>
            <w:rFonts w:ascii="Times New Roman" w:hAnsi="Times New Roman"/>
            <w:sz w:val="20"/>
            <w:szCs w:val="24"/>
            <w:lang w:val="sr-Latn-RS"/>
          </w:rPr>
          <w:t>ac.rs</w:t>
        </w:r>
      </w:hyperlink>
      <w:r w:rsidR="00852401">
        <w:rPr>
          <w:rFonts w:ascii="Times New Roman" w:hAnsi="Times New Roman"/>
          <w:sz w:val="20"/>
          <w:szCs w:val="24"/>
          <w:lang w:val="sr-Latn-RS"/>
        </w:rPr>
        <w:t xml:space="preserve"> </w:t>
      </w:r>
    </w:p>
    <w:p w14:paraId="4231DF4C" w14:textId="77777777" w:rsidR="00852401" w:rsidRDefault="008E56A0" w:rsidP="008A5579">
      <w:pPr>
        <w:rPr>
          <w:rFonts w:ascii="Times New Roman" w:hAnsi="Times New Roman"/>
          <w:noProof w:val="0"/>
          <w:sz w:val="18"/>
          <w:szCs w:val="18"/>
          <w:lang w:val="sr-Latn-RS"/>
        </w:rPr>
      </w:pPr>
      <w:bookmarkStart w:id="1" w:name="_Hlk234845982"/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</w:p>
    <w:p w14:paraId="0E5030F1" w14:textId="67CA769E" w:rsidR="009C46AC" w:rsidRPr="00DB641F" w:rsidRDefault="008B63F3" w:rsidP="008B63F3">
      <w:pPr>
        <w:rPr>
          <w:rFonts w:ascii="Times New Roman" w:hAnsi="Times New Roman"/>
          <w:noProof w:val="0"/>
          <w:sz w:val="18"/>
          <w:szCs w:val="18"/>
          <w:lang w:val="sr-Cyrl-RS"/>
        </w:rPr>
      </w:pP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Дестилациони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системи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издвајање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течног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нафтног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гаса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Pr="00DB641F">
        <w:rPr>
          <w:rFonts w:ascii="Times New Roman" w:hAnsi="Times New Roman"/>
          <w:i/>
          <w:iCs/>
          <w:noProof w:val="0"/>
          <w:sz w:val="18"/>
          <w:szCs w:val="18"/>
        </w:rPr>
        <w:t>(LPG)</w:t>
      </w:r>
      <w:r w:rsidR="00B853AB" w:rsidRPr="00DB641F">
        <w:rPr>
          <w:rFonts w:ascii="Times New Roman" w:hAnsi="Times New Roman"/>
          <w:noProof w:val="0"/>
          <w:sz w:val="18"/>
          <w:szCs w:val="18"/>
          <w:lang w:val="sr-Cyrl-RS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представљају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енергетски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133352" w:rsidRPr="00DB641F">
        <w:rPr>
          <w:rFonts w:ascii="Times New Roman" w:hAnsi="Times New Roman"/>
          <w:noProof w:val="0"/>
          <w:sz w:val="18"/>
          <w:szCs w:val="18"/>
          <w:lang w:val="sr-Cyrl-RS"/>
        </w:rPr>
        <w:t>захтјевна</w:t>
      </w:r>
      <w:r w:rsidR="00B853AB" w:rsidRPr="00DB641F">
        <w:rPr>
          <w:rFonts w:ascii="Times New Roman" w:hAnsi="Times New Roman"/>
          <w:noProof w:val="0"/>
          <w:sz w:val="18"/>
          <w:szCs w:val="18"/>
          <w:lang w:val="sr-Cyrl-RS"/>
        </w:rPr>
        <w:t xml:space="preserve"> постројења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чија</w:t>
      </w:r>
      <w:proofErr w:type="spellEnd"/>
      <w:r w:rsidR="00B853AB" w:rsidRPr="00DB641F">
        <w:rPr>
          <w:rFonts w:ascii="Times New Roman" w:hAnsi="Times New Roman"/>
          <w:noProof w:val="0"/>
          <w:sz w:val="18"/>
          <w:szCs w:val="18"/>
          <w:lang w:val="sr-Cyrl-RS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ефикасност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у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значајној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м</w:t>
      </w:r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ери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зависи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од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избора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радних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параметара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појединачних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колона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могућности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процесне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интеграције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. У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овом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раду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приказана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методологија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симулације</w:t>
      </w:r>
      <w:proofErr w:type="spellEnd"/>
      <w:r w:rsidR="006E4EE6"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6E4EE6" w:rsidRPr="00DB641F">
        <w:rPr>
          <w:rFonts w:ascii="Times New Roman" w:hAnsi="Times New Roman"/>
          <w:noProof w:val="0"/>
          <w:sz w:val="18"/>
          <w:szCs w:val="18"/>
          <w:lang w:val="sr-Cyrl-RS"/>
        </w:rPr>
        <w:t>процеса</w:t>
      </w:r>
      <w:r w:rsidR="000603DF" w:rsidRPr="00DB641F">
        <w:rPr>
          <w:rFonts w:ascii="Times New Roman" w:hAnsi="Times New Roman"/>
          <w:noProof w:val="0"/>
          <w:sz w:val="18"/>
          <w:szCs w:val="18"/>
          <w:lang w:val="sr-Cyrl-RS"/>
        </w:rPr>
        <w:t xml:space="preserve"> и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оптимизације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појединачних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колона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дестилационог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низа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(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деетанизер-дебутанизер-депропанизер-бутан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сплитер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>)</w:t>
      </w:r>
      <w:r w:rsidR="00FF1215" w:rsidRPr="00DB641F">
        <w:rPr>
          <w:rFonts w:ascii="Times New Roman" w:hAnsi="Times New Roman"/>
          <w:noProof w:val="0"/>
          <w:sz w:val="18"/>
          <w:szCs w:val="18"/>
          <w:lang w:val="sr-Cyrl-RS"/>
        </w:rPr>
        <w:t>, као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анализ</w:t>
      </w:r>
      <w:proofErr w:type="spellEnd"/>
      <w:r w:rsidR="00FF1215" w:rsidRPr="00DB641F">
        <w:rPr>
          <w:rFonts w:ascii="Times New Roman" w:hAnsi="Times New Roman"/>
          <w:noProof w:val="0"/>
          <w:sz w:val="18"/>
          <w:szCs w:val="18"/>
          <w:lang w:val="sr-Cyrl-RS"/>
        </w:rPr>
        <w:t>а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могућности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8A0E8B" w:rsidRPr="00DB641F">
        <w:rPr>
          <w:rFonts w:ascii="Times New Roman" w:hAnsi="Times New Roman"/>
          <w:noProof w:val="0"/>
          <w:sz w:val="18"/>
          <w:szCs w:val="18"/>
          <w:lang w:val="sr-Cyrl-RS"/>
        </w:rPr>
        <w:t>топлотне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интеграције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прим</w:t>
      </w:r>
      <w:proofErr w:type="spellEnd"/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еном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Pr="00DB641F">
        <w:rPr>
          <w:rFonts w:ascii="Times New Roman" w:hAnsi="Times New Roman"/>
          <w:i/>
          <w:iCs/>
          <w:noProof w:val="0"/>
          <w:sz w:val="18"/>
          <w:szCs w:val="18"/>
        </w:rPr>
        <w:t>DWSIM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процесног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симулатор</w:t>
      </w:r>
      <w:bookmarkStart w:id="2" w:name="_GoBack"/>
      <w:bookmarkEnd w:id="2"/>
      <w:r w:rsidRPr="00DB641F">
        <w:rPr>
          <w:rFonts w:ascii="Times New Roman" w:hAnsi="Times New Roman"/>
          <w:noProof w:val="0"/>
          <w:sz w:val="18"/>
          <w:szCs w:val="18"/>
        </w:rPr>
        <w:t>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. </w:t>
      </w:r>
    </w:p>
    <w:p w14:paraId="44EA4BF9" w14:textId="1D1ECEF9" w:rsidR="007D6D15" w:rsidRPr="00DB641F" w:rsidRDefault="008B63F3" w:rsidP="00F45B1A">
      <w:pPr>
        <w:rPr>
          <w:rFonts w:ascii="Times New Roman" w:hAnsi="Times New Roman"/>
          <w:noProof w:val="0"/>
          <w:sz w:val="18"/>
          <w:szCs w:val="18"/>
          <w:lang w:val="sr-Cyrl-RS"/>
        </w:rPr>
      </w:pP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сваку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колону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одређене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оптималне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комбинације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броја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теоријских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подова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рефлуксног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односа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уз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задовољење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захт</w:t>
      </w:r>
      <w:proofErr w:type="spellEnd"/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иј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еваних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спецификација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квалитета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производа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.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основу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тако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дефинисаног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оптималног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режима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рада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анализирана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могућност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133352" w:rsidRPr="00DB641F">
        <w:rPr>
          <w:rFonts w:ascii="Times New Roman" w:hAnsi="Times New Roman"/>
          <w:noProof w:val="0"/>
          <w:sz w:val="18"/>
          <w:szCs w:val="18"/>
          <w:lang w:val="sr-Cyrl-RS"/>
        </w:rPr>
        <w:t>топлотне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интеграције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процеса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прим</w:t>
      </w:r>
      <w:proofErr w:type="spellEnd"/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еном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топлотне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пумпе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чему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F45B1A" w:rsidRPr="00DB641F">
        <w:rPr>
          <w:rFonts w:ascii="Times New Roman" w:hAnsi="Times New Roman"/>
          <w:noProof w:val="0"/>
          <w:sz w:val="18"/>
          <w:szCs w:val="18"/>
          <w:lang w:val="sr-Cyrl-RS"/>
        </w:rPr>
        <w:t>енергиј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а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ослобођена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у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кондензатору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дебутанизера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користи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4A4508" w:rsidRPr="00DB641F">
        <w:rPr>
          <w:rFonts w:ascii="Times New Roman" w:hAnsi="Times New Roman"/>
          <w:noProof w:val="0"/>
          <w:sz w:val="18"/>
          <w:szCs w:val="18"/>
          <w:lang w:val="sr-Cyrl-RS"/>
        </w:rPr>
        <w:t>напајање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ребојлера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депропанизера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бутан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сплитера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>.</w:t>
      </w:r>
    </w:p>
    <w:p w14:paraId="7C496ECC" w14:textId="77777777" w:rsidR="008B63F3" w:rsidRPr="00DB641F" w:rsidRDefault="008B63F3" w:rsidP="008B63F3">
      <w:pPr>
        <w:rPr>
          <w:rFonts w:ascii="Times New Roman" w:hAnsi="Times New Roman"/>
          <w:noProof w:val="0"/>
          <w:sz w:val="18"/>
          <w:szCs w:val="18"/>
          <w:lang w:val="sr-Latn-RS"/>
        </w:rPr>
      </w:pP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Извршена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анализа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енергетских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токова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проц</w:t>
      </w:r>
      <w:proofErr w:type="spellEnd"/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ефеката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прим</w:t>
      </w:r>
      <w:proofErr w:type="spellEnd"/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предложеног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р</w:t>
      </w:r>
      <w:r w:rsidR="00986207" w:rsidRPr="00DB641F">
        <w:rPr>
          <w:rFonts w:ascii="Times New Roman" w:hAnsi="Times New Roman"/>
          <w:noProof w:val="0"/>
          <w:sz w:val="18"/>
          <w:szCs w:val="18"/>
          <w:lang w:val="sr-Cyrl-RS"/>
        </w:rPr>
        <w:t>ј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ешења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на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смањење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потребе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спољним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довођењем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топлотне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енергије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повећање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укупне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енергетске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ефикасности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постројења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.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Добијени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резултати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потврђују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комбинација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процесне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оптимизације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и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топлотне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интеграције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представља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ефикасан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приступ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унапређењу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рада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дестилационих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система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за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noProof w:val="0"/>
          <w:sz w:val="18"/>
          <w:szCs w:val="18"/>
        </w:rPr>
        <w:t>издвајање</w:t>
      </w:r>
      <w:proofErr w:type="spellEnd"/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Pr="00DB641F">
        <w:rPr>
          <w:rFonts w:ascii="Times New Roman" w:hAnsi="Times New Roman"/>
          <w:i/>
          <w:iCs/>
          <w:noProof w:val="0"/>
          <w:sz w:val="18"/>
          <w:szCs w:val="18"/>
        </w:rPr>
        <w:t>LPG</w:t>
      </w:r>
      <w:r w:rsidRPr="00DB641F">
        <w:rPr>
          <w:rFonts w:ascii="Times New Roman" w:hAnsi="Times New Roman"/>
          <w:noProof w:val="0"/>
          <w:sz w:val="18"/>
          <w:szCs w:val="18"/>
        </w:rPr>
        <w:t>-а.</w:t>
      </w:r>
    </w:p>
    <w:p w14:paraId="282C7BE0" w14:textId="72D003AB" w:rsidR="008E56A0" w:rsidRPr="00DB641F" w:rsidRDefault="008E56A0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  <w:proofErr w:type="spellStart"/>
      <w:r w:rsidRPr="00DB641F">
        <w:rPr>
          <w:rFonts w:ascii="Times New Roman" w:hAnsi="Times New Roman"/>
          <w:b/>
          <w:noProof w:val="0"/>
          <w:sz w:val="18"/>
          <w:szCs w:val="18"/>
        </w:rPr>
        <w:t>Кључне</w:t>
      </w:r>
      <w:proofErr w:type="spellEnd"/>
      <w:r w:rsidRPr="00DB641F">
        <w:rPr>
          <w:rFonts w:ascii="Times New Roman" w:hAnsi="Times New Roman"/>
          <w:b/>
          <w:noProof w:val="0"/>
          <w:sz w:val="18"/>
          <w:szCs w:val="18"/>
        </w:rPr>
        <w:t xml:space="preserve"> </w:t>
      </w:r>
      <w:proofErr w:type="spellStart"/>
      <w:r w:rsidRPr="00DB641F">
        <w:rPr>
          <w:rFonts w:ascii="Times New Roman" w:hAnsi="Times New Roman"/>
          <w:b/>
          <w:noProof w:val="0"/>
          <w:sz w:val="18"/>
          <w:szCs w:val="18"/>
        </w:rPr>
        <w:t>ријечи</w:t>
      </w:r>
      <w:proofErr w:type="spellEnd"/>
      <w:r w:rsidRPr="00DB641F">
        <w:rPr>
          <w:rFonts w:ascii="Times New Roman" w:hAnsi="Times New Roman"/>
          <w:b/>
          <w:noProof w:val="0"/>
          <w:sz w:val="18"/>
          <w:szCs w:val="18"/>
        </w:rPr>
        <w:t>:</w:t>
      </w:r>
      <w:r w:rsidR="008A5579"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proofErr w:type="spellStart"/>
      <w:r w:rsidR="008A5579" w:rsidRPr="00DB641F">
        <w:rPr>
          <w:rFonts w:ascii="Times New Roman" w:hAnsi="Times New Roman"/>
          <w:noProof w:val="0"/>
          <w:sz w:val="18"/>
          <w:szCs w:val="18"/>
        </w:rPr>
        <w:t>дестилација</w:t>
      </w:r>
      <w:proofErr w:type="spellEnd"/>
      <w:r w:rsidR="008A5579" w:rsidRPr="00DB641F">
        <w:rPr>
          <w:rFonts w:ascii="Times New Roman" w:hAnsi="Times New Roman"/>
          <w:noProof w:val="0"/>
          <w:sz w:val="18"/>
          <w:szCs w:val="18"/>
        </w:rPr>
        <w:t xml:space="preserve">, </w:t>
      </w:r>
      <w:proofErr w:type="spellStart"/>
      <w:r w:rsidR="008A5579" w:rsidRPr="00DB641F">
        <w:rPr>
          <w:rFonts w:ascii="Times New Roman" w:hAnsi="Times New Roman"/>
          <w:noProof w:val="0"/>
          <w:sz w:val="18"/>
          <w:szCs w:val="18"/>
        </w:rPr>
        <w:t>оптимизација</w:t>
      </w:r>
      <w:proofErr w:type="spellEnd"/>
      <w:r w:rsidR="008A5579" w:rsidRPr="00DB641F">
        <w:rPr>
          <w:rFonts w:ascii="Times New Roman" w:hAnsi="Times New Roman"/>
          <w:noProof w:val="0"/>
          <w:sz w:val="18"/>
          <w:szCs w:val="18"/>
        </w:rPr>
        <w:t xml:space="preserve">, </w:t>
      </w:r>
      <w:r w:rsidR="009C46AC" w:rsidRPr="00DB641F">
        <w:rPr>
          <w:rFonts w:ascii="Times New Roman" w:hAnsi="Times New Roman"/>
          <w:noProof w:val="0"/>
          <w:sz w:val="18"/>
          <w:szCs w:val="18"/>
          <w:lang w:val="sr-Cyrl-RS"/>
        </w:rPr>
        <w:t>симулација,</w:t>
      </w:r>
      <w:r w:rsidR="008A5579" w:rsidRPr="00DB641F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FD1111" w:rsidRPr="00DB641F">
        <w:rPr>
          <w:rFonts w:ascii="Times New Roman" w:hAnsi="Times New Roman"/>
          <w:noProof w:val="0"/>
          <w:sz w:val="18"/>
          <w:szCs w:val="18"/>
          <w:lang w:val="sr-Cyrl-RS"/>
        </w:rPr>
        <w:t>топлотна</w:t>
      </w:r>
      <w:r w:rsidR="009C46AC" w:rsidRPr="00DB641F">
        <w:rPr>
          <w:rFonts w:ascii="Times New Roman" w:hAnsi="Times New Roman"/>
          <w:noProof w:val="0"/>
          <w:sz w:val="18"/>
          <w:szCs w:val="18"/>
          <w:lang w:val="sr-Cyrl-RS"/>
        </w:rPr>
        <w:t xml:space="preserve"> интеграција</w:t>
      </w:r>
      <w:bookmarkEnd w:id="1"/>
    </w:p>
    <w:p w14:paraId="4D990C47" w14:textId="77777777" w:rsidR="00312AA6" w:rsidRPr="007D09BA" w:rsidRDefault="00312AA6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</w:p>
    <w:p w14:paraId="0378D9B6" w14:textId="127F7B8B" w:rsidR="008A5579" w:rsidRDefault="00B0375F" w:rsidP="008A5579">
      <w:pPr>
        <w:ind w:firstLine="0"/>
        <w:jc w:val="center"/>
        <w:rPr>
          <w:rFonts w:ascii="Times New Roman" w:hAnsi="Times New Roman"/>
          <w:b/>
          <w:sz w:val="24"/>
          <w:szCs w:val="24"/>
          <w:lang w:val="sr-Latn-CS"/>
        </w:rPr>
      </w:pPr>
      <w:r w:rsidRPr="00B0375F">
        <w:rPr>
          <w:rFonts w:ascii="Times New Roman" w:hAnsi="Times New Roman"/>
          <w:b/>
          <w:sz w:val="24"/>
          <w:szCs w:val="24"/>
        </w:rPr>
        <w:t>SIM</w:t>
      </w:r>
      <w:r w:rsidR="00AA5703">
        <w:rPr>
          <w:rFonts w:ascii="Times New Roman" w:hAnsi="Times New Roman"/>
          <w:b/>
          <w:sz w:val="24"/>
          <w:szCs w:val="24"/>
        </w:rPr>
        <w:t>ULATION, OPTIMIZATION AND HEAT</w:t>
      </w:r>
      <w:r w:rsidRPr="00B0375F">
        <w:rPr>
          <w:rFonts w:ascii="Times New Roman" w:hAnsi="Times New Roman"/>
          <w:b/>
          <w:sz w:val="24"/>
          <w:szCs w:val="24"/>
        </w:rPr>
        <w:t xml:space="preserve"> INTEGRATION OF </w:t>
      </w:r>
      <w:r w:rsidRPr="00DA134C">
        <w:rPr>
          <w:rFonts w:ascii="Times New Roman" w:hAnsi="Times New Roman"/>
          <w:b/>
          <w:i/>
          <w:iCs/>
          <w:sz w:val="24"/>
          <w:szCs w:val="24"/>
        </w:rPr>
        <w:t>LPG</w:t>
      </w:r>
      <w:r w:rsidRPr="00B0375F">
        <w:rPr>
          <w:rFonts w:ascii="Times New Roman" w:hAnsi="Times New Roman"/>
          <w:b/>
          <w:sz w:val="24"/>
          <w:szCs w:val="24"/>
        </w:rPr>
        <w:t xml:space="preserve"> FRACTIONATION SYSTEM</w:t>
      </w:r>
    </w:p>
    <w:p w14:paraId="4E44CD65" w14:textId="77777777" w:rsidR="00D377D5" w:rsidRPr="00CA3557" w:rsidRDefault="00D377D5" w:rsidP="008A5579">
      <w:pPr>
        <w:ind w:firstLine="0"/>
        <w:jc w:val="center"/>
        <w:rPr>
          <w:rFonts w:ascii="Times New Roman" w:hAnsi="Times New Roman"/>
          <w:b/>
          <w:sz w:val="18"/>
          <w:szCs w:val="18"/>
          <w:lang w:val="sr-Cyrl-RS"/>
        </w:rPr>
      </w:pPr>
    </w:p>
    <w:p w14:paraId="408870F6" w14:textId="77777777" w:rsidR="007259A9" w:rsidRDefault="00312AA6" w:rsidP="00685C75">
      <w:pPr>
        <w:pStyle w:val="NoSpacing"/>
        <w:rPr>
          <w:rFonts w:ascii="Times New Roman" w:hAnsi="Times New Roman"/>
          <w:sz w:val="18"/>
          <w:lang w:val="sr-Latn-RS"/>
        </w:rPr>
      </w:pPr>
      <w:r w:rsidRPr="00685C75">
        <w:rPr>
          <w:rFonts w:ascii="Times New Roman" w:hAnsi="Times New Roman"/>
          <w:b/>
          <w:sz w:val="18"/>
          <w:lang w:val="sr-Latn-CS"/>
        </w:rPr>
        <w:t>Abstract</w:t>
      </w:r>
      <w:r w:rsidRPr="00685C75">
        <w:rPr>
          <w:rFonts w:ascii="Times New Roman" w:hAnsi="Times New Roman"/>
          <w:sz w:val="18"/>
          <w:lang w:val="sr-Latn-CS"/>
        </w:rPr>
        <w:t>:</w:t>
      </w:r>
      <w:r w:rsidR="00685C75" w:rsidRPr="00685C75">
        <w:rPr>
          <w:rFonts w:ascii="Times New Roman" w:hAnsi="Times New Roman"/>
          <w:sz w:val="18"/>
          <w:lang w:val="sr-Latn-RS"/>
        </w:rPr>
        <w:t xml:space="preserve"> </w:t>
      </w:r>
    </w:p>
    <w:p w14:paraId="4D625BF7" w14:textId="269FFB80" w:rsidR="00017530" w:rsidRPr="002933B3" w:rsidRDefault="00051681" w:rsidP="00AA5703">
      <w:pPr>
        <w:pStyle w:val="NoSpacing"/>
        <w:rPr>
          <w:rFonts w:ascii="Times New Roman" w:hAnsi="Times New Roman"/>
          <w:sz w:val="18"/>
        </w:rPr>
      </w:pPr>
      <w:r w:rsidRPr="002933B3">
        <w:rPr>
          <w:rFonts w:ascii="Times New Roman" w:hAnsi="Times New Roman"/>
          <w:sz w:val="18"/>
        </w:rPr>
        <w:t xml:space="preserve">Liquefied petroleum gas </w:t>
      </w:r>
      <w:r w:rsidRPr="002933B3">
        <w:rPr>
          <w:rFonts w:ascii="Times New Roman" w:hAnsi="Times New Roman"/>
          <w:i/>
          <w:sz w:val="18"/>
        </w:rPr>
        <w:t xml:space="preserve">(LPG) </w:t>
      </w:r>
      <w:r w:rsidRPr="002933B3">
        <w:rPr>
          <w:rFonts w:ascii="Times New Roman" w:hAnsi="Times New Roman"/>
          <w:sz w:val="18"/>
        </w:rPr>
        <w:t>f</w:t>
      </w:r>
      <w:r w:rsidR="00AA5703" w:rsidRPr="002933B3">
        <w:rPr>
          <w:rFonts w:ascii="Times New Roman" w:hAnsi="Times New Roman"/>
          <w:sz w:val="18"/>
        </w:rPr>
        <w:t>ractionation systems are energy-intensive</w:t>
      </w:r>
      <w:r w:rsidRPr="002933B3">
        <w:rPr>
          <w:rFonts w:ascii="Times New Roman" w:hAnsi="Times New Roman"/>
          <w:sz w:val="18"/>
        </w:rPr>
        <w:t xml:space="preserve"> plants whose efficiency significantly depends on the selection of operating parameters for individual columns and the pot</w:t>
      </w:r>
      <w:r w:rsidR="00AA5703" w:rsidRPr="002933B3">
        <w:rPr>
          <w:rFonts w:ascii="Times New Roman" w:hAnsi="Times New Roman"/>
          <w:sz w:val="18"/>
        </w:rPr>
        <w:t>ential for process integration.</w:t>
      </w:r>
      <w:r w:rsidRPr="002933B3">
        <w:rPr>
          <w:rFonts w:ascii="Times New Roman" w:hAnsi="Times New Roman"/>
          <w:sz w:val="18"/>
        </w:rPr>
        <w:t xml:space="preserve"> </w:t>
      </w:r>
      <w:r w:rsidR="00017530" w:rsidRPr="002933B3">
        <w:rPr>
          <w:rFonts w:ascii="Times New Roman" w:hAnsi="Times New Roman"/>
          <w:sz w:val="18"/>
          <w:lang w:val="en-GB"/>
        </w:rPr>
        <w:t>This pape</w:t>
      </w:r>
      <w:r w:rsidR="00AA5703" w:rsidRPr="002933B3">
        <w:rPr>
          <w:rFonts w:ascii="Times New Roman" w:hAnsi="Times New Roman"/>
          <w:sz w:val="18"/>
          <w:lang w:val="en-GB"/>
        </w:rPr>
        <w:t>r presents</w:t>
      </w:r>
      <w:r w:rsidR="00763F77" w:rsidRPr="002933B3">
        <w:rPr>
          <w:rFonts w:ascii="Times New Roman" w:hAnsi="Times New Roman"/>
          <w:sz w:val="18"/>
          <w:lang w:val="en-GB"/>
        </w:rPr>
        <w:t xml:space="preserve"> a methodology for</w:t>
      </w:r>
      <w:r w:rsidR="00017530" w:rsidRPr="002933B3">
        <w:rPr>
          <w:rFonts w:ascii="Times New Roman" w:hAnsi="Times New Roman"/>
          <w:sz w:val="18"/>
          <w:lang w:val="en-GB"/>
        </w:rPr>
        <w:t xml:space="preserve"> </w:t>
      </w:r>
      <w:r w:rsidRPr="002933B3">
        <w:rPr>
          <w:rFonts w:ascii="Times New Roman" w:hAnsi="Times New Roman"/>
          <w:sz w:val="18"/>
          <w:lang w:val="en-GB"/>
        </w:rPr>
        <w:t xml:space="preserve">process </w:t>
      </w:r>
      <w:r w:rsidR="00AA5703" w:rsidRPr="002933B3">
        <w:rPr>
          <w:rFonts w:ascii="Times New Roman" w:hAnsi="Times New Roman"/>
          <w:sz w:val="18"/>
          <w:lang w:val="en-GB"/>
        </w:rPr>
        <w:t>simulation and</w:t>
      </w:r>
      <w:r w:rsidR="00017530" w:rsidRPr="002933B3">
        <w:rPr>
          <w:rFonts w:ascii="Times New Roman" w:hAnsi="Times New Roman"/>
          <w:sz w:val="18"/>
          <w:lang w:val="en-GB"/>
        </w:rPr>
        <w:t xml:space="preserve"> optimization of individual columns within a distillation train (deethanizer–debutanize</w:t>
      </w:r>
      <w:r w:rsidR="00AA5703" w:rsidRPr="002933B3">
        <w:rPr>
          <w:rFonts w:ascii="Times New Roman" w:hAnsi="Times New Roman"/>
          <w:sz w:val="18"/>
          <w:lang w:val="en-GB"/>
        </w:rPr>
        <w:t>r–depropanizer–butane splitter)</w:t>
      </w:r>
      <w:r w:rsidR="00B971A5" w:rsidRPr="002933B3">
        <w:t xml:space="preserve"> </w:t>
      </w:r>
      <w:r w:rsidR="00B971A5" w:rsidRPr="002933B3">
        <w:rPr>
          <w:rFonts w:ascii="Times New Roman" w:hAnsi="Times New Roman"/>
          <w:sz w:val="18"/>
        </w:rPr>
        <w:t>as well as the evaluation of heat integration opportunities using the DWSIM process simulator</w:t>
      </w:r>
      <w:r w:rsidR="00763F77" w:rsidRPr="002933B3">
        <w:rPr>
          <w:rFonts w:ascii="Times New Roman" w:hAnsi="Times New Roman"/>
          <w:sz w:val="18"/>
          <w:lang w:val="en-GB"/>
        </w:rPr>
        <w:t>.</w:t>
      </w:r>
    </w:p>
    <w:p w14:paraId="516F0153" w14:textId="3786ECBC" w:rsidR="00017530" w:rsidRPr="002933B3" w:rsidRDefault="00017530" w:rsidP="00017530">
      <w:pPr>
        <w:pStyle w:val="NoSpacing"/>
        <w:rPr>
          <w:rFonts w:ascii="Times New Roman" w:hAnsi="Times New Roman"/>
          <w:sz w:val="18"/>
          <w:lang w:val="en-GB"/>
        </w:rPr>
      </w:pPr>
      <w:r w:rsidRPr="002933B3">
        <w:rPr>
          <w:rFonts w:ascii="Times New Roman" w:hAnsi="Times New Roman"/>
          <w:sz w:val="18"/>
          <w:lang w:val="en-GB"/>
        </w:rPr>
        <w:t xml:space="preserve">For each column, the optimal combination of the number of theoretical stages and the reflux ratio was determined while </w:t>
      </w:r>
      <w:r w:rsidR="00B971A5" w:rsidRPr="002933B3">
        <w:rPr>
          <w:rFonts w:ascii="Times New Roman" w:hAnsi="Times New Roman"/>
          <w:sz w:val="18"/>
          <w:lang w:val="en-GB"/>
        </w:rPr>
        <w:t>satisfying the required product</w:t>
      </w:r>
      <w:r w:rsidR="003B644F" w:rsidRPr="002933B3">
        <w:rPr>
          <w:rFonts w:ascii="Times New Roman" w:hAnsi="Times New Roman"/>
          <w:sz w:val="18"/>
          <w:lang w:val="sr-Cyrl-RS"/>
        </w:rPr>
        <w:t xml:space="preserve"> </w:t>
      </w:r>
      <w:r w:rsidR="003B644F" w:rsidRPr="002933B3">
        <w:rPr>
          <w:rFonts w:ascii="Times New Roman" w:hAnsi="Times New Roman"/>
          <w:sz w:val="18"/>
        </w:rPr>
        <w:t>quality</w:t>
      </w:r>
      <w:r w:rsidRPr="002933B3">
        <w:rPr>
          <w:rFonts w:ascii="Times New Roman" w:hAnsi="Times New Roman"/>
          <w:sz w:val="18"/>
          <w:lang w:val="en-GB"/>
        </w:rPr>
        <w:t xml:space="preserve"> specifications</w:t>
      </w:r>
      <w:r w:rsidR="003B644F" w:rsidRPr="002933B3">
        <w:rPr>
          <w:rFonts w:ascii="Times New Roman" w:hAnsi="Times New Roman"/>
          <w:sz w:val="18"/>
          <w:lang w:val="sr-Cyrl-RS"/>
        </w:rPr>
        <w:t xml:space="preserve">. </w:t>
      </w:r>
      <w:r w:rsidRPr="002933B3">
        <w:rPr>
          <w:rFonts w:ascii="Times New Roman" w:hAnsi="Times New Roman"/>
          <w:sz w:val="18"/>
          <w:lang w:val="en-GB"/>
        </w:rPr>
        <w:t xml:space="preserve">Based on the resulting optimal operating conditions, the potential for process </w:t>
      </w:r>
      <w:r w:rsidR="00F9212F" w:rsidRPr="002933B3">
        <w:rPr>
          <w:rFonts w:ascii="Times New Roman" w:hAnsi="Times New Roman"/>
          <w:sz w:val="18"/>
          <w:lang w:val="sr-Latn-RS"/>
        </w:rPr>
        <w:t>heat</w:t>
      </w:r>
      <w:r w:rsidRPr="002933B3">
        <w:rPr>
          <w:rFonts w:ascii="Times New Roman" w:hAnsi="Times New Roman"/>
          <w:sz w:val="18"/>
          <w:lang w:val="en-GB"/>
        </w:rPr>
        <w:t xml:space="preserve"> in</w:t>
      </w:r>
      <w:r w:rsidR="00B971A5" w:rsidRPr="002933B3">
        <w:rPr>
          <w:rFonts w:ascii="Times New Roman" w:hAnsi="Times New Roman"/>
          <w:sz w:val="18"/>
          <w:lang w:val="en-GB"/>
        </w:rPr>
        <w:t>tegration using a heat pump was</w:t>
      </w:r>
      <w:r w:rsidR="00C255C2" w:rsidRPr="002933B3">
        <w:rPr>
          <w:rFonts w:ascii="Times New Roman" w:hAnsi="Times New Roman"/>
          <w:sz w:val="18"/>
          <w:lang w:val="en-GB"/>
        </w:rPr>
        <w:t xml:space="preserve"> </w:t>
      </w:r>
      <w:r w:rsidR="00F9212F" w:rsidRPr="002933B3">
        <w:rPr>
          <w:rFonts w:ascii="Times New Roman" w:hAnsi="Times New Roman"/>
          <w:sz w:val="18"/>
        </w:rPr>
        <w:t>analyzed</w:t>
      </w:r>
      <w:r w:rsidRPr="002933B3">
        <w:rPr>
          <w:rFonts w:ascii="Times New Roman" w:hAnsi="Times New Roman"/>
          <w:sz w:val="18"/>
          <w:lang w:val="en-GB"/>
        </w:rPr>
        <w:t xml:space="preserve">. In the proposed configuration, </w:t>
      </w:r>
      <w:r w:rsidR="00B971A5" w:rsidRPr="002933B3">
        <w:rPr>
          <w:rFonts w:ascii="Times New Roman" w:hAnsi="Times New Roman"/>
          <w:sz w:val="18"/>
          <w:lang w:val="en-GB"/>
        </w:rPr>
        <w:t>the energy</w:t>
      </w:r>
      <w:r w:rsidRPr="002933B3">
        <w:rPr>
          <w:rFonts w:ascii="Times New Roman" w:hAnsi="Times New Roman"/>
          <w:sz w:val="18"/>
          <w:lang w:val="en-GB"/>
        </w:rPr>
        <w:t xml:space="preserve"> released in the debutanizer condenser is recovered and utilized</w:t>
      </w:r>
      <w:r w:rsidR="00C15AFC" w:rsidRPr="002933B3">
        <w:rPr>
          <w:rFonts w:ascii="Times New Roman" w:hAnsi="Times New Roman"/>
          <w:sz w:val="18"/>
          <w:lang w:val="en-GB"/>
        </w:rPr>
        <w:t xml:space="preserve"> </w:t>
      </w:r>
      <w:r w:rsidR="00C255C2" w:rsidRPr="002933B3">
        <w:rPr>
          <w:rFonts w:ascii="Times New Roman" w:hAnsi="Times New Roman"/>
          <w:sz w:val="18"/>
        </w:rPr>
        <w:t>to meet the reboiler duty requirements of the depropanizer and the butane splitter.</w:t>
      </w:r>
    </w:p>
    <w:p w14:paraId="2A92AAE4" w14:textId="74CB2B5B" w:rsidR="00017530" w:rsidRPr="002933B3" w:rsidRDefault="00017530" w:rsidP="00017530">
      <w:pPr>
        <w:pStyle w:val="NoSpacing"/>
        <w:rPr>
          <w:rFonts w:ascii="Times New Roman" w:hAnsi="Times New Roman"/>
          <w:sz w:val="18"/>
          <w:lang w:val="en-GB"/>
        </w:rPr>
      </w:pPr>
      <w:r w:rsidRPr="002933B3">
        <w:rPr>
          <w:rFonts w:ascii="Times New Roman" w:hAnsi="Times New Roman"/>
          <w:sz w:val="18"/>
          <w:lang w:val="en-GB"/>
        </w:rPr>
        <w:t xml:space="preserve">An analysis of energy flows was </w:t>
      </w:r>
      <w:r w:rsidR="0078321D" w:rsidRPr="002933B3">
        <w:rPr>
          <w:rFonts w:ascii="Times New Roman" w:hAnsi="Times New Roman"/>
          <w:sz w:val="18"/>
          <w:lang w:val="en-GB"/>
        </w:rPr>
        <w:t>performed to evaluate the effects</w:t>
      </w:r>
      <w:r w:rsidRPr="002933B3">
        <w:rPr>
          <w:rFonts w:ascii="Times New Roman" w:hAnsi="Times New Roman"/>
          <w:sz w:val="18"/>
          <w:lang w:val="en-GB"/>
        </w:rPr>
        <w:t xml:space="preserve"> of th</w:t>
      </w:r>
      <w:r w:rsidR="00F9212F" w:rsidRPr="002933B3">
        <w:rPr>
          <w:rFonts w:ascii="Times New Roman" w:hAnsi="Times New Roman"/>
          <w:sz w:val="18"/>
          <w:lang w:val="en-GB"/>
        </w:rPr>
        <w:t>e proposed solution on reducing</w:t>
      </w:r>
      <w:r w:rsidRPr="002933B3">
        <w:rPr>
          <w:rFonts w:ascii="Times New Roman" w:hAnsi="Times New Roman"/>
          <w:sz w:val="18"/>
          <w:lang w:val="en-GB"/>
        </w:rPr>
        <w:t xml:space="preserve"> external heat demand and improving the overall energy efficiency of </w:t>
      </w:r>
      <w:r w:rsidR="00B971A5" w:rsidRPr="002933B3">
        <w:rPr>
          <w:rFonts w:ascii="Times New Roman" w:hAnsi="Times New Roman"/>
          <w:sz w:val="18"/>
          <w:lang w:val="en-GB"/>
        </w:rPr>
        <w:t>the plant. The obtained results</w:t>
      </w:r>
      <w:r w:rsidR="00FD1111" w:rsidRPr="002933B3">
        <w:rPr>
          <w:rFonts w:ascii="Times New Roman" w:hAnsi="Times New Roman"/>
          <w:sz w:val="18"/>
          <w:lang w:val="en-GB"/>
        </w:rPr>
        <w:t xml:space="preserve"> </w:t>
      </w:r>
      <w:r w:rsidR="0078321D" w:rsidRPr="002933B3">
        <w:rPr>
          <w:rFonts w:ascii="Times New Roman" w:hAnsi="Times New Roman"/>
          <w:sz w:val="18"/>
          <w:lang w:val="en-GB"/>
        </w:rPr>
        <w:t>confirm</w:t>
      </w:r>
      <w:r w:rsidRPr="002933B3">
        <w:rPr>
          <w:rFonts w:ascii="Times New Roman" w:hAnsi="Times New Roman"/>
          <w:sz w:val="18"/>
          <w:lang w:val="en-GB"/>
        </w:rPr>
        <w:t xml:space="preserve"> that the combination of process optimization and heat integration represents an effective approach to enhancing the performance of </w:t>
      </w:r>
      <w:r w:rsidRPr="002933B3">
        <w:rPr>
          <w:rFonts w:ascii="Times New Roman" w:hAnsi="Times New Roman"/>
          <w:i/>
          <w:iCs/>
          <w:sz w:val="18"/>
          <w:lang w:val="en-GB"/>
        </w:rPr>
        <w:t>LPG</w:t>
      </w:r>
      <w:r w:rsidRPr="002933B3">
        <w:rPr>
          <w:rFonts w:ascii="Times New Roman" w:hAnsi="Times New Roman"/>
          <w:sz w:val="18"/>
          <w:lang w:val="en-GB"/>
        </w:rPr>
        <w:t xml:space="preserve"> fractionation systems.</w:t>
      </w:r>
    </w:p>
    <w:p w14:paraId="57B2A938" w14:textId="039D8779" w:rsidR="008E56A0" w:rsidRPr="002933B3" w:rsidRDefault="00017530" w:rsidP="00B0375F">
      <w:pPr>
        <w:pStyle w:val="NoSpacing"/>
        <w:rPr>
          <w:rFonts w:ascii="Times New Roman" w:hAnsi="Times New Roman"/>
          <w:sz w:val="18"/>
          <w:lang w:val="en-GB"/>
        </w:rPr>
      </w:pPr>
      <w:r w:rsidRPr="002933B3">
        <w:rPr>
          <w:rFonts w:ascii="Times New Roman" w:hAnsi="Times New Roman"/>
          <w:b/>
          <w:bCs/>
          <w:sz w:val="18"/>
          <w:lang w:val="en-GB"/>
        </w:rPr>
        <w:t>Keywords:</w:t>
      </w:r>
      <w:r w:rsidR="0078321D" w:rsidRPr="002933B3">
        <w:rPr>
          <w:rFonts w:ascii="Times New Roman" w:hAnsi="Times New Roman"/>
          <w:sz w:val="18"/>
          <w:lang w:val="en-GB"/>
        </w:rPr>
        <w:t xml:space="preserve"> distillation, optimization, simulation, heat</w:t>
      </w:r>
      <w:r w:rsidRPr="002933B3">
        <w:rPr>
          <w:rFonts w:ascii="Times New Roman" w:hAnsi="Times New Roman"/>
          <w:sz w:val="18"/>
          <w:lang w:val="en-GB"/>
        </w:rPr>
        <w:t xml:space="preserve"> integration</w:t>
      </w:r>
    </w:p>
    <w:sectPr w:rsidR="008E56A0" w:rsidRPr="002933B3" w:rsidSect="00171D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BAF31" w14:textId="77777777" w:rsidR="003C180F" w:rsidRDefault="003C180F" w:rsidP="008E56A0">
      <w:r>
        <w:separator/>
      </w:r>
    </w:p>
  </w:endnote>
  <w:endnote w:type="continuationSeparator" w:id="0">
    <w:p w14:paraId="6ED62767" w14:textId="77777777" w:rsidR="003C180F" w:rsidRDefault="003C180F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D089F" w14:textId="77777777" w:rsidR="00F46053" w:rsidRDefault="00F460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68D3B" w14:textId="77777777" w:rsidR="00F46053" w:rsidRDefault="00F460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1683F" w14:textId="77777777" w:rsidR="00F46053" w:rsidRDefault="00F460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C0782" w14:textId="77777777" w:rsidR="003C180F" w:rsidRDefault="003C180F" w:rsidP="008E56A0">
      <w:r>
        <w:separator/>
      </w:r>
    </w:p>
  </w:footnote>
  <w:footnote w:type="continuationSeparator" w:id="0">
    <w:p w14:paraId="2E4A49B1" w14:textId="77777777" w:rsidR="003C180F" w:rsidRDefault="003C180F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BC6B6D" w14:textId="77777777" w:rsidR="00F46053" w:rsidRDefault="00F460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F81B1" w14:textId="77777777" w:rsidR="00F46053" w:rsidRDefault="00F4605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B68E5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3B440FF5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ABB"/>
    <w:rsid w:val="00001175"/>
    <w:rsid w:val="00013E4B"/>
    <w:rsid w:val="00017530"/>
    <w:rsid w:val="00051681"/>
    <w:rsid w:val="000603DF"/>
    <w:rsid w:val="00092E8C"/>
    <w:rsid w:val="000A642D"/>
    <w:rsid w:val="00103997"/>
    <w:rsid w:val="00133352"/>
    <w:rsid w:val="00171D47"/>
    <w:rsid w:val="001A758C"/>
    <w:rsid w:val="001C4813"/>
    <w:rsid w:val="001D5E90"/>
    <w:rsid w:val="001F5C4B"/>
    <w:rsid w:val="00214FDF"/>
    <w:rsid w:val="002933B3"/>
    <w:rsid w:val="00312AA6"/>
    <w:rsid w:val="00313F18"/>
    <w:rsid w:val="00314DA9"/>
    <w:rsid w:val="003167A6"/>
    <w:rsid w:val="00351BEC"/>
    <w:rsid w:val="00362F9F"/>
    <w:rsid w:val="00364FCB"/>
    <w:rsid w:val="003706A8"/>
    <w:rsid w:val="003730A4"/>
    <w:rsid w:val="0039353A"/>
    <w:rsid w:val="003B644F"/>
    <w:rsid w:val="003C180F"/>
    <w:rsid w:val="003F6ABB"/>
    <w:rsid w:val="00444AFA"/>
    <w:rsid w:val="004A4508"/>
    <w:rsid w:val="004C1DF1"/>
    <w:rsid w:val="004F398D"/>
    <w:rsid w:val="00504932"/>
    <w:rsid w:val="005245DD"/>
    <w:rsid w:val="00542FD1"/>
    <w:rsid w:val="0056292D"/>
    <w:rsid w:val="00572304"/>
    <w:rsid w:val="00573026"/>
    <w:rsid w:val="005A1AA3"/>
    <w:rsid w:val="005D73F9"/>
    <w:rsid w:val="00626D05"/>
    <w:rsid w:val="006310A4"/>
    <w:rsid w:val="00643328"/>
    <w:rsid w:val="00643C91"/>
    <w:rsid w:val="00675CF5"/>
    <w:rsid w:val="00685C75"/>
    <w:rsid w:val="006B01FE"/>
    <w:rsid w:val="006C7D9D"/>
    <w:rsid w:val="006E4EE6"/>
    <w:rsid w:val="006F27DF"/>
    <w:rsid w:val="0071339E"/>
    <w:rsid w:val="007259A9"/>
    <w:rsid w:val="00745104"/>
    <w:rsid w:val="00763F77"/>
    <w:rsid w:val="0078321D"/>
    <w:rsid w:val="007D09BA"/>
    <w:rsid w:val="007D6D15"/>
    <w:rsid w:val="0084603C"/>
    <w:rsid w:val="00852401"/>
    <w:rsid w:val="008665D2"/>
    <w:rsid w:val="00892E35"/>
    <w:rsid w:val="008A0E8B"/>
    <w:rsid w:val="008A5579"/>
    <w:rsid w:val="008B63F3"/>
    <w:rsid w:val="008C0304"/>
    <w:rsid w:val="008C1B59"/>
    <w:rsid w:val="008C2053"/>
    <w:rsid w:val="008C69DA"/>
    <w:rsid w:val="008E56A0"/>
    <w:rsid w:val="00933CDD"/>
    <w:rsid w:val="00935AA8"/>
    <w:rsid w:val="00950B2F"/>
    <w:rsid w:val="0096344F"/>
    <w:rsid w:val="00986207"/>
    <w:rsid w:val="009B7E5D"/>
    <w:rsid w:val="009C46AC"/>
    <w:rsid w:val="00A769A9"/>
    <w:rsid w:val="00AA5703"/>
    <w:rsid w:val="00AC3321"/>
    <w:rsid w:val="00B0375F"/>
    <w:rsid w:val="00B320E2"/>
    <w:rsid w:val="00B56E7E"/>
    <w:rsid w:val="00B64F55"/>
    <w:rsid w:val="00B8110B"/>
    <w:rsid w:val="00B853AB"/>
    <w:rsid w:val="00B971A5"/>
    <w:rsid w:val="00C15AFC"/>
    <w:rsid w:val="00C255C2"/>
    <w:rsid w:val="00C66A35"/>
    <w:rsid w:val="00C76751"/>
    <w:rsid w:val="00C8219A"/>
    <w:rsid w:val="00CA3075"/>
    <w:rsid w:val="00CA3557"/>
    <w:rsid w:val="00CB43A9"/>
    <w:rsid w:val="00CE19D8"/>
    <w:rsid w:val="00D377D5"/>
    <w:rsid w:val="00D443CD"/>
    <w:rsid w:val="00D56B65"/>
    <w:rsid w:val="00D61D96"/>
    <w:rsid w:val="00DA134C"/>
    <w:rsid w:val="00DB641F"/>
    <w:rsid w:val="00DF6D57"/>
    <w:rsid w:val="00E2243E"/>
    <w:rsid w:val="00EC31DA"/>
    <w:rsid w:val="00F45B1A"/>
    <w:rsid w:val="00F46053"/>
    <w:rsid w:val="00F6416A"/>
    <w:rsid w:val="00F9212F"/>
    <w:rsid w:val="00FC0D04"/>
    <w:rsid w:val="00FD1111"/>
    <w:rsid w:val="00FF01A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E3A668"/>
  <w15:chartTrackingRefBased/>
  <w15:docId w15:val="{454589EF-FC49-49D3-8A15-8E43DF25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paragraph" w:styleId="NoSpacing">
    <w:name w:val="No Spacing"/>
    <w:uiPriority w:val="1"/>
    <w:qFormat/>
    <w:rsid w:val="00685C75"/>
    <w:pPr>
      <w:ind w:firstLine="567"/>
      <w:jc w:val="both"/>
    </w:pPr>
    <w:rPr>
      <w:noProof/>
      <w:sz w:val="22"/>
      <w:szCs w:val="22"/>
    </w:rPr>
  </w:style>
  <w:style w:type="character" w:customStyle="1" w:styleId="UnresolvedMention1">
    <w:name w:val="Unresolved Mention1"/>
    <w:uiPriority w:val="99"/>
    <w:semiHidden/>
    <w:unhideWhenUsed/>
    <w:rsid w:val="0074510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A0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0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0E8B"/>
    <w:rPr>
      <w:noProof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0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0E8B"/>
    <w:rPr>
      <w:b/>
      <w:bCs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0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andjelaristic1110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ario.balaban@uns.ac.rs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E9E8237-B78C-4292-8E33-AAE397CC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1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3412</CharactersWithSpaces>
  <SharedDoc>false</SharedDoc>
  <HLinks>
    <vt:vector size="12" baseType="variant">
      <vt:variant>
        <vt:i4>2293788</vt:i4>
      </vt:variant>
      <vt:variant>
        <vt:i4>3</vt:i4>
      </vt:variant>
      <vt:variant>
        <vt:i4>0</vt:i4>
      </vt:variant>
      <vt:variant>
        <vt:i4>5</vt:i4>
      </vt:variant>
      <vt:variant>
        <vt:lpwstr>mailto:dario.balaban@uns.ac.rs</vt:lpwstr>
      </vt:variant>
      <vt:variant>
        <vt:lpwstr/>
      </vt:variant>
      <vt:variant>
        <vt:i4>7471119</vt:i4>
      </vt:variant>
      <vt:variant>
        <vt:i4>0</vt:i4>
      </vt:variant>
      <vt:variant>
        <vt:i4>0</vt:i4>
      </vt:variant>
      <vt:variant>
        <vt:i4>5</vt:i4>
      </vt:variant>
      <vt:variant>
        <vt:lpwstr>mailto:%20andjelaristic1110@gmail.com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Microsoft account</cp:lastModifiedBy>
  <cp:revision>2</cp:revision>
  <dcterms:created xsi:type="dcterms:W3CDTF">2026-07-21T11:53:00Z</dcterms:created>
  <dcterms:modified xsi:type="dcterms:W3CDTF">2026-07-21T11:53:00Z</dcterms:modified>
</cp:coreProperties>
</file>