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39EF" w:rsidRDefault="00967179" w:rsidP="008F553E">
      <w:pPr>
        <w:jc w:val="center"/>
        <w:rPr>
          <w:rFonts w:eastAsia="Times New Roman" w:cstheme="minorHAnsi"/>
          <w:b/>
          <w:bCs/>
          <w:color w:val="000000" w:themeColor="text1"/>
          <w:sz w:val="28"/>
          <w:szCs w:val="28"/>
        </w:rPr>
      </w:pPr>
      <w:r w:rsidRPr="00967179">
        <w:rPr>
          <w:rFonts w:eastAsia="Times New Roman" w:cstheme="minorHAnsi"/>
          <w:b/>
          <w:bCs/>
          <w:color w:val="000000" w:themeColor="text1"/>
          <w:sz w:val="28"/>
          <w:szCs w:val="28"/>
        </w:rPr>
        <w:t>CONDITION OF COPPICE BEECH FORESTS IN THE REPUBLIC OF SRPSKA  AND MANAGEMENT METHODS – Case study in the Lopare area</w:t>
      </w:r>
    </w:p>
    <w:p w:rsidR="00FD4B65" w:rsidRPr="00FD4B65" w:rsidRDefault="00967179" w:rsidP="00FD4B65">
      <w:pPr>
        <w:jc w:val="center"/>
        <w:rPr>
          <w:rFonts w:eastAsia="Times New Roman" w:cstheme="minorHAnsi"/>
        </w:rPr>
      </w:pPr>
      <w:r>
        <w:rPr>
          <w:rFonts w:eastAsia="Times New Roman" w:cstheme="minorHAnsi"/>
        </w:rPr>
        <w:t>Zoran Govedar</w:t>
      </w:r>
      <w:r w:rsidR="00FD4B65" w:rsidRPr="00FD4B65">
        <w:rPr>
          <w:rFonts w:eastAsia="Times New Roman" w:cstheme="minorHAnsi"/>
        </w:rPr>
        <w:t xml:space="preserve"> </w:t>
      </w:r>
      <w:r w:rsidR="00FD4B65" w:rsidRPr="00FD4B65">
        <w:rPr>
          <w:rFonts w:eastAsia="Times New Roman" w:cstheme="minorHAnsi"/>
        </w:rPr>
        <w:br/>
        <w:t xml:space="preserve">Akademija nauka i umjetnosti Republike Srpske, Bana Lazarevića 1, 78000 Banja Luka, Republika Srpska, </w:t>
      </w:r>
      <w:hyperlink r:id="rId5" w:history="1">
        <w:r>
          <w:rPr>
            <w:rStyle w:val="Hyperlink"/>
            <w:rFonts w:ascii="Arial" w:hAnsi="Arial" w:cs="Arial"/>
            <w:color w:val="2A6496"/>
            <w:sz w:val="20"/>
            <w:szCs w:val="20"/>
            <w:shd w:val="clear" w:color="auto" w:fill="FFFFFF"/>
          </w:rPr>
          <w:t>zoran.govedar@sf.unibl.org</w:t>
        </w:r>
      </w:hyperlink>
    </w:p>
    <w:p w:rsidR="00182068" w:rsidRPr="008F553E" w:rsidRDefault="00182068" w:rsidP="00CF39EF">
      <w:pPr>
        <w:jc w:val="left"/>
        <w:rPr>
          <w:rFonts w:eastAsia="Times New Roman" w:cstheme="minorHAnsi"/>
          <w:b/>
          <w:bCs/>
          <w:color w:val="000000" w:themeColor="text1"/>
          <w:sz w:val="28"/>
          <w:szCs w:val="28"/>
        </w:rPr>
      </w:pPr>
    </w:p>
    <w:p w:rsidR="00967179" w:rsidRPr="00967179" w:rsidRDefault="00EC5BB7" w:rsidP="00967179">
      <w:pPr>
        <w:jc w:val="left"/>
        <w:rPr>
          <w:rFonts w:ascii="Arial" w:eastAsia="Times New Roman" w:hAnsi="Arial" w:cs="Arial"/>
          <w:sz w:val="24"/>
          <w:szCs w:val="24"/>
        </w:rPr>
      </w:pPr>
      <w:r w:rsidRPr="00EC5BB7">
        <w:rPr>
          <w:rFonts w:ascii="Arial" w:eastAsia="Times New Roman" w:hAnsi="Arial" w:cs="Arial"/>
          <w:b/>
          <w:bCs/>
          <w:sz w:val="24"/>
          <w:szCs w:val="24"/>
        </w:rPr>
        <w:t>Abstract:</w:t>
      </w:r>
      <w:r w:rsidRPr="00EC5BB7">
        <w:rPr>
          <w:rFonts w:ascii="Arial" w:eastAsia="Times New Roman" w:hAnsi="Arial" w:cs="Arial"/>
          <w:sz w:val="24"/>
          <w:szCs w:val="24"/>
        </w:rPr>
        <w:t xml:space="preserve"> </w:t>
      </w:r>
      <w:r w:rsidR="00967179" w:rsidRPr="00967179">
        <w:rPr>
          <w:rFonts w:ascii="Arial" w:eastAsia="Times New Roman" w:hAnsi="Arial" w:cs="Arial"/>
          <w:sz w:val="24"/>
          <w:szCs w:val="24"/>
        </w:rPr>
        <w:t xml:space="preserve">The total area of forest stock (area of forests and forest land) in the Republic of Srpska is 1,338,489 ha or 54.4% of the total area of the Republic of Srpska. Coppice forests account  for  421,125 hectares or 31.4%. The largest areas are occupied by beeches (126,252 ha) and oaks (124,069 hectares), while other mixed forests occupy 170,804 hectares. In the previous management, these forests were not given adequate attention and were most often left to spontaneous natural development. This was reflected in the quality of of these forests, as well as the varying degrees of habitat degradation. Depending on the degree of degradation of stands and habitats, they are divided into three categories: high-quality coppice stands in a good and preserved habitat, poor-quality scion stands in a good and preserved habitat and poor-quality scion stands in a poor and deforested habitat. Depending on the categorization, the breeding measures of the conversion of forests into a high silvicultural form are defined on the example of outcrop beech forests in the area of Lopare. </w:t>
      </w:r>
      <w:bookmarkStart w:id="0" w:name="_GoBack"/>
      <w:bookmarkEnd w:id="0"/>
    </w:p>
    <w:p w:rsidR="00967179" w:rsidRDefault="00967179" w:rsidP="00967179">
      <w:pPr>
        <w:jc w:val="left"/>
        <w:rPr>
          <w:rFonts w:ascii="Arial" w:eastAsia="Times New Roman" w:hAnsi="Arial" w:cs="Arial"/>
          <w:sz w:val="24"/>
          <w:szCs w:val="24"/>
        </w:rPr>
      </w:pPr>
      <w:r w:rsidRPr="00967179">
        <w:rPr>
          <w:rFonts w:ascii="Arial" w:eastAsia="Times New Roman" w:hAnsi="Arial" w:cs="Arial"/>
          <w:sz w:val="24"/>
          <w:szCs w:val="24"/>
        </w:rPr>
        <w:t xml:space="preserve">In the research, permanent sample surfaces were set up and data were collected using common dendrometric methods. For the analysis and determination of the volume of stands, tables of taxation elements for beech in the territory of Bosnia and Herzegovina were used. In addition to descriptive statistics, the method of statistical testing was applied in order to determine the significance of differences for the basic elements of the structural structure of stands. The obtained results show that, depending on the degree of degradation, breeding measures of direct and indirect conversion to high cultivation form should be carried out in order to improve the quality and productivity of stands. </w:t>
      </w:r>
    </w:p>
    <w:p w:rsidR="00967179" w:rsidRPr="00967179" w:rsidRDefault="00EC5BB7" w:rsidP="00967179">
      <w:pPr>
        <w:rPr>
          <w:rFonts w:ascii="Arial" w:hAnsi="Arial" w:cs="Arial"/>
          <w:sz w:val="24"/>
          <w:szCs w:val="24"/>
        </w:rPr>
      </w:pPr>
      <w:r w:rsidRPr="00967179">
        <w:rPr>
          <w:rFonts w:ascii="Arial" w:hAnsi="Arial" w:cs="Arial"/>
          <w:sz w:val="24"/>
          <w:szCs w:val="24"/>
        </w:rPr>
        <w:t xml:space="preserve">Keywords: </w:t>
      </w:r>
      <w:r w:rsidR="00967179" w:rsidRPr="00967179">
        <w:rPr>
          <w:rFonts w:ascii="Arial" w:hAnsi="Arial" w:cs="Arial"/>
          <w:sz w:val="24"/>
          <w:szCs w:val="24"/>
        </w:rPr>
        <w:t>Coppice forests,categorization,silvicultural measures, stand quality</w:t>
      </w:r>
    </w:p>
    <w:p w:rsidR="00EC5BB7" w:rsidRDefault="00EC5BB7" w:rsidP="00967179">
      <w:pPr>
        <w:jc w:val="left"/>
        <w:rPr>
          <w:rFonts w:cstheme="minorHAnsi"/>
          <w:color w:val="000000" w:themeColor="text1"/>
        </w:rPr>
      </w:pPr>
    </w:p>
    <w:p w:rsidR="00EC5BB7" w:rsidRDefault="00EC5BB7" w:rsidP="007379BE">
      <w:pPr>
        <w:rPr>
          <w:rFonts w:cstheme="minorHAnsi"/>
          <w:color w:val="000000" w:themeColor="text1"/>
        </w:rPr>
      </w:pPr>
    </w:p>
    <w:p w:rsidR="00EC5BB7" w:rsidRDefault="00EC5BB7" w:rsidP="007379BE">
      <w:pPr>
        <w:rPr>
          <w:rFonts w:cstheme="minorHAnsi"/>
          <w:color w:val="000000" w:themeColor="text1"/>
        </w:rPr>
      </w:pPr>
    </w:p>
    <w:sectPr w:rsidR="00EC5BB7" w:rsidSect="00FD4B65">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C5FBE"/>
    <w:multiLevelType w:val="multilevel"/>
    <w:tmpl w:val="9AA4F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E1313F"/>
    <w:multiLevelType w:val="multilevel"/>
    <w:tmpl w:val="02DE4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EF2CB0"/>
    <w:multiLevelType w:val="multilevel"/>
    <w:tmpl w:val="383A8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A27A84"/>
    <w:multiLevelType w:val="hybridMultilevel"/>
    <w:tmpl w:val="D79ADCD2"/>
    <w:lvl w:ilvl="0" w:tplc="0FDA8CCC">
      <w:start w:val="1"/>
      <w:numFmt w:val="bullet"/>
      <w:lvlText w:val="•"/>
      <w:lvlJc w:val="left"/>
      <w:pPr>
        <w:tabs>
          <w:tab w:val="num" w:pos="720"/>
        </w:tabs>
        <w:ind w:left="720" w:hanging="360"/>
      </w:pPr>
      <w:rPr>
        <w:rFonts w:ascii="Arial" w:hAnsi="Arial" w:hint="default"/>
      </w:rPr>
    </w:lvl>
    <w:lvl w:ilvl="1" w:tplc="177A091E" w:tentative="1">
      <w:start w:val="1"/>
      <w:numFmt w:val="bullet"/>
      <w:lvlText w:val="•"/>
      <w:lvlJc w:val="left"/>
      <w:pPr>
        <w:tabs>
          <w:tab w:val="num" w:pos="1440"/>
        </w:tabs>
        <w:ind w:left="1440" w:hanging="360"/>
      </w:pPr>
      <w:rPr>
        <w:rFonts w:ascii="Arial" w:hAnsi="Arial" w:hint="default"/>
      </w:rPr>
    </w:lvl>
    <w:lvl w:ilvl="2" w:tplc="39ACE982" w:tentative="1">
      <w:start w:val="1"/>
      <w:numFmt w:val="bullet"/>
      <w:lvlText w:val="•"/>
      <w:lvlJc w:val="left"/>
      <w:pPr>
        <w:tabs>
          <w:tab w:val="num" w:pos="2160"/>
        </w:tabs>
        <w:ind w:left="2160" w:hanging="360"/>
      </w:pPr>
      <w:rPr>
        <w:rFonts w:ascii="Arial" w:hAnsi="Arial" w:hint="default"/>
      </w:rPr>
    </w:lvl>
    <w:lvl w:ilvl="3" w:tplc="E5A0BE6A" w:tentative="1">
      <w:start w:val="1"/>
      <w:numFmt w:val="bullet"/>
      <w:lvlText w:val="•"/>
      <w:lvlJc w:val="left"/>
      <w:pPr>
        <w:tabs>
          <w:tab w:val="num" w:pos="2880"/>
        </w:tabs>
        <w:ind w:left="2880" w:hanging="360"/>
      </w:pPr>
      <w:rPr>
        <w:rFonts w:ascii="Arial" w:hAnsi="Arial" w:hint="default"/>
      </w:rPr>
    </w:lvl>
    <w:lvl w:ilvl="4" w:tplc="8CC4E188" w:tentative="1">
      <w:start w:val="1"/>
      <w:numFmt w:val="bullet"/>
      <w:lvlText w:val="•"/>
      <w:lvlJc w:val="left"/>
      <w:pPr>
        <w:tabs>
          <w:tab w:val="num" w:pos="3600"/>
        </w:tabs>
        <w:ind w:left="3600" w:hanging="360"/>
      </w:pPr>
      <w:rPr>
        <w:rFonts w:ascii="Arial" w:hAnsi="Arial" w:hint="default"/>
      </w:rPr>
    </w:lvl>
    <w:lvl w:ilvl="5" w:tplc="A5622318" w:tentative="1">
      <w:start w:val="1"/>
      <w:numFmt w:val="bullet"/>
      <w:lvlText w:val="•"/>
      <w:lvlJc w:val="left"/>
      <w:pPr>
        <w:tabs>
          <w:tab w:val="num" w:pos="4320"/>
        </w:tabs>
        <w:ind w:left="4320" w:hanging="360"/>
      </w:pPr>
      <w:rPr>
        <w:rFonts w:ascii="Arial" w:hAnsi="Arial" w:hint="default"/>
      </w:rPr>
    </w:lvl>
    <w:lvl w:ilvl="6" w:tplc="B7002234" w:tentative="1">
      <w:start w:val="1"/>
      <w:numFmt w:val="bullet"/>
      <w:lvlText w:val="•"/>
      <w:lvlJc w:val="left"/>
      <w:pPr>
        <w:tabs>
          <w:tab w:val="num" w:pos="5040"/>
        </w:tabs>
        <w:ind w:left="5040" w:hanging="360"/>
      </w:pPr>
      <w:rPr>
        <w:rFonts w:ascii="Arial" w:hAnsi="Arial" w:hint="default"/>
      </w:rPr>
    </w:lvl>
    <w:lvl w:ilvl="7" w:tplc="723C05E8" w:tentative="1">
      <w:start w:val="1"/>
      <w:numFmt w:val="bullet"/>
      <w:lvlText w:val="•"/>
      <w:lvlJc w:val="left"/>
      <w:pPr>
        <w:tabs>
          <w:tab w:val="num" w:pos="5760"/>
        </w:tabs>
        <w:ind w:left="5760" w:hanging="360"/>
      </w:pPr>
      <w:rPr>
        <w:rFonts w:ascii="Arial" w:hAnsi="Arial" w:hint="default"/>
      </w:rPr>
    </w:lvl>
    <w:lvl w:ilvl="8" w:tplc="F67EF99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5302EC2"/>
    <w:multiLevelType w:val="multilevel"/>
    <w:tmpl w:val="D53CEDA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6F4A11"/>
    <w:multiLevelType w:val="multilevel"/>
    <w:tmpl w:val="75781B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2A1474"/>
    <w:multiLevelType w:val="multilevel"/>
    <w:tmpl w:val="D0D29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3F7E96"/>
    <w:multiLevelType w:val="multilevel"/>
    <w:tmpl w:val="273A4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FC620A"/>
    <w:multiLevelType w:val="multilevel"/>
    <w:tmpl w:val="F0466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AD3759"/>
    <w:multiLevelType w:val="multilevel"/>
    <w:tmpl w:val="0C268E8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 w15:restartNumberingAfterBreak="0">
    <w:nsid w:val="10B47155"/>
    <w:multiLevelType w:val="multilevel"/>
    <w:tmpl w:val="D53CEDA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1A4653F"/>
    <w:multiLevelType w:val="multilevel"/>
    <w:tmpl w:val="D53CEDA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2784B26"/>
    <w:multiLevelType w:val="hybridMultilevel"/>
    <w:tmpl w:val="90AA40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2B67153"/>
    <w:multiLevelType w:val="hybridMultilevel"/>
    <w:tmpl w:val="E0D279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6D34752"/>
    <w:multiLevelType w:val="hybridMultilevel"/>
    <w:tmpl w:val="B61E33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8B219F1"/>
    <w:multiLevelType w:val="hybridMultilevel"/>
    <w:tmpl w:val="B0D8C1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A7A7780"/>
    <w:multiLevelType w:val="multilevel"/>
    <w:tmpl w:val="69CE7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D336401"/>
    <w:multiLevelType w:val="hybridMultilevel"/>
    <w:tmpl w:val="7B40E7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32C1466"/>
    <w:multiLevelType w:val="hybridMultilevel"/>
    <w:tmpl w:val="551EC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607149D"/>
    <w:multiLevelType w:val="hybridMultilevel"/>
    <w:tmpl w:val="1722F0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2F534F35"/>
    <w:multiLevelType w:val="multilevel"/>
    <w:tmpl w:val="C0DE8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3E7BE9"/>
    <w:multiLevelType w:val="multilevel"/>
    <w:tmpl w:val="DA6843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D01117"/>
    <w:multiLevelType w:val="hybridMultilevel"/>
    <w:tmpl w:val="825A56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E9E79A5"/>
    <w:multiLevelType w:val="hybridMultilevel"/>
    <w:tmpl w:val="FD80B1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3A532E0"/>
    <w:multiLevelType w:val="hybridMultilevel"/>
    <w:tmpl w:val="F5F44C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61C4919"/>
    <w:multiLevelType w:val="hybridMultilevel"/>
    <w:tmpl w:val="98E054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66B1E74"/>
    <w:multiLevelType w:val="multilevel"/>
    <w:tmpl w:val="FF40C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3C329F"/>
    <w:multiLevelType w:val="hybridMultilevel"/>
    <w:tmpl w:val="70D05D4C"/>
    <w:lvl w:ilvl="0" w:tplc="842E5B78">
      <w:start w:val="1"/>
      <w:numFmt w:val="upperRoman"/>
      <w:lvlText w:val="%1."/>
      <w:lvlJc w:val="right"/>
      <w:pPr>
        <w:tabs>
          <w:tab w:val="num" w:pos="720"/>
        </w:tabs>
        <w:ind w:left="720" w:hanging="360"/>
      </w:pPr>
    </w:lvl>
    <w:lvl w:ilvl="1" w:tplc="81DC5270" w:tentative="1">
      <w:start w:val="1"/>
      <w:numFmt w:val="upperRoman"/>
      <w:lvlText w:val="%2."/>
      <w:lvlJc w:val="right"/>
      <w:pPr>
        <w:tabs>
          <w:tab w:val="num" w:pos="1440"/>
        </w:tabs>
        <w:ind w:left="1440" w:hanging="360"/>
      </w:pPr>
    </w:lvl>
    <w:lvl w:ilvl="2" w:tplc="E3F857F0" w:tentative="1">
      <w:start w:val="1"/>
      <w:numFmt w:val="upperRoman"/>
      <w:lvlText w:val="%3."/>
      <w:lvlJc w:val="right"/>
      <w:pPr>
        <w:tabs>
          <w:tab w:val="num" w:pos="2160"/>
        </w:tabs>
        <w:ind w:left="2160" w:hanging="360"/>
      </w:pPr>
    </w:lvl>
    <w:lvl w:ilvl="3" w:tplc="F69EBFA0" w:tentative="1">
      <w:start w:val="1"/>
      <w:numFmt w:val="upperRoman"/>
      <w:lvlText w:val="%4."/>
      <w:lvlJc w:val="right"/>
      <w:pPr>
        <w:tabs>
          <w:tab w:val="num" w:pos="2880"/>
        </w:tabs>
        <w:ind w:left="2880" w:hanging="360"/>
      </w:pPr>
    </w:lvl>
    <w:lvl w:ilvl="4" w:tplc="D638CC76" w:tentative="1">
      <w:start w:val="1"/>
      <w:numFmt w:val="upperRoman"/>
      <w:lvlText w:val="%5."/>
      <w:lvlJc w:val="right"/>
      <w:pPr>
        <w:tabs>
          <w:tab w:val="num" w:pos="3600"/>
        </w:tabs>
        <w:ind w:left="3600" w:hanging="360"/>
      </w:pPr>
    </w:lvl>
    <w:lvl w:ilvl="5" w:tplc="7B2E39B8" w:tentative="1">
      <w:start w:val="1"/>
      <w:numFmt w:val="upperRoman"/>
      <w:lvlText w:val="%6."/>
      <w:lvlJc w:val="right"/>
      <w:pPr>
        <w:tabs>
          <w:tab w:val="num" w:pos="4320"/>
        </w:tabs>
        <w:ind w:left="4320" w:hanging="360"/>
      </w:pPr>
    </w:lvl>
    <w:lvl w:ilvl="6" w:tplc="BF34B95C" w:tentative="1">
      <w:start w:val="1"/>
      <w:numFmt w:val="upperRoman"/>
      <w:lvlText w:val="%7."/>
      <w:lvlJc w:val="right"/>
      <w:pPr>
        <w:tabs>
          <w:tab w:val="num" w:pos="5040"/>
        </w:tabs>
        <w:ind w:left="5040" w:hanging="360"/>
      </w:pPr>
    </w:lvl>
    <w:lvl w:ilvl="7" w:tplc="B734F686" w:tentative="1">
      <w:start w:val="1"/>
      <w:numFmt w:val="upperRoman"/>
      <w:lvlText w:val="%8."/>
      <w:lvlJc w:val="right"/>
      <w:pPr>
        <w:tabs>
          <w:tab w:val="num" w:pos="5760"/>
        </w:tabs>
        <w:ind w:left="5760" w:hanging="360"/>
      </w:pPr>
    </w:lvl>
    <w:lvl w:ilvl="8" w:tplc="FFAC2792" w:tentative="1">
      <w:start w:val="1"/>
      <w:numFmt w:val="upperRoman"/>
      <w:lvlText w:val="%9."/>
      <w:lvlJc w:val="right"/>
      <w:pPr>
        <w:tabs>
          <w:tab w:val="num" w:pos="6480"/>
        </w:tabs>
        <w:ind w:left="6480" w:hanging="360"/>
      </w:pPr>
    </w:lvl>
  </w:abstractNum>
  <w:abstractNum w:abstractNumId="28" w15:restartNumberingAfterBreak="0">
    <w:nsid w:val="59096FBF"/>
    <w:multiLevelType w:val="multilevel"/>
    <w:tmpl w:val="89D40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AD12B3"/>
    <w:multiLevelType w:val="hybridMultilevel"/>
    <w:tmpl w:val="1E0E6AA4"/>
    <w:lvl w:ilvl="0" w:tplc="9D36CB3A">
      <w:start w:val="1"/>
      <w:numFmt w:val="bullet"/>
      <w:lvlText w:val="•"/>
      <w:lvlJc w:val="left"/>
      <w:pPr>
        <w:tabs>
          <w:tab w:val="num" w:pos="720"/>
        </w:tabs>
        <w:ind w:left="720" w:hanging="360"/>
      </w:pPr>
      <w:rPr>
        <w:rFonts w:ascii="Arial" w:hAnsi="Arial" w:hint="default"/>
      </w:rPr>
    </w:lvl>
    <w:lvl w:ilvl="1" w:tplc="FCD6520C" w:tentative="1">
      <w:start w:val="1"/>
      <w:numFmt w:val="bullet"/>
      <w:lvlText w:val="•"/>
      <w:lvlJc w:val="left"/>
      <w:pPr>
        <w:tabs>
          <w:tab w:val="num" w:pos="1440"/>
        </w:tabs>
        <w:ind w:left="1440" w:hanging="360"/>
      </w:pPr>
      <w:rPr>
        <w:rFonts w:ascii="Arial" w:hAnsi="Arial" w:hint="default"/>
      </w:rPr>
    </w:lvl>
    <w:lvl w:ilvl="2" w:tplc="00D8A466" w:tentative="1">
      <w:start w:val="1"/>
      <w:numFmt w:val="bullet"/>
      <w:lvlText w:val="•"/>
      <w:lvlJc w:val="left"/>
      <w:pPr>
        <w:tabs>
          <w:tab w:val="num" w:pos="2160"/>
        </w:tabs>
        <w:ind w:left="2160" w:hanging="360"/>
      </w:pPr>
      <w:rPr>
        <w:rFonts w:ascii="Arial" w:hAnsi="Arial" w:hint="default"/>
      </w:rPr>
    </w:lvl>
    <w:lvl w:ilvl="3" w:tplc="8304A824" w:tentative="1">
      <w:start w:val="1"/>
      <w:numFmt w:val="bullet"/>
      <w:lvlText w:val="•"/>
      <w:lvlJc w:val="left"/>
      <w:pPr>
        <w:tabs>
          <w:tab w:val="num" w:pos="2880"/>
        </w:tabs>
        <w:ind w:left="2880" w:hanging="360"/>
      </w:pPr>
      <w:rPr>
        <w:rFonts w:ascii="Arial" w:hAnsi="Arial" w:hint="default"/>
      </w:rPr>
    </w:lvl>
    <w:lvl w:ilvl="4" w:tplc="F9F6E2FC" w:tentative="1">
      <w:start w:val="1"/>
      <w:numFmt w:val="bullet"/>
      <w:lvlText w:val="•"/>
      <w:lvlJc w:val="left"/>
      <w:pPr>
        <w:tabs>
          <w:tab w:val="num" w:pos="3600"/>
        </w:tabs>
        <w:ind w:left="3600" w:hanging="360"/>
      </w:pPr>
      <w:rPr>
        <w:rFonts w:ascii="Arial" w:hAnsi="Arial" w:hint="default"/>
      </w:rPr>
    </w:lvl>
    <w:lvl w:ilvl="5" w:tplc="67B2B49C" w:tentative="1">
      <w:start w:val="1"/>
      <w:numFmt w:val="bullet"/>
      <w:lvlText w:val="•"/>
      <w:lvlJc w:val="left"/>
      <w:pPr>
        <w:tabs>
          <w:tab w:val="num" w:pos="4320"/>
        </w:tabs>
        <w:ind w:left="4320" w:hanging="360"/>
      </w:pPr>
      <w:rPr>
        <w:rFonts w:ascii="Arial" w:hAnsi="Arial" w:hint="default"/>
      </w:rPr>
    </w:lvl>
    <w:lvl w:ilvl="6" w:tplc="7110F1C0" w:tentative="1">
      <w:start w:val="1"/>
      <w:numFmt w:val="bullet"/>
      <w:lvlText w:val="•"/>
      <w:lvlJc w:val="left"/>
      <w:pPr>
        <w:tabs>
          <w:tab w:val="num" w:pos="5040"/>
        </w:tabs>
        <w:ind w:left="5040" w:hanging="360"/>
      </w:pPr>
      <w:rPr>
        <w:rFonts w:ascii="Arial" w:hAnsi="Arial" w:hint="default"/>
      </w:rPr>
    </w:lvl>
    <w:lvl w:ilvl="7" w:tplc="ECE6E8D6" w:tentative="1">
      <w:start w:val="1"/>
      <w:numFmt w:val="bullet"/>
      <w:lvlText w:val="•"/>
      <w:lvlJc w:val="left"/>
      <w:pPr>
        <w:tabs>
          <w:tab w:val="num" w:pos="5760"/>
        </w:tabs>
        <w:ind w:left="5760" w:hanging="360"/>
      </w:pPr>
      <w:rPr>
        <w:rFonts w:ascii="Arial" w:hAnsi="Arial" w:hint="default"/>
      </w:rPr>
    </w:lvl>
    <w:lvl w:ilvl="8" w:tplc="DEEA7B8A"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5A8C6D71"/>
    <w:multiLevelType w:val="hybridMultilevel"/>
    <w:tmpl w:val="AE28E0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AA10D7A"/>
    <w:multiLevelType w:val="hybridMultilevel"/>
    <w:tmpl w:val="F8D0F872"/>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D2178D5"/>
    <w:multiLevelType w:val="hybridMultilevel"/>
    <w:tmpl w:val="983CD4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36E4511"/>
    <w:multiLevelType w:val="hybridMultilevel"/>
    <w:tmpl w:val="D388A4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69C32A4"/>
    <w:multiLevelType w:val="hybridMultilevel"/>
    <w:tmpl w:val="1A48C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97A3692"/>
    <w:multiLevelType w:val="hybridMultilevel"/>
    <w:tmpl w:val="91667C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A712F23"/>
    <w:multiLevelType w:val="hybridMultilevel"/>
    <w:tmpl w:val="FD069D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6C0254E1"/>
    <w:multiLevelType w:val="hybridMultilevel"/>
    <w:tmpl w:val="164CC7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701C4069"/>
    <w:multiLevelType w:val="hybridMultilevel"/>
    <w:tmpl w:val="46406B5C"/>
    <w:lvl w:ilvl="0" w:tplc="13EA4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4D13CDD"/>
    <w:multiLevelType w:val="multilevel"/>
    <w:tmpl w:val="75BC2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A929E1"/>
    <w:multiLevelType w:val="hybridMultilevel"/>
    <w:tmpl w:val="BE6A9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A072926"/>
    <w:multiLevelType w:val="hybridMultilevel"/>
    <w:tmpl w:val="90B27DAC"/>
    <w:lvl w:ilvl="0" w:tplc="38603C3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BA719DB"/>
    <w:multiLevelType w:val="multilevel"/>
    <w:tmpl w:val="1E6097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E056BE3"/>
    <w:multiLevelType w:val="hybridMultilevel"/>
    <w:tmpl w:val="5360E1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29"/>
  </w:num>
  <w:num w:numId="3">
    <w:abstractNumId w:val="27"/>
  </w:num>
  <w:num w:numId="4">
    <w:abstractNumId w:val="19"/>
  </w:num>
  <w:num w:numId="5">
    <w:abstractNumId w:val="43"/>
  </w:num>
  <w:num w:numId="6">
    <w:abstractNumId w:val="33"/>
  </w:num>
  <w:num w:numId="7">
    <w:abstractNumId w:val="14"/>
  </w:num>
  <w:num w:numId="8">
    <w:abstractNumId w:val="25"/>
  </w:num>
  <w:num w:numId="9">
    <w:abstractNumId w:val="36"/>
  </w:num>
  <w:num w:numId="10">
    <w:abstractNumId w:val="12"/>
  </w:num>
  <w:num w:numId="11">
    <w:abstractNumId w:val="23"/>
  </w:num>
  <w:num w:numId="12">
    <w:abstractNumId w:val="13"/>
  </w:num>
  <w:num w:numId="13">
    <w:abstractNumId w:val="15"/>
  </w:num>
  <w:num w:numId="14">
    <w:abstractNumId w:val="37"/>
  </w:num>
  <w:num w:numId="15">
    <w:abstractNumId w:val="32"/>
  </w:num>
  <w:num w:numId="16">
    <w:abstractNumId w:val="30"/>
  </w:num>
  <w:num w:numId="17">
    <w:abstractNumId w:val="24"/>
  </w:num>
  <w:num w:numId="18">
    <w:abstractNumId w:val="35"/>
  </w:num>
  <w:num w:numId="19">
    <w:abstractNumId w:val="34"/>
  </w:num>
  <w:num w:numId="20">
    <w:abstractNumId w:val="17"/>
  </w:num>
  <w:num w:numId="21">
    <w:abstractNumId w:val="18"/>
  </w:num>
  <w:num w:numId="22">
    <w:abstractNumId w:val="41"/>
  </w:num>
  <w:num w:numId="23">
    <w:abstractNumId w:val="38"/>
  </w:num>
  <w:num w:numId="24">
    <w:abstractNumId w:val="6"/>
  </w:num>
  <w:num w:numId="25">
    <w:abstractNumId w:val="26"/>
  </w:num>
  <w:num w:numId="26">
    <w:abstractNumId w:val="31"/>
  </w:num>
  <w:num w:numId="27">
    <w:abstractNumId w:val="5"/>
  </w:num>
  <w:num w:numId="28">
    <w:abstractNumId w:val="21"/>
  </w:num>
  <w:num w:numId="29">
    <w:abstractNumId w:val="1"/>
  </w:num>
  <w:num w:numId="30">
    <w:abstractNumId w:val="20"/>
  </w:num>
  <w:num w:numId="31">
    <w:abstractNumId w:val="8"/>
  </w:num>
  <w:num w:numId="32">
    <w:abstractNumId w:val="0"/>
  </w:num>
  <w:num w:numId="33">
    <w:abstractNumId w:val="11"/>
  </w:num>
  <w:num w:numId="34">
    <w:abstractNumId w:val="10"/>
  </w:num>
  <w:num w:numId="35">
    <w:abstractNumId w:val="4"/>
  </w:num>
  <w:num w:numId="36">
    <w:abstractNumId w:val="2"/>
  </w:num>
  <w:num w:numId="37">
    <w:abstractNumId w:val="39"/>
  </w:num>
  <w:num w:numId="38">
    <w:abstractNumId w:val="42"/>
  </w:num>
  <w:num w:numId="39">
    <w:abstractNumId w:val="16"/>
  </w:num>
  <w:num w:numId="40">
    <w:abstractNumId w:val="9"/>
  </w:num>
  <w:num w:numId="41">
    <w:abstractNumId w:val="28"/>
  </w:num>
  <w:num w:numId="42">
    <w:abstractNumId w:val="22"/>
  </w:num>
  <w:num w:numId="43">
    <w:abstractNumId w:val="40"/>
  </w:num>
  <w:num w:numId="44">
    <w:abstractNumId w:val="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DAF"/>
    <w:rsid w:val="00026795"/>
    <w:rsid w:val="0004036E"/>
    <w:rsid w:val="00040521"/>
    <w:rsid w:val="00085CA9"/>
    <w:rsid w:val="000A7FD8"/>
    <w:rsid w:val="000C290B"/>
    <w:rsid w:val="000D7C10"/>
    <w:rsid w:val="000E5004"/>
    <w:rsid w:val="00150537"/>
    <w:rsid w:val="00150E45"/>
    <w:rsid w:val="00152137"/>
    <w:rsid w:val="0015213D"/>
    <w:rsid w:val="00161E6E"/>
    <w:rsid w:val="0016493A"/>
    <w:rsid w:val="001656A0"/>
    <w:rsid w:val="001672DE"/>
    <w:rsid w:val="0017549A"/>
    <w:rsid w:val="001806CF"/>
    <w:rsid w:val="00182068"/>
    <w:rsid w:val="001A0C81"/>
    <w:rsid w:val="001A158B"/>
    <w:rsid w:val="001B6495"/>
    <w:rsid w:val="001C7DAF"/>
    <w:rsid w:val="001D49BB"/>
    <w:rsid w:val="001F5CB2"/>
    <w:rsid w:val="00201D47"/>
    <w:rsid w:val="002160AC"/>
    <w:rsid w:val="002265A3"/>
    <w:rsid w:val="00227DFB"/>
    <w:rsid w:val="00230F14"/>
    <w:rsid w:val="00245777"/>
    <w:rsid w:val="00252380"/>
    <w:rsid w:val="0028375A"/>
    <w:rsid w:val="00283855"/>
    <w:rsid w:val="0028642F"/>
    <w:rsid w:val="002B1A47"/>
    <w:rsid w:val="002B2874"/>
    <w:rsid w:val="002B3F51"/>
    <w:rsid w:val="002D06A0"/>
    <w:rsid w:val="002D50A7"/>
    <w:rsid w:val="002D6766"/>
    <w:rsid w:val="002D6AAA"/>
    <w:rsid w:val="002E4A29"/>
    <w:rsid w:val="002F7E81"/>
    <w:rsid w:val="0031104F"/>
    <w:rsid w:val="00314BE4"/>
    <w:rsid w:val="00327055"/>
    <w:rsid w:val="00341C9C"/>
    <w:rsid w:val="00346B75"/>
    <w:rsid w:val="00356F5F"/>
    <w:rsid w:val="0037778E"/>
    <w:rsid w:val="00384DDF"/>
    <w:rsid w:val="003A33F8"/>
    <w:rsid w:val="003A5C49"/>
    <w:rsid w:val="003B2DD6"/>
    <w:rsid w:val="003E3109"/>
    <w:rsid w:val="003F4418"/>
    <w:rsid w:val="003F5D78"/>
    <w:rsid w:val="00404CAC"/>
    <w:rsid w:val="00406367"/>
    <w:rsid w:val="00411DF1"/>
    <w:rsid w:val="00424391"/>
    <w:rsid w:val="004525B8"/>
    <w:rsid w:val="00492FA6"/>
    <w:rsid w:val="004B5728"/>
    <w:rsid w:val="004C334D"/>
    <w:rsid w:val="004E3B5C"/>
    <w:rsid w:val="0052709A"/>
    <w:rsid w:val="00533638"/>
    <w:rsid w:val="005346FD"/>
    <w:rsid w:val="005562D1"/>
    <w:rsid w:val="00556332"/>
    <w:rsid w:val="0056036C"/>
    <w:rsid w:val="00561501"/>
    <w:rsid w:val="005812DB"/>
    <w:rsid w:val="005859DE"/>
    <w:rsid w:val="005A11C0"/>
    <w:rsid w:val="005A31E4"/>
    <w:rsid w:val="005C0F55"/>
    <w:rsid w:val="005C1281"/>
    <w:rsid w:val="005D1CE6"/>
    <w:rsid w:val="005E0285"/>
    <w:rsid w:val="005F5A80"/>
    <w:rsid w:val="00614689"/>
    <w:rsid w:val="006261CF"/>
    <w:rsid w:val="00637F62"/>
    <w:rsid w:val="006532D0"/>
    <w:rsid w:val="00654E57"/>
    <w:rsid w:val="0067540E"/>
    <w:rsid w:val="00697CD3"/>
    <w:rsid w:val="006A311B"/>
    <w:rsid w:val="006C0F7B"/>
    <w:rsid w:val="006E352C"/>
    <w:rsid w:val="006F54D2"/>
    <w:rsid w:val="00705802"/>
    <w:rsid w:val="00706E25"/>
    <w:rsid w:val="00713529"/>
    <w:rsid w:val="00723671"/>
    <w:rsid w:val="00724673"/>
    <w:rsid w:val="00727AEA"/>
    <w:rsid w:val="007379BE"/>
    <w:rsid w:val="00743AD3"/>
    <w:rsid w:val="00790173"/>
    <w:rsid w:val="00797C17"/>
    <w:rsid w:val="007A53CB"/>
    <w:rsid w:val="007C45ED"/>
    <w:rsid w:val="00801085"/>
    <w:rsid w:val="008103DC"/>
    <w:rsid w:val="0081425F"/>
    <w:rsid w:val="00817985"/>
    <w:rsid w:val="008276AD"/>
    <w:rsid w:val="00836FFE"/>
    <w:rsid w:val="00851494"/>
    <w:rsid w:val="0085245C"/>
    <w:rsid w:val="008528DB"/>
    <w:rsid w:val="008676EC"/>
    <w:rsid w:val="00873DC3"/>
    <w:rsid w:val="00890576"/>
    <w:rsid w:val="008A0913"/>
    <w:rsid w:val="008A315C"/>
    <w:rsid w:val="008B6D96"/>
    <w:rsid w:val="008C0CA5"/>
    <w:rsid w:val="008D1F0B"/>
    <w:rsid w:val="008E273C"/>
    <w:rsid w:val="008F553E"/>
    <w:rsid w:val="00917CDF"/>
    <w:rsid w:val="00933E89"/>
    <w:rsid w:val="00954021"/>
    <w:rsid w:val="00961B7E"/>
    <w:rsid w:val="00967179"/>
    <w:rsid w:val="0096731E"/>
    <w:rsid w:val="00997124"/>
    <w:rsid w:val="009A3D9C"/>
    <w:rsid w:val="009A449D"/>
    <w:rsid w:val="009C4B18"/>
    <w:rsid w:val="009D39A5"/>
    <w:rsid w:val="009E46BB"/>
    <w:rsid w:val="009E72CB"/>
    <w:rsid w:val="009E7B30"/>
    <w:rsid w:val="009F477D"/>
    <w:rsid w:val="009F6ED8"/>
    <w:rsid w:val="00A02B7C"/>
    <w:rsid w:val="00A14149"/>
    <w:rsid w:val="00A24717"/>
    <w:rsid w:val="00A27AC5"/>
    <w:rsid w:val="00A5366E"/>
    <w:rsid w:val="00A56E31"/>
    <w:rsid w:val="00A626F5"/>
    <w:rsid w:val="00A7347E"/>
    <w:rsid w:val="00A80752"/>
    <w:rsid w:val="00A81D12"/>
    <w:rsid w:val="00A93788"/>
    <w:rsid w:val="00AA0B86"/>
    <w:rsid w:val="00AA6E99"/>
    <w:rsid w:val="00AB2557"/>
    <w:rsid w:val="00AC69FD"/>
    <w:rsid w:val="00AE27B7"/>
    <w:rsid w:val="00B0149C"/>
    <w:rsid w:val="00B02C9C"/>
    <w:rsid w:val="00B03D73"/>
    <w:rsid w:val="00B0771A"/>
    <w:rsid w:val="00B12138"/>
    <w:rsid w:val="00B27196"/>
    <w:rsid w:val="00B3328E"/>
    <w:rsid w:val="00B35A45"/>
    <w:rsid w:val="00B40A5C"/>
    <w:rsid w:val="00B50BB9"/>
    <w:rsid w:val="00B55F50"/>
    <w:rsid w:val="00B56B6D"/>
    <w:rsid w:val="00B60134"/>
    <w:rsid w:val="00B74DE5"/>
    <w:rsid w:val="00B840E9"/>
    <w:rsid w:val="00B96160"/>
    <w:rsid w:val="00BB098A"/>
    <w:rsid w:val="00BB1EA7"/>
    <w:rsid w:val="00BB4E7D"/>
    <w:rsid w:val="00BC4586"/>
    <w:rsid w:val="00BE4D08"/>
    <w:rsid w:val="00C12699"/>
    <w:rsid w:val="00C13351"/>
    <w:rsid w:val="00C1421D"/>
    <w:rsid w:val="00C2187E"/>
    <w:rsid w:val="00C44A5A"/>
    <w:rsid w:val="00C633BC"/>
    <w:rsid w:val="00C66277"/>
    <w:rsid w:val="00C74C20"/>
    <w:rsid w:val="00CA1A11"/>
    <w:rsid w:val="00CC3DF7"/>
    <w:rsid w:val="00CF39EF"/>
    <w:rsid w:val="00CF5883"/>
    <w:rsid w:val="00D208A8"/>
    <w:rsid w:val="00D3235A"/>
    <w:rsid w:val="00D342AE"/>
    <w:rsid w:val="00D50195"/>
    <w:rsid w:val="00D502BE"/>
    <w:rsid w:val="00D57C7C"/>
    <w:rsid w:val="00D74E00"/>
    <w:rsid w:val="00D759B8"/>
    <w:rsid w:val="00D8423C"/>
    <w:rsid w:val="00DA3A5B"/>
    <w:rsid w:val="00DB3F0A"/>
    <w:rsid w:val="00DC78E1"/>
    <w:rsid w:val="00E03E19"/>
    <w:rsid w:val="00E14D0B"/>
    <w:rsid w:val="00E322F4"/>
    <w:rsid w:val="00E507B4"/>
    <w:rsid w:val="00E746DF"/>
    <w:rsid w:val="00E774B0"/>
    <w:rsid w:val="00E8225D"/>
    <w:rsid w:val="00E85665"/>
    <w:rsid w:val="00E96FCD"/>
    <w:rsid w:val="00EC107F"/>
    <w:rsid w:val="00EC5BB7"/>
    <w:rsid w:val="00ED2F9F"/>
    <w:rsid w:val="00EE4E80"/>
    <w:rsid w:val="00EF282F"/>
    <w:rsid w:val="00F25C17"/>
    <w:rsid w:val="00F2710F"/>
    <w:rsid w:val="00F41F28"/>
    <w:rsid w:val="00F5095E"/>
    <w:rsid w:val="00F8360E"/>
    <w:rsid w:val="00F9517D"/>
    <w:rsid w:val="00FA3879"/>
    <w:rsid w:val="00FB7D4C"/>
    <w:rsid w:val="00FC264A"/>
    <w:rsid w:val="00FC28B6"/>
    <w:rsid w:val="00FC3CCC"/>
    <w:rsid w:val="00FC3E5D"/>
    <w:rsid w:val="00FD3614"/>
    <w:rsid w:val="00FD4B65"/>
    <w:rsid w:val="00FE6401"/>
    <w:rsid w:val="00FF19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8ADE2"/>
  <w15:chartTrackingRefBased/>
  <w15:docId w15:val="{7698BB2B-1535-4CD0-B597-E5CC9376C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1C7DA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0149C"/>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7379B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C7DAF"/>
    <w:pPr>
      <w:spacing w:before="100" w:beforeAutospacing="1" w:after="100" w:afterAutospacing="1"/>
      <w:jc w:val="left"/>
    </w:pPr>
    <w:rPr>
      <w:rFonts w:ascii="Times New Roman" w:eastAsia="Times New Roman" w:hAnsi="Times New Roman" w:cs="Times New Roman"/>
      <w:sz w:val="24"/>
      <w:szCs w:val="24"/>
    </w:rPr>
  </w:style>
  <w:style w:type="paragraph" w:styleId="ListParagraph">
    <w:name w:val="List Paragraph"/>
    <w:basedOn w:val="Normal"/>
    <w:uiPriority w:val="34"/>
    <w:qFormat/>
    <w:rsid w:val="001C7DAF"/>
    <w:pPr>
      <w:ind w:left="720"/>
      <w:contextualSpacing/>
    </w:pPr>
  </w:style>
  <w:style w:type="character" w:customStyle="1" w:styleId="Heading2Char">
    <w:name w:val="Heading 2 Char"/>
    <w:basedOn w:val="DefaultParagraphFont"/>
    <w:link w:val="Heading2"/>
    <w:uiPriority w:val="9"/>
    <w:rsid w:val="001C7DAF"/>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4E3B5C"/>
    <w:rPr>
      <w:color w:val="0563C1" w:themeColor="hyperlink"/>
      <w:u w:val="single"/>
    </w:rPr>
  </w:style>
  <w:style w:type="character" w:customStyle="1" w:styleId="t286pc">
    <w:name w:val="t286pc"/>
    <w:basedOn w:val="DefaultParagraphFont"/>
    <w:rsid w:val="00CF39EF"/>
  </w:style>
  <w:style w:type="character" w:styleId="Strong">
    <w:name w:val="Strong"/>
    <w:basedOn w:val="DefaultParagraphFont"/>
    <w:uiPriority w:val="22"/>
    <w:qFormat/>
    <w:rsid w:val="00CF39EF"/>
    <w:rPr>
      <w:b/>
      <w:bCs/>
    </w:rPr>
  </w:style>
  <w:style w:type="character" w:styleId="Emphasis">
    <w:name w:val="Emphasis"/>
    <w:basedOn w:val="DefaultParagraphFont"/>
    <w:uiPriority w:val="20"/>
    <w:qFormat/>
    <w:rsid w:val="00CF39EF"/>
    <w:rPr>
      <w:i/>
      <w:iCs/>
    </w:rPr>
  </w:style>
  <w:style w:type="paragraph" w:styleId="BalloonText">
    <w:name w:val="Balloon Text"/>
    <w:basedOn w:val="Normal"/>
    <w:link w:val="BalloonTextChar"/>
    <w:uiPriority w:val="99"/>
    <w:semiHidden/>
    <w:unhideWhenUsed/>
    <w:rsid w:val="00B0149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149C"/>
    <w:rPr>
      <w:rFonts w:ascii="Segoe UI" w:hAnsi="Segoe UI" w:cs="Segoe UI"/>
      <w:sz w:val="18"/>
      <w:szCs w:val="18"/>
    </w:rPr>
  </w:style>
  <w:style w:type="character" w:customStyle="1" w:styleId="Heading3Char">
    <w:name w:val="Heading 3 Char"/>
    <w:basedOn w:val="DefaultParagraphFont"/>
    <w:link w:val="Heading3"/>
    <w:uiPriority w:val="9"/>
    <w:semiHidden/>
    <w:rsid w:val="00B0149C"/>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7379BE"/>
    <w:rPr>
      <w:rFonts w:asciiTheme="majorHAnsi" w:eastAsiaTheme="majorEastAsia" w:hAnsiTheme="majorHAnsi" w:cstheme="majorBidi"/>
      <w:i/>
      <w:iCs/>
      <w:color w:val="2E74B5" w:themeColor="accent1" w:themeShade="BF"/>
    </w:rPr>
  </w:style>
  <w:style w:type="character" w:customStyle="1" w:styleId="math-inline">
    <w:name w:val="math-inline"/>
    <w:basedOn w:val="DefaultParagraphFont"/>
    <w:rsid w:val="007379BE"/>
  </w:style>
  <w:style w:type="character" w:customStyle="1" w:styleId="citation-315">
    <w:name w:val="citation-315"/>
    <w:basedOn w:val="DefaultParagraphFont"/>
    <w:rsid w:val="007379BE"/>
  </w:style>
  <w:style w:type="character" w:customStyle="1" w:styleId="citation-314">
    <w:name w:val="citation-314"/>
    <w:basedOn w:val="DefaultParagraphFont"/>
    <w:rsid w:val="007379BE"/>
  </w:style>
  <w:style w:type="character" w:customStyle="1" w:styleId="citation-313">
    <w:name w:val="citation-313"/>
    <w:basedOn w:val="DefaultParagraphFont"/>
    <w:rsid w:val="007379BE"/>
  </w:style>
  <w:style w:type="character" w:customStyle="1" w:styleId="citation-312">
    <w:name w:val="citation-312"/>
    <w:basedOn w:val="DefaultParagraphFont"/>
    <w:rsid w:val="007379BE"/>
  </w:style>
  <w:style w:type="character" w:customStyle="1" w:styleId="citation-311">
    <w:name w:val="citation-311"/>
    <w:basedOn w:val="DefaultParagraphFont"/>
    <w:rsid w:val="007379BE"/>
  </w:style>
  <w:style w:type="character" w:customStyle="1" w:styleId="citation-310">
    <w:name w:val="citation-310"/>
    <w:basedOn w:val="DefaultParagraphFont"/>
    <w:rsid w:val="007379BE"/>
  </w:style>
  <w:style w:type="character" w:customStyle="1" w:styleId="citation-307">
    <w:name w:val="citation-307"/>
    <w:basedOn w:val="DefaultParagraphFont"/>
    <w:rsid w:val="007379BE"/>
  </w:style>
  <w:style w:type="character" w:customStyle="1" w:styleId="citation-306">
    <w:name w:val="citation-306"/>
    <w:basedOn w:val="DefaultParagraphFont"/>
    <w:rsid w:val="007379BE"/>
  </w:style>
  <w:style w:type="character" w:customStyle="1" w:styleId="citation-305">
    <w:name w:val="citation-305"/>
    <w:basedOn w:val="DefaultParagraphFont"/>
    <w:rsid w:val="007379BE"/>
  </w:style>
  <w:style w:type="character" w:customStyle="1" w:styleId="citation-304">
    <w:name w:val="citation-304"/>
    <w:basedOn w:val="DefaultParagraphFont"/>
    <w:rsid w:val="008528DB"/>
  </w:style>
  <w:style w:type="character" w:customStyle="1" w:styleId="citation-303">
    <w:name w:val="citation-303"/>
    <w:basedOn w:val="DefaultParagraphFont"/>
    <w:rsid w:val="008528DB"/>
  </w:style>
  <w:style w:type="character" w:customStyle="1" w:styleId="citation-302">
    <w:name w:val="citation-302"/>
    <w:basedOn w:val="DefaultParagraphFont"/>
    <w:rsid w:val="008528DB"/>
  </w:style>
  <w:style w:type="character" w:customStyle="1" w:styleId="citation-301">
    <w:name w:val="citation-301"/>
    <w:basedOn w:val="DefaultParagraphFont"/>
    <w:rsid w:val="008528DB"/>
  </w:style>
  <w:style w:type="character" w:customStyle="1" w:styleId="citation-300">
    <w:name w:val="citation-300"/>
    <w:basedOn w:val="DefaultParagraphFont"/>
    <w:rsid w:val="008528DB"/>
  </w:style>
  <w:style w:type="character" w:customStyle="1" w:styleId="citation-299">
    <w:name w:val="citation-299"/>
    <w:basedOn w:val="DefaultParagraphFont"/>
    <w:rsid w:val="008528DB"/>
  </w:style>
  <w:style w:type="character" w:customStyle="1" w:styleId="citation-298">
    <w:name w:val="citation-298"/>
    <w:basedOn w:val="DefaultParagraphFont"/>
    <w:rsid w:val="008528DB"/>
  </w:style>
  <w:style w:type="character" w:customStyle="1" w:styleId="citation-297">
    <w:name w:val="citation-297"/>
    <w:basedOn w:val="DefaultParagraphFont"/>
    <w:rsid w:val="008528DB"/>
  </w:style>
  <w:style w:type="character" w:customStyle="1" w:styleId="citation-296">
    <w:name w:val="citation-296"/>
    <w:basedOn w:val="DefaultParagraphFont"/>
    <w:rsid w:val="008528DB"/>
  </w:style>
  <w:style w:type="character" w:customStyle="1" w:styleId="citation-295">
    <w:name w:val="citation-295"/>
    <w:basedOn w:val="DefaultParagraphFont"/>
    <w:rsid w:val="008528DB"/>
  </w:style>
  <w:style w:type="character" w:customStyle="1" w:styleId="citation-294">
    <w:name w:val="citation-294"/>
    <w:basedOn w:val="DefaultParagraphFont"/>
    <w:rsid w:val="008528DB"/>
  </w:style>
  <w:style w:type="character" w:customStyle="1" w:styleId="citation-293">
    <w:name w:val="citation-293"/>
    <w:basedOn w:val="DefaultParagraphFont"/>
    <w:rsid w:val="008528DB"/>
  </w:style>
  <w:style w:type="character" w:customStyle="1" w:styleId="citation-292">
    <w:name w:val="citation-292"/>
    <w:basedOn w:val="DefaultParagraphFont"/>
    <w:rsid w:val="008528DB"/>
  </w:style>
  <w:style w:type="character" w:customStyle="1" w:styleId="citation-291">
    <w:name w:val="citation-291"/>
    <w:basedOn w:val="DefaultParagraphFont"/>
    <w:rsid w:val="008528DB"/>
  </w:style>
  <w:style w:type="character" w:customStyle="1" w:styleId="citation-290">
    <w:name w:val="citation-290"/>
    <w:basedOn w:val="DefaultParagraphFont"/>
    <w:rsid w:val="008528DB"/>
  </w:style>
  <w:style w:type="character" w:customStyle="1" w:styleId="citation-286">
    <w:name w:val="citation-286"/>
    <w:basedOn w:val="DefaultParagraphFont"/>
    <w:rsid w:val="008528DB"/>
  </w:style>
  <w:style w:type="character" w:customStyle="1" w:styleId="citation-285">
    <w:name w:val="citation-285"/>
    <w:basedOn w:val="DefaultParagraphFont"/>
    <w:rsid w:val="008528DB"/>
  </w:style>
  <w:style w:type="character" w:customStyle="1" w:styleId="citation-284">
    <w:name w:val="citation-284"/>
    <w:basedOn w:val="DefaultParagraphFont"/>
    <w:rsid w:val="008528DB"/>
  </w:style>
  <w:style w:type="character" w:customStyle="1" w:styleId="citation-282">
    <w:name w:val="citation-282"/>
    <w:basedOn w:val="DefaultParagraphFont"/>
    <w:rsid w:val="008528DB"/>
  </w:style>
  <w:style w:type="character" w:customStyle="1" w:styleId="citation-281">
    <w:name w:val="citation-281"/>
    <w:basedOn w:val="DefaultParagraphFont"/>
    <w:rsid w:val="008528DB"/>
  </w:style>
  <w:style w:type="character" w:customStyle="1" w:styleId="citation-280">
    <w:name w:val="citation-280"/>
    <w:basedOn w:val="DefaultParagraphFont"/>
    <w:rsid w:val="008528DB"/>
  </w:style>
  <w:style w:type="character" w:customStyle="1" w:styleId="citation-289">
    <w:name w:val="citation-289"/>
    <w:basedOn w:val="DefaultParagraphFont"/>
    <w:rsid w:val="008528DB"/>
  </w:style>
  <w:style w:type="character" w:customStyle="1" w:styleId="citation-288">
    <w:name w:val="citation-288"/>
    <w:basedOn w:val="DefaultParagraphFont"/>
    <w:rsid w:val="008528DB"/>
  </w:style>
  <w:style w:type="character" w:customStyle="1" w:styleId="citation-287">
    <w:name w:val="citation-287"/>
    <w:basedOn w:val="DefaultParagraphFont"/>
    <w:rsid w:val="008528DB"/>
  </w:style>
  <w:style w:type="character" w:customStyle="1" w:styleId="citation-279">
    <w:name w:val="citation-279"/>
    <w:basedOn w:val="DefaultParagraphFont"/>
    <w:rsid w:val="008528DB"/>
  </w:style>
  <w:style w:type="character" w:customStyle="1" w:styleId="citation-278">
    <w:name w:val="citation-278"/>
    <w:basedOn w:val="DefaultParagraphFont"/>
    <w:rsid w:val="008528DB"/>
  </w:style>
  <w:style w:type="character" w:customStyle="1" w:styleId="citation-277">
    <w:name w:val="citation-277"/>
    <w:basedOn w:val="DefaultParagraphFont"/>
    <w:rsid w:val="008528DB"/>
  </w:style>
  <w:style w:type="character" w:customStyle="1" w:styleId="citation-276">
    <w:name w:val="citation-276"/>
    <w:basedOn w:val="DefaultParagraphFont"/>
    <w:rsid w:val="008528DB"/>
  </w:style>
  <w:style w:type="character" w:customStyle="1" w:styleId="citation-275">
    <w:name w:val="citation-275"/>
    <w:basedOn w:val="DefaultParagraphFont"/>
    <w:rsid w:val="008528DB"/>
  </w:style>
  <w:style w:type="character" w:customStyle="1" w:styleId="citation-274">
    <w:name w:val="citation-274"/>
    <w:basedOn w:val="DefaultParagraphFont"/>
    <w:rsid w:val="008528DB"/>
  </w:style>
  <w:style w:type="character" w:customStyle="1" w:styleId="citation-273">
    <w:name w:val="citation-273"/>
    <w:basedOn w:val="DefaultParagraphFont"/>
    <w:rsid w:val="008528DB"/>
  </w:style>
  <w:style w:type="character" w:customStyle="1" w:styleId="citation-272">
    <w:name w:val="citation-272"/>
    <w:basedOn w:val="DefaultParagraphFont"/>
    <w:rsid w:val="008528DB"/>
  </w:style>
  <w:style w:type="character" w:customStyle="1" w:styleId="citation-271">
    <w:name w:val="citation-271"/>
    <w:basedOn w:val="DefaultParagraphFont"/>
    <w:rsid w:val="008528DB"/>
  </w:style>
  <w:style w:type="character" w:customStyle="1" w:styleId="citation-270">
    <w:name w:val="citation-270"/>
    <w:basedOn w:val="DefaultParagraphFont"/>
    <w:rsid w:val="001D49BB"/>
  </w:style>
  <w:style w:type="character" w:customStyle="1" w:styleId="citation-269">
    <w:name w:val="citation-269"/>
    <w:basedOn w:val="DefaultParagraphFont"/>
    <w:rsid w:val="001D49BB"/>
  </w:style>
  <w:style w:type="character" w:customStyle="1" w:styleId="citation-268">
    <w:name w:val="citation-268"/>
    <w:basedOn w:val="DefaultParagraphFont"/>
    <w:rsid w:val="001D49BB"/>
  </w:style>
  <w:style w:type="character" w:customStyle="1" w:styleId="citation-267">
    <w:name w:val="citation-267"/>
    <w:basedOn w:val="DefaultParagraphFont"/>
    <w:rsid w:val="001D49BB"/>
  </w:style>
  <w:style w:type="character" w:customStyle="1" w:styleId="citation-266">
    <w:name w:val="citation-266"/>
    <w:basedOn w:val="DefaultParagraphFont"/>
    <w:rsid w:val="001D49BB"/>
  </w:style>
  <w:style w:type="character" w:customStyle="1" w:styleId="citation-265">
    <w:name w:val="citation-265"/>
    <w:basedOn w:val="DefaultParagraphFont"/>
    <w:rsid w:val="001D49BB"/>
  </w:style>
  <w:style w:type="character" w:customStyle="1" w:styleId="citation-264">
    <w:name w:val="citation-264"/>
    <w:basedOn w:val="DefaultParagraphFont"/>
    <w:rsid w:val="001D49BB"/>
  </w:style>
  <w:style w:type="character" w:customStyle="1" w:styleId="citation-263">
    <w:name w:val="citation-263"/>
    <w:basedOn w:val="DefaultParagraphFont"/>
    <w:rsid w:val="001D49BB"/>
  </w:style>
  <w:style w:type="character" w:customStyle="1" w:styleId="citation-262">
    <w:name w:val="citation-262"/>
    <w:basedOn w:val="DefaultParagraphFont"/>
    <w:rsid w:val="001D49BB"/>
  </w:style>
  <w:style w:type="character" w:customStyle="1" w:styleId="citation-261">
    <w:name w:val="citation-261"/>
    <w:basedOn w:val="DefaultParagraphFont"/>
    <w:rsid w:val="001D49BB"/>
  </w:style>
  <w:style w:type="character" w:customStyle="1" w:styleId="citation-260">
    <w:name w:val="citation-260"/>
    <w:basedOn w:val="DefaultParagraphFont"/>
    <w:rsid w:val="001D49BB"/>
  </w:style>
  <w:style w:type="character" w:customStyle="1" w:styleId="citation-259">
    <w:name w:val="citation-259"/>
    <w:basedOn w:val="DefaultParagraphFont"/>
    <w:rsid w:val="001D49BB"/>
  </w:style>
  <w:style w:type="character" w:customStyle="1" w:styleId="citation-258">
    <w:name w:val="citation-258"/>
    <w:basedOn w:val="DefaultParagraphFont"/>
    <w:rsid w:val="001D49BB"/>
  </w:style>
  <w:style w:type="character" w:customStyle="1" w:styleId="citation-257">
    <w:name w:val="citation-257"/>
    <w:basedOn w:val="DefaultParagraphFont"/>
    <w:rsid w:val="001D49BB"/>
  </w:style>
  <w:style w:type="character" w:customStyle="1" w:styleId="citation-256">
    <w:name w:val="citation-256"/>
    <w:basedOn w:val="DefaultParagraphFont"/>
    <w:rsid w:val="001D49BB"/>
  </w:style>
  <w:style w:type="character" w:customStyle="1" w:styleId="citation-255">
    <w:name w:val="citation-255"/>
    <w:basedOn w:val="DefaultParagraphFont"/>
    <w:rsid w:val="001D49BB"/>
  </w:style>
  <w:style w:type="character" w:customStyle="1" w:styleId="citation-254">
    <w:name w:val="citation-254"/>
    <w:basedOn w:val="DefaultParagraphFont"/>
    <w:rsid w:val="001D49BB"/>
  </w:style>
  <w:style w:type="character" w:customStyle="1" w:styleId="citation-253">
    <w:name w:val="citation-253"/>
    <w:basedOn w:val="DefaultParagraphFont"/>
    <w:rsid w:val="001D49BB"/>
  </w:style>
  <w:style w:type="character" w:customStyle="1" w:styleId="citation-252">
    <w:name w:val="citation-252"/>
    <w:basedOn w:val="DefaultParagraphFont"/>
    <w:rsid w:val="001D49BB"/>
  </w:style>
  <w:style w:type="character" w:customStyle="1" w:styleId="citation-251">
    <w:name w:val="citation-251"/>
    <w:basedOn w:val="DefaultParagraphFont"/>
    <w:rsid w:val="001D49BB"/>
  </w:style>
  <w:style w:type="character" w:customStyle="1" w:styleId="citation-250">
    <w:name w:val="citation-250"/>
    <w:basedOn w:val="DefaultParagraphFont"/>
    <w:rsid w:val="001D49BB"/>
  </w:style>
  <w:style w:type="character" w:customStyle="1" w:styleId="citation-249">
    <w:name w:val="citation-249"/>
    <w:basedOn w:val="DefaultParagraphFont"/>
    <w:rsid w:val="001D49BB"/>
  </w:style>
  <w:style w:type="character" w:customStyle="1" w:styleId="citation-248">
    <w:name w:val="citation-248"/>
    <w:basedOn w:val="DefaultParagraphFont"/>
    <w:rsid w:val="001D49BB"/>
  </w:style>
  <w:style w:type="character" w:customStyle="1" w:styleId="citation-247">
    <w:name w:val="citation-247"/>
    <w:basedOn w:val="DefaultParagraphFont"/>
    <w:rsid w:val="001D49BB"/>
  </w:style>
  <w:style w:type="character" w:customStyle="1" w:styleId="citation-246">
    <w:name w:val="citation-246"/>
    <w:basedOn w:val="DefaultParagraphFont"/>
    <w:rsid w:val="001D49BB"/>
  </w:style>
  <w:style w:type="character" w:customStyle="1" w:styleId="citation-245">
    <w:name w:val="citation-245"/>
    <w:basedOn w:val="DefaultParagraphFont"/>
    <w:rsid w:val="001D49BB"/>
  </w:style>
  <w:style w:type="character" w:customStyle="1" w:styleId="citation-244">
    <w:name w:val="citation-244"/>
    <w:basedOn w:val="DefaultParagraphFont"/>
    <w:rsid w:val="001D49BB"/>
  </w:style>
  <w:style w:type="character" w:customStyle="1" w:styleId="citation-243">
    <w:name w:val="citation-243"/>
    <w:basedOn w:val="DefaultParagraphFont"/>
    <w:rsid w:val="001D49BB"/>
  </w:style>
  <w:style w:type="character" w:customStyle="1" w:styleId="citation-242">
    <w:name w:val="citation-242"/>
    <w:basedOn w:val="DefaultParagraphFont"/>
    <w:rsid w:val="001D49BB"/>
  </w:style>
  <w:style w:type="character" w:customStyle="1" w:styleId="citation-241">
    <w:name w:val="citation-241"/>
    <w:basedOn w:val="DefaultParagraphFont"/>
    <w:rsid w:val="001D49BB"/>
  </w:style>
  <w:style w:type="character" w:customStyle="1" w:styleId="citation-240">
    <w:name w:val="citation-240"/>
    <w:basedOn w:val="DefaultParagraphFont"/>
    <w:rsid w:val="001D49BB"/>
  </w:style>
  <w:style w:type="character" w:customStyle="1" w:styleId="citation-239">
    <w:name w:val="citation-239"/>
    <w:basedOn w:val="DefaultParagraphFont"/>
    <w:rsid w:val="001D49BB"/>
  </w:style>
  <w:style w:type="character" w:customStyle="1" w:styleId="citation-238">
    <w:name w:val="citation-238"/>
    <w:basedOn w:val="DefaultParagraphFont"/>
    <w:rsid w:val="001D49BB"/>
  </w:style>
  <w:style w:type="character" w:customStyle="1" w:styleId="citation-237">
    <w:name w:val="citation-237"/>
    <w:basedOn w:val="DefaultParagraphFont"/>
    <w:rsid w:val="001D49BB"/>
  </w:style>
  <w:style w:type="character" w:customStyle="1" w:styleId="citation-236">
    <w:name w:val="citation-236"/>
    <w:basedOn w:val="DefaultParagraphFont"/>
    <w:rsid w:val="001D49BB"/>
  </w:style>
  <w:style w:type="character" w:customStyle="1" w:styleId="citation-235">
    <w:name w:val="citation-235"/>
    <w:basedOn w:val="DefaultParagraphFont"/>
    <w:rsid w:val="001D49BB"/>
  </w:style>
  <w:style w:type="character" w:customStyle="1" w:styleId="citation-234">
    <w:name w:val="citation-234"/>
    <w:basedOn w:val="DefaultParagraphFont"/>
    <w:rsid w:val="001D49BB"/>
  </w:style>
  <w:style w:type="character" w:customStyle="1" w:styleId="citation-233">
    <w:name w:val="citation-233"/>
    <w:basedOn w:val="DefaultParagraphFont"/>
    <w:rsid w:val="001D49BB"/>
  </w:style>
  <w:style w:type="character" w:customStyle="1" w:styleId="citation-232">
    <w:name w:val="citation-232"/>
    <w:basedOn w:val="DefaultParagraphFont"/>
    <w:rsid w:val="001D49BB"/>
  </w:style>
  <w:style w:type="character" w:customStyle="1" w:styleId="citation-231">
    <w:name w:val="citation-231"/>
    <w:basedOn w:val="DefaultParagraphFont"/>
    <w:rsid w:val="001D49BB"/>
  </w:style>
  <w:style w:type="character" w:customStyle="1" w:styleId="citation-230">
    <w:name w:val="citation-230"/>
    <w:basedOn w:val="DefaultParagraphFont"/>
    <w:rsid w:val="001D49BB"/>
  </w:style>
  <w:style w:type="character" w:customStyle="1" w:styleId="citation-229">
    <w:name w:val="citation-229"/>
    <w:basedOn w:val="DefaultParagraphFont"/>
    <w:rsid w:val="001D49BB"/>
  </w:style>
  <w:style w:type="character" w:customStyle="1" w:styleId="citation-228">
    <w:name w:val="citation-228"/>
    <w:basedOn w:val="DefaultParagraphFont"/>
    <w:rsid w:val="001D49BB"/>
  </w:style>
  <w:style w:type="character" w:customStyle="1" w:styleId="citation-227">
    <w:name w:val="citation-227"/>
    <w:basedOn w:val="DefaultParagraphFont"/>
    <w:rsid w:val="001D49BB"/>
  </w:style>
  <w:style w:type="character" w:customStyle="1" w:styleId="citation-226">
    <w:name w:val="citation-226"/>
    <w:basedOn w:val="DefaultParagraphFont"/>
    <w:rsid w:val="001D49BB"/>
  </w:style>
  <w:style w:type="character" w:customStyle="1" w:styleId="citation-225">
    <w:name w:val="citation-225"/>
    <w:basedOn w:val="DefaultParagraphFont"/>
    <w:rsid w:val="001D49BB"/>
  </w:style>
  <w:style w:type="character" w:customStyle="1" w:styleId="tagit-label">
    <w:name w:val="tagit-label"/>
    <w:basedOn w:val="DefaultParagraphFont"/>
    <w:rsid w:val="009671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055779">
      <w:bodyDiv w:val="1"/>
      <w:marLeft w:val="0"/>
      <w:marRight w:val="0"/>
      <w:marTop w:val="0"/>
      <w:marBottom w:val="0"/>
      <w:divBdr>
        <w:top w:val="none" w:sz="0" w:space="0" w:color="auto"/>
        <w:left w:val="none" w:sz="0" w:space="0" w:color="auto"/>
        <w:bottom w:val="none" w:sz="0" w:space="0" w:color="auto"/>
        <w:right w:val="none" w:sz="0" w:space="0" w:color="auto"/>
      </w:divBdr>
    </w:div>
    <w:div w:id="43405431">
      <w:bodyDiv w:val="1"/>
      <w:marLeft w:val="0"/>
      <w:marRight w:val="0"/>
      <w:marTop w:val="0"/>
      <w:marBottom w:val="0"/>
      <w:divBdr>
        <w:top w:val="none" w:sz="0" w:space="0" w:color="auto"/>
        <w:left w:val="none" w:sz="0" w:space="0" w:color="auto"/>
        <w:bottom w:val="none" w:sz="0" w:space="0" w:color="auto"/>
        <w:right w:val="none" w:sz="0" w:space="0" w:color="auto"/>
      </w:divBdr>
    </w:div>
    <w:div w:id="120926387">
      <w:bodyDiv w:val="1"/>
      <w:marLeft w:val="0"/>
      <w:marRight w:val="0"/>
      <w:marTop w:val="0"/>
      <w:marBottom w:val="0"/>
      <w:divBdr>
        <w:top w:val="none" w:sz="0" w:space="0" w:color="auto"/>
        <w:left w:val="none" w:sz="0" w:space="0" w:color="auto"/>
        <w:bottom w:val="none" w:sz="0" w:space="0" w:color="auto"/>
        <w:right w:val="none" w:sz="0" w:space="0" w:color="auto"/>
      </w:divBdr>
    </w:div>
    <w:div w:id="128323570">
      <w:bodyDiv w:val="1"/>
      <w:marLeft w:val="0"/>
      <w:marRight w:val="0"/>
      <w:marTop w:val="0"/>
      <w:marBottom w:val="0"/>
      <w:divBdr>
        <w:top w:val="none" w:sz="0" w:space="0" w:color="auto"/>
        <w:left w:val="none" w:sz="0" w:space="0" w:color="auto"/>
        <w:bottom w:val="none" w:sz="0" w:space="0" w:color="auto"/>
        <w:right w:val="none" w:sz="0" w:space="0" w:color="auto"/>
      </w:divBdr>
    </w:div>
    <w:div w:id="166599916">
      <w:bodyDiv w:val="1"/>
      <w:marLeft w:val="0"/>
      <w:marRight w:val="0"/>
      <w:marTop w:val="0"/>
      <w:marBottom w:val="0"/>
      <w:divBdr>
        <w:top w:val="none" w:sz="0" w:space="0" w:color="auto"/>
        <w:left w:val="none" w:sz="0" w:space="0" w:color="auto"/>
        <w:bottom w:val="none" w:sz="0" w:space="0" w:color="auto"/>
        <w:right w:val="none" w:sz="0" w:space="0" w:color="auto"/>
      </w:divBdr>
    </w:div>
    <w:div w:id="169873001">
      <w:bodyDiv w:val="1"/>
      <w:marLeft w:val="0"/>
      <w:marRight w:val="0"/>
      <w:marTop w:val="0"/>
      <w:marBottom w:val="0"/>
      <w:divBdr>
        <w:top w:val="none" w:sz="0" w:space="0" w:color="auto"/>
        <w:left w:val="none" w:sz="0" w:space="0" w:color="auto"/>
        <w:bottom w:val="none" w:sz="0" w:space="0" w:color="auto"/>
        <w:right w:val="none" w:sz="0" w:space="0" w:color="auto"/>
      </w:divBdr>
      <w:divsChild>
        <w:div w:id="1068114602">
          <w:marLeft w:val="720"/>
          <w:marRight w:val="0"/>
          <w:marTop w:val="0"/>
          <w:marBottom w:val="0"/>
          <w:divBdr>
            <w:top w:val="none" w:sz="0" w:space="0" w:color="auto"/>
            <w:left w:val="none" w:sz="0" w:space="0" w:color="auto"/>
            <w:bottom w:val="none" w:sz="0" w:space="0" w:color="auto"/>
            <w:right w:val="none" w:sz="0" w:space="0" w:color="auto"/>
          </w:divBdr>
        </w:div>
        <w:div w:id="389156512">
          <w:marLeft w:val="720"/>
          <w:marRight w:val="0"/>
          <w:marTop w:val="0"/>
          <w:marBottom w:val="0"/>
          <w:divBdr>
            <w:top w:val="none" w:sz="0" w:space="0" w:color="auto"/>
            <w:left w:val="none" w:sz="0" w:space="0" w:color="auto"/>
            <w:bottom w:val="none" w:sz="0" w:space="0" w:color="auto"/>
            <w:right w:val="none" w:sz="0" w:space="0" w:color="auto"/>
          </w:divBdr>
        </w:div>
        <w:div w:id="1045519371">
          <w:marLeft w:val="720"/>
          <w:marRight w:val="0"/>
          <w:marTop w:val="0"/>
          <w:marBottom w:val="0"/>
          <w:divBdr>
            <w:top w:val="none" w:sz="0" w:space="0" w:color="auto"/>
            <w:left w:val="none" w:sz="0" w:space="0" w:color="auto"/>
            <w:bottom w:val="none" w:sz="0" w:space="0" w:color="auto"/>
            <w:right w:val="none" w:sz="0" w:space="0" w:color="auto"/>
          </w:divBdr>
        </w:div>
        <w:div w:id="1915240560">
          <w:marLeft w:val="720"/>
          <w:marRight w:val="0"/>
          <w:marTop w:val="0"/>
          <w:marBottom w:val="0"/>
          <w:divBdr>
            <w:top w:val="none" w:sz="0" w:space="0" w:color="auto"/>
            <w:left w:val="none" w:sz="0" w:space="0" w:color="auto"/>
            <w:bottom w:val="none" w:sz="0" w:space="0" w:color="auto"/>
            <w:right w:val="none" w:sz="0" w:space="0" w:color="auto"/>
          </w:divBdr>
        </w:div>
        <w:div w:id="1718122585">
          <w:marLeft w:val="720"/>
          <w:marRight w:val="0"/>
          <w:marTop w:val="0"/>
          <w:marBottom w:val="0"/>
          <w:divBdr>
            <w:top w:val="none" w:sz="0" w:space="0" w:color="auto"/>
            <w:left w:val="none" w:sz="0" w:space="0" w:color="auto"/>
            <w:bottom w:val="none" w:sz="0" w:space="0" w:color="auto"/>
            <w:right w:val="none" w:sz="0" w:space="0" w:color="auto"/>
          </w:divBdr>
        </w:div>
      </w:divsChild>
    </w:div>
    <w:div w:id="404496832">
      <w:bodyDiv w:val="1"/>
      <w:marLeft w:val="0"/>
      <w:marRight w:val="0"/>
      <w:marTop w:val="0"/>
      <w:marBottom w:val="0"/>
      <w:divBdr>
        <w:top w:val="none" w:sz="0" w:space="0" w:color="auto"/>
        <w:left w:val="none" w:sz="0" w:space="0" w:color="auto"/>
        <w:bottom w:val="none" w:sz="0" w:space="0" w:color="auto"/>
        <w:right w:val="none" w:sz="0" w:space="0" w:color="auto"/>
      </w:divBdr>
      <w:divsChild>
        <w:div w:id="31653988">
          <w:marLeft w:val="0"/>
          <w:marRight w:val="0"/>
          <w:marTop w:val="360"/>
          <w:marBottom w:val="180"/>
          <w:divBdr>
            <w:top w:val="none" w:sz="0" w:space="0" w:color="auto"/>
            <w:left w:val="none" w:sz="0" w:space="0" w:color="auto"/>
            <w:bottom w:val="none" w:sz="0" w:space="0" w:color="auto"/>
            <w:right w:val="none" w:sz="0" w:space="0" w:color="auto"/>
          </w:divBdr>
        </w:div>
        <w:div w:id="46728799">
          <w:marLeft w:val="0"/>
          <w:marRight w:val="0"/>
          <w:marTop w:val="180"/>
          <w:marBottom w:val="240"/>
          <w:divBdr>
            <w:top w:val="none" w:sz="0" w:space="0" w:color="auto"/>
            <w:left w:val="none" w:sz="0" w:space="0" w:color="auto"/>
            <w:bottom w:val="none" w:sz="0" w:space="0" w:color="auto"/>
            <w:right w:val="none" w:sz="0" w:space="0" w:color="auto"/>
          </w:divBdr>
        </w:div>
      </w:divsChild>
    </w:div>
    <w:div w:id="410398247">
      <w:bodyDiv w:val="1"/>
      <w:marLeft w:val="0"/>
      <w:marRight w:val="0"/>
      <w:marTop w:val="0"/>
      <w:marBottom w:val="0"/>
      <w:divBdr>
        <w:top w:val="none" w:sz="0" w:space="0" w:color="auto"/>
        <w:left w:val="none" w:sz="0" w:space="0" w:color="auto"/>
        <w:bottom w:val="none" w:sz="0" w:space="0" w:color="auto"/>
        <w:right w:val="none" w:sz="0" w:space="0" w:color="auto"/>
      </w:divBdr>
      <w:divsChild>
        <w:div w:id="1167673037">
          <w:marLeft w:val="0"/>
          <w:marRight w:val="0"/>
          <w:marTop w:val="360"/>
          <w:marBottom w:val="180"/>
          <w:divBdr>
            <w:top w:val="none" w:sz="0" w:space="0" w:color="auto"/>
            <w:left w:val="none" w:sz="0" w:space="0" w:color="auto"/>
            <w:bottom w:val="none" w:sz="0" w:space="0" w:color="auto"/>
            <w:right w:val="none" w:sz="0" w:space="0" w:color="auto"/>
          </w:divBdr>
        </w:div>
      </w:divsChild>
    </w:div>
    <w:div w:id="524251945">
      <w:bodyDiv w:val="1"/>
      <w:marLeft w:val="0"/>
      <w:marRight w:val="0"/>
      <w:marTop w:val="0"/>
      <w:marBottom w:val="0"/>
      <w:divBdr>
        <w:top w:val="none" w:sz="0" w:space="0" w:color="auto"/>
        <w:left w:val="none" w:sz="0" w:space="0" w:color="auto"/>
        <w:bottom w:val="none" w:sz="0" w:space="0" w:color="auto"/>
        <w:right w:val="none" w:sz="0" w:space="0" w:color="auto"/>
      </w:divBdr>
    </w:div>
    <w:div w:id="615871076">
      <w:bodyDiv w:val="1"/>
      <w:marLeft w:val="0"/>
      <w:marRight w:val="0"/>
      <w:marTop w:val="0"/>
      <w:marBottom w:val="0"/>
      <w:divBdr>
        <w:top w:val="none" w:sz="0" w:space="0" w:color="auto"/>
        <w:left w:val="none" w:sz="0" w:space="0" w:color="auto"/>
        <w:bottom w:val="none" w:sz="0" w:space="0" w:color="auto"/>
        <w:right w:val="none" w:sz="0" w:space="0" w:color="auto"/>
      </w:divBdr>
    </w:div>
    <w:div w:id="720590196">
      <w:bodyDiv w:val="1"/>
      <w:marLeft w:val="0"/>
      <w:marRight w:val="0"/>
      <w:marTop w:val="0"/>
      <w:marBottom w:val="0"/>
      <w:divBdr>
        <w:top w:val="none" w:sz="0" w:space="0" w:color="auto"/>
        <w:left w:val="none" w:sz="0" w:space="0" w:color="auto"/>
        <w:bottom w:val="none" w:sz="0" w:space="0" w:color="auto"/>
        <w:right w:val="none" w:sz="0" w:space="0" w:color="auto"/>
      </w:divBdr>
      <w:divsChild>
        <w:div w:id="2041779756">
          <w:marLeft w:val="0"/>
          <w:marRight w:val="0"/>
          <w:marTop w:val="180"/>
          <w:marBottom w:val="240"/>
          <w:divBdr>
            <w:top w:val="none" w:sz="0" w:space="0" w:color="auto"/>
            <w:left w:val="none" w:sz="0" w:space="0" w:color="auto"/>
            <w:bottom w:val="none" w:sz="0" w:space="0" w:color="auto"/>
            <w:right w:val="none" w:sz="0" w:space="0" w:color="auto"/>
          </w:divBdr>
        </w:div>
      </w:divsChild>
    </w:div>
    <w:div w:id="747658623">
      <w:bodyDiv w:val="1"/>
      <w:marLeft w:val="0"/>
      <w:marRight w:val="0"/>
      <w:marTop w:val="0"/>
      <w:marBottom w:val="0"/>
      <w:divBdr>
        <w:top w:val="none" w:sz="0" w:space="0" w:color="auto"/>
        <w:left w:val="none" w:sz="0" w:space="0" w:color="auto"/>
        <w:bottom w:val="none" w:sz="0" w:space="0" w:color="auto"/>
        <w:right w:val="none" w:sz="0" w:space="0" w:color="auto"/>
      </w:divBdr>
    </w:div>
    <w:div w:id="882670022">
      <w:bodyDiv w:val="1"/>
      <w:marLeft w:val="0"/>
      <w:marRight w:val="0"/>
      <w:marTop w:val="0"/>
      <w:marBottom w:val="0"/>
      <w:divBdr>
        <w:top w:val="none" w:sz="0" w:space="0" w:color="auto"/>
        <w:left w:val="none" w:sz="0" w:space="0" w:color="auto"/>
        <w:bottom w:val="none" w:sz="0" w:space="0" w:color="auto"/>
        <w:right w:val="none" w:sz="0" w:space="0" w:color="auto"/>
      </w:divBdr>
      <w:divsChild>
        <w:div w:id="1520506918">
          <w:marLeft w:val="0"/>
          <w:marRight w:val="0"/>
          <w:marTop w:val="180"/>
          <w:marBottom w:val="240"/>
          <w:divBdr>
            <w:top w:val="none" w:sz="0" w:space="0" w:color="auto"/>
            <w:left w:val="none" w:sz="0" w:space="0" w:color="auto"/>
            <w:bottom w:val="none" w:sz="0" w:space="0" w:color="auto"/>
            <w:right w:val="none" w:sz="0" w:space="0" w:color="auto"/>
          </w:divBdr>
        </w:div>
        <w:div w:id="123692575">
          <w:marLeft w:val="0"/>
          <w:marRight w:val="0"/>
          <w:marTop w:val="180"/>
          <w:marBottom w:val="240"/>
          <w:divBdr>
            <w:top w:val="none" w:sz="0" w:space="0" w:color="auto"/>
            <w:left w:val="none" w:sz="0" w:space="0" w:color="auto"/>
            <w:bottom w:val="none" w:sz="0" w:space="0" w:color="auto"/>
            <w:right w:val="none" w:sz="0" w:space="0" w:color="auto"/>
          </w:divBdr>
        </w:div>
        <w:div w:id="1498379821">
          <w:marLeft w:val="0"/>
          <w:marRight w:val="0"/>
          <w:marTop w:val="180"/>
          <w:marBottom w:val="240"/>
          <w:divBdr>
            <w:top w:val="none" w:sz="0" w:space="0" w:color="auto"/>
            <w:left w:val="none" w:sz="0" w:space="0" w:color="auto"/>
            <w:bottom w:val="none" w:sz="0" w:space="0" w:color="auto"/>
            <w:right w:val="none" w:sz="0" w:space="0" w:color="auto"/>
          </w:divBdr>
        </w:div>
      </w:divsChild>
    </w:div>
    <w:div w:id="921835600">
      <w:bodyDiv w:val="1"/>
      <w:marLeft w:val="0"/>
      <w:marRight w:val="0"/>
      <w:marTop w:val="0"/>
      <w:marBottom w:val="0"/>
      <w:divBdr>
        <w:top w:val="none" w:sz="0" w:space="0" w:color="auto"/>
        <w:left w:val="none" w:sz="0" w:space="0" w:color="auto"/>
        <w:bottom w:val="none" w:sz="0" w:space="0" w:color="auto"/>
        <w:right w:val="none" w:sz="0" w:space="0" w:color="auto"/>
      </w:divBdr>
    </w:div>
    <w:div w:id="923346365">
      <w:bodyDiv w:val="1"/>
      <w:marLeft w:val="0"/>
      <w:marRight w:val="0"/>
      <w:marTop w:val="0"/>
      <w:marBottom w:val="0"/>
      <w:divBdr>
        <w:top w:val="none" w:sz="0" w:space="0" w:color="auto"/>
        <w:left w:val="none" w:sz="0" w:space="0" w:color="auto"/>
        <w:bottom w:val="none" w:sz="0" w:space="0" w:color="auto"/>
        <w:right w:val="none" w:sz="0" w:space="0" w:color="auto"/>
      </w:divBdr>
      <w:divsChild>
        <w:div w:id="873465011">
          <w:marLeft w:val="0"/>
          <w:marRight w:val="0"/>
          <w:marTop w:val="360"/>
          <w:marBottom w:val="180"/>
          <w:divBdr>
            <w:top w:val="none" w:sz="0" w:space="0" w:color="auto"/>
            <w:left w:val="none" w:sz="0" w:space="0" w:color="auto"/>
            <w:bottom w:val="none" w:sz="0" w:space="0" w:color="auto"/>
            <w:right w:val="none" w:sz="0" w:space="0" w:color="auto"/>
          </w:divBdr>
        </w:div>
        <w:div w:id="1105273498">
          <w:marLeft w:val="0"/>
          <w:marRight w:val="0"/>
          <w:marTop w:val="180"/>
          <w:marBottom w:val="240"/>
          <w:divBdr>
            <w:top w:val="none" w:sz="0" w:space="0" w:color="auto"/>
            <w:left w:val="none" w:sz="0" w:space="0" w:color="auto"/>
            <w:bottom w:val="none" w:sz="0" w:space="0" w:color="auto"/>
            <w:right w:val="none" w:sz="0" w:space="0" w:color="auto"/>
          </w:divBdr>
        </w:div>
      </w:divsChild>
    </w:div>
    <w:div w:id="1000624699">
      <w:bodyDiv w:val="1"/>
      <w:marLeft w:val="0"/>
      <w:marRight w:val="0"/>
      <w:marTop w:val="0"/>
      <w:marBottom w:val="0"/>
      <w:divBdr>
        <w:top w:val="none" w:sz="0" w:space="0" w:color="auto"/>
        <w:left w:val="none" w:sz="0" w:space="0" w:color="auto"/>
        <w:bottom w:val="none" w:sz="0" w:space="0" w:color="auto"/>
        <w:right w:val="none" w:sz="0" w:space="0" w:color="auto"/>
      </w:divBdr>
      <w:divsChild>
        <w:div w:id="275454993">
          <w:marLeft w:val="720"/>
          <w:marRight w:val="0"/>
          <w:marTop w:val="0"/>
          <w:marBottom w:val="0"/>
          <w:divBdr>
            <w:top w:val="none" w:sz="0" w:space="0" w:color="auto"/>
            <w:left w:val="none" w:sz="0" w:space="0" w:color="auto"/>
            <w:bottom w:val="none" w:sz="0" w:space="0" w:color="auto"/>
            <w:right w:val="none" w:sz="0" w:space="0" w:color="auto"/>
          </w:divBdr>
        </w:div>
        <w:div w:id="868837244">
          <w:marLeft w:val="720"/>
          <w:marRight w:val="0"/>
          <w:marTop w:val="0"/>
          <w:marBottom w:val="0"/>
          <w:divBdr>
            <w:top w:val="none" w:sz="0" w:space="0" w:color="auto"/>
            <w:left w:val="none" w:sz="0" w:space="0" w:color="auto"/>
            <w:bottom w:val="none" w:sz="0" w:space="0" w:color="auto"/>
            <w:right w:val="none" w:sz="0" w:space="0" w:color="auto"/>
          </w:divBdr>
        </w:div>
        <w:div w:id="840924005">
          <w:marLeft w:val="720"/>
          <w:marRight w:val="0"/>
          <w:marTop w:val="0"/>
          <w:marBottom w:val="0"/>
          <w:divBdr>
            <w:top w:val="none" w:sz="0" w:space="0" w:color="auto"/>
            <w:left w:val="none" w:sz="0" w:space="0" w:color="auto"/>
            <w:bottom w:val="none" w:sz="0" w:space="0" w:color="auto"/>
            <w:right w:val="none" w:sz="0" w:space="0" w:color="auto"/>
          </w:divBdr>
        </w:div>
        <w:div w:id="1928027961">
          <w:marLeft w:val="720"/>
          <w:marRight w:val="0"/>
          <w:marTop w:val="0"/>
          <w:marBottom w:val="0"/>
          <w:divBdr>
            <w:top w:val="none" w:sz="0" w:space="0" w:color="auto"/>
            <w:left w:val="none" w:sz="0" w:space="0" w:color="auto"/>
            <w:bottom w:val="none" w:sz="0" w:space="0" w:color="auto"/>
            <w:right w:val="none" w:sz="0" w:space="0" w:color="auto"/>
          </w:divBdr>
        </w:div>
      </w:divsChild>
    </w:div>
    <w:div w:id="1043016045">
      <w:bodyDiv w:val="1"/>
      <w:marLeft w:val="0"/>
      <w:marRight w:val="0"/>
      <w:marTop w:val="0"/>
      <w:marBottom w:val="0"/>
      <w:divBdr>
        <w:top w:val="none" w:sz="0" w:space="0" w:color="auto"/>
        <w:left w:val="none" w:sz="0" w:space="0" w:color="auto"/>
        <w:bottom w:val="none" w:sz="0" w:space="0" w:color="auto"/>
        <w:right w:val="none" w:sz="0" w:space="0" w:color="auto"/>
      </w:divBdr>
      <w:divsChild>
        <w:div w:id="922647486">
          <w:marLeft w:val="0"/>
          <w:marRight w:val="0"/>
          <w:marTop w:val="360"/>
          <w:marBottom w:val="180"/>
          <w:divBdr>
            <w:top w:val="none" w:sz="0" w:space="0" w:color="auto"/>
            <w:left w:val="none" w:sz="0" w:space="0" w:color="auto"/>
            <w:bottom w:val="none" w:sz="0" w:space="0" w:color="auto"/>
            <w:right w:val="none" w:sz="0" w:space="0" w:color="auto"/>
          </w:divBdr>
        </w:div>
        <w:div w:id="1346052881">
          <w:marLeft w:val="0"/>
          <w:marRight w:val="0"/>
          <w:marTop w:val="180"/>
          <w:marBottom w:val="240"/>
          <w:divBdr>
            <w:top w:val="none" w:sz="0" w:space="0" w:color="auto"/>
            <w:left w:val="none" w:sz="0" w:space="0" w:color="auto"/>
            <w:bottom w:val="none" w:sz="0" w:space="0" w:color="auto"/>
            <w:right w:val="none" w:sz="0" w:space="0" w:color="auto"/>
          </w:divBdr>
        </w:div>
      </w:divsChild>
    </w:div>
    <w:div w:id="1046947850">
      <w:bodyDiv w:val="1"/>
      <w:marLeft w:val="0"/>
      <w:marRight w:val="0"/>
      <w:marTop w:val="0"/>
      <w:marBottom w:val="0"/>
      <w:divBdr>
        <w:top w:val="none" w:sz="0" w:space="0" w:color="auto"/>
        <w:left w:val="none" w:sz="0" w:space="0" w:color="auto"/>
        <w:bottom w:val="none" w:sz="0" w:space="0" w:color="auto"/>
        <w:right w:val="none" w:sz="0" w:space="0" w:color="auto"/>
      </w:divBdr>
      <w:divsChild>
        <w:div w:id="1876893226">
          <w:marLeft w:val="0"/>
          <w:marRight w:val="0"/>
          <w:marTop w:val="360"/>
          <w:marBottom w:val="180"/>
          <w:divBdr>
            <w:top w:val="none" w:sz="0" w:space="0" w:color="auto"/>
            <w:left w:val="none" w:sz="0" w:space="0" w:color="auto"/>
            <w:bottom w:val="none" w:sz="0" w:space="0" w:color="auto"/>
            <w:right w:val="none" w:sz="0" w:space="0" w:color="auto"/>
          </w:divBdr>
        </w:div>
        <w:div w:id="1369376673">
          <w:marLeft w:val="0"/>
          <w:marRight w:val="0"/>
          <w:marTop w:val="180"/>
          <w:marBottom w:val="240"/>
          <w:divBdr>
            <w:top w:val="none" w:sz="0" w:space="0" w:color="auto"/>
            <w:left w:val="none" w:sz="0" w:space="0" w:color="auto"/>
            <w:bottom w:val="none" w:sz="0" w:space="0" w:color="auto"/>
            <w:right w:val="none" w:sz="0" w:space="0" w:color="auto"/>
          </w:divBdr>
        </w:div>
      </w:divsChild>
    </w:div>
    <w:div w:id="1077558572">
      <w:bodyDiv w:val="1"/>
      <w:marLeft w:val="0"/>
      <w:marRight w:val="0"/>
      <w:marTop w:val="0"/>
      <w:marBottom w:val="0"/>
      <w:divBdr>
        <w:top w:val="none" w:sz="0" w:space="0" w:color="auto"/>
        <w:left w:val="none" w:sz="0" w:space="0" w:color="auto"/>
        <w:bottom w:val="none" w:sz="0" w:space="0" w:color="auto"/>
        <w:right w:val="none" w:sz="0" w:space="0" w:color="auto"/>
      </w:divBdr>
    </w:div>
    <w:div w:id="1096091955">
      <w:bodyDiv w:val="1"/>
      <w:marLeft w:val="0"/>
      <w:marRight w:val="0"/>
      <w:marTop w:val="0"/>
      <w:marBottom w:val="0"/>
      <w:divBdr>
        <w:top w:val="none" w:sz="0" w:space="0" w:color="auto"/>
        <w:left w:val="none" w:sz="0" w:space="0" w:color="auto"/>
        <w:bottom w:val="none" w:sz="0" w:space="0" w:color="auto"/>
        <w:right w:val="none" w:sz="0" w:space="0" w:color="auto"/>
      </w:divBdr>
      <w:divsChild>
        <w:div w:id="1958683445">
          <w:marLeft w:val="0"/>
          <w:marRight w:val="0"/>
          <w:marTop w:val="360"/>
          <w:marBottom w:val="180"/>
          <w:divBdr>
            <w:top w:val="none" w:sz="0" w:space="0" w:color="auto"/>
            <w:left w:val="none" w:sz="0" w:space="0" w:color="auto"/>
            <w:bottom w:val="none" w:sz="0" w:space="0" w:color="auto"/>
            <w:right w:val="none" w:sz="0" w:space="0" w:color="auto"/>
          </w:divBdr>
        </w:div>
        <w:div w:id="1158423560">
          <w:marLeft w:val="0"/>
          <w:marRight w:val="0"/>
          <w:marTop w:val="180"/>
          <w:marBottom w:val="240"/>
          <w:divBdr>
            <w:top w:val="none" w:sz="0" w:space="0" w:color="auto"/>
            <w:left w:val="none" w:sz="0" w:space="0" w:color="auto"/>
            <w:bottom w:val="none" w:sz="0" w:space="0" w:color="auto"/>
            <w:right w:val="none" w:sz="0" w:space="0" w:color="auto"/>
          </w:divBdr>
        </w:div>
      </w:divsChild>
    </w:div>
    <w:div w:id="1125272876">
      <w:bodyDiv w:val="1"/>
      <w:marLeft w:val="0"/>
      <w:marRight w:val="0"/>
      <w:marTop w:val="0"/>
      <w:marBottom w:val="0"/>
      <w:divBdr>
        <w:top w:val="none" w:sz="0" w:space="0" w:color="auto"/>
        <w:left w:val="none" w:sz="0" w:space="0" w:color="auto"/>
        <w:bottom w:val="none" w:sz="0" w:space="0" w:color="auto"/>
        <w:right w:val="none" w:sz="0" w:space="0" w:color="auto"/>
      </w:divBdr>
      <w:divsChild>
        <w:div w:id="1911959524">
          <w:marLeft w:val="0"/>
          <w:marRight w:val="0"/>
          <w:marTop w:val="360"/>
          <w:marBottom w:val="180"/>
          <w:divBdr>
            <w:top w:val="none" w:sz="0" w:space="0" w:color="auto"/>
            <w:left w:val="none" w:sz="0" w:space="0" w:color="auto"/>
            <w:bottom w:val="none" w:sz="0" w:space="0" w:color="auto"/>
            <w:right w:val="none" w:sz="0" w:space="0" w:color="auto"/>
          </w:divBdr>
        </w:div>
        <w:div w:id="1481464834">
          <w:marLeft w:val="0"/>
          <w:marRight w:val="0"/>
          <w:marTop w:val="180"/>
          <w:marBottom w:val="240"/>
          <w:divBdr>
            <w:top w:val="none" w:sz="0" w:space="0" w:color="auto"/>
            <w:left w:val="none" w:sz="0" w:space="0" w:color="auto"/>
            <w:bottom w:val="none" w:sz="0" w:space="0" w:color="auto"/>
            <w:right w:val="none" w:sz="0" w:space="0" w:color="auto"/>
          </w:divBdr>
        </w:div>
        <w:div w:id="1712076617">
          <w:marLeft w:val="0"/>
          <w:marRight w:val="0"/>
          <w:marTop w:val="360"/>
          <w:marBottom w:val="180"/>
          <w:divBdr>
            <w:top w:val="none" w:sz="0" w:space="0" w:color="auto"/>
            <w:left w:val="none" w:sz="0" w:space="0" w:color="auto"/>
            <w:bottom w:val="none" w:sz="0" w:space="0" w:color="auto"/>
            <w:right w:val="none" w:sz="0" w:space="0" w:color="auto"/>
          </w:divBdr>
        </w:div>
        <w:div w:id="218981369">
          <w:marLeft w:val="0"/>
          <w:marRight w:val="0"/>
          <w:marTop w:val="180"/>
          <w:marBottom w:val="240"/>
          <w:divBdr>
            <w:top w:val="none" w:sz="0" w:space="0" w:color="auto"/>
            <w:left w:val="none" w:sz="0" w:space="0" w:color="auto"/>
            <w:bottom w:val="none" w:sz="0" w:space="0" w:color="auto"/>
            <w:right w:val="none" w:sz="0" w:space="0" w:color="auto"/>
          </w:divBdr>
        </w:div>
      </w:divsChild>
    </w:div>
    <w:div w:id="1130198773">
      <w:bodyDiv w:val="1"/>
      <w:marLeft w:val="0"/>
      <w:marRight w:val="0"/>
      <w:marTop w:val="0"/>
      <w:marBottom w:val="0"/>
      <w:divBdr>
        <w:top w:val="none" w:sz="0" w:space="0" w:color="auto"/>
        <w:left w:val="none" w:sz="0" w:space="0" w:color="auto"/>
        <w:bottom w:val="none" w:sz="0" w:space="0" w:color="auto"/>
        <w:right w:val="none" w:sz="0" w:space="0" w:color="auto"/>
      </w:divBdr>
      <w:divsChild>
        <w:div w:id="234559716">
          <w:marLeft w:val="0"/>
          <w:marRight w:val="0"/>
          <w:marTop w:val="360"/>
          <w:marBottom w:val="180"/>
          <w:divBdr>
            <w:top w:val="none" w:sz="0" w:space="0" w:color="auto"/>
            <w:left w:val="none" w:sz="0" w:space="0" w:color="auto"/>
            <w:bottom w:val="none" w:sz="0" w:space="0" w:color="auto"/>
            <w:right w:val="none" w:sz="0" w:space="0" w:color="auto"/>
          </w:divBdr>
        </w:div>
        <w:div w:id="2138178291">
          <w:marLeft w:val="0"/>
          <w:marRight w:val="0"/>
          <w:marTop w:val="180"/>
          <w:marBottom w:val="240"/>
          <w:divBdr>
            <w:top w:val="none" w:sz="0" w:space="0" w:color="auto"/>
            <w:left w:val="none" w:sz="0" w:space="0" w:color="auto"/>
            <w:bottom w:val="none" w:sz="0" w:space="0" w:color="auto"/>
            <w:right w:val="none" w:sz="0" w:space="0" w:color="auto"/>
          </w:divBdr>
        </w:div>
      </w:divsChild>
    </w:div>
    <w:div w:id="1170675629">
      <w:bodyDiv w:val="1"/>
      <w:marLeft w:val="0"/>
      <w:marRight w:val="0"/>
      <w:marTop w:val="0"/>
      <w:marBottom w:val="0"/>
      <w:divBdr>
        <w:top w:val="none" w:sz="0" w:space="0" w:color="auto"/>
        <w:left w:val="none" w:sz="0" w:space="0" w:color="auto"/>
        <w:bottom w:val="none" w:sz="0" w:space="0" w:color="auto"/>
        <w:right w:val="none" w:sz="0" w:space="0" w:color="auto"/>
      </w:divBdr>
      <w:divsChild>
        <w:div w:id="582687065">
          <w:marLeft w:val="0"/>
          <w:marRight w:val="0"/>
          <w:marTop w:val="180"/>
          <w:marBottom w:val="240"/>
          <w:divBdr>
            <w:top w:val="none" w:sz="0" w:space="0" w:color="auto"/>
            <w:left w:val="none" w:sz="0" w:space="0" w:color="auto"/>
            <w:bottom w:val="none" w:sz="0" w:space="0" w:color="auto"/>
            <w:right w:val="none" w:sz="0" w:space="0" w:color="auto"/>
          </w:divBdr>
        </w:div>
        <w:div w:id="95058012">
          <w:marLeft w:val="0"/>
          <w:marRight w:val="0"/>
          <w:marTop w:val="180"/>
          <w:marBottom w:val="240"/>
          <w:divBdr>
            <w:top w:val="none" w:sz="0" w:space="0" w:color="auto"/>
            <w:left w:val="none" w:sz="0" w:space="0" w:color="auto"/>
            <w:bottom w:val="none" w:sz="0" w:space="0" w:color="auto"/>
            <w:right w:val="none" w:sz="0" w:space="0" w:color="auto"/>
          </w:divBdr>
        </w:div>
        <w:div w:id="2079476908">
          <w:marLeft w:val="0"/>
          <w:marRight w:val="0"/>
          <w:marTop w:val="360"/>
          <w:marBottom w:val="180"/>
          <w:divBdr>
            <w:top w:val="none" w:sz="0" w:space="0" w:color="auto"/>
            <w:left w:val="none" w:sz="0" w:space="0" w:color="auto"/>
            <w:bottom w:val="none" w:sz="0" w:space="0" w:color="auto"/>
            <w:right w:val="none" w:sz="0" w:space="0" w:color="auto"/>
          </w:divBdr>
        </w:div>
        <w:div w:id="71896876">
          <w:marLeft w:val="0"/>
          <w:marRight w:val="0"/>
          <w:marTop w:val="180"/>
          <w:marBottom w:val="240"/>
          <w:divBdr>
            <w:top w:val="none" w:sz="0" w:space="0" w:color="auto"/>
            <w:left w:val="none" w:sz="0" w:space="0" w:color="auto"/>
            <w:bottom w:val="none" w:sz="0" w:space="0" w:color="auto"/>
            <w:right w:val="none" w:sz="0" w:space="0" w:color="auto"/>
          </w:divBdr>
        </w:div>
        <w:div w:id="960920807">
          <w:marLeft w:val="0"/>
          <w:marRight w:val="0"/>
          <w:marTop w:val="360"/>
          <w:marBottom w:val="180"/>
          <w:divBdr>
            <w:top w:val="none" w:sz="0" w:space="0" w:color="auto"/>
            <w:left w:val="none" w:sz="0" w:space="0" w:color="auto"/>
            <w:bottom w:val="none" w:sz="0" w:space="0" w:color="auto"/>
            <w:right w:val="none" w:sz="0" w:space="0" w:color="auto"/>
          </w:divBdr>
        </w:div>
        <w:div w:id="998462645">
          <w:marLeft w:val="0"/>
          <w:marRight w:val="0"/>
          <w:marTop w:val="180"/>
          <w:marBottom w:val="240"/>
          <w:divBdr>
            <w:top w:val="none" w:sz="0" w:space="0" w:color="auto"/>
            <w:left w:val="none" w:sz="0" w:space="0" w:color="auto"/>
            <w:bottom w:val="none" w:sz="0" w:space="0" w:color="auto"/>
            <w:right w:val="none" w:sz="0" w:space="0" w:color="auto"/>
          </w:divBdr>
        </w:div>
      </w:divsChild>
    </w:div>
    <w:div w:id="1289243831">
      <w:bodyDiv w:val="1"/>
      <w:marLeft w:val="0"/>
      <w:marRight w:val="0"/>
      <w:marTop w:val="0"/>
      <w:marBottom w:val="0"/>
      <w:divBdr>
        <w:top w:val="none" w:sz="0" w:space="0" w:color="auto"/>
        <w:left w:val="none" w:sz="0" w:space="0" w:color="auto"/>
        <w:bottom w:val="none" w:sz="0" w:space="0" w:color="auto"/>
        <w:right w:val="none" w:sz="0" w:space="0" w:color="auto"/>
      </w:divBdr>
    </w:div>
    <w:div w:id="1305163620">
      <w:bodyDiv w:val="1"/>
      <w:marLeft w:val="0"/>
      <w:marRight w:val="0"/>
      <w:marTop w:val="0"/>
      <w:marBottom w:val="0"/>
      <w:divBdr>
        <w:top w:val="none" w:sz="0" w:space="0" w:color="auto"/>
        <w:left w:val="none" w:sz="0" w:space="0" w:color="auto"/>
        <w:bottom w:val="none" w:sz="0" w:space="0" w:color="auto"/>
        <w:right w:val="none" w:sz="0" w:space="0" w:color="auto"/>
      </w:divBdr>
    </w:div>
    <w:div w:id="1363095654">
      <w:bodyDiv w:val="1"/>
      <w:marLeft w:val="0"/>
      <w:marRight w:val="0"/>
      <w:marTop w:val="0"/>
      <w:marBottom w:val="0"/>
      <w:divBdr>
        <w:top w:val="none" w:sz="0" w:space="0" w:color="auto"/>
        <w:left w:val="none" w:sz="0" w:space="0" w:color="auto"/>
        <w:bottom w:val="none" w:sz="0" w:space="0" w:color="auto"/>
        <w:right w:val="none" w:sz="0" w:space="0" w:color="auto"/>
      </w:divBdr>
      <w:divsChild>
        <w:div w:id="930241091">
          <w:marLeft w:val="0"/>
          <w:marRight w:val="0"/>
          <w:marTop w:val="360"/>
          <w:marBottom w:val="180"/>
          <w:divBdr>
            <w:top w:val="none" w:sz="0" w:space="0" w:color="auto"/>
            <w:left w:val="none" w:sz="0" w:space="0" w:color="auto"/>
            <w:bottom w:val="none" w:sz="0" w:space="0" w:color="auto"/>
            <w:right w:val="none" w:sz="0" w:space="0" w:color="auto"/>
          </w:divBdr>
        </w:div>
        <w:div w:id="1699618910">
          <w:marLeft w:val="0"/>
          <w:marRight w:val="0"/>
          <w:marTop w:val="360"/>
          <w:marBottom w:val="180"/>
          <w:divBdr>
            <w:top w:val="none" w:sz="0" w:space="0" w:color="auto"/>
            <w:left w:val="none" w:sz="0" w:space="0" w:color="auto"/>
            <w:bottom w:val="none" w:sz="0" w:space="0" w:color="auto"/>
            <w:right w:val="none" w:sz="0" w:space="0" w:color="auto"/>
          </w:divBdr>
        </w:div>
        <w:div w:id="1039672872">
          <w:marLeft w:val="0"/>
          <w:marRight w:val="0"/>
          <w:marTop w:val="180"/>
          <w:marBottom w:val="240"/>
          <w:divBdr>
            <w:top w:val="none" w:sz="0" w:space="0" w:color="auto"/>
            <w:left w:val="none" w:sz="0" w:space="0" w:color="auto"/>
            <w:bottom w:val="none" w:sz="0" w:space="0" w:color="auto"/>
            <w:right w:val="none" w:sz="0" w:space="0" w:color="auto"/>
          </w:divBdr>
        </w:div>
      </w:divsChild>
    </w:div>
    <w:div w:id="1413622811">
      <w:bodyDiv w:val="1"/>
      <w:marLeft w:val="0"/>
      <w:marRight w:val="0"/>
      <w:marTop w:val="0"/>
      <w:marBottom w:val="0"/>
      <w:divBdr>
        <w:top w:val="none" w:sz="0" w:space="0" w:color="auto"/>
        <w:left w:val="none" w:sz="0" w:space="0" w:color="auto"/>
        <w:bottom w:val="none" w:sz="0" w:space="0" w:color="auto"/>
        <w:right w:val="none" w:sz="0" w:space="0" w:color="auto"/>
      </w:divBdr>
    </w:div>
    <w:div w:id="1436634368">
      <w:bodyDiv w:val="1"/>
      <w:marLeft w:val="0"/>
      <w:marRight w:val="0"/>
      <w:marTop w:val="0"/>
      <w:marBottom w:val="0"/>
      <w:divBdr>
        <w:top w:val="none" w:sz="0" w:space="0" w:color="auto"/>
        <w:left w:val="none" w:sz="0" w:space="0" w:color="auto"/>
        <w:bottom w:val="none" w:sz="0" w:space="0" w:color="auto"/>
        <w:right w:val="none" w:sz="0" w:space="0" w:color="auto"/>
      </w:divBdr>
    </w:div>
    <w:div w:id="1451896045">
      <w:bodyDiv w:val="1"/>
      <w:marLeft w:val="0"/>
      <w:marRight w:val="0"/>
      <w:marTop w:val="0"/>
      <w:marBottom w:val="0"/>
      <w:divBdr>
        <w:top w:val="none" w:sz="0" w:space="0" w:color="auto"/>
        <w:left w:val="none" w:sz="0" w:space="0" w:color="auto"/>
        <w:bottom w:val="none" w:sz="0" w:space="0" w:color="auto"/>
        <w:right w:val="none" w:sz="0" w:space="0" w:color="auto"/>
      </w:divBdr>
    </w:div>
    <w:div w:id="1494253337">
      <w:bodyDiv w:val="1"/>
      <w:marLeft w:val="0"/>
      <w:marRight w:val="0"/>
      <w:marTop w:val="0"/>
      <w:marBottom w:val="0"/>
      <w:divBdr>
        <w:top w:val="none" w:sz="0" w:space="0" w:color="auto"/>
        <w:left w:val="none" w:sz="0" w:space="0" w:color="auto"/>
        <w:bottom w:val="none" w:sz="0" w:space="0" w:color="auto"/>
        <w:right w:val="none" w:sz="0" w:space="0" w:color="auto"/>
      </w:divBdr>
    </w:div>
    <w:div w:id="1501844465">
      <w:bodyDiv w:val="1"/>
      <w:marLeft w:val="0"/>
      <w:marRight w:val="0"/>
      <w:marTop w:val="0"/>
      <w:marBottom w:val="0"/>
      <w:divBdr>
        <w:top w:val="none" w:sz="0" w:space="0" w:color="auto"/>
        <w:left w:val="none" w:sz="0" w:space="0" w:color="auto"/>
        <w:bottom w:val="none" w:sz="0" w:space="0" w:color="auto"/>
        <w:right w:val="none" w:sz="0" w:space="0" w:color="auto"/>
      </w:divBdr>
      <w:divsChild>
        <w:div w:id="784890446">
          <w:marLeft w:val="0"/>
          <w:marRight w:val="0"/>
          <w:marTop w:val="360"/>
          <w:marBottom w:val="180"/>
          <w:divBdr>
            <w:top w:val="none" w:sz="0" w:space="0" w:color="auto"/>
            <w:left w:val="none" w:sz="0" w:space="0" w:color="auto"/>
            <w:bottom w:val="none" w:sz="0" w:space="0" w:color="auto"/>
            <w:right w:val="none" w:sz="0" w:space="0" w:color="auto"/>
          </w:divBdr>
        </w:div>
        <w:div w:id="884566856">
          <w:marLeft w:val="0"/>
          <w:marRight w:val="0"/>
          <w:marTop w:val="180"/>
          <w:marBottom w:val="240"/>
          <w:divBdr>
            <w:top w:val="none" w:sz="0" w:space="0" w:color="auto"/>
            <w:left w:val="none" w:sz="0" w:space="0" w:color="auto"/>
            <w:bottom w:val="none" w:sz="0" w:space="0" w:color="auto"/>
            <w:right w:val="none" w:sz="0" w:space="0" w:color="auto"/>
          </w:divBdr>
        </w:div>
      </w:divsChild>
    </w:div>
    <w:div w:id="1504122765">
      <w:bodyDiv w:val="1"/>
      <w:marLeft w:val="0"/>
      <w:marRight w:val="0"/>
      <w:marTop w:val="0"/>
      <w:marBottom w:val="0"/>
      <w:divBdr>
        <w:top w:val="none" w:sz="0" w:space="0" w:color="auto"/>
        <w:left w:val="none" w:sz="0" w:space="0" w:color="auto"/>
        <w:bottom w:val="none" w:sz="0" w:space="0" w:color="auto"/>
        <w:right w:val="none" w:sz="0" w:space="0" w:color="auto"/>
      </w:divBdr>
      <w:divsChild>
        <w:div w:id="90010713">
          <w:marLeft w:val="0"/>
          <w:marRight w:val="0"/>
          <w:marTop w:val="360"/>
          <w:marBottom w:val="180"/>
          <w:divBdr>
            <w:top w:val="none" w:sz="0" w:space="0" w:color="auto"/>
            <w:left w:val="none" w:sz="0" w:space="0" w:color="auto"/>
            <w:bottom w:val="none" w:sz="0" w:space="0" w:color="auto"/>
            <w:right w:val="none" w:sz="0" w:space="0" w:color="auto"/>
          </w:divBdr>
        </w:div>
        <w:div w:id="368993011">
          <w:marLeft w:val="0"/>
          <w:marRight w:val="0"/>
          <w:marTop w:val="180"/>
          <w:marBottom w:val="240"/>
          <w:divBdr>
            <w:top w:val="none" w:sz="0" w:space="0" w:color="auto"/>
            <w:left w:val="none" w:sz="0" w:space="0" w:color="auto"/>
            <w:bottom w:val="none" w:sz="0" w:space="0" w:color="auto"/>
            <w:right w:val="none" w:sz="0" w:space="0" w:color="auto"/>
          </w:divBdr>
        </w:div>
      </w:divsChild>
    </w:div>
    <w:div w:id="1562865780">
      <w:bodyDiv w:val="1"/>
      <w:marLeft w:val="0"/>
      <w:marRight w:val="0"/>
      <w:marTop w:val="0"/>
      <w:marBottom w:val="0"/>
      <w:divBdr>
        <w:top w:val="none" w:sz="0" w:space="0" w:color="auto"/>
        <w:left w:val="none" w:sz="0" w:space="0" w:color="auto"/>
        <w:bottom w:val="none" w:sz="0" w:space="0" w:color="auto"/>
        <w:right w:val="none" w:sz="0" w:space="0" w:color="auto"/>
      </w:divBdr>
      <w:divsChild>
        <w:div w:id="2087874031">
          <w:marLeft w:val="547"/>
          <w:marRight w:val="0"/>
          <w:marTop w:val="77"/>
          <w:marBottom w:val="0"/>
          <w:divBdr>
            <w:top w:val="none" w:sz="0" w:space="0" w:color="auto"/>
            <w:left w:val="none" w:sz="0" w:space="0" w:color="auto"/>
            <w:bottom w:val="none" w:sz="0" w:space="0" w:color="auto"/>
            <w:right w:val="none" w:sz="0" w:space="0" w:color="auto"/>
          </w:divBdr>
        </w:div>
        <w:div w:id="1473475552">
          <w:marLeft w:val="547"/>
          <w:marRight w:val="0"/>
          <w:marTop w:val="77"/>
          <w:marBottom w:val="0"/>
          <w:divBdr>
            <w:top w:val="none" w:sz="0" w:space="0" w:color="auto"/>
            <w:left w:val="none" w:sz="0" w:space="0" w:color="auto"/>
            <w:bottom w:val="none" w:sz="0" w:space="0" w:color="auto"/>
            <w:right w:val="none" w:sz="0" w:space="0" w:color="auto"/>
          </w:divBdr>
        </w:div>
        <w:div w:id="724065022">
          <w:marLeft w:val="547"/>
          <w:marRight w:val="0"/>
          <w:marTop w:val="77"/>
          <w:marBottom w:val="0"/>
          <w:divBdr>
            <w:top w:val="none" w:sz="0" w:space="0" w:color="auto"/>
            <w:left w:val="none" w:sz="0" w:space="0" w:color="auto"/>
            <w:bottom w:val="none" w:sz="0" w:space="0" w:color="auto"/>
            <w:right w:val="none" w:sz="0" w:space="0" w:color="auto"/>
          </w:divBdr>
        </w:div>
        <w:div w:id="1267888745">
          <w:marLeft w:val="547"/>
          <w:marRight w:val="0"/>
          <w:marTop w:val="77"/>
          <w:marBottom w:val="0"/>
          <w:divBdr>
            <w:top w:val="none" w:sz="0" w:space="0" w:color="auto"/>
            <w:left w:val="none" w:sz="0" w:space="0" w:color="auto"/>
            <w:bottom w:val="none" w:sz="0" w:space="0" w:color="auto"/>
            <w:right w:val="none" w:sz="0" w:space="0" w:color="auto"/>
          </w:divBdr>
        </w:div>
        <w:div w:id="549849389">
          <w:marLeft w:val="547"/>
          <w:marRight w:val="0"/>
          <w:marTop w:val="77"/>
          <w:marBottom w:val="0"/>
          <w:divBdr>
            <w:top w:val="none" w:sz="0" w:space="0" w:color="auto"/>
            <w:left w:val="none" w:sz="0" w:space="0" w:color="auto"/>
            <w:bottom w:val="none" w:sz="0" w:space="0" w:color="auto"/>
            <w:right w:val="none" w:sz="0" w:space="0" w:color="auto"/>
          </w:divBdr>
        </w:div>
        <w:div w:id="595752156">
          <w:marLeft w:val="547"/>
          <w:marRight w:val="0"/>
          <w:marTop w:val="77"/>
          <w:marBottom w:val="0"/>
          <w:divBdr>
            <w:top w:val="none" w:sz="0" w:space="0" w:color="auto"/>
            <w:left w:val="none" w:sz="0" w:space="0" w:color="auto"/>
            <w:bottom w:val="none" w:sz="0" w:space="0" w:color="auto"/>
            <w:right w:val="none" w:sz="0" w:space="0" w:color="auto"/>
          </w:divBdr>
        </w:div>
        <w:div w:id="1800563132">
          <w:marLeft w:val="547"/>
          <w:marRight w:val="0"/>
          <w:marTop w:val="77"/>
          <w:marBottom w:val="0"/>
          <w:divBdr>
            <w:top w:val="none" w:sz="0" w:space="0" w:color="auto"/>
            <w:left w:val="none" w:sz="0" w:space="0" w:color="auto"/>
            <w:bottom w:val="none" w:sz="0" w:space="0" w:color="auto"/>
            <w:right w:val="none" w:sz="0" w:space="0" w:color="auto"/>
          </w:divBdr>
        </w:div>
        <w:div w:id="1858040737">
          <w:marLeft w:val="547"/>
          <w:marRight w:val="0"/>
          <w:marTop w:val="77"/>
          <w:marBottom w:val="0"/>
          <w:divBdr>
            <w:top w:val="none" w:sz="0" w:space="0" w:color="auto"/>
            <w:left w:val="none" w:sz="0" w:space="0" w:color="auto"/>
            <w:bottom w:val="none" w:sz="0" w:space="0" w:color="auto"/>
            <w:right w:val="none" w:sz="0" w:space="0" w:color="auto"/>
          </w:divBdr>
        </w:div>
        <w:div w:id="573007481">
          <w:marLeft w:val="1166"/>
          <w:marRight w:val="0"/>
          <w:marTop w:val="77"/>
          <w:marBottom w:val="0"/>
          <w:divBdr>
            <w:top w:val="none" w:sz="0" w:space="0" w:color="auto"/>
            <w:left w:val="none" w:sz="0" w:space="0" w:color="auto"/>
            <w:bottom w:val="none" w:sz="0" w:space="0" w:color="auto"/>
            <w:right w:val="none" w:sz="0" w:space="0" w:color="auto"/>
          </w:divBdr>
        </w:div>
      </w:divsChild>
    </w:div>
    <w:div w:id="1586262331">
      <w:bodyDiv w:val="1"/>
      <w:marLeft w:val="0"/>
      <w:marRight w:val="0"/>
      <w:marTop w:val="0"/>
      <w:marBottom w:val="0"/>
      <w:divBdr>
        <w:top w:val="none" w:sz="0" w:space="0" w:color="auto"/>
        <w:left w:val="none" w:sz="0" w:space="0" w:color="auto"/>
        <w:bottom w:val="none" w:sz="0" w:space="0" w:color="auto"/>
        <w:right w:val="none" w:sz="0" w:space="0" w:color="auto"/>
      </w:divBdr>
      <w:divsChild>
        <w:div w:id="1221596631">
          <w:marLeft w:val="14"/>
          <w:marRight w:val="0"/>
          <w:marTop w:val="0"/>
          <w:marBottom w:val="0"/>
          <w:divBdr>
            <w:top w:val="none" w:sz="0" w:space="0" w:color="auto"/>
            <w:left w:val="none" w:sz="0" w:space="0" w:color="auto"/>
            <w:bottom w:val="none" w:sz="0" w:space="0" w:color="auto"/>
            <w:right w:val="none" w:sz="0" w:space="0" w:color="auto"/>
          </w:divBdr>
        </w:div>
      </w:divsChild>
    </w:div>
    <w:div w:id="1618948080">
      <w:bodyDiv w:val="1"/>
      <w:marLeft w:val="0"/>
      <w:marRight w:val="0"/>
      <w:marTop w:val="0"/>
      <w:marBottom w:val="0"/>
      <w:divBdr>
        <w:top w:val="none" w:sz="0" w:space="0" w:color="auto"/>
        <w:left w:val="none" w:sz="0" w:space="0" w:color="auto"/>
        <w:bottom w:val="none" w:sz="0" w:space="0" w:color="auto"/>
        <w:right w:val="none" w:sz="0" w:space="0" w:color="auto"/>
      </w:divBdr>
    </w:div>
    <w:div w:id="1700663259">
      <w:bodyDiv w:val="1"/>
      <w:marLeft w:val="0"/>
      <w:marRight w:val="0"/>
      <w:marTop w:val="0"/>
      <w:marBottom w:val="0"/>
      <w:divBdr>
        <w:top w:val="none" w:sz="0" w:space="0" w:color="auto"/>
        <w:left w:val="none" w:sz="0" w:space="0" w:color="auto"/>
        <w:bottom w:val="none" w:sz="0" w:space="0" w:color="auto"/>
        <w:right w:val="none" w:sz="0" w:space="0" w:color="auto"/>
      </w:divBdr>
    </w:div>
    <w:div w:id="1725175216">
      <w:bodyDiv w:val="1"/>
      <w:marLeft w:val="0"/>
      <w:marRight w:val="0"/>
      <w:marTop w:val="0"/>
      <w:marBottom w:val="0"/>
      <w:divBdr>
        <w:top w:val="none" w:sz="0" w:space="0" w:color="auto"/>
        <w:left w:val="none" w:sz="0" w:space="0" w:color="auto"/>
        <w:bottom w:val="none" w:sz="0" w:space="0" w:color="auto"/>
        <w:right w:val="none" w:sz="0" w:space="0" w:color="auto"/>
      </w:divBdr>
      <w:divsChild>
        <w:div w:id="2063095656">
          <w:marLeft w:val="720"/>
          <w:marRight w:val="0"/>
          <w:marTop w:val="0"/>
          <w:marBottom w:val="0"/>
          <w:divBdr>
            <w:top w:val="none" w:sz="0" w:space="0" w:color="auto"/>
            <w:left w:val="none" w:sz="0" w:space="0" w:color="auto"/>
            <w:bottom w:val="none" w:sz="0" w:space="0" w:color="auto"/>
            <w:right w:val="none" w:sz="0" w:space="0" w:color="auto"/>
          </w:divBdr>
        </w:div>
        <w:div w:id="92629116">
          <w:marLeft w:val="720"/>
          <w:marRight w:val="0"/>
          <w:marTop w:val="0"/>
          <w:marBottom w:val="0"/>
          <w:divBdr>
            <w:top w:val="none" w:sz="0" w:space="0" w:color="auto"/>
            <w:left w:val="none" w:sz="0" w:space="0" w:color="auto"/>
            <w:bottom w:val="none" w:sz="0" w:space="0" w:color="auto"/>
            <w:right w:val="none" w:sz="0" w:space="0" w:color="auto"/>
          </w:divBdr>
        </w:div>
        <w:div w:id="1527331103">
          <w:marLeft w:val="720"/>
          <w:marRight w:val="0"/>
          <w:marTop w:val="0"/>
          <w:marBottom w:val="0"/>
          <w:divBdr>
            <w:top w:val="none" w:sz="0" w:space="0" w:color="auto"/>
            <w:left w:val="none" w:sz="0" w:space="0" w:color="auto"/>
            <w:bottom w:val="none" w:sz="0" w:space="0" w:color="auto"/>
            <w:right w:val="none" w:sz="0" w:space="0" w:color="auto"/>
          </w:divBdr>
        </w:div>
        <w:div w:id="222060433">
          <w:marLeft w:val="720"/>
          <w:marRight w:val="0"/>
          <w:marTop w:val="0"/>
          <w:marBottom w:val="0"/>
          <w:divBdr>
            <w:top w:val="none" w:sz="0" w:space="0" w:color="auto"/>
            <w:left w:val="none" w:sz="0" w:space="0" w:color="auto"/>
            <w:bottom w:val="none" w:sz="0" w:space="0" w:color="auto"/>
            <w:right w:val="none" w:sz="0" w:space="0" w:color="auto"/>
          </w:divBdr>
        </w:div>
      </w:divsChild>
    </w:div>
    <w:div w:id="1837378752">
      <w:bodyDiv w:val="1"/>
      <w:marLeft w:val="0"/>
      <w:marRight w:val="0"/>
      <w:marTop w:val="0"/>
      <w:marBottom w:val="0"/>
      <w:divBdr>
        <w:top w:val="none" w:sz="0" w:space="0" w:color="auto"/>
        <w:left w:val="none" w:sz="0" w:space="0" w:color="auto"/>
        <w:bottom w:val="none" w:sz="0" w:space="0" w:color="auto"/>
        <w:right w:val="none" w:sz="0" w:space="0" w:color="auto"/>
      </w:divBdr>
    </w:div>
    <w:div w:id="1854299502">
      <w:bodyDiv w:val="1"/>
      <w:marLeft w:val="0"/>
      <w:marRight w:val="0"/>
      <w:marTop w:val="0"/>
      <w:marBottom w:val="0"/>
      <w:divBdr>
        <w:top w:val="none" w:sz="0" w:space="0" w:color="auto"/>
        <w:left w:val="none" w:sz="0" w:space="0" w:color="auto"/>
        <w:bottom w:val="none" w:sz="0" w:space="0" w:color="auto"/>
        <w:right w:val="none" w:sz="0" w:space="0" w:color="auto"/>
      </w:divBdr>
      <w:divsChild>
        <w:div w:id="627206308">
          <w:marLeft w:val="0"/>
          <w:marRight w:val="0"/>
          <w:marTop w:val="360"/>
          <w:marBottom w:val="180"/>
          <w:divBdr>
            <w:top w:val="none" w:sz="0" w:space="0" w:color="auto"/>
            <w:left w:val="none" w:sz="0" w:space="0" w:color="auto"/>
            <w:bottom w:val="none" w:sz="0" w:space="0" w:color="auto"/>
            <w:right w:val="none" w:sz="0" w:space="0" w:color="auto"/>
          </w:divBdr>
        </w:div>
        <w:div w:id="252589209">
          <w:marLeft w:val="0"/>
          <w:marRight w:val="0"/>
          <w:marTop w:val="180"/>
          <w:marBottom w:val="240"/>
          <w:divBdr>
            <w:top w:val="none" w:sz="0" w:space="0" w:color="auto"/>
            <w:left w:val="none" w:sz="0" w:space="0" w:color="auto"/>
            <w:bottom w:val="none" w:sz="0" w:space="0" w:color="auto"/>
            <w:right w:val="none" w:sz="0" w:space="0" w:color="auto"/>
          </w:divBdr>
        </w:div>
      </w:divsChild>
    </w:div>
    <w:div w:id="1874342419">
      <w:bodyDiv w:val="1"/>
      <w:marLeft w:val="0"/>
      <w:marRight w:val="0"/>
      <w:marTop w:val="0"/>
      <w:marBottom w:val="0"/>
      <w:divBdr>
        <w:top w:val="none" w:sz="0" w:space="0" w:color="auto"/>
        <w:left w:val="none" w:sz="0" w:space="0" w:color="auto"/>
        <w:bottom w:val="none" w:sz="0" w:space="0" w:color="auto"/>
        <w:right w:val="none" w:sz="0" w:space="0" w:color="auto"/>
      </w:divBdr>
    </w:div>
    <w:div w:id="1905676164">
      <w:bodyDiv w:val="1"/>
      <w:marLeft w:val="0"/>
      <w:marRight w:val="0"/>
      <w:marTop w:val="0"/>
      <w:marBottom w:val="0"/>
      <w:divBdr>
        <w:top w:val="none" w:sz="0" w:space="0" w:color="auto"/>
        <w:left w:val="none" w:sz="0" w:space="0" w:color="auto"/>
        <w:bottom w:val="none" w:sz="0" w:space="0" w:color="auto"/>
        <w:right w:val="none" w:sz="0" w:space="0" w:color="auto"/>
      </w:divBdr>
    </w:div>
    <w:div w:id="1922177649">
      <w:bodyDiv w:val="1"/>
      <w:marLeft w:val="0"/>
      <w:marRight w:val="0"/>
      <w:marTop w:val="0"/>
      <w:marBottom w:val="0"/>
      <w:divBdr>
        <w:top w:val="none" w:sz="0" w:space="0" w:color="auto"/>
        <w:left w:val="none" w:sz="0" w:space="0" w:color="auto"/>
        <w:bottom w:val="none" w:sz="0" w:space="0" w:color="auto"/>
        <w:right w:val="none" w:sz="0" w:space="0" w:color="auto"/>
      </w:divBdr>
    </w:div>
    <w:div w:id="1932933295">
      <w:bodyDiv w:val="1"/>
      <w:marLeft w:val="0"/>
      <w:marRight w:val="0"/>
      <w:marTop w:val="0"/>
      <w:marBottom w:val="0"/>
      <w:divBdr>
        <w:top w:val="none" w:sz="0" w:space="0" w:color="auto"/>
        <w:left w:val="none" w:sz="0" w:space="0" w:color="auto"/>
        <w:bottom w:val="none" w:sz="0" w:space="0" w:color="auto"/>
        <w:right w:val="none" w:sz="0" w:space="0" w:color="auto"/>
      </w:divBdr>
    </w:div>
    <w:div w:id="2026977331">
      <w:bodyDiv w:val="1"/>
      <w:marLeft w:val="0"/>
      <w:marRight w:val="0"/>
      <w:marTop w:val="0"/>
      <w:marBottom w:val="0"/>
      <w:divBdr>
        <w:top w:val="none" w:sz="0" w:space="0" w:color="auto"/>
        <w:left w:val="none" w:sz="0" w:space="0" w:color="auto"/>
        <w:bottom w:val="none" w:sz="0" w:space="0" w:color="auto"/>
        <w:right w:val="none" w:sz="0" w:space="0" w:color="auto"/>
      </w:divBdr>
    </w:div>
    <w:div w:id="2033336045">
      <w:bodyDiv w:val="1"/>
      <w:marLeft w:val="0"/>
      <w:marRight w:val="0"/>
      <w:marTop w:val="0"/>
      <w:marBottom w:val="0"/>
      <w:divBdr>
        <w:top w:val="none" w:sz="0" w:space="0" w:color="auto"/>
        <w:left w:val="none" w:sz="0" w:space="0" w:color="auto"/>
        <w:bottom w:val="none" w:sz="0" w:space="0" w:color="auto"/>
        <w:right w:val="none" w:sz="0" w:space="0" w:color="auto"/>
      </w:divBdr>
    </w:div>
    <w:div w:id="2059626896">
      <w:bodyDiv w:val="1"/>
      <w:marLeft w:val="0"/>
      <w:marRight w:val="0"/>
      <w:marTop w:val="0"/>
      <w:marBottom w:val="0"/>
      <w:divBdr>
        <w:top w:val="none" w:sz="0" w:space="0" w:color="auto"/>
        <w:left w:val="none" w:sz="0" w:space="0" w:color="auto"/>
        <w:bottom w:val="none" w:sz="0" w:space="0" w:color="auto"/>
        <w:right w:val="none" w:sz="0" w:space="0" w:color="auto"/>
      </w:divBdr>
    </w:div>
    <w:div w:id="2109109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javascript:%20showProfile('zoran.govedar@sf.unibl.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328</Words>
  <Characters>1874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Suma Plan</dc:creator>
  <cp:keywords/>
  <dc:description/>
  <cp:lastModifiedBy>Suma Plan </cp:lastModifiedBy>
  <cp:revision>1</cp:revision>
  <cp:lastPrinted>2026-05-21T13:28:00Z</cp:lastPrinted>
  <dcterms:created xsi:type="dcterms:W3CDTF">2026-05-21T11:53:00Z</dcterms:created>
  <dcterms:modified xsi:type="dcterms:W3CDTF">2026-08-10T08:03:00Z</dcterms:modified>
</cp:coreProperties>
</file>